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20"/>
          <w:szCs w:val="20"/>
        </w:rPr>
        <w:t xml:space="preserve">bioERGOtech Foundation ETS</w:t>
      </w:r>
    </w:p>
    <w:p>
      <w:pPr>
        <w:pBdr>
          <w:bottom w:val="single" w:color="0E7C7B" w:sz="10" w:space="6"/>
        </w:pBdr>
        <w:spacing w:after="260"/>
      </w:pPr>
      <w:r>
        <w:rPr>
          <w:color w:val="555555"/>
          <w:sz w:val="18"/>
          <w:szCs w:val="18"/>
        </w:rPr>
        <w:t xml:space="preserve">Funding &amp; Grant Eligibility Reference — for Director review</w:t>
      </w:r>
    </w:p>
    <w:p>
      <w:pPr>
        <w:spacing w:after="60"/>
      </w:pPr>
      <w:r>
        <w:rPr>
          <w:b/>
          <w:bCs/>
          <w:color w:val="1B2A4A"/>
          <w:sz w:val="36"/>
          <w:szCs w:val="36"/>
        </w:rPr>
        <w:t xml:space="preserve">NIDI — Nuove Iniziative d'Impresa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Regione Puglia self-employment / micro-enterprise start-up fund, including the NIDI JTF Taranto variant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FF4E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STATUS AS OF THIS DOCUMENT (mid-2026) — VERIFY BEFORE USE</w:t>
            </w:r>
          </w:p>
          <w:p>
            <w:r>
              <w:rPr>
                <w:color w:val="5A3D00"/>
                <w:sz w:val="20"/>
                <w:szCs w:val="20"/>
              </w:rPr>
              <w:t xml:space="preserve">Ordinary NIDI has been open on a rolling basis since 17 February 2022. NIDI JTF Taranto opened 12 May 2026 with a dedicated €20 million allocation and is also rolling (“a sportello”) until funds are exhausted. Both are believed active as of this writing, but rolling-fund schemes can close with little notice once budget is committed — confirm current open/closed status on the official portal before quoting this to any contact.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1. What it is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NIDI ("Nuove Iniziative d'Impresa" / "Fondo di sostegno per le nuove iniziative d'impresa") is a Regione Puglia fund providing a mix of non-repayable grants and zero-interest repayable loans to help people start a new micro-enterprise or professional practice. It is managed operationally by Puglia Sviluppo S.p.A. and administered through the Sistema Puglia online portal.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There are two relevant variants for bioERGOtech's outreach: ORDINARY NIDI (region-wide, open since 2022) and NIDI JTF TARANTO (a Taranto-province-only variant launched in 2026 under the EU Just Transition Fund, with materially better terms and directly relevant given the Foundation's Taranto base).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2. Who is eligible</w:t>
      </w:r>
    </w:p>
    <w:p>
      <w:pPr>
        <w:spacing w:after="100" w:before="220"/>
      </w:pPr>
      <w:r>
        <w:rPr>
          <w:b/>
          <w:bCs/>
          <w:color w:val="0E7C7B"/>
          <w:sz w:val="22"/>
          <w:szCs w:val="22"/>
        </w:rPr>
        <w:t xml:space="preserve">Ordinary NIDI — four beneficiary categories, each with its own funding ceiling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Compagini Giovanili: entities to be formed as a company, wholly owned by people aged 18–35 at the time of the preliminary application.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Imprese Femminili: businesses (sole proprietorship or company) formed less than 6 months ago or not yet formed, wholly owned by women over 18.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Nuove Imprese: businesses at least 50% owned (by capital and by number of partners) by people in one of: aged 18–35; women over 18; not employed under a subordinate contract in the last month; at risk of losing their job; VAT-number holders not yet registered as a business with under €15,000 in invoiced turnover in the prior 12 months; worker-members/administrators of social cooperatives holding confiscated assets; or partners/administrators of businesses that benefited from the "PIN – Pugliesi Innovativi" scheme.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Nuove Imprese Turistiche: same eligibility as Nuove Imprese, specifically for launching a B&amp;B or short-term rental activity.</w:t>
      </w:r>
    </w:p>
    <w:p>
      <w:pPr>
        <w:spacing w:after="100" w:before="220"/>
      </w:pPr>
      <w:r>
        <w:rPr>
          <w:b/>
          <w:bCs/>
          <w:color w:val="0E7C7B"/>
          <w:sz w:val="22"/>
          <w:szCs w:val="22"/>
        </w:rPr>
        <w:t xml:space="preserve">NIDI JTF Taranto — single unified category (simpler than ordinary NIDI)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Rather than four differentiated categories, NIDI JTF Taranto uses one uniform ceiling for all beneficiaries who fall into any of these “disadvantaged” groups: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Young people aged 18–35 (no separate unemployment requirement, but a young person with a permanent contract over 20 hours/week is generally NOT considered disadvantaged unless they also qualify under another category, e.g. receiving income-support).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Women over 18.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People without a subordinate employment relationship in the last month.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Workers at risk of job loss or in exit (redundancy procedures, NASPI, Cassa Integrazione/CIG, mobility, Solidarity Fund or Wage Integration Fund recipients).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VAT-number holders not registered in the Business Register, open under 5 years, with turnover under €15,000 in the prior 12 months.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The new business must be either not yet formed or formed less than 6 months before the preliminary application, at least 50% owned (capital and partner count) by people in the above categories.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Eligible legal forms: sole proprietorship, S.n.c., S.a.s., cooperative society, S.r.l. (ordinary, simplified, or single-member), and professional associations.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3. Territorial requirement — critical distinction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Ordinary NIDI: operating headquarters anywhere in Puglia.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NIDI JTF Taranto: operating headquarters MUST be in one of the ~28–29 municipalities of the Province of Taranto (e.g. Taranto city, Statte, Massafra, Ginosa, Castellaneta, Martina Franca, Manduria, Grottaglie, and others listed in the official Avviso).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4. Funding amounts and structure</w:t>
      </w:r>
    </w:p>
    <w:p>
      <w:pPr>
        <w:spacing w:after="100" w:before="220"/>
      </w:pPr>
      <w:r>
        <w:rPr>
          <w:b/>
          <w:bCs/>
          <w:color w:val="0E7C7B"/>
          <w:sz w:val="22"/>
          <w:szCs w:val="22"/>
        </w:rPr>
        <w:t xml:space="preserve">Investment range (both variants)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Investment programmes between €10,000 and €150,000 (net of VAT).</w:t>
      </w:r>
    </w:p>
    <w:p>
      <w:pPr>
        <w:spacing w:after="100" w:before="220"/>
      </w:pPr>
      <w:r>
        <w:rPr>
          <w:b/>
          <w:bCs/>
          <w:color w:val="0E7C7B"/>
          <w:sz w:val="22"/>
          <w:szCs w:val="22"/>
        </w:rPr>
        <w:t xml:space="preserve">NIDI JTF Taranto — aid intensity and composition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100% aid intensity on the investment programme (no own-capital contribution required beyond VAT liquidity).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Composition: 50% non-repayable grant + 25% zero-interest repayable loan + 25% repayable "assistance" (assistenza rimborsabile).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An additional non-repayable operating grant of up to €15,000 for early-stage running costs.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Loan and repayable-assistance repayment term: 60 months. Borrowers who stay current through the 31st installment have the remaining 30 installments of the repayable-assistance portion forgiven — in practice this can raise the effective non-repayable share toward 75%.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At least 20% of the investment must go toward green/sustainability-oriented measures (a Just Transition Fund requirement).</w:t>
      </w:r>
    </w:p>
    <w:p>
      <w:pPr>
        <w:spacing w:after="100" w:before="220"/>
      </w:pPr>
      <w:r>
        <w:rPr>
          <w:b/>
          <w:bCs/>
          <w:color w:val="0E7C7B"/>
          <w:sz w:val="22"/>
          <w:szCs w:val="22"/>
        </w:rPr>
        <w:t xml:space="preserve">Ordinary NIDI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Structured similarly (grant + repayable loan + operating contribution) but with differentiated ceilings across the four beneficiary categories rather than one uniform ceiling — confirm current category-specific caps on the official Avviso before quoting, as these can be revised.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5. Eligible sectors / activities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Broad coverage: manufacturing, construction, vehicle repair, food service/restaurants, ICT, professional services, tourism, education, healthcare, and artistic/cultural activities. Excluded: lotteries, betting, and gambling establishments. Some sectors (e.g. restaurants) require at least one team member to hold a relevant qualification or work experience.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For bioERGOtech's partner profile specifically: ICT, professional/technical services, and healthcare-adjacent service activities (e.g. non-residential elderly care, assistance services) are explicitly named as eligible — relevant for early-stage digital-health or health-service spinouts a partner might be launching in the Taranto area.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6. How to apply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Fully online preliminary application via the Sistema Puglia portal (NIDI JTF Taranto: sistema.puglia.it/nidijtf; ordinary NIDI: sistema.puglia.it/SistemaPuglia/nidi), accessed via SPID, CIE, or CNS digital identity.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Rolling ("a sportello") procedure — applications are processed in the chronological order received, until funds are exhausted. There is a first-come-first-served dynamic, so early, well-prepared applications are advantaged.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Preliminary application requires: a clear description of the planned activity, cost estimates for the investment, and identification of the operating premises (cadastral data is sufficient at this stage — a signed lease is not yet required).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7. What is NOT eligible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Businesses already active for longer than the variant's threshold (6 months for both variants at time of application).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22222"/>
          <w:sz w:val="22"/>
          <w:szCs w:val="22"/>
        </w:rPr>
        <w:t xml:space="preserve">For NIDI JTF Taranto specifically: operating premises outside the Province of Taranto's eligible municipality list.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8. Suggested Navigator rule mapping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For the navigator_rules table, this scheme likely maps best to org_type = 'startup' (or a new 'individual/self-employed' category if the Navigator's org-type list is extended), with region constrained to 'Italy' generally for ordinary NIDI, and a Taranto-specific flag for NIDI JTF Taranto given the stricter municipality-level requirement — the Navigator's current region field (country-level) may need a follow-up question specifically for Italian applicants asking their province, to correctly distinguish NIDI JTF Taranto eligibility from ordinary NIDI.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Given the Foundation's own Taranto relocation, this scheme is also worth flagging internally as personally relevant, separate from its outreach/Navigator use.</w:t>
      </w:r>
    </w:p>
    <w:p>
      <w:pPr>
        <w:pStyle w:val="Heading1"/>
        <w:pBdr>
          <w:bottom w:val="single" w:color="0E7C7B" w:sz="6" w:space="4"/>
        </w:pBdr>
        <w:spacing w:after="140" w:before="320"/>
      </w:pPr>
      <w:r>
        <w:rPr>
          <w:b/>
          <w:bCs/>
          <w:color w:val="1B2A4A"/>
          <w:sz w:val="26"/>
          <w:szCs w:val="26"/>
        </w:rPr>
        <w:t xml:space="preserve">9. Sources</w:t>
      </w:r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rauxxlnkkfjkhc_kyadds">
        <w:r>
          <w:rPr>
            <w:rStyle w:val="Hyperlink"/>
            <w:color w:val="0563C1"/>
            <w:sz w:val="20"/>
            <w:szCs w:val="20"/>
            <w:u w:val="single"/>
          </w:rPr>
          <w:t xml:space="preserve">Regione Puglia — NIDI official page</w:t>
        </w:r>
      </w:hyperlink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cu7wofdv-nyoxufxop5a-">
        <w:r>
          <w:rPr>
            <w:rStyle w:val="Hyperlink"/>
            <w:color w:val="0563C1"/>
            <w:sz w:val="20"/>
            <w:szCs w:val="20"/>
            <w:u w:val="single"/>
          </w:rPr>
          <w:t xml:space="preserve">Incentivi.gov.it — Avviso Nuove Iniziative di Impresa 2021–2027 (NIDI)</w:t>
        </w:r>
      </w:hyperlink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co1pwq6yzehuyqumqzrgh">
        <w:r>
          <w:rPr>
            <w:rStyle w:val="Hyperlink"/>
            <w:color w:val="0563C1"/>
            <w:sz w:val="20"/>
            <w:szCs w:val="20"/>
            <w:u w:val="single"/>
          </w:rPr>
          <w:t xml:space="preserve">jtf.gov.it — NIDI JTF Taranto avviso announcement</w:t>
        </w:r>
      </w:hyperlink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gwlj_umfz7ym1ei7i_q60">
        <w:r>
          <w:rPr>
            <w:rStyle w:val="Hyperlink"/>
            <w:color w:val="0563C1"/>
            <w:sz w:val="20"/>
            <w:szCs w:val="20"/>
            <w:u w:val="single"/>
          </w:rPr>
          <w:t xml:space="preserve">Regione Puglia Press — NIDI JTF Taranto launch (13 May 2026)</w:t>
        </w:r>
      </w:hyperlink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abzgdwg8xdexux1xjcqmg">
        <w:r>
          <w:rPr>
            <w:rStyle w:val="Hyperlink"/>
            <w:color w:val="0563C1"/>
            <w:sz w:val="20"/>
            <w:szCs w:val="20"/>
            <w:u w:val="single"/>
          </w:rPr>
          <w:t xml:space="preserve">Programma Sviluppo — NIDI JTF operational details</w:t>
        </w:r>
      </w:hyperlink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gvefq-y2yydzpquixjyb0">
        <w:r>
          <w:rPr>
            <w:rStyle w:val="Hyperlink"/>
            <w:color w:val="0563C1"/>
            <w:sz w:val="20"/>
            <w:szCs w:val="20"/>
            <w:u w:val="single"/>
          </w:rPr>
          <w:t xml:space="preserve">Finanziamenti Puglia — NIDI JTF Taranto municipality list and terms</w:t>
        </w:r>
      </w:hyperlink>
    </w:p>
    <w:p>
      <w:pPr>
        <w:spacing w:after="60"/>
      </w:pPr>
      <w:r>
        <w:rPr>
          <w:color w:val="222222"/>
          <w:sz w:val="20"/>
          <w:szCs w:val="20"/>
        </w:rPr>
        <w:t xml:space="preserve">• </w:t>
      </w:r>
      <w:hyperlink w:history="1" r:id="rIdaacp2l-sfrwjbg6dlv8ul">
        <w:r>
          <w:rPr>
            <w:rStyle w:val="Hyperlink"/>
            <w:color w:val="0563C1"/>
            <w:sz w:val="20"/>
            <w:szCs w:val="20"/>
            <w:u w:val="single"/>
          </w:rPr>
          <w:t xml:space="preserve">Profima — NIDI JTF Taranto eligible expenses detail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auxxlnkkfjkhc_kyadds" Type="http://schemas.openxmlformats.org/officeDocument/2006/relationships/hyperlink" Target="https://www.regione.puglia.it/web/competitivita-e-innovazione/-/nidi-fondo-di-sostegno-per-le-nuove-iniziative-d-impresa" TargetMode="External"/><Relationship Id="rIdcu7wofdv-nyoxufxop5a-" Type="http://schemas.openxmlformats.org/officeDocument/2006/relationships/hyperlink" Target="https://www.incentivi.gov.it/it/catalogo/avviso-nuove-iniziative-di-impresa-2021-2027-nidi" TargetMode="External"/><Relationship Id="rIdco1pwq6yzehuyqumqzrgh" Type="http://schemas.openxmlformats.org/officeDocument/2006/relationships/hyperlink" Target="https://www.jtf.gov.it/2026/05/avviso-pubblico-nnidi-just-transition-fund-taranto/" TargetMode="External"/><Relationship Id="rIdgwlj_umfz7ym1ei7i_q60" Type="http://schemas.openxmlformats.org/officeDocument/2006/relationships/hyperlink" Target="https://regione.puglia.it/web/press-regione/-/la-puglia-lancia-nidi-jtf-per-taranto-20-milioni-per-nuove-imprese-e-lavoro-sostenibile" TargetMode="External"/><Relationship Id="rIdabzgdwg8xdexux1xjcqmg" Type="http://schemas.openxmlformats.org/officeDocument/2006/relationships/hyperlink" Target="https://www.programmasviluppo.it/2026/05/14/nidi-jtf-20-milioni-per-nuove-imprese-e-lavoro-sostenibile/" TargetMode="External"/><Relationship Id="rIdgvefq-y2yydzpquixjyb0" Type="http://schemas.openxmlformats.org/officeDocument/2006/relationships/hyperlink" Target="https://www.finanziamenti.puglia.it/2026/05/13/nidi-jtf-taranto/" TargetMode="External"/><Relationship Id="rIdaacp2l-sfrwjbg6dlv8ul" Type="http://schemas.openxmlformats.org/officeDocument/2006/relationships/hyperlink" Target="https://www.profima.it/puglia/nuove-iniziative-dimpresa-just-transition-fund-taranto-nidi-jtf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2026-07-15T15:06:39.676Z</dcterms:created>
  <dcterms:modified xsi:type="dcterms:W3CDTF">2026-07-15T15:06:39.705Z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