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Things Nordic People Avoid To Live A Simpler Life</w:t>
      </w:r>
    </w:p>
    <w:p>
      <w:r>
        <w:rPr>
          <w:b w:val="0"/>
        </w:rPr>
        <w:t>Total words: 2,264 | Estimated length: ~13:19 min (at 170 wpm)</w:t>
      </w:r>
    </w:p>
    <w:p>
      <w:r>
        <w:rPr>
          <w:b w:val="0"/>
        </w:rPr>
        <w:t>Reference: "12 Things Nordic People Avoid To Live A Simpler Life" (Drive-doc 1Xzvlt0C3foJH49JXCbBFY6HyrNyee-Rn) — alleen als referentie voor toon en format; alle tien de items zijn nieuw bedacht, geen enkel item uit de bron.</w:t>
      </w:r>
    </w:p>
    <w:p>
      <w:r>
        <w:rPr>
          <w:b w:val="0"/>
        </w:rPr>
        <w:t>NOTE: Impersonal voice-over. No avatar, no first person, no on-screen markers — the whole document is one continuous script for the voice-over tool.</w:t>
      </w:r>
    </w:p>
    <w:p>
      <w:r>
        <w:rPr>
          <w:b w:val="0"/>
        </w:rPr>
        <w:t>──────────────────────────────</w:t>
      </w:r>
    </w:p>
    <w:p>
      <w:r>
        <w:rPr>
          <w:b w:val="0"/>
        </w:rPr>
        <w:t>Ten things Nordic people avoid to live a simpler life, and every one of them is something you did this week without ever deciding to.</w:t>
      </w:r>
    </w:p>
    <w:p>
      <w:r>
        <w:rPr>
          <w:b w:val="0"/>
        </w:rPr>
        <w:t>Look at yesterday. Somewhere in it you proved something. You proved you could pay, or that you were really ill, or that you were who you said you were, or that you were keeping up. None of it produced anything. All of it cost you.</w:t>
      </w:r>
    </w:p>
    <w:p>
      <w:r>
        <w:rPr>
          <w:b w:val="0"/>
        </w:rPr>
        <w:t>That is what these countries quietly took out. Not the work, not the money — the proving.</w:t>
      </w:r>
    </w:p>
    <w:p>
      <w:r>
        <w:rPr>
          <w:b w:val="0"/>
        </w:rPr>
        <w:t>And number one is the reason all nine of the others were possible.</w:t>
      </w:r>
    </w:p>
    <w:p>
      <w:r>
        <w:rPr>
          <w:b w:val="0"/>
        </w:rPr>
        <w:t>Ten, smallest first. It starts in your pocket.</w:t>
      </w:r>
    </w:p>
    <w:p>
      <w:r>
        <w:rPr>
          <w:b w:val="0"/>
        </w:rPr>
        <w:t>Number ten. Carrying cash.</w:t>
      </w:r>
    </w:p>
    <w:p>
      <w:r>
        <w:rPr>
          <w:b w:val="0"/>
        </w:rPr>
        <w:t>Sweden is one of the least cash-dependent countries on earth. In the central bank's own surveys, only around one in ten people say they used cash for their most recent purchase — and a very large share of adults pay each other directly through Swish, a phone app launched in 2012 by the Swedish banks together.</w:t>
      </w:r>
    </w:p>
    <w:p>
      <w:r>
        <w:rPr>
          <w:b w:val="0"/>
        </w:rPr>
        <w:t>What disappears with the cash is not really the notes. It is a whole layer of small administration: the trip to a machine, the change accumulating in a drawer, the moment at the restaurant where six people try to divide a bill, the envelope of coins nobody wants to count.</w:t>
      </w:r>
    </w:p>
    <w:p>
      <w:r>
        <w:rPr>
          <w:b w:val="0"/>
        </w:rPr>
        <w:t>Now the honest version, because this one has a genuine cost. A cashless society is harder for people who are old, who have no bank account, who cannot manage an app. Swedish pensioner organisations have said so loudly and repeatedly, and the central bank has had to take it seriously. This is not a free win.</w:t>
      </w:r>
    </w:p>
    <w:p>
      <w:r>
        <w:rPr>
          <w:b w:val="0"/>
        </w:rPr>
        <w:t>But the direction is unmistakable, and the direction is the point of this whole list: remove the small repeated task rather than getting better at doing it.</w:t>
      </w:r>
    </w:p>
    <w:p>
      <w:r>
        <w:rPr>
          <w:b w:val="0"/>
        </w:rPr>
        <w:t>Nordic life is not simpler because there is less in it. It is simpler because there is less to prove.</w:t>
      </w:r>
    </w:p>
    <w:p>
      <w:r>
        <w:rPr>
          <w:b w:val="0"/>
        </w:rPr>
        <w:t>Number nine. Shopping on a Sunday.</w:t>
      </w:r>
    </w:p>
    <w:p>
      <w:r>
        <w:rPr>
          <w:b w:val="0"/>
        </w:rPr>
        <w:t>In Norway it is not a matter of habit. It is a matter of law. Shops above a certain size have to stay closed on Sundays, with a short list of exceptions — petrol stations, small shops under a hundred square metres, garden centres in season.</w:t>
      </w:r>
    </w:p>
    <w:p>
      <w:r>
        <w:rPr>
          <w:b w:val="0"/>
        </w:rPr>
        <w:t>Which means Sunday is not a shopping day, and because it is not a shopping day it becomes something else. The shops being shut is what makes the walk, the visit, the long breakfast and the nothing-in-particular possible, because the alternative has been removed from the menu.</w:t>
      </w:r>
    </w:p>
    <w:p>
      <w:r>
        <w:rPr>
          <w:b w:val="0"/>
        </w:rPr>
        <w:t>That is the mechanism worth stealing. A day protected by a rule everybody shares is a genuinely different thing from a day you have to defend by yourself, every week, against your own list of errands.</w:t>
      </w:r>
    </w:p>
    <w:p>
      <w:r>
        <w:rPr>
          <w:b w:val="0"/>
        </w:rPr>
        <w:t>And the argument gets had here too, regularly and loudly. Nobody pretends this is universally popular. But it has survived every round of it, which tells you something.</w:t>
      </w:r>
    </w:p>
    <w:p>
      <w:r>
        <w:rPr>
          <w:b w:val="0"/>
        </w:rPr>
        <w:t>There is a second effect that only shows up after a few years of it. When a whole country is shut on the same day, nothing is competing for that day. No shop is open, so no colleague is working, so no message arrives expecting an answer. A day off that everybody has at once is worth more than the same number of hours taken separately.</w:t>
      </w:r>
    </w:p>
    <w:p>
      <w:r>
        <w:rPr>
          <w:b w:val="0"/>
        </w:rPr>
        <w:t>Number eight. Proving that you are ill.</w:t>
      </w:r>
    </w:p>
    <w:p>
      <w:r>
        <w:rPr>
          <w:b w:val="0"/>
        </w:rPr>
        <w:t>In Norway an employee can call in sick without a doctor's note. It is called egenmelding — self-certification — and for ordinary employees it covers up to three calendar days at a time, several times a year, with longer periods available in workplaces that have signed up to the national agreement on inclusive working life.</w:t>
      </w:r>
    </w:p>
    <w:p>
      <w:r>
        <w:rPr>
          <w:b w:val="0"/>
        </w:rPr>
        <w:t>Read what that removes. No appointment. No waiting room full of people who are actually unwell. No doctor spending eleven minutes writing a note confirming a thing that everybody already accepts is true. No employee dragging a fever across a city to collect a piece of paper.</w:t>
      </w:r>
    </w:p>
    <w:p>
      <w:r>
        <w:rPr>
          <w:b w:val="0"/>
        </w:rPr>
        <w:t>The system begins from the assumption that a person calling in sick is probably sick.</w:t>
      </w:r>
    </w:p>
    <w:p>
      <w:r>
        <w:rPr>
          <w:b w:val="0"/>
        </w:rPr>
        <w:t>That assumption is not naive. It is a calculation. Policing every short absence would cost more, in doctors' hours and lost days, than the small amount of misuse it would prevent.</w:t>
      </w:r>
    </w:p>
    <w:p>
      <w:r>
        <w:rPr>
          <w:b w:val="0"/>
        </w:rPr>
        <w:t>And it is worth noticing who actually pays for the alternative. A sick-note requirement does not catch the person who was going to cheat anyway; it catches the person who is genuinely ill and now has to travel across a city to be looked at by somebody who will spend four minutes confirming it.</w:t>
      </w:r>
    </w:p>
    <w:p>
      <w:r>
        <w:rPr>
          <w:b w:val="0"/>
        </w:rPr>
        <w:t>Number seven. Proving who you are, over and over.</w:t>
      </w:r>
    </w:p>
    <w:p>
      <w:r>
        <w:rPr>
          <w:b w:val="0"/>
        </w:rPr>
        <w:t>There is one login. In Sweden it is BankID, on Norway it is also called BankID, and the overwhelming majority of adults in both countries have it.</w:t>
      </w:r>
    </w:p>
    <w:p>
      <w:r>
        <w:rPr>
          <w:b w:val="0"/>
        </w:rPr>
        <w:t>It opens the bank. It opens the tax office. It signs a rental contract, an insurance claim, a mortgage. It gets into health records and prescriptions. It is how a person votes in a housing co-op meeting and how they sign for a parcel.</w:t>
      </w:r>
    </w:p>
    <w:p>
      <w:r>
        <w:rPr>
          <w:b w:val="0"/>
        </w:rPr>
        <w:t>One identity, verified once, accepted everywhere.</w:t>
      </w:r>
    </w:p>
    <w:p>
      <w:r>
        <w:rPr>
          <w:b w:val="0"/>
        </w:rPr>
        <w:t>Compare that to the version most of the world runs: a separate account for every institution, a separate password, a separate recovery question, a photograph of a passport uploaded for the fourth time this year to a company that already had it.</w:t>
      </w:r>
    </w:p>
    <w:p>
      <w:r>
        <w:rPr>
          <w:b w:val="0"/>
        </w:rPr>
        <w:t>None of that was ever a service. It was an institution refusing to talk to the institution next door, and handing the citizen the gap between them.</w:t>
      </w:r>
    </w:p>
    <w:p>
      <w:r>
        <w:rPr>
          <w:b w:val="0"/>
        </w:rPr>
        <w:t>It is also the reason the paperwork here is thin in the first place. When the bank, the tax office and the employer can all confirm the same person through the same door, most forms stop needing to ask anything at all — the answer is already on the other side of it.</w:t>
      </w:r>
    </w:p>
    <w:p>
      <w:r>
        <w:rPr>
          <w:b w:val="0"/>
        </w:rPr>
        <w:t>Nordic life is not simpler because people do less. It is simpler because the same thing is not asked twice.</w:t>
      </w:r>
    </w:p>
    <w:p>
      <w:r>
        <w:rPr>
          <w:b w:val="0"/>
        </w:rPr>
        <w:t>Number six. Shopping around for a doctor.</w:t>
      </w:r>
    </w:p>
    <w:p>
      <w:r>
        <w:rPr>
          <w:b w:val="0"/>
        </w:rPr>
        <w:t>Norway runs what is called the fastlege scheme — the regular GP arrangement, introduced in 2001. Every resident is assigned a named doctor. Not a practice, not a rota. A person, with a name, who has your history.</w:t>
      </w:r>
    </w:p>
    <w:p>
      <w:r>
        <w:rPr>
          <w:b w:val="0"/>
        </w:rPr>
        <w:t>You do not choose them in the sense of researching them. You are given one, you can change if you want to, and most people never do.</w:t>
      </w:r>
    </w:p>
    <w:p>
      <w:r>
        <w:rPr>
          <w:b w:val="0"/>
        </w:rPr>
        <w:t>And that removes an entire category of anxiety that people in other systems treat as normal: finding a good doctor, checking whether they are covered, wondering whether the specialist is in the network, comparing prices for the same procedure in two buildings on the same street.</w:t>
      </w:r>
    </w:p>
    <w:p>
      <w:r>
        <w:rPr>
          <w:b w:val="0"/>
        </w:rPr>
        <w:t>There is no network here. There is no price to compare. The question "can I afford to go" is not a question a Norwegian asks before making an appointment, and everything downstream of that question — the delay, the self-diagnosis, the condition that got worse while somebody hesitated — does not happen either.</w:t>
      </w:r>
    </w:p>
    <w:p>
      <w:r>
        <w:rPr>
          <w:b w:val="0"/>
        </w:rPr>
        <w:t>Number five. Paying to be educated.</w:t>
      </w:r>
    </w:p>
    <w:p>
      <w:r>
        <w:rPr>
          <w:b w:val="0"/>
        </w:rPr>
        <w:t>Public universities across Norway, Denmark, Finland and Sweden charge no tuition to their own students or to students from the rest of Europe.</w:t>
      </w:r>
    </w:p>
    <w:p>
      <w:r>
        <w:rPr>
          <w:b w:val="0"/>
        </w:rPr>
        <w:t>Denmark goes further than free. Danish students receive a monthly grant from the state — the SU — while they study. Not a loan against future earnings. A payment, for being a student.</w:t>
      </w:r>
    </w:p>
    <w:p>
      <w:r>
        <w:rPr>
          <w:b w:val="0"/>
        </w:rPr>
        <w:t>Think about what that does to an eighteen-year-old's decision. In a system with fees, the choice of what to study is partly a financial forecast: which degree will service the debt. In a system without them, the question narrows back to what a person is actually any good at.</w:t>
      </w:r>
    </w:p>
    <w:p>
      <w:r>
        <w:rPr>
          <w:b w:val="0"/>
        </w:rPr>
        <w:t>And it does something to the rest of a life as well. Nobody here is thirty-four and still paying for a decision they made at nineteen. That single absence reshapes when people can move, retrain, start something, stop something, have children.</w:t>
      </w:r>
    </w:p>
    <w:p>
      <w:r>
        <w:rPr>
          <w:b w:val="0"/>
        </w:rPr>
        <w:t>Number four. Hiring somebody to look after the building.</w:t>
      </w:r>
    </w:p>
    <w:p>
      <w:r>
        <w:rPr>
          <w:b w:val="0"/>
        </w:rPr>
        <w:t>There is a Norwegian word for the alternative, and in 2004 the public voted it the national word of Norway: dugnad.</w:t>
      </w:r>
    </w:p>
    <w:p>
      <w:r>
        <w:rPr>
          <w:b w:val="0"/>
        </w:rPr>
        <w:t>A dugnad is a work day. The residents of an apartment block, or the parents at a sports club, turn up on a Saturday morning, rake the grounds, paint the fence, clear the bike shed, fix what needs fixing. Nobody is paid. Afterwards there is coffee and something baked, and that part is not optional either.</w:t>
      </w:r>
    </w:p>
    <w:p>
      <w:r>
        <w:rPr>
          <w:b w:val="0"/>
        </w:rPr>
        <w:t>It is not charity and it is not a volunteering programme. It is a housing co-op deciding that the cheapest way to maintain a building is for the people who live in it to maintain it, twice a year, together.</w:t>
      </w:r>
    </w:p>
    <w:p>
      <w:r>
        <w:rPr>
          <w:b w:val="0"/>
        </w:rPr>
        <w:t>What it produces is not really the painted fence. It is that the people in the stairwell know each other's names, which turns out to be the thing that makes everything else in a building easy — the borrowed drill, the parcel taken in, the noise complaint that never needed to become a complaint.</w:t>
      </w:r>
    </w:p>
    <w:p>
      <w:r>
        <w:rPr>
          <w:b w:val="0"/>
        </w:rPr>
        <w:t>And the money it saves is not incidental. A building that maintains itself twice a year does not need a service company on a monthly contract, which shows up directly in what every resident pays. Cheaper and friendlier, from the same Saturday morning.</w:t>
      </w:r>
    </w:p>
    <w:p>
      <w:r>
        <w:rPr>
          <w:b w:val="0"/>
        </w:rPr>
        <w:t>Number three. A second home that is a second job.</w:t>
      </w:r>
    </w:p>
    <w:p>
      <w:r>
        <w:rPr>
          <w:b w:val="0"/>
        </w:rPr>
        <w:t>Norway has more than four hundred thousand cabins in a country of about five and a half million people. That is roughly one for every fourteen inhabitants.</w:t>
      </w:r>
    </w:p>
    <w:p>
      <w:r>
        <w:rPr>
          <w:b w:val="0"/>
        </w:rPr>
        <w:t>And here is what makes it a simplicity habit rather than a wealth habit: an enormous number of them are deliberately basic. No running water. An outhouse. A wood stove, a well or a stream, and paraffin lamps. Plenty of them are reached on foot or on skis for the last stretch, because there is no road.</w:t>
      </w:r>
    </w:p>
    <w:p>
      <w:r>
        <w:rPr>
          <w:b w:val="0"/>
        </w:rPr>
        <w:t>A hytte like that cannot become a project. There is no lawn to keep, no system to service, nothing to upgrade and nothing worth stealing. It is four walls that make it possible to be somewhere else, and it asks for nothing while you are not there.</w:t>
      </w:r>
    </w:p>
    <w:p>
      <w:r>
        <w:rPr>
          <w:b w:val="0"/>
        </w:rPr>
        <w:t>Compare that to the second property that has to be furnished, insured, alarmed, cleaned, let out to cover itself, and worried about in February. Somewhere in that comparison is the entire difference between owning a place and being owned by one.</w:t>
      </w:r>
    </w:p>
    <w:p>
      <w:r>
        <w:rPr>
          <w:b w:val="0"/>
        </w:rPr>
        <w:t>The standard is changing, and it would be dishonest not to say so — plenty of new cabins now have plumbing, a road and underfloor heating, and there is a running argument in Norway about exactly that. But the old ones are still standing, still being used, and still setting the expectation of what a cabin is for.</w:t>
      </w:r>
    </w:p>
    <w:p>
      <w:r>
        <w:rPr>
          <w:b w:val="0"/>
        </w:rPr>
        <w:t>Everything so far has been friction that a system removed. The last two are about what people here stopped demanding from each other, and they are much harder to copy.</w:t>
      </w:r>
    </w:p>
    <w:p>
      <w:r>
        <w:rPr>
          <w:b w:val="0"/>
        </w:rPr>
        <w:t>Number two. Measuring yourself against the neighbour.</w:t>
      </w:r>
    </w:p>
    <w:p>
      <w:r>
        <w:rPr>
          <w:b w:val="0"/>
        </w:rPr>
        <w:t>In Norway, income is not private. The tax lists are public, and have been for well over a century. What a colleague earned last year, what the neighbour earned, what the man who was unbearable at a party earned — all of it can be looked up.</w:t>
      </w:r>
    </w:p>
    <w:p>
      <w:r>
        <w:rPr>
          <w:b w:val="0"/>
        </w:rPr>
        <w:t>Since 2014 there is one refinement: the person being looked up is told who looked. Which is the single most Norwegian piece of legislation ever written, and it works exactly as intended.</w:t>
      </w:r>
    </w:p>
    <w:p>
      <w:r>
        <w:rPr>
          <w:b w:val="0"/>
        </w:rPr>
        <w:t>And here is the outcome nobody predicts. When everybody can see everything, it stops being interesting.</w:t>
      </w:r>
    </w:p>
    <w:p>
      <w:r>
        <w:rPr>
          <w:b w:val="0"/>
        </w:rPr>
        <w:t>There is a name for the idea underneath. Janteloven — the law of Jante — from Aksel Sandemose's novel of 1933: ten rules, all versions of one rule, do not imagine you are better than us. And the honest version of that is not flattering. At its worst it punishes ambition, and Norwegians argue about it constantly and with feeling.</w:t>
      </w:r>
    </w:p>
    <w:p>
      <w:r>
        <w:rPr>
          <w:b w:val="0"/>
        </w:rPr>
        <w:t>But it has a second edge that nobody outside the region mentions. In a country where nobody is permitted to look down on you, there is also nobody you are required to catch up with.</w:t>
      </w:r>
    </w:p>
    <w:p>
      <w:r>
        <w:rPr>
          <w:b w:val="0"/>
        </w:rPr>
        <w:t>Number one. A life spent proving things.</w:t>
      </w:r>
    </w:p>
    <w:p>
      <w:r>
        <w:rPr>
          <w:b w:val="0"/>
        </w:rPr>
        <w:t>Here is what the other nine were standing on.</w:t>
      </w:r>
    </w:p>
    <w:p>
      <w:r>
        <w:rPr>
          <w:b w:val="0"/>
        </w:rPr>
        <w:t>Go back through them. The doctor's note that proves you are ill. The passport photograph that proves you are you. The tuition fee that proves you can pay. The tax return that proves you were honest. The salary you cannot mention that proves you are doing well. The second property that proves it more loudly.</w:t>
      </w:r>
    </w:p>
    <w:p>
      <w:r>
        <w:rPr>
          <w:b w:val="0"/>
        </w:rPr>
        <w:t>Not one of those produces anything. They are all overhead — the tax a person pays for living inside a system that assumes, by default, that they might be lying.</w:t>
      </w:r>
    </w:p>
    <w:p>
      <w:r>
        <w:rPr>
          <w:b w:val="0"/>
        </w:rPr>
        <w:t>These countries made the opposite assumption, and then built the machinery to match it. The self-certified sick day. The single digital identity. The pre-filled tax return that a citizen can simply not respond to. The doctor assigned before anybody asked. The open tax list that makes the question pointless.</w:t>
      </w:r>
    </w:p>
    <w:p>
      <w:r>
        <w:rPr>
          <w:b w:val="0"/>
        </w:rPr>
        <w:t>That is not softness, and it is not generosity. It is arithmetic. Verifying everybody costs more than trusting everybody and dealing with the few who abuse it, and once a country has actually run that calculation, an enormous amount of ordinary life just stops being necessary.</w:t>
      </w:r>
    </w:p>
    <w:p>
      <w:r>
        <w:rPr>
          <w:b w:val="0"/>
        </w:rPr>
        <w:t>A simple life here was never about owning less. It was about being asked for less.</w:t>
      </w:r>
    </w:p>
    <w:p>
      <w:r>
        <w:rPr>
          <w:b w:val="0"/>
        </w:rPr>
        <w:t>So start with the two free ones this week. Pick one recurring thing you do only to prove something, and stop doing it. Then find out who actually noticed.</w:t>
      </w:r>
    </w:p>
    <w:p>
      <w:r>
        <w:rPr>
          <w:b w:val="0"/>
        </w:rPr>
        <w:t>You were never disorganised. You were only living inside a system that made you prove yourself twice a day. Subscribe. More next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