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9314B1" w14:textId="77777777" w:rsidR="00505D59" w:rsidRDefault="00000000">
      <w:pPr>
        <w:pStyle w:val="Textoindependiente"/>
        <w:ind w:left="4170"/>
        <w:rPr>
          <w:rFonts w:ascii="Times New Roman"/>
          <w:sz w:val="20"/>
        </w:rPr>
      </w:pPr>
      <w:r>
        <w:rPr>
          <w:rFonts w:ascii="Times New Roman"/>
          <w:noProof/>
          <w:sz w:val="20"/>
        </w:rPr>
        <w:drawing>
          <wp:inline distT="0" distB="0" distL="0" distR="0" wp14:anchorId="49D8C61F" wp14:editId="1C357D4A">
            <wp:extent cx="555210" cy="638175"/>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555210" cy="638175"/>
                    </a:xfrm>
                    <a:prstGeom prst="rect">
                      <a:avLst/>
                    </a:prstGeom>
                  </pic:spPr>
                </pic:pic>
              </a:graphicData>
            </a:graphic>
          </wp:inline>
        </w:drawing>
      </w:r>
    </w:p>
    <w:p w14:paraId="058DB753" w14:textId="77777777" w:rsidR="00505D59" w:rsidRDefault="00505D59">
      <w:pPr>
        <w:pStyle w:val="Textoindependiente"/>
        <w:spacing w:before="8"/>
        <w:rPr>
          <w:rFonts w:ascii="Times New Roman"/>
          <w:sz w:val="21"/>
        </w:rPr>
      </w:pPr>
    </w:p>
    <w:p w14:paraId="28BEA9A5" w14:textId="77777777" w:rsidR="00505D59" w:rsidRDefault="00000000">
      <w:pPr>
        <w:spacing w:before="64" w:line="304" w:lineRule="auto"/>
        <w:ind w:left="3395" w:right="3410"/>
        <w:jc w:val="center"/>
        <w:rPr>
          <w:sz w:val="18"/>
        </w:rPr>
      </w:pPr>
      <w:bookmarkStart w:id="0" w:name="Estrategia_sin_graficos"/>
      <w:bookmarkEnd w:id="0"/>
      <w:r>
        <w:rPr>
          <w:spacing w:val="-1"/>
          <w:sz w:val="18"/>
        </w:rPr>
        <w:t>Universidad Tecnológica Nacional</w:t>
      </w:r>
      <w:r>
        <w:rPr>
          <w:spacing w:val="-38"/>
          <w:sz w:val="18"/>
        </w:rPr>
        <w:t xml:space="preserve"> </w:t>
      </w:r>
      <w:r>
        <w:rPr>
          <w:sz w:val="18"/>
        </w:rPr>
        <w:t>Facultad Regional Buenos Aires</w:t>
      </w:r>
    </w:p>
    <w:p w14:paraId="357EE526" w14:textId="77777777" w:rsidR="00505D59" w:rsidRDefault="00505D59">
      <w:pPr>
        <w:pStyle w:val="Textoindependiente"/>
        <w:spacing w:before="11"/>
        <w:rPr>
          <w:sz w:val="25"/>
        </w:rPr>
      </w:pPr>
    </w:p>
    <w:p w14:paraId="6029C436" w14:textId="77777777" w:rsidR="00505D59" w:rsidRDefault="00000000">
      <w:pPr>
        <w:ind w:left="2156" w:right="2167"/>
        <w:jc w:val="center"/>
        <w:rPr>
          <w:sz w:val="52"/>
        </w:rPr>
      </w:pPr>
      <w:r>
        <w:rPr>
          <w:sz w:val="52"/>
        </w:rPr>
        <w:t>Gestión de</w:t>
      </w:r>
      <w:r>
        <w:rPr>
          <w:spacing w:val="-1"/>
          <w:sz w:val="52"/>
        </w:rPr>
        <w:t xml:space="preserve"> </w:t>
      </w:r>
      <w:r>
        <w:rPr>
          <w:sz w:val="52"/>
        </w:rPr>
        <w:t>Datos</w:t>
      </w:r>
    </w:p>
    <w:p w14:paraId="3D592A8D" w14:textId="77777777" w:rsidR="00505D59" w:rsidRDefault="00000000">
      <w:pPr>
        <w:spacing w:before="155" w:line="304" w:lineRule="auto"/>
        <w:ind w:left="2797" w:right="2801" w:firstLine="443"/>
        <w:rPr>
          <w:sz w:val="42"/>
        </w:rPr>
      </w:pPr>
      <w:r>
        <w:rPr>
          <w:sz w:val="42"/>
        </w:rPr>
        <w:t>Trabajo</w:t>
      </w:r>
      <w:r>
        <w:rPr>
          <w:spacing w:val="94"/>
          <w:sz w:val="42"/>
        </w:rPr>
        <w:t xml:space="preserve"> </w:t>
      </w:r>
      <w:r>
        <w:rPr>
          <w:sz w:val="42"/>
        </w:rPr>
        <w:t>Práctico</w:t>
      </w:r>
      <w:r>
        <w:rPr>
          <w:spacing w:val="1"/>
          <w:sz w:val="42"/>
        </w:rPr>
        <w:t xml:space="preserve"> </w:t>
      </w:r>
      <w:r>
        <w:rPr>
          <w:sz w:val="42"/>
        </w:rPr>
        <w:t>1°</w:t>
      </w:r>
      <w:r>
        <w:rPr>
          <w:spacing w:val="-9"/>
          <w:sz w:val="42"/>
        </w:rPr>
        <w:t xml:space="preserve"> </w:t>
      </w:r>
      <w:r>
        <w:rPr>
          <w:sz w:val="42"/>
        </w:rPr>
        <w:t>Cuatrimestre</w:t>
      </w:r>
      <w:r>
        <w:rPr>
          <w:spacing w:val="-8"/>
          <w:sz w:val="42"/>
        </w:rPr>
        <w:t xml:space="preserve"> </w:t>
      </w:r>
      <w:r>
        <w:rPr>
          <w:sz w:val="42"/>
        </w:rPr>
        <w:t>2023</w:t>
      </w:r>
    </w:p>
    <w:p w14:paraId="20C24262" w14:textId="77777777" w:rsidR="00505D59" w:rsidRDefault="00505D59">
      <w:pPr>
        <w:pStyle w:val="Textoindependiente"/>
        <w:rPr>
          <w:sz w:val="42"/>
        </w:rPr>
      </w:pPr>
    </w:p>
    <w:p w14:paraId="5779774D" w14:textId="77777777" w:rsidR="00505D59" w:rsidRDefault="00000000">
      <w:pPr>
        <w:spacing w:before="276"/>
        <w:ind w:left="2155" w:right="2168"/>
        <w:jc w:val="center"/>
        <w:rPr>
          <w:sz w:val="52"/>
        </w:rPr>
      </w:pPr>
      <w:r>
        <w:rPr>
          <w:color w:val="6D9EEB"/>
          <w:sz w:val="52"/>
        </w:rPr>
        <w:t>FRBA</w:t>
      </w:r>
      <w:r>
        <w:rPr>
          <w:color w:val="6D9EEB"/>
          <w:spacing w:val="-5"/>
          <w:sz w:val="52"/>
        </w:rPr>
        <w:t xml:space="preserve"> </w:t>
      </w:r>
      <w:r>
        <w:rPr>
          <w:color w:val="6D9EEB"/>
          <w:sz w:val="52"/>
        </w:rPr>
        <w:t>–</w:t>
      </w:r>
      <w:r>
        <w:rPr>
          <w:color w:val="6D9EEB"/>
          <w:spacing w:val="-4"/>
          <w:sz w:val="52"/>
        </w:rPr>
        <w:t xml:space="preserve"> </w:t>
      </w:r>
      <w:proofErr w:type="spellStart"/>
      <w:r>
        <w:rPr>
          <w:color w:val="6D9EEB"/>
          <w:sz w:val="52"/>
        </w:rPr>
        <w:t>Delivery</w:t>
      </w:r>
      <w:proofErr w:type="spellEnd"/>
    </w:p>
    <w:p w14:paraId="69E2ACAC" w14:textId="77777777" w:rsidR="00505D59" w:rsidRDefault="00505D59">
      <w:pPr>
        <w:pStyle w:val="Textoindependiente"/>
        <w:rPr>
          <w:sz w:val="52"/>
        </w:rPr>
      </w:pPr>
    </w:p>
    <w:p w14:paraId="38072B4F" w14:textId="77777777" w:rsidR="00505D59" w:rsidRDefault="00000000">
      <w:pPr>
        <w:spacing w:before="445"/>
        <w:ind w:left="3395" w:right="3407"/>
        <w:jc w:val="center"/>
        <w:rPr>
          <w:sz w:val="42"/>
        </w:rPr>
      </w:pPr>
      <w:r>
        <w:rPr>
          <w:color w:val="666666"/>
          <w:sz w:val="42"/>
        </w:rPr>
        <w:t>ESTRATEGIA</w:t>
      </w:r>
    </w:p>
    <w:p w14:paraId="061553F6" w14:textId="77777777" w:rsidR="00505D59" w:rsidRDefault="00505D59">
      <w:pPr>
        <w:pStyle w:val="Textoindependiente"/>
        <w:spacing w:before="10"/>
        <w:rPr>
          <w:sz w:val="61"/>
        </w:rPr>
      </w:pPr>
    </w:p>
    <w:p w14:paraId="7B42CB2C" w14:textId="77777777" w:rsidR="00505D59" w:rsidRDefault="00000000">
      <w:pPr>
        <w:tabs>
          <w:tab w:val="left" w:pos="7423"/>
        </w:tabs>
        <w:ind w:right="29"/>
        <w:jc w:val="center"/>
        <w:rPr>
          <w:sz w:val="28"/>
        </w:rPr>
      </w:pPr>
      <w:r>
        <w:rPr>
          <w:position w:val="2"/>
          <w:sz w:val="28"/>
        </w:rPr>
        <w:t xml:space="preserve">Grupo </w:t>
      </w:r>
      <w:proofErr w:type="spellStart"/>
      <w:r>
        <w:rPr>
          <w:position w:val="2"/>
          <w:sz w:val="28"/>
        </w:rPr>
        <w:t>N°</w:t>
      </w:r>
      <w:proofErr w:type="spellEnd"/>
      <w:r>
        <w:rPr>
          <w:position w:val="2"/>
          <w:sz w:val="28"/>
        </w:rPr>
        <w:t xml:space="preserve"> 13</w:t>
      </w:r>
      <w:r>
        <w:rPr>
          <w:position w:val="2"/>
          <w:sz w:val="28"/>
        </w:rPr>
        <w:tab/>
      </w:r>
      <w:r>
        <w:rPr>
          <w:sz w:val="28"/>
        </w:rPr>
        <w:t>FUSECHUDA</w:t>
      </w:r>
    </w:p>
    <w:p w14:paraId="4C7949C6" w14:textId="77777777" w:rsidR="00505D59" w:rsidRDefault="00505D59">
      <w:pPr>
        <w:pStyle w:val="Textoindependiente"/>
        <w:spacing w:before="10" w:after="1"/>
        <w:rPr>
          <w:sz w:val="19"/>
        </w:rPr>
      </w:pPr>
    </w:p>
    <w:tbl>
      <w:tblPr>
        <w:tblStyle w:val="TableNormal"/>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4500"/>
        <w:gridCol w:w="4500"/>
      </w:tblGrid>
      <w:tr w:rsidR="00505D59" w14:paraId="6EDD5B3D" w14:textId="77777777">
        <w:trPr>
          <w:trHeight w:val="499"/>
        </w:trPr>
        <w:tc>
          <w:tcPr>
            <w:tcW w:w="4500" w:type="dxa"/>
          </w:tcPr>
          <w:p w14:paraId="64101542" w14:textId="77777777" w:rsidR="00505D59" w:rsidRDefault="00000000">
            <w:pPr>
              <w:pStyle w:val="TableParagraph"/>
              <w:spacing w:before="108"/>
              <w:ind w:left="94"/>
              <w:rPr>
                <w:b/>
                <w:sz w:val="24"/>
              </w:rPr>
            </w:pPr>
            <w:r>
              <w:rPr>
                <w:b/>
                <w:sz w:val="24"/>
              </w:rPr>
              <w:t>Apellido,</w:t>
            </w:r>
            <w:r>
              <w:rPr>
                <w:b/>
                <w:spacing w:val="-3"/>
                <w:sz w:val="24"/>
              </w:rPr>
              <w:t xml:space="preserve"> </w:t>
            </w:r>
            <w:r>
              <w:rPr>
                <w:b/>
                <w:sz w:val="24"/>
              </w:rPr>
              <w:t>Nombre</w:t>
            </w:r>
          </w:p>
        </w:tc>
        <w:tc>
          <w:tcPr>
            <w:tcW w:w="4500" w:type="dxa"/>
          </w:tcPr>
          <w:p w14:paraId="580C6722" w14:textId="77777777" w:rsidR="00505D59" w:rsidRDefault="00000000">
            <w:pPr>
              <w:pStyle w:val="TableParagraph"/>
              <w:spacing w:before="108"/>
              <w:ind w:right="92"/>
              <w:jc w:val="right"/>
              <w:rPr>
                <w:b/>
                <w:sz w:val="24"/>
              </w:rPr>
            </w:pPr>
            <w:r>
              <w:rPr>
                <w:b/>
                <w:sz w:val="24"/>
              </w:rPr>
              <w:t>Legajo</w:t>
            </w:r>
          </w:p>
        </w:tc>
      </w:tr>
      <w:tr w:rsidR="00505D59" w14:paraId="36F13049" w14:textId="77777777">
        <w:trPr>
          <w:trHeight w:val="460"/>
        </w:trPr>
        <w:tc>
          <w:tcPr>
            <w:tcW w:w="4500" w:type="dxa"/>
          </w:tcPr>
          <w:p w14:paraId="3D0235D6" w14:textId="77777777" w:rsidR="00505D59" w:rsidRDefault="00000000">
            <w:pPr>
              <w:pStyle w:val="TableParagraph"/>
              <w:ind w:left="94"/>
            </w:pPr>
            <w:proofErr w:type="spellStart"/>
            <w:r>
              <w:t>D'Amario</w:t>
            </w:r>
            <w:proofErr w:type="spellEnd"/>
            <w:r>
              <w:rPr>
                <w:spacing w:val="-6"/>
              </w:rPr>
              <w:t xml:space="preserve"> </w:t>
            </w:r>
            <w:proofErr w:type="spellStart"/>
            <w:r>
              <w:t>Tomasello</w:t>
            </w:r>
            <w:proofErr w:type="spellEnd"/>
            <w:r>
              <w:t>,</w:t>
            </w:r>
            <w:r>
              <w:rPr>
                <w:spacing w:val="-6"/>
              </w:rPr>
              <w:t xml:space="preserve"> </w:t>
            </w:r>
            <w:proofErr w:type="spellStart"/>
            <w:r>
              <w:t>Ivan</w:t>
            </w:r>
            <w:proofErr w:type="spellEnd"/>
          </w:p>
        </w:tc>
        <w:tc>
          <w:tcPr>
            <w:tcW w:w="4500" w:type="dxa"/>
          </w:tcPr>
          <w:p w14:paraId="18D82431" w14:textId="77777777" w:rsidR="00505D59" w:rsidRDefault="00000000">
            <w:pPr>
              <w:pStyle w:val="TableParagraph"/>
              <w:ind w:right="92"/>
              <w:jc w:val="right"/>
            </w:pPr>
            <w:r>
              <w:t>1645419</w:t>
            </w:r>
          </w:p>
        </w:tc>
      </w:tr>
      <w:tr w:rsidR="00505D59" w14:paraId="51826E04" w14:textId="77777777">
        <w:trPr>
          <w:trHeight w:val="480"/>
        </w:trPr>
        <w:tc>
          <w:tcPr>
            <w:tcW w:w="4500" w:type="dxa"/>
          </w:tcPr>
          <w:p w14:paraId="5DD63B1B" w14:textId="77777777" w:rsidR="00505D59" w:rsidRDefault="00000000">
            <w:pPr>
              <w:pStyle w:val="TableParagraph"/>
              <w:spacing w:before="119"/>
              <w:ind w:left="94"/>
            </w:pPr>
            <w:r>
              <w:t>Fukushima,</w:t>
            </w:r>
            <w:r>
              <w:rPr>
                <w:spacing w:val="-8"/>
              </w:rPr>
              <w:t xml:space="preserve"> </w:t>
            </w:r>
            <w:r>
              <w:t>Federico</w:t>
            </w:r>
          </w:p>
        </w:tc>
        <w:tc>
          <w:tcPr>
            <w:tcW w:w="4500" w:type="dxa"/>
          </w:tcPr>
          <w:p w14:paraId="7EA66BCC" w14:textId="77777777" w:rsidR="00505D59" w:rsidRDefault="00000000">
            <w:pPr>
              <w:pStyle w:val="TableParagraph"/>
              <w:spacing w:before="119"/>
              <w:ind w:right="92"/>
              <w:jc w:val="right"/>
            </w:pPr>
            <w:r>
              <w:t>1284939</w:t>
            </w:r>
          </w:p>
        </w:tc>
      </w:tr>
      <w:tr w:rsidR="00505D59" w14:paraId="58589321" w14:textId="77777777">
        <w:trPr>
          <w:trHeight w:val="479"/>
        </w:trPr>
        <w:tc>
          <w:tcPr>
            <w:tcW w:w="4500" w:type="dxa"/>
          </w:tcPr>
          <w:p w14:paraId="13C36181" w14:textId="77777777" w:rsidR="00505D59" w:rsidRDefault="00000000">
            <w:pPr>
              <w:pStyle w:val="TableParagraph"/>
              <w:spacing w:before="113"/>
              <w:ind w:left="94"/>
            </w:pPr>
            <w:r>
              <w:t>Chura</w:t>
            </w:r>
            <w:r>
              <w:rPr>
                <w:spacing w:val="-4"/>
              </w:rPr>
              <w:t xml:space="preserve"> </w:t>
            </w:r>
            <w:r>
              <w:t>Flores,</w:t>
            </w:r>
            <w:r>
              <w:rPr>
                <w:spacing w:val="-4"/>
              </w:rPr>
              <w:t xml:space="preserve"> </w:t>
            </w:r>
            <w:proofErr w:type="spellStart"/>
            <w:r>
              <w:t>Belen</w:t>
            </w:r>
            <w:proofErr w:type="spellEnd"/>
          </w:p>
        </w:tc>
        <w:tc>
          <w:tcPr>
            <w:tcW w:w="4500" w:type="dxa"/>
          </w:tcPr>
          <w:p w14:paraId="4980415E" w14:textId="77777777" w:rsidR="00505D59" w:rsidRDefault="00000000">
            <w:pPr>
              <w:pStyle w:val="TableParagraph"/>
              <w:spacing w:before="113"/>
              <w:ind w:right="92"/>
              <w:jc w:val="right"/>
            </w:pPr>
            <w:r>
              <w:t>1558432</w:t>
            </w:r>
          </w:p>
        </w:tc>
      </w:tr>
      <w:tr w:rsidR="00505D59" w14:paraId="5D06552B" w14:textId="77777777">
        <w:trPr>
          <w:trHeight w:val="460"/>
        </w:trPr>
        <w:tc>
          <w:tcPr>
            <w:tcW w:w="4500" w:type="dxa"/>
          </w:tcPr>
          <w:p w14:paraId="59114CFA" w14:textId="77777777" w:rsidR="00505D59" w:rsidRDefault="00000000">
            <w:pPr>
              <w:pStyle w:val="TableParagraph"/>
              <w:spacing w:before="106"/>
              <w:ind w:left="94"/>
            </w:pPr>
            <w:r>
              <w:t>Segesso,</w:t>
            </w:r>
            <w:r>
              <w:rPr>
                <w:spacing w:val="-4"/>
              </w:rPr>
              <w:t xml:space="preserve"> </w:t>
            </w:r>
            <w:r>
              <w:t>Guido</w:t>
            </w:r>
          </w:p>
        </w:tc>
        <w:tc>
          <w:tcPr>
            <w:tcW w:w="4500" w:type="dxa"/>
          </w:tcPr>
          <w:p w14:paraId="07C2F38E" w14:textId="77777777" w:rsidR="00505D59" w:rsidRDefault="00000000">
            <w:pPr>
              <w:pStyle w:val="TableParagraph"/>
              <w:spacing w:before="106"/>
              <w:ind w:right="92"/>
              <w:jc w:val="right"/>
            </w:pPr>
            <w:r>
              <w:t>1687580</w:t>
            </w:r>
          </w:p>
        </w:tc>
      </w:tr>
    </w:tbl>
    <w:p w14:paraId="56FE3081" w14:textId="77777777" w:rsidR="00505D59" w:rsidRDefault="00505D59">
      <w:pPr>
        <w:jc w:val="right"/>
        <w:sectPr w:rsidR="00505D59">
          <w:type w:val="continuous"/>
          <w:pgSz w:w="11920" w:h="16840"/>
          <w:pgMar w:top="1520" w:right="1340" w:bottom="280" w:left="1340" w:header="720" w:footer="720" w:gutter="0"/>
          <w:cols w:space="720"/>
        </w:sectPr>
      </w:pPr>
    </w:p>
    <w:p w14:paraId="7097B58E" w14:textId="77777777" w:rsidR="00505D59" w:rsidRDefault="00505D59">
      <w:pPr>
        <w:pStyle w:val="Textoindependiente"/>
        <w:rPr>
          <w:sz w:val="20"/>
        </w:rPr>
      </w:pPr>
    </w:p>
    <w:p w14:paraId="071CE99F" w14:textId="77777777" w:rsidR="00505D59" w:rsidRDefault="00505D59">
      <w:pPr>
        <w:pStyle w:val="Textoindependiente"/>
        <w:rPr>
          <w:sz w:val="20"/>
        </w:rPr>
      </w:pPr>
    </w:p>
    <w:p w14:paraId="7B3B34ED" w14:textId="77777777" w:rsidR="00505D59" w:rsidRDefault="00505D59">
      <w:pPr>
        <w:pStyle w:val="Textoindependiente"/>
        <w:rPr>
          <w:sz w:val="20"/>
        </w:rPr>
      </w:pPr>
    </w:p>
    <w:p w14:paraId="296A62D5" w14:textId="77777777" w:rsidR="00505D59" w:rsidRDefault="00000000">
      <w:pPr>
        <w:spacing w:before="242"/>
        <w:ind w:left="100"/>
        <w:rPr>
          <w:rFonts w:ascii="Arial" w:hAnsi="Arial"/>
          <w:b/>
          <w:sz w:val="44"/>
        </w:rPr>
      </w:pPr>
      <w:r>
        <w:rPr>
          <w:noProof/>
        </w:rPr>
        <w:drawing>
          <wp:anchor distT="0" distB="0" distL="0" distR="0" simplePos="0" relativeHeight="15728640" behindDoc="0" locked="0" layoutInCell="1" allowOverlap="1" wp14:anchorId="4B14342F" wp14:editId="6122C0AB">
            <wp:simplePos x="0" y="0"/>
            <wp:positionH relativeFrom="page">
              <wp:posOffset>914400</wp:posOffset>
            </wp:positionH>
            <wp:positionV relativeFrom="paragraph">
              <wp:posOffset>629925</wp:posOffset>
            </wp:positionV>
            <wp:extent cx="5724525" cy="38094"/>
            <wp:effectExtent l="0" t="0" r="0" b="0"/>
            <wp:wrapNone/>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9" cstate="print"/>
                    <a:stretch>
                      <a:fillRect/>
                    </a:stretch>
                  </pic:blipFill>
                  <pic:spPr>
                    <a:xfrm>
                      <a:off x="0" y="0"/>
                      <a:ext cx="5724525" cy="38094"/>
                    </a:xfrm>
                    <a:prstGeom prst="rect">
                      <a:avLst/>
                    </a:prstGeom>
                  </pic:spPr>
                </pic:pic>
              </a:graphicData>
            </a:graphic>
          </wp:anchor>
        </w:drawing>
      </w:r>
      <w:r>
        <w:rPr>
          <w:rFonts w:ascii="Arial" w:hAnsi="Arial"/>
          <w:b/>
          <w:color w:val="434343"/>
          <w:sz w:val="44"/>
        </w:rPr>
        <w:t>Índice</w:t>
      </w:r>
    </w:p>
    <w:sdt>
      <w:sdtPr>
        <w:rPr>
          <w:rFonts w:ascii="Calibri" w:eastAsia="Calibri" w:hAnsi="Calibri" w:cs="Calibri"/>
          <w:color w:val="auto"/>
          <w:sz w:val="22"/>
          <w:szCs w:val="22"/>
          <w:lang w:eastAsia="en-US"/>
          <w14:textFill>
            <w14:gradFill>
              <w14:gsLst>
                <w14:gs w14:pos="0">
                  <w14:schemeClr w14:val="accent1">
                    <w14:lumMod w14:val="75000"/>
                    <w14:lumOff w14:val="0"/>
                    <w14:shade w14:val="30000"/>
                    <w14:satMod w14:val="115000"/>
                  </w14:schemeClr>
                </w14:gs>
                <w14:gs w14:pos="50000">
                  <w14:schemeClr w14:val="accent1">
                    <w14:lumMod w14:val="75000"/>
                    <w14:lumOff w14:val="0"/>
                    <w14:shade w14:val="67500"/>
                    <w14:satMod w14:val="115000"/>
                  </w14:schemeClr>
                </w14:gs>
                <w14:gs w14:pos="100000">
                  <w14:schemeClr w14:val="accent1">
                    <w14:lumMod w14:val="75000"/>
                    <w14:lumOff w14:val="0"/>
                    <w14:shade w14:val="100000"/>
                    <w14:satMod w14:val="115000"/>
                  </w14:schemeClr>
                </w14:gs>
              </w14:gsLst>
              <w14:path w14:path="circle">
                <w14:fillToRect w14:l="100000" w14:t="100000" w14:r="0" w14:b="0"/>
              </w14:path>
            </w14:gradFill>
          </w14:textFill>
        </w:rPr>
        <w:id w:val="-1374380745"/>
        <w:docPartObj>
          <w:docPartGallery w:val="Table of Contents"/>
          <w:docPartUnique/>
        </w:docPartObj>
      </w:sdtPr>
      <w:sdtEndPr>
        <w:rPr>
          <w:b/>
          <w:bCs/>
        </w:rPr>
      </w:sdtEndPr>
      <w:sdtContent>
        <w:p w14:paraId="63F32985" w14:textId="65A0708C" w:rsidR="00004AB0" w:rsidRPr="00C14567" w:rsidRDefault="00004AB0">
          <w:pPr>
            <w:pStyle w:val="TtuloTDC"/>
            <w:rPr>
              <w14:textFill>
                <w14:gradFill>
                  <w14:gsLst>
                    <w14:gs w14:pos="0">
                      <w14:schemeClr w14:val="accent1">
                        <w14:lumMod w14:val="75000"/>
                        <w14:lumOff w14:val="0"/>
                        <w14:shade w14:val="30000"/>
                        <w14:satMod w14:val="115000"/>
                      </w14:schemeClr>
                    </w14:gs>
                    <w14:gs w14:pos="50000">
                      <w14:schemeClr w14:val="accent1">
                        <w14:lumMod w14:val="75000"/>
                        <w14:lumOff w14:val="0"/>
                        <w14:shade w14:val="67500"/>
                        <w14:satMod w14:val="115000"/>
                      </w14:schemeClr>
                    </w14:gs>
                    <w14:gs w14:pos="100000">
                      <w14:schemeClr w14:val="accent1">
                        <w14:lumMod w14:val="75000"/>
                        <w14:lumOff w14:val="0"/>
                        <w14:shade w14:val="100000"/>
                        <w14:satMod w14:val="115000"/>
                      </w14:schemeClr>
                    </w14:gs>
                  </w14:gsLst>
                  <w14:path w14:path="circle">
                    <w14:fillToRect w14:l="100000" w14:t="100000" w14:r="0" w14:b="0"/>
                  </w14:path>
                </w14:gradFill>
              </w14:textFill>
            </w:rPr>
          </w:pPr>
          <w:r w:rsidRPr="00C14567">
            <w:rPr>
              <w14:textFill>
                <w14:gradFill>
                  <w14:gsLst>
                    <w14:gs w14:pos="0">
                      <w14:schemeClr w14:val="accent1">
                        <w14:lumMod w14:val="75000"/>
                        <w14:lumOff w14:val="0"/>
                        <w14:shade w14:val="30000"/>
                        <w14:satMod w14:val="115000"/>
                      </w14:schemeClr>
                    </w14:gs>
                    <w14:gs w14:pos="50000">
                      <w14:schemeClr w14:val="accent1">
                        <w14:lumMod w14:val="75000"/>
                        <w14:lumOff w14:val="0"/>
                        <w14:shade w14:val="67500"/>
                        <w14:satMod w14:val="115000"/>
                      </w14:schemeClr>
                    </w14:gs>
                    <w14:gs w14:pos="100000">
                      <w14:schemeClr w14:val="accent1">
                        <w14:lumMod w14:val="75000"/>
                        <w14:lumOff w14:val="0"/>
                        <w14:shade w14:val="100000"/>
                        <w14:satMod w14:val="115000"/>
                      </w14:schemeClr>
                    </w14:gs>
                  </w14:gsLst>
                  <w14:path w14:path="circle">
                    <w14:fillToRect w14:l="100000" w14:t="100000" w14:r="0" w14:b="0"/>
                  </w14:path>
                </w14:gradFill>
              </w14:textFill>
            </w:rPr>
            <w:t>Contenido</w:t>
          </w:r>
        </w:p>
        <w:p w14:paraId="148B0D52" w14:textId="06E27243" w:rsidR="00D03E32" w:rsidRDefault="00004AB0">
          <w:pPr>
            <w:pStyle w:val="TDC1"/>
            <w:tabs>
              <w:tab w:val="right" w:leader="dot" w:pos="9230"/>
            </w:tabs>
            <w:rPr>
              <w:rFonts w:asciiTheme="minorHAnsi" w:eastAsiaTheme="minorEastAsia" w:hAnsiTheme="minorHAnsi" w:cstheme="minorBidi"/>
              <w:b w:val="0"/>
              <w:bCs w:val="0"/>
              <w:noProof/>
              <w:kern w:val="2"/>
              <w:sz w:val="22"/>
              <w:szCs w:val="22"/>
              <w:lang w:eastAsia="es-ES"/>
              <w14:ligatures w14:val="standardContextual"/>
            </w:rPr>
          </w:pPr>
          <w:r w:rsidRPr="00C14567">
            <w:rPr>
              <w14:textFill>
                <w14:gradFill>
                  <w14:gsLst>
                    <w14:gs w14:pos="0">
                      <w14:schemeClr w14:val="accent1">
                        <w14:lumMod w14:val="75000"/>
                        <w14:lumOff w14:val="0"/>
                        <w14:shade w14:val="30000"/>
                        <w14:satMod w14:val="115000"/>
                      </w14:schemeClr>
                    </w14:gs>
                    <w14:gs w14:pos="50000">
                      <w14:schemeClr w14:val="accent1">
                        <w14:lumMod w14:val="75000"/>
                        <w14:lumOff w14:val="0"/>
                        <w14:shade w14:val="67500"/>
                        <w14:satMod w14:val="115000"/>
                      </w14:schemeClr>
                    </w14:gs>
                    <w14:gs w14:pos="100000">
                      <w14:schemeClr w14:val="accent1">
                        <w14:lumMod w14:val="75000"/>
                        <w14:lumOff w14:val="0"/>
                        <w14:shade w14:val="100000"/>
                        <w14:satMod w14:val="115000"/>
                      </w14:schemeClr>
                    </w14:gs>
                  </w14:gsLst>
                  <w14:path w14:path="circle">
                    <w14:fillToRect w14:l="100000" w14:t="100000" w14:r="0" w14:b="0"/>
                  </w14:path>
                </w14:gradFill>
              </w14:textFill>
            </w:rPr>
            <w:fldChar w:fldCharType="begin"/>
          </w:r>
          <w:r w:rsidRPr="00C14567">
            <w:rPr>
              <w14:textFill>
                <w14:gradFill>
                  <w14:gsLst>
                    <w14:gs w14:pos="0">
                      <w14:schemeClr w14:val="accent1">
                        <w14:lumMod w14:val="75000"/>
                        <w14:lumOff w14:val="0"/>
                        <w14:shade w14:val="30000"/>
                        <w14:satMod w14:val="115000"/>
                      </w14:schemeClr>
                    </w14:gs>
                    <w14:gs w14:pos="50000">
                      <w14:schemeClr w14:val="accent1">
                        <w14:lumMod w14:val="75000"/>
                        <w14:lumOff w14:val="0"/>
                        <w14:shade w14:val="67500"/>
                        <w14:satMod w14:val="115000"/>
                      </w14:schemeClr>
                    </w14:gs>
                    <w14:gs w14:pos="100000">
                      <w14:schemeClr w14:val="accent1">
                        <w14:lumMod w14:val="75000"/>
                        <w14:lumOff w14:val="0"/>
                        <w14:shade w14:val="100000"/>
                        <w14:satMod w14:val="115000"/>
                      </w14:schemeClr>
                    </w14:gs>
                  </w14:gsLst>
                  <w14:path w14:path="circle">
                    <w14:fillToRect w14:l="100000" w14:t="100000" w14:r="0" w14:b="0"/>
                  </w14:path>
                </w14:gradFill>
              </w14:textFill>
            </w:rPr>
            <w:instrText xml:space="preserve"> TOC \o "1-3" \h \z \u </w:instrText>
          </w:r>
          <w:r w:rsidRPr="00C14567">
            <w:rPr>
              <w14:textFill>
                <w14:gradFill>
                  <w14:gsLst>
                    <w14:gs w14:pos="0">
                      <w14:schemeClr w14:val="accent1">
                        <w14:lumMod w14:val="75000"/>
                        <w14:lumOff w14:val="0"/>
                        <w14:shade w14:val="30000"/>
                        <w14:satMod w14:val="115000"/>
                      </w14:schemeClr>
                    </w14:gs>
                    <w14:gs w14:pos="50000">
                      <w14:schemeClr w14:val="accent1">
                        <w14:lumMod w14:val="75000"/>
                        <w14:lumOff w14:val="0"/>
                        <w14:shade w14:val="67500"/>
                        <w14:satMod w14:val="115000"/>
                      </w14:schemeClr>
                    </w14:gs>
                    <w14:gs w14:pos="100000">
                      <w14:schemeClr w14:val="accent1">
                        <w14:lumMod w14:val="75000"/>
                        <w14:lumOff w14:val="0"/>
                        <w14:shade w14:val="100000"/>
                        <w14:satMod w14:val="115000"/>
                      </w14:schemeClr>
                    </w14:gs>
                  </w14:gsLst>
                  <w14:path w14:path="circle">
                    <w14:fillToRect w14:l="100000" w14:t="100000" w14:r="0" w14:b="0"/>
                  </w14:path>
                </w14:gradFill>
              </w14:textFill>
            </w:rPr>
            <w:fldChar w:fldCharType="separate"/>
          </w:r>
          <w:hyperlink w:anchor="_Toc138671146" w:history="1">
            <w:r w:rsidR="00D03E32" w:rsidRPr="00CE421A">
              <w:rPr>
                <w:rStyle w:val="Hipervnculo"/>
                <w:noProof/>
              </w:rPr>
              <w:t>Modelo Relacional</w:t>
            </w:r>
            <w:r w:rsidR="00D03E32">
              <w:rPr>
                <w:noProof/>
                <w:webHidden/>
              </w:rPr>
              <w:tab/>
            </w:r>
            <w:r w:rsidR="00D03E32">
              <w:rPr>
                <w:noProof/>
                <w:webHidden/>
              </w:rPr>
              <w:fldChar w:fldCharType="begin"/>
            </w:r>
            <w:r w:rsidR="00D03E32">
              <w:rPr>
                <w:noProof/>
                <w:webHidden/>
              </w:rPr>
              <w:instrText xml:space="preserve"> PAGEREF _Toc138671146 \h </w:instrText>
            </w:r>
            <w:r w:rsidR="00D03E32">
              <w:rPr>
                <w:noProof/>
                <w:webHidden/>
              </w:rPr>
            </w:r>
            <w:r w:rsidR="00D03E32">
              <w:rPr>
                <w:noProof/>
                <w:webHidden/>
              </w:rPr>
              <w:fldChar w:fldCharType="separate"/>
            </w:r>
            <w:r w:rsidR="00D03E32">
              <w:rPr>
                <w:noProof/>
                <w:webHidden/>
              </w:rPr>
              <w:t>2</w:t>
            </w:r>
            <w:r w:rsidR="00D03E32">
              <w:rPr>
                <w:noProof/>
                <w:webHidden/>
              </w:rPr>
              <w:fldChar w:fldCharType="end"/>
            </w:r>
          </w:hyperlink>
        </w:p>
        <w:p w14:paraId="358AC088" w14:textId="208E5AB3" w:rsidR="00D03E32" w:rsidRDefault="00D03E32">
          <w:pPr>
            <w:pStyle w:val="TDC2"/>
            <w:tabs>
              <w:tab w:val="right" w:leader="dot" w:pos="9230"/>
            </w:tabs>
            <w:rPr>
              <w:rFonts w:asciiTheme="minorHAnsi" w:eastAsiaTheme="minorEastAsia" w:hAnsiTheme="minorHAnsi" w:cstheme="minorBidi"/>
              <w:noProof/>
              <w:kern w:val="2"/>
              <w:sz w:val="22"/>
              <w:szCs w:val="22"/>
              <w:lang w:eastAsia="es-ES"/>
              <w14:ligatures w14:val="standardContextual"/>
            </w:rPr>
          </w:pPr>
          <w:hyperlink w:anchor="_Toc138671147" w:history="1">
            <w:r w:rsidRPr="00CE421A">
              <w:rPr>
                <w:rStyle w:val="Hipervnculo"/>
                <w:noProof/>
              </w:rPr>
              <w:t>Aclaraciones</w:t>
            </w:r>
            <w:r>
              <w:rPr>
                <w:noProof/>
                <w:webHidden/>
              </w:rPr>
              <w:tab/>
            </w:r>
            <w:r>
              <w:rPr>
                <w:noProof/>
                <w:webHidden/>
              </w:rPr>
              <w:fldChar w:fldCharType="begin"/>
            </w:r>
            <w:r>
              <w:rPr>
                <w:noProof/>
                <w:webHidden/>
              </w:rPr>
              <w:instrText xml:space="preserve"> PAGEREF _Toc138671147 \h </w:instrText>
            </w:r>
            <w:r>
              <w:rPr>
                <w:noProof/>
                <w:webHidden/>
              </w:rPr>
            </w:r>
            <w:r>
              <w:rPr>
                <w:noProof/>
                <w:webHidden/>
              </w:rPr>
              <w:fldChar w:fldCharType="separate"/>
            </w:r>
            <w:r>
              <w:rPr>
                <w:noProof/>
                <w:webHidden/>
              </w:rPr>
              <w:t>2</w:t>
            </w:r>
            <w:r>
              <w:rPr>
                <w:noProof/>
                <w:webHidden/>
              </w:rPr>
              <w:fldChar w:fldCharType="end"/>
            </w:r>
          </w:hyperlink>
        </w:p>
        <w:p w14:paraId="2708EEA9" w14:textId="3DEB96CC" w:rsidR="00D03E32" w:rsidRDefault="00D03E32">
          <w:pPr>
            <w:pStyle w:val="TDC3"/>
            <w:tabs>
              <w:tab w:val="right" w:leader="dot" w:pos="9230"/>
            </w:tabs>
            <w:rPr>
              <w:rFonts w:cstheme="minorBidi"/>
              <w:noProof/>
              <w:kern w:val="2"/>
              <w14:ligatures w14:val="standardContextual"/>
            </w:rPr>
          </w:pPr>
          <w:hyperlink w:anchor="_Toc138671148" w:history="1">
            <w:r w:rsidRPr="00CE421A">
              <w:rPr>
                <w:rStyle w:val="Hipervnculo"/>
                <w:noProof/>
              </w:rPr>
              <w:t>Provincia y Localidad</w:t>
            </w:r>
            <w:r>
              <w:rPr>
                <w:noProof/>
                <w:webHidden/>
              </w:rPr>
              <w:tab/>
            </w:r>
            <w:r>
              <w:rPr>
                <w:noProof/>
                <w:webHidden/>
              </w:rPr>
              <w:fldChar w:fldCharType="begin"/>
            </w:r>
            <w:r>
              <w:rPr>
                <w:noProof/>
                <w:webHidden/>
              </w:rPr>
              <w:instrText xml:space="preserve"> PAGEREF _Toc138671148 \h </w:instrText>
            </w:r>
            <w:r>
              <w:rPr>
                <w:noProof/>
                <w:webHidden/>
              </w:rPr>
            </w:r>
            <w:r>
              <w:rPr>
                <w:noProof/>
                <w:webHidden/>
              </w:rPr>
              <w:fldChar w:fldCharType="separate"/>
            </w:r>
            <w:r>
              <w:rPr>
                <w:noProof/>
                <w:webHidden/>
              </w:rPr>
              <w:t>2</w:t>
            </w:r>
            <w:r>
              <w:rPr>
                <w:noProof/>
                <w:webHidden/>
              </w:rPr>
              <w:fldChar w:fldCharType="end"/>
            </w:r>
          </w:hyperlink>
        </w:p>
        <w:p w14:paraId="1CB8874A" w14:textId="03AC5CBE" w:rsidR="00D03E32" w:rsidRDefault="00D03E32">
          <w:pPr>
            <w:pStyle w:val="TDC3"/>
            <w:tabs>
              <w:tab w:val="right" w:leader="dot" w:pos="9230"/>
            </w:tabs>
            <w:rPr>
              <w:rFonts w:cstheme="minorBidi"/>
              <w:noProof/>
              <w:kern w:val="2"/>
              <w14:ligatures w14:val="standardContextual"/>
            </w:rPr>
          </w:pPr>
          <w:hyperlink w:anchor="_Toc138671149" w:history="1">
            <w:r w:rsidRPr="00CE421A">
              <w:rPr>
                <w:rStyle w:val="Hipervnculo"/>
                <w:noProof/>
              </w:rPr>
              <w:t>Movilidad / Días</w:t>
            </w:r>
            <w:r>
              <w:rPr>
                <w:noProof/>
                <w:webHidden/>
              </w:rPr>
              <w:tab/>
            </w:r>
            <w:r>
              <w:rPr>
                <w:noProof/>
                <w:webHidden/>
              </w:rPr>
              <w:fldChar w:fldCharType="begin"/>
            </w:r>
            <w:r>
              <w:rPr>
                <w:noProof/>
                <w:webHidden/>
              </w:rPr>
              <w:instrText xml:space="preserve"> PAGEREF _Toc138671149 \h </w:instrText>
            </w:r>
            <w:r>
              <w:rPr>
                <w:noProof/>
                <w:webHidden/>
              </w:rPr>
            </w:r>
            <w:r>
              <w:rPr>
                <w:noProof/>
                <w:webHidden/>
              </w:rPr>
              <w:fldChar w:fldCharType="separate"/>
            </w:r>
            <w:r>
              <w:rPr>
                <w:noProof/>
                <w:webHidden/>
              </w:rPr>
              <w:t>2</w:t>
            </w:r>
            <w:r>
              <w:rPr>
                <w:noProof/>
                <w:webHidden/>
              </w:rPr>
              <w:fldChar w:fldCharType="end"/>
            </w:r>
          </w:hyperlink>
        </w:p>
        <w:p w14:paraId="6E2AD6B4" w14:textId="3197D9B6" w:rsidR="00D03E32" w:rsidRDefault="00D03E32">
          <w:pPr>
            <w:pStyle w:val="TDC3"/>
            <w:tabs>
              <w:tab w:val="right" w:leader="dot" w:pos="9230"/>
            </w:tabs>
            <w:rPr>
              <w:rFonts w:cstheme="minorBidi"/>
              <w:noProof/>
              <w:kern w:val="2"/>
              <w14:ligatures w14:val="standardContextual"/>
            </w:rPr>
          </w:pPr>
          <w:hyperlink w:anchor="_Toc138671150" w:history="1">
            <w:r w:rsidRPr="00CE421A">
              <w:rPr>
                <w:rStyle w:val="Hipervnculo"/>
                <w:noProof/>
              </w:rPr>
              <w:t>Productos</w:t>
            </w:r>
            <w:r>
              <w:rPr>
                <w:noProof/>
                <w:webHidden/>
              </w:rPr>
              <w:tab/>
            </w:r>
            <w:r>
              <w:rPr>
                <w:noProof/>
                <w:webHidden/>
              </w:rPr>
              <w:fldChar w:fldCharType="begin"/>
            </w:r>
            <w:r>
              <w:rPr>
                <w:noProof/>
                <w:webHidden/>
              </w:rPr>
              <w:instrText xml:space="preserve"> PAGEREF _Toc138671150 \h </w:instrText>
            </w:r>
            <w:r>
              <w:rPr>
                <w:noProof/>
                <w:webHidden/>
              </w:rPr>
            </w:r>
            <w:r>
              <w:rPr>
                <w:noProof/>
                <w:webHidden/>
              </w:rPr>
              <w:fldChar w:fldCharType="separate"/>
            </w:r>
            <w:r>
              <w:rPr>
                <w:noProof/>
                <w:webHidden/>
              </w:rPr>
              <w:t>2</w:t>
            </w:r>
            <w:r>
              <w:rPr>
                <w:noProof/>
                <w:webHidden/>
              </w:rPr>
              <w:fldChar w:fldCharType="end"/>
            </w:r>
          </w:hyperlink>
        </w:p>
        <w:p w14:paraId="7C7BB9C3" w14:textId="167086E9" w:rsidR="00D03E32" w:rsidRDefault="00D03E32">
          <w:pPr>
            <w:pStyle w:val="TDC3"/>
            <w:tabs>
              <w:tab w:val="right" w:leader="dot" w:pos="9230"/>
            </w:tabs>
            <w:rPr>
              <w:rFonts w:cstheme="minorBidi"/>
              <w:noProof/>
              <w:kern w:val="2"/>
              <w14:ligatures w14:val="standardContextual"/>
            </w:rPr>
          </w:pPr>
          <w:hyperlink w:anchor="_Toc138671151" w:history="1">
            <w:r w:rsidRPr="00CE421A">
              <w:rPr>
                <w:rStyle w:val="Hipervnculo"/>
                <w:noProof/>
              </w:rPr>
              <w:t>Productos por Pedidos</w:t>
            </w:r>
            <w:r>
              <w:rPr>
                <w:noProof/>
                <w:webHidden/>
              </w:rPr>
              <w:tab/>
            </w:r>
            <w:r>
              <w:rPr>
                <w:noProof/>
                <w:webHidden/>
              </w:rPr>
              <w:fldChar w:fldCharType="begin"/>
            </w:r>
            <w:r>
              <w:rPr>
                <w:noProof/>
                <w:webHidden/>
              </w:rPr>
              <w:instrText xml:space="preserve"> PAGEREF _Toc138671151 \h </w:instrText>
            </w:r>
            <w:r>
              <w:rPr>
                <w:noProof/>
                <w:webHidden/>
              </w:rPr>
            </w:r>
            <w:r>
              <w:rPr>
                <w:noProof/>
                <w:webHidden/>
              </w:rPr>
              <w:fldChar w:fldCharType="separate"/>
            </w:r>
            <w:r>
              <w:rPr>
                <w:noProof/>
                <w:webHidden/>
              </w:rPr>
              <w:t>2</w:t>
            </w:r>
            <w:r>
              <w:rPr>
                <w:noProof/>
                <w:webHidden/>
              </w:rPr>
              <w:fldChar w:fldCharType="end"/>
            </w:r>
          </w:hyperlink>
        </w:p>
        <w:p w14:paraId="31927024" w14:textId="1B45B6AE" w:rsidR="00D03E32" w:rsidRDefault="00D03E32">
          <w:pPr>
            <w:pStyle w:val="TDC3"/>
            <w:tabs>
              <w:tab w:val="right" w:leader="dot" w:pos="9230"/>
            </w:tabs>
            <w:rPr>
              <w:rFonts w:cstheme="minorBidi"/>
              <w:noProof/>
              <w:kern w:val="2"/>
              <w14:ligatures w14:val="standardContextual"/>
            </w:rPr>
          </w:pPr>
          <w:hyperlink w:anchor="_Toc138671152" w:history="1">
            <w:r w:rsidRPr="00CE421A">
              <w:rPr>
                <w:rStyle w:val="Hipervnculo"/>
                <w:noProof/>
              </w:rPr>
              <w:t>Productos por Local</w:t>
            </w:r>
            <w:r>
              <w:rPr>
                <w:noProof/>
                <w:webHidden/>
              </w:rPr>
              <w:tab/>
            </w:r>
            <w:r>
              <w:rPr>
                <w:noProof/>
                <w:webHidden/>
              </w:rPr>
              <w:fldChar w:fldCharType="begin"/>
            </w:r>
            <w:r>
              <w:rPr>
                <w:noProof/>
                <w:webHidden/>
              </w:rPr>
              <w:instrText xml:space="preserve"> PAGEREF _Toc138671152 \h </w:instrText>
            </w:r>
            <w:r>
              <w:rPr>
                <w:noProof/>
                <w:webHidden/>
              </w:rPr>
            </w:r>
            <w:r>
              <w:rPr>
                <w:noProof/>
                <w:webHidden/>
              </w:rPr>
              <w:fldChar w:fldCharType="separate"/>
            </w:r>
            <w:r>
              <w:rPr>
                <w:noProof/>
                <w:webHidden/>
              </w:rPr>
              <w:t>2</w:t>
            </w:r>
            <w:r>
              <w:rPr>
                <w:noProof/>
                <w:webHidden/>
              </w:rPr>
              <w:fldChar w:fldCharType="end"/>
            </w:r>
          </w:hyperlink>
        </w:p>
        <w:p w14:paraId="59E4EA1F" w14:textId="4FDD693E" w:rsidR="00D03E32" w:rsidRDefault="00D03E32">
          <w:pPr>
            <w:pStyle w:val="TDC3"/>
            <w:tabs>
              <w:tab w:val="right" w:leader="dot" w:pos="9230"/>
            </w:tabs>
            <w:rPr>
              <w:rFonts w:cstheme="minorBidi"/>
              <w:noProof/>
              <w:kern w:val="2"/>
              <w14:ligatures w14:val="standardContextual"/>
            </w:rPr>
          </w:pPr>
          <w:hyperlink w:anchor="_Toc138671153" w:history="1">
            <w:r w:rsidRPr="00CE421A">
              <w:rPr>
                <w:rStyle w:val="Hipervnculo"/>
                <w:noProof/>
              </w:rPr>
              <w:t>Usuario / Repartidor / Operador</w:t>
            </w:r>
            <w:r>
              <w:rPr>
                <w:noProof/>
                <w:webHidden/>
              </w:rPr>
              <w:tab/>
            </w:r>
            <w:r>
              <w:rPr>
                <w:noProof/>
                <w:webHidden/>
              </w:rPr>
              <w:fldChar w:fldCharType="begin"/>
            </w:r>
            <w:r>
              <w:rPr>
                <w:noProof/>
                <w:webHidden/>
              </w:rPr>
              <w:instrText xml:space="preserve"> PAGEREF _Toc138671153 \h </w:instrText>
            </w:r>
            <w:r>
              <w:rPr>
                <w:noProof/>
                <w:webHidden/>
              </w:rPr>
            </w:r>
            <w:r>
              <w:rPr>
                <w:noProof/>
                <w:webHidden/>
              </w:rPr>
              <w:fldChar w:fldCharType="separate"/>
            </w:r>
            <w:r>
              <w:rPr>
                <w:noProof/>
                <w:webHidden/>
              </w:rPr>
              <w:t>2</w:t>
            </w:r>
            <w:r>
              <w:rPr>
                <w:noProof/>
                <w:webHidden/>
              </w:rPr>
              <w:fldChar w:fldCharType="end"/>
            </w:r>
          </w:hyperlink>
        </w:p>
        <w:p w14:paraId="3DF68752" w14:textId="5DB7F9DD" w:rsidR="00D03E32" w:rsidRDefault="00D03E32">
          <w:pPr>
            <w:pStyle w:val="TDC3"/>
            <w:tabs>
              <w:tab w:val="right" w:leader="dot" w:pos="9230"/>
            </w:tabs>
            <w:rPr>
              <w:rFonts w:cstheme="minorBidi"/>
              <w:noProof/>
              <w:kern w:val="2"/>
              <w14:ligatures w14:val="standardContextual"/>
            </w:rPr>
          </w:pPr>
          <w:hyperlink w:anchor="_Toc138671154" w:history="1">
            <w:r w:rsidRPr="00CE421A">
              <w:rPr>
                <w:rStyle w:val="Hipervnculo"/>
                <w:noProof/>
              </w:rPr>
              <w:t>Envio Pedido / Envio Mensajeria</w:t>
            </w:r>
            <w:r>
              <w:rPr>
                <w:noProof/>
                <w:webHidden/>
              </w:rPr>
              <w:tab/>
            </w:r>
            <w:r>
              <w:rPr>
                <w:noProof/>
                <w:webHidden/>
              </w:rPr>
              <w:fldChar w:fldCharType="begin"/>
            </w:r>
            <w:r>
              <w:rPr>
                <w:noProof/>
                <w:webHidden/>
              </w:rPr>
              <w:instrText xml:space="preserve"> PAGEREF _Toc138671154 \h </w:instrText>
            </w:r>
            <w:r>
              <w:rPr>
                <w:noProof/>
                <w:webHidden/>
              </w:rPr>
            </w:r>
            <w:r>
              <w:rPr>
                <w:noProof/>
                <w:webHidden/>
              </w:rPr>
              <w:fldChar w:fldCharType="separate"/>
            </w:r>
            <w:r>
              <w:rPr>
                <w:noProof/>
                <w:webHidden/>
              </w:rPr>
              <w:t>3</w:t>
            </w:r>
            <w:r>
              <w:rPr>
                <w:noProof/>
                <w:webHidden/>
              </w:rPr>
              <w:fldChar w:fldCharType="end"/>
            </w:r>
          </w:hyperlink>
        </w:p>
        <w:p w14:paraId="35B22962" w14:textId="5B8DEEC2" w:rsidR="00D03E32" w:rsidRDefault="00D03E32">
          <w:pPr>
            <w:pStyle w:val="TDC3"/>
            <w:tabs>
              <w:tab w:val="right" w:leader="dot" w:pos="9230"/>
            </w:tabs>
            <w:rPr>
              <w:rFonts w:cstheme="minorBidi"/>
              <w:noProof/>
              <w:kern w:val="2"/>
              <w14:ligatures w14:val="standardContextual"/>
            </w:rPr>
          </w:pPr>
          <w:hyperlink w:anchor="_Toc138671155" w:history="1">
            <w:r w:rsidRPr="00CE421A">
              <w:rPr>
                <w:rStyle w:val="Hipervnculo"/>
                <w:noProof/>
              </w:rPr>
              <w:t>Medios de pago</w:t>
            </w:r>
            <w:r>
              <w:rPr>
                <w:noProof/>
                <w:webHidden/>
              </w:rPr>
              <w:tab/>
            </w:r>
            <w:r>
              <w:rPr>
                <w:noProof/>
                <w:webHidden/>
              </w:rPr>
              <w:fldChar w:fldCharType="begin"/>
            </w:r>
            <w:r>
              <w:rPr>
                <w:noProof/>
                <w:webHidden/>
              </w:rPr>
              <w:instrText xml:space="preserve"> PAGEREF _Toc138671155 \h </w:instrText>
            </w:r>
            <w:r>
              <w:rPr>
                <w:noProof/>
                <w:webHidden/>
              </w:rPr>
            </w:r>
            <w:r>
              <w:rPr>
                <w:noProof/>
                <w:webHidden/>
              </w:rPr>
              <w:fldChar w:fldCharType="separate"/>
            </w:r>
            <w:r>
              <w:rPr>
                <w:noProof/>
                <w:webHidden/>
              </w:rPr>
              <w:t>3</w:t>
            </w:r>
            <w:r>
              <w:rPr>
                <w:noProof/>
                <w:webHidden/>
              </w:rPr>
              <w:fldChar w:fldCharType="end"/>
            </w:r>
          </w:hyperlink>
        </w:p>
        <w:p w14:paraId="0EEA7137" w14:textId="04C4BCD8" w:rsidR="00D03E32" w:rsidRDefault="00D03E32">
          <w:pPr>
            <w:pStyle w:val="TDC3"/>
            <w:tabs>
              <w:tab w:val="right" w:leader="dot" w:pos="9230"/>
            </w:tabs>
            <w:rPr>
              <w:rFonts w:cstheme="minorBidi"/>
              <w:noProof/>
              <w:kern w:val="2"/>
              <w14:ligatures w14:val="standardContextual"/>
            </w:rPr>
          </w:pPr>
          <w:hyperlink w:anchor="_Toc138671156" w:history="1">
            <w:r w:rsidRPr="00CE421A">
              <w:rPr>
                <w:rStyle w:val="Hipervnculo"/>
                <w:noProof/>
              </w:rPr>
              <w:t>Stored Procedures</w:t>
            </w:r>
            <w:r>
              <w:rPr>
                <w:noProof/>
                <w:webHidden/>
              </w:rPr>
              <w:tab/>
            </w:r>
            <w:r>
              <w:rPr>
                <w:noProof/>
                <w:webHidden/>
              </w:rPr>
              <w:fldChar w:fldCharType="begin"/>
            </w:r>
            <w:r>
              <w:rPr>
                <w:noProof/>
                <w:webHidden/>
              </w:rPr>
              <w:instrText xml:space="preserve"> PAGEREF _Toc138671156 \h </w:instrText>
            </w:r>
            <w:r>
              <w:rPr>
                <w:noProof/>
                <w:webHidden/>
              </w:rPr>
            </w:r>
            <w:r>
              <w:rPr>
                <w:noProof/>
                <w:webHidden/>
              </w:rPr>
              <w:fldChar w:fldCharType="separate"/>
            </w:r>
            <w:r>
              <w:rPr>
                <w:noProof/>
                <w:webHidden/>
              </w:rPr>
              <w:t>3</w:t>
            </w:r>
            <w:r>
              <w:rPr>
                <w:noProof/>
                <w:webHidden/>
              </w:rPr>
              <w:fldChar w:fldCharType="end"/>
            </w:r>
          </w:hyperlink>
        </w:p>
        <w:p w14:paraId="530611F0" w14:textId="1806AAD0" w:rsidR="00D03E32" w:rsidRDefault="00D03E32">
          <w:pPr>
            <w:pStyle w:val="TDC2"/>
            <w:tabs>
              <w:tab w:val="right" w:leader="dot" w:pos="9230"/>
            </w:tabs>
            <w:rPr>
              <w:rFonts w:asciiTheme="minorHAnsi" w:eastAsiaTheme="minorEastAsia" w:hAnsiTheme="minorHAnsi" w:cstheme="minorBidi"/>
              <w:noProof/>
              <w:kern w:val="2"/>
              <w:sz w:val="22"/>
              <w:szCs w:val="22"/>
              <w:lang w:eastAsia="es-ES"/>
              <w14:ligatures w14:val="standardContextual"/>
            </w:rPr>
          </w:pPr>
          <w:hyperlink w:anchor="_Toc138671157" w:history="1">
            <w:r w:rsidRPr="00CE421A">
              <w:rPr>
                <w:rStyle w:val="Hipervnculo"/>
                <w:noProof/>
              </w:rPr>
              <w:t>Errores Detectados</w:t>
            </w:r>
            <w:r>
              <w:rPr>
                <w:noProof/>
                <w:webHidden/>
              </w:rPr>
              <w:tab/>
            </w:r>
            <w:r>
              <w:rPr>
                <w:noProof/>
                <w:webHidden/>
              </w:rPr>
              <w:fldChar w:fldCharType="begin"/>
            </w:r>
            <w:r>
              <w:rPr>
                <w:noProof/>
                <w:webHidden/>
              </w:rPr>
              <w:instrText xml:space="preserve"> PAGEREF _Toc138671157 \h </w:instrText>
            </w:r>
            <w:r>
              <w:rPr>
                <w:noProof/>
                <w:webHidden/>
              </w:rPr>
            </w:r>
            <w:r>
              <w:rPr>
                <w:noProof/>
                <w:webHidden/>
              </w:rPr>
              <w:fldChar w:fldCharType="separate"/>
            </w:r>
            <w:r>
              <w:rPr>
                <w:noProof/>
                <w:webHidden/>
              </w:rPr>
              <w:t>3</w:t>
            </w:r>
            <w:r>
              <w:rPr>
                <w:noProof/>
                <w:webHidden/>
              </w:rPr>
              <w:fldChar w:fldCharType="end"/>
            </w:r>
          </w:hyperlink>
        </w:p>
        <w:p w14:paraId="2AEAFE8D" w14:textId="44A20F60" w:rsidR="00D03E32" w:rsidRDefault="00D03E32">
          <w:pPr>
            <w:pStyle w:val="TDC3"/>
            <w:tabs>
              <w:tab w:val="right" w:leader="dot" w:pos="9230"/>
            </w:tabs>
            <w:rPr>
              <w:rFonts w:cstheme="minorBidi"/>
              <w:noProof/>
              <w:kern w:val="2"/>
              <w14:ligatures w14:val="standardContextual"/>
            </w:rPr>
          </w:pPr>
          <w:hyperlink w:anchor="_Toc138671158" w:history="1">
            <w:r w:rsidRPr="00CE421A">
              <w:rPr>
                <w:rStyle w:val="Hipervnculo"/>
                <w:noProof/>
              </w:rPr>
              <w:t>Pedido Total</w:t>
            </w:r>
            <w:r>
              <w:rPr>
                <w:noProof/>
                <w:webHidden/>
              </w:rPr>
              <w:tab/>
            </w:r>
            <w:r>
              <w:rPr>
                <w:noProof/>
                <w:webHidden/>
              </w:rPr>
              <w:fldChar w:fldCharType="begin"/>
            </w:r>
            <w:r>
              <w:rPr>
                <w:noProof/>
                <w:webHidden/>
              </w:rPr>
              <w:instrText xml:space="preserve"> PAGEREF _Toc138671158 \h </w:instrText>
            </w:r>
            <w:r>
              <w:rPr>
                <w:noProof/>
                <w:webHidden/>
              </w:rPr>
            </w:r>
            <w:r>
              <w:rPr>
                <w:noProof/>
                <w:webHidden/>
              </w:rPr>
              <w:fldChar w:fldCharType="separate"/>
            </w:r>
            <w:r>
              <w:rPr>
                <w:noProof/>
                <w:webHidden/>
              </w:rPr>
              <w:t>3</w:t>
            </w:r>
            <w:r>
              <w:rPr>
                <w:noProof/>
                <w:webHidden/>
              </w:rPr>
              <w:fldChar w:fldCharType="end"/>
            </w:r>
          </w:hyperlink>
        </w:p>
        <w:p w14:paraId="14344350" w14:textId="1C9C5FB8" w:rsidR="00D03E32" w:rsidRDefault="00D03E32">
          <w:pPr>
            <w:pStyle w:val="TDC3"/>
            <w:tabs>
              <w:tab w:val="right" w:leader="dot" w:pos="9230"/>
            </w:tabs>
            <w:rPr>
              <w:rFonts w:cstheme="minorBidi"/>
              <w:noProof/>
              <w:kern w:val="2"/>
              <w14:ligatures w14:val="standardContextual"/>
            </w:rPr>
          </w:pPr>
          <w:hyperlink w:anchor="_Toc138671159" w:history="1">
            <w:r w:rsidRPr="00CE421A">
              <w:rPr>
                <w:rStyle w:val="Hipervnculo"/>
                <w:noProof/>
              </w:rPr>
              <w:t>Medios de Pago</w:t>
            </w:r>
            <w:r>
              <w:rPr>
                <w:noProof/>
                <w:webHidden/>
              </w:rPr>
              <w:tab/>
            </w:r>
            <w:r>
              <w:rPr>
                <w:noProof/>
                <w:webHidden/>
              </w:rPr>
              <w:fldChar w:fldCharType="begin"/>
            </w:r>
            <w:r>
              <w:rPr>
                <w:noProof/>
                <w:webHidden/>
              </w:rPr>
              <w:instrText xml:space="preserve"> PAGEREF _Toc138671159 \h </w:instrText>
            </w:r>
            <w:r>
              <w:rPr>
                <w:noProof/>
                <w:webHidden/>
              </w:rPr>
            </w:r>
            <w:r>
              <w:rPr>
                <w:noProof/>
                <w:webHidden/>
              </w:rPr>
              <w:fldChar w:fldCharType="separate"/>
            </w:r>
            <w:r>
              <w:rPr>
                <w:noProof/>
                <w:webHidden/>
              </w:rPr>
              <w:t>3</w:t>
            </w:r>
            <w:r>
              <w:rPr>
                <w:noProof/>
                <w:webHidden/>
              </w:rPr>
              <w:fldChar w:fldCharType="end"/>
            </w:r>
          </w:hyperlink>
        </w:p>
        <w:p w14:paraId="3407109B" w14:textId="36F1D0FE" w:rsidR="00D03E32" w:rsidRDefault="00D03E32">
          <w:pPr>
            <w:pStyle w:val="TDC1"/>
            <w:tabs>
              <w:tab w:val="right" w:leader="dot" w:pos="9230"/>
            </w:tabs>
            <w:rPr>
              <w:rFonts w:asciiTheme="minorHAnsi" w:eastAsiaTheme="minorEastAsia" w:hAnsiTheme="minorHAnsi" w:cstheme="minorBidi"/>
              <w:b w:val="0"/>
              <w:bCs w:val="0"/>
              <w:noProof/>
              <w:kern w:val="2"/>
              <w:sz w:val="22"/>
              <w:szCs w:val="22"/>
              <w:lang w:eastAsia="es-ES"/>
              <w14:ligatures w14:val="standardContextual"/>
            </w:rPr>
          </w:pPr>
          <w:hyperlink w:anchor="_Toc138671160" w:history="1">
            <w:r w:rsidRPr="00CE421A">
              <w:rPr>
                <w:rStyle w:val="Hipervnculo"/>
                <w:noProof/>
              </w:rPr>
              <w:t>DER</w:t>
            </w:r>
            <w:r>
              <w:rPr>
                <w:noProof/>
                <w:webHidden/>
              </w:rPr>
              <w:tab/>
            </w:r>
            <w:r>
              <w:rPr>
                <w:noProof/>
                <w:webHidden/>
              </w:rPr>
              <w:fldChar w:fldCharType="begin"/>
            </w:r>
            <w:r>
              <w:rPr>
                <w:noProof/>
                <w:webHidden/>
              </w:rPr>
              <w:instrText xml:space="preserve"> PAGEREF _Toc138671160 \h </w:instrText>
            </w:r>
            <w:r>
              <w:rPr>
                <w:noProof/>
                <w:webHidden/>
              </w:rPr>
            </w:r>
            <w:r>
              <w:rPr>
                <w:noProof/>
                <w:webHidden/>
              </w:rPr>
              <w:fldChar w:fldCharType="separate"/>
            </w:r>
            <w:r>
              <w:rPr>
                <w:noProof/>
                <w:webHidden/>
              </w:rPr>
              <w:t>4</w:t>
            </w:r>
            <w:r>
              <w:rPr>
                <w:noProof/>
                <w:webHidden/>
              </w:rPr>
              <w:fldChar w:fldCharType="end"/>
            </w:r>
          </w:hyperlink>
        </w:p>
        <w:p w14:paraId="0E14DB29" w14:textId="547E0568" w:rsidR="00D03E32" w:rsidRDefault="00D03E32">
          <w:pPr>
            <w:pStyle w:val="TDC1"/>
            <w:tabs>
              <w:tab w:val="right" w:leader="dot" w:pos="9230"/>
            </w:tabs>
            <w:rPr>
              <w:rFonts w:asciiTheme="minorHAnsi" w:eastAsiaTheme="minorEastAsia" w:hAnsiTheme="minorHAnsi" w:cstheme="minorBidi"/>
              <w:b w:val="0"/>
              <w:bCs w:val="0"/>
              <w:noProof/>
              <w:kern w:val="2"/>
              <w:sz w:val="22"/>
              <w:szCs w:val="22"/>
              <w:lang w:eastAsia="es-ES"/>
              <w14:ligatures w14:val="standardContextual"/>
            </w:rPr>
          </w:pPr>
          <w:hyperlink w:anchor="_Toc138671161" w:history="1">
            <w:r w:rsidRPr="00CE421A">
              <w:rPr>
                <w:rStyle w:val="Hipervnculo"/>
                <w:noProof/>
              </w:rPr>
              <w:t>Modelo Inteligencia de Negocios</w:t>
            </w:r>
            <w:r>
              <w:rPr>
                <w:noProof/>
                <w:webHidden/>
              </w:rPr>
              <w:tab/>
            </w:r>
            <w:r>
              <w:rPr>
                <w:noProof/>
                <w:webHidden/>
              </w:rPr>
              <w:fldChar w:fldCharType="begin"/>
            </w:r>
            <w:r>
              <w:rPr>
                <w:noProof/>
                <w:webHidden/>
              </w:rPr>
              <w:instrText xml:space="preserve"> PAGEREF _Toc138671161 \h </w:instrText>
            </w:r>
            <w:r>
              <w:rPr>
                <w:noProof/>
                <w:webHidden/>
              </w:rPr>
            </w:r>
            <w:r>
              <w:rPr>
                <w:noProof/>
                <w:webHidden/>
              </w:rPr>
              <w:fldChar w:fldCharType="separate"/>
            </w:r>
            <w:r>
              <w:rPr>
                <w:noProof/>
                <w:webHidden/>
              </w:rPr>
              <w:t>5</w:t>
            </w:r>
            <w:r>
              <w:rPr>
                <w:noProof/>
                <w:webHidden/>
              </w:rPr>
              <w:fldChar w:fldCharType="end"/>
            </w:r>
          </w:hyperlink>
        </w:p>
        <w:p w14:paraId="512866FF" w14:textId="297EC075" w:rsidR="00D03E32" w:rsidRDefault="00D03E32">
          <w:pPr>
            <w:pStyle w:val="TDC1"/>
            <w:tabs>
              <w:tab w:val="right" w:leader="dot" w:pos="9230"/>
            </w:tabs>
            <w:rPr>
              <w:rFonts w:asciiTheme="minorHAnsi" w:eastAsiaTheme="minorEastAsia" w:hAnsiTheme="minorHAnsi" w:cstheme="minorBidi"/>
              <w:b w:val="0"/>
              <w:bCs w:val="0"/>
              <w:noProof/>
              <w:kern w:val="2"/>
              <w:sz w:val="22"/>
              <w:szCs w:val="22"/>
              <w:lang w:eastAsia="es-ES"/>
              <w14:ligatures w14:val="standardContextual"/>
            </w:rPr>
          </w:pPr>
          <w:hyperlink w:anchor="_Toc138671162" w:history="1">
            <w:r w:rsidRPr="00CE421A">
              <w:rPr>
                <w:rStyle w:val="Hipervnculo"/>
                <w:noProof/>
              </w:rPr>
              <w:t>DER BI</w:t>
            </w:r>
            <w:r>
              <w:rPr>
                <w:noProof/>
                <w:webHidden/>
              </w:rPr>
              <w:tab/>
            </w:r>
            <w:r>
              <w:rPr>
                <w:noProof/>
                <w:webHidden/>
              </w:rPr>
              <w:fldChar w:fldCharType="begin"/>
            </w:r>
            <w:r>
              <w:rPr>
                <w:noProof/>
                <w:webHidden/>
              </w:rPr>
              <w:instrText xml:space="preserve"> PAGEREF _Toc138671162 \h </w:instrText>
            </w:r>
            <w:r>
              <w:rPr>
                <w:noProof/>
                <w:webHidden/>
              </w:rPr>
            </w:r>
            <w:r>
              <w:rPr>
                <w:noProof/>
                <w:webHidden/>
              </w:rPr>
              <w:fldChar w:fldCharType="separate"/>
            </w:r>
            <w:r>
              <w:rPr>
                <w:noProof/>
                <w:webHidden/>
              </w:rPr>
              <w:t>8</w:t>
            </w:r>
            <w:r>
              <w:rPr>
                <w:noProof/>
                <w:webHidden/>
              </w:rPr>
              <w:fldChar w:fldCharType="end"/>
            </w:r>
          </w:hyperlink>
        </w:p>
        <w:p w14:paraId="028CD0C0" w14:textId="160419D5" w:rsidR="00004AB0" w:rsidRPr="00C14567" w:rsidRDefault="00004AB0">
          <w:pPr>
            <w:rPr>
              <w14:textFill>
                <w14:gradFill>
                  <w14:gsLst>
                    <w14:gs w14:pos="0">
                      <w14:schemeClr w14:val="accent1">
                        <w14:lumMod w14:val="75000"/>
                        <w14:lumOff w14:val="0"/>
                        <w14:shade w14:val="30000"/>
                        <w14:satMod w14:val="115000"/>
                      </w14:schemeClr>
                    </w14:gs>
                    <w14:gs w14:pos="50000">
                      <w14:schemeClr w14:val="accent1">
                        <w14:lumMod w14:val="75000"/>
                        <w14:lumOff w14:val="0"/>
                        <w14:shade w14:val="67500"/>
                        <w14:satMod w14:val="115000"/>
                      </w14:schemeClr>
                    </w14:gs>
                    <w14:gs w14:pos="100000">
                      <w14:schemeClr w14:val="accent1">
                        <w14:lumMod w14:val="75000"/>
                        <w14:lumOff w14:val="0"/>
                        <w14:shade w14:val="100000"/>
                        <w14:satMod w14:val="115000"/>
                      </w14:schemeClr>
                    </w14:gs>
                  </w14:gsLst>
                  <w14:path w14:path="circle">
                    <w14:fillToRect w14:l="100000" w14:t="100000" w14:r="0" w14:b="0"/>
                  </w14:path>
                </w14:gradFill>
              </w14:textFill>
            </w:rPr>
          </w:pPr>
          <w:r w:rsidRPr="00C14567">
            <w:rPr>
              <w:b/>
              <w:bCs/>
              <w14:textFill>
                <w14:gradFill>
                  <w14:gsLst>
                    <w14:gs w14:pos="0">
                      <w14:schemeClr w14:val="accent1">
                        <w14:lumMod w14:val="75000"/>
                        <w14:lumOff w14:val="0"/>
                        <w14:shade w14:val="30000"/>
                        <w14:satMod w14:val="115000"/>
                      </w14:schemeClr>
                    </w14:gs>
                    <w14:gs w14:pos="50000">
                      <w14:schemeClr w14:val="accent1">
                        <w14:lumMod w14:val="75000"/>
                        <w14:lumOff w14:val="0"/>
                        <w14:shade w14:val="67500"/>
                        <w14:satMod w14:val="115000"/>
                      </w14:schemeClr>
                    </w14:gs>
                    <w14:gs w14:pos="100000">
                      <w14:schemeClr w14:val="accent1">
                        <w14:lumMod w14:val="75000"/>
                        <w14:lumOff w14:val="0"/>
                        <w14:shade w14:val="100000"/>
                        <w14:satMod w14:val="115000"/>
                      </w14:schemeClr>
                    </w14:gs>
                  </w14:gsLst>
                  <w14:path w14:path="circle">
                    <w14:fillToRect w14:l="100000" w14:t="100000" w14:r="0" w14:b="0"/>
                  </w14:path>
                </w14:gradFill>
              </w14:textFill>
            </w:rPr>
            <w:fldChar w:fldCharType="end"/>
          </w:r>
        </w:p>
      </w:sdtContent>
    </w:sdt>
    <w:p w14:paraId="3A2B9B41" w14:textId="77777777" w:rsidR="00505D59" w:rsidRDefault="00505D59">
      <w:pPr>
        <w:sectPr w:rsidR="00505D59" w:rsidSect="00F1370B">
          <w:headerReference w:type="default" r:id="rId10"/>
          <w:pgSz w:w="11920" w:h="16840"/>
          <w:pgMar w:top="1360" w:right="1340" w:bottom="280" w:left="1340" w:header="850" w:footer="0" w:gutter="0"/>
          <w:pgNumType w:start="1"/>
          <w:cols w:space="720"/>
          <w:docGrid w:linePitch="299"/>
        </w:sectPr>
      </w:pPr>
    </w:p>
    <w:p w14:paraId="35EFDF69" w14:textId="77777777" w:rsidR="00505D59" w:rsidRDefault="00000000">
      <w:pPr>
        <w:pStyle w:val="Ttulo1"/>
        <w:spacing w:before="73"/>
      </w:pPr>
      <w:bookmarkStart w:id="1" w:name="_Toc138671146"/>
      <w:r>
        <w:rPr>
          <w:color w:val="6EA8DC"/>
        </w:rPr>
        <w:lastRenderedPageBreak/>
        <w:t>Modelo Relacional</w:t>
      </w:r>
      <w:bookmarkEnd w:id="1"/>
    </w:p>
    <w:p w14:paraId="4E5A8DF8" w14:textId="77777777" w:rsidR="00505D59" w:rsidRDefault="00505D59">
      <w:pPr>
        <w:pStyle w:val="Textoindependiente"/>
        <w:spacing w:before="9"/>
        <w:rPr>
          <w:rFonts w:ascii="Arial MT"/>
          <w:sz w:val="31"/>
        </w:rPr>
      </w:pPr>
    </w:p>
    <w:p w14:paraId="57D8B434" w14:textId="6FBD28B9" w:rsidR="00004AB0" w:rsidRPr="00CC1428" w:rsidRDefault="00004AB0" w:rsidP="00CC1428">
      <w:pPr>
        <w:pStyle w:val="Ttulo2"/>
        <w:rPr>
          <w:sz w:val="32"/>
          <w:szCs w:val="32"/>
        </w:rPr>
      </w:pPr>
      <w:bookmarkStart w:id="2" w:name="_Toc138671147"/>
      <w:r w:rsidRPr="00CC1428">
        <w:rPr>
          <w:sz w:val="32"/>
          <w:szCs w:val="32"/>
        </w:rPr>
        <w:t>Aclaraciones</w:t>
      </w:r>
      <w:bookmarkEnd w:id="2"/>
    </w:p>
    <w:p w14:paraId="7B7DE8CD" w14:textId="13EB81C6" w:rsidR="00505D59" w:rsidRDefault="00505D59" w:rsidP="00A606AD">
      <w:pPr>
        <w:pStyle w:val="Textoindependiente"/>
        <w:spacing w:before="12"/>
        <w:ind w:left="720" w:hanging="720"/>
        <w:rPr>
          <w:sz w:val="30"/>
        </w:rPr>
      </w:pPr>
    </w:p>
    <w:p w14:paraId="28590AB8" w14:textId="27EDFD58" w:rsidR="00505D59" w:rsidRPr="00CC1428" w:rsidRDefault="00A606AD" w:rsidP="00CC1428">
      <w:pPr>
        <w:pStyle w:val="Ttulo3"/>
        <w:rPr>
          <w:sz w:val="28"/>
          <w:szCs w:val="28"/>
        </w:rPr>
      </w:pPr>
      <w:bookmarkStart w:id="3" w:name="_Toc138671148"/>
      <w:r w:rsidRPr="00CC1428">
        <w:rPr>
          <w:sz w:val="28"/>
          <w:szCs w:val="28"/>
        </w:rPr>
        <w:t>Provincia y Localidad</w:t>
      </w:r>
      <w:bookmarkEnd w:id="3"/>
    </w:p>
    <w:p w14:paraId="69091A98" w14:textId="0BCE629C" w:rsidR="00505D59" w:rsidRDefault="00000000" w:rsidP="00A606AD">
      <w:pPr>
        <w:pStyle w:val="Textoindependiente"/>
        <w:spacing w:before="120"/>
        <w:ind w:left="100"/>
      </w:pPr>
      <w:r>
        <w:t>Se</w:t>
      </w:r>
      <w:r>
        <w:rPr>
          <w:spacing w:val="-6"/>
        </w:rPr>
        <w:t xml:space="preserve"> </w:t>
      </w:r>
      <w:r>
        <w:t>decidió</w:t>
      </w:r>
      <w:r>
        <w:rPr>
          <w:spacing w:val="-4"/>
        </w:rPr>
        <w:t xml:space="preserve"> </w:t>
      </w:r>
      <w:r>
        <w:t>separar</w:t>
      </w:r>
      <w:r>
        <w:rPr>
          <w:spacing w:val="-5"/>
        </w:rPr>
        <w:t xml:space="preserve"> </w:t>
      </w:r>
      <w:r>
        <w:t>la</w:t>
      </w:r>
      <w:r>
        <w:rPr>
          <w:spacing w:val="-4"/>
        </w:rPr>
        <w:t xml:space="preserve"> </w:t>
      </w:r>
      <w:r>
        <w:t>información</w:t>
      </w:r>
      <w:r>
        <w:rPr>
          <w:spacing w:val="-4"/>
        </w:rPr>
        <w:t xml:space="preserve"> </w:t>
      </w:r>
      <w:r>
        <w:t>de</w:t>
      </w:r>
      <w:r>
        <w:rPr>
          <w:spacing w:val="-5"/>
        </w:rPr>
        <w:t xml:space="preserve"> </w:t>
      </w:r>
      <w:r>
        <w:t>l</w:t>
      </w:r>
      <w:r w:rsidR="00A606AD">
        <w:t xml:space="preserve">os datos de </w:t>
      </w:r>
      <w:r w:rsidR="00A606AD" w:rsidRPr="00A606AD">
        <w:t>Localidad y Provincia en tablas separadas,</w:t>
      </w:r>
      <w:r w:rsidR="00A606AD">
        <w:t xml:space="preserve"> para así </w:t>
      </w:r>
      <w:r w:rsidR="00A606AD" w:rsidRPr="00A606AD">
        <w:t>eliminar la redundancia de datos que podría existir en las tablas Local, Usuario y Repartidor. Además, al tener una tabla separada para cada entidad, se puede actualizar la información en un solo lugar, lo que aumenta la integridad de los datos.</w:t>
      </w:r>
    </w:p>
    <w:p w14:paraId="07A9B618" w14:textId="14BB6BC5" w:rsidR="00F52AC7" w:rsidRDefault="00F52AC7" w:rsidP="00A606AD">
      <w:pPr>
        <w:pStyle w:val="Textoindependiente"/>
        <w:spacing w:before="120"/>
        <w:ind w:left="100"/>
      </w:pPr>
    </w:p>
    <w:p w14:paraId="3B7687D6" w14:textId="3FF02D0F" w:rsidR="00F52AC7" w:rsidRPr="00CC1428" w:rsidRDefault="00F52AC7" w:rsidP="00CC1428">
      <w:pPr>
        <w:pStyle w:val="Ttulo3"/>
        <w:rPr>
          <w:sz w:val="28"/>
          <w:szCs w:val="28"/>
        </w:rPr>
      </w:pPr>
      <w:bookmarkStart w:id="4" w:name="_Toc138671149"/>
      <w:r w:rsidRPr="00CC1428">
        <w:rPr>
          <w:sz w:val="28"/>
          <w:szCs w:val="28"/>
        </w:rPr>
        <w:t>Movilidad / Días</w:t>
      </w:r>
      <w:bookmarkEnd w:id="4"/>
    </w:p>
    <w:p w14:paraId="4D45F2FC" w14:textId="3B51722B" w:rsidR="00F52AC7" w:rsidRDefault="00F52AC7" w:rsidP="00F52AC7">
      <w:pPr>
        <w:pStyle w:val="Textoindependiente"/>
        <w:spacing w:before="120"/>
        <w:ind w:left="100"/>
      </w:pPr>
      <w:r>
        <w:t xml:space="preserve">Para estos casos, creímos prudente </w:t>
      </w:r>
      <w:r w:rsidRPr="00A606AD">
        <w:t>tener una tabla separada para cada entidad</w:t>
      </w:r>
      <w:r>
        <w:t>. Si bien estos datos no se repiten en distintas entidades, quizá en un futuro sí. Pensamos que era más apropiado abstraer los datos e individualizarlos con un id.</w:t>
      </w:r>
    </w:p>
    <w:p w14:paraId="214CF10F" w14:textId="77777777" w:rsidR="00A606AD" w:rsidRDefault="00A606AD" w:rsidP="00A606AD">
      <w:pPr>
        <w:pStyle w:val="Textoindependiente"/>
        <w:spacing w:before="250"/>
        <w:ind w:left="100"/>
      </w:pPr>
    </w:p>
    <w:p w14:paraId="648A25B8" w14:textId="00BFFF2F" w:rsidR="00A606AD" w:rsidRPr="00CC1428" w:rsidRDefault="00A606AD" w:rsidP="00CC1428">
      <w:pPr>
        <w:pStyle w:val="Ttulo3"/>
        <w:rPr>
          <w:sz w:val="28"/>
          <w:szCs w:val="28"/>
        </w:rPr>
      </w:pPr>
      <w:bookmarkStart w:id="5" w:name="_Toc138671150"/>
      <w:r w:rsidRPr="00CC1428">
        <w:rPr>
          <w:sz w:val="28"/>
          <w:szCs w:val="28"/>
        </w:rPr>
        <w:t>Productos</w:t>
      </w:r>
      <w:bookmarkEnd w:id="5"/>
    </w:p>
    <w:p w14:paraId="1D4E2053" w14:textId="04E80861" w:rsidR="00505D59" w:rsidRDefault="00A606AD" w:rsidP="00A606AD">
      <w:pPr>
        <w:pStyle w:val="Textoindependiente"/>
        <w:spacing w:before="120"/>
        <w:ind w:left="100"/>
      </w:pPr>
      <w:r>
        <w:t>Decidimos crear una tabla productos, la cual solo incluiría información exclusiva de los productos existentes. De esta manera</w:t>
      </w:r>
      <w:r w:rsidR="00EF1EAD">
        <w:t>, al ser el código de producto la clave primaria de esta tabla,</w:t>
      </w:r>
      <w:r>
        <w:t xml:space="preserve"> el resto de las tablas que conozcan o utilicen algún producto, podrán referenciar al código del producto</w:t>
      </w:r>
    </w:p>
    <w:p w14:paraId="49044BE5" w14:textId="77777777" w:rsidR="00A606AD" w:rsidRPr="00A606AD" w:rsidRDefault="00A606AD" w:rsidP="00A606AD">
      <w:pPr>
        <w:pStyle w:val="Textoindependiente"/>
        <w:spacing w:before="240"/>
        <w:ind w:left="100"/>
      </w:pPr>
    </w:p>
    <w:p w14:paraId="22DDD50C" w14:textId="59B02035" w:rsidR="00A606AD" w:rsidRPr="00CC1428" w:rsidRDefault="00A606AD" w:rsidP="00CC1428">
      <w:pPr>
        <w:pStyle w:val="Ttulo3"/>
        <w:rPr>
          <w:sz w:val="28"/>
          <w:szCs w:val="28"/>
        </w:rPr>
      </w:pPr>
      <w:bookmarkStart w:id="6" w:name="_Toc138671151"/>
      <w:r w:rsidRPr="00CC1428">
        <w:rPr>
          <w:sz w:val="28"/>
          <w:szCs w:val="28"/>
        </w:rPr>
        <w:t>Productos por Pedidos</w:t>
      </w:r>
      <w:bookmarkEnd w:id="6"/>
    </w:p>
    <w:p w14:paraId="0139F4A4" w14:textId="73D663C8" w:rsidR="00A606AD" w:rsidRDefault="00EF1EAD" w:rsidP="00A606AD">
      <w:pPr>
        <w:pStyle w:val="Textoindependiente"/>
        <w:spacing w:before="120"/>
        <w:ind w:left="100"/>
      </w:pPr>
      <w:r>
        <w:t>En este caso d</w:t>
      </w:r>
      <w:r w:rsidR="00A606AD">
        <w:t xml:space="preserve">ecidimos generar una tabla intermedia </w:t>
      </w:r>
      <w:proofErr w:type="spellStart"/>
      <w:r w:rsidR="00A606AD">
        <w:t>Producto</w:t>
      </w:r>
      <w:r>
        <w:t>_Pedido</w:t>
      </w:r>
      <w:proofErr w:type="spellEnd"/>
      <w:r w:rsidR="00A606AD">
        <w:t xml:space="preserve"> ya que es una manera de implementar la relación muchos a muchos entre las tablas Pedido y Producto. Permite que un pedido tenga varios productos y que un producto pueda ser incluido en varios pedidos. Esto mejora la eficiencia de la base de datos y evita la duplicación de datos.</w:t>
      </w:r>
    </w:p>
    <w:p w14:paraId="41D60AD5" w14:textId="6590D7DD" w:rsidR="00EF1EAD" w:rsidRDefault="00071A42" w:rsidP="00EF1EAD">
      <w:pPr>
        <w:pStyle w:val="Textoindependiente"/>
        <w:spacing w:before="250"/>
        <w:ind w:left="100"/>
      </w:pPr>
      <w:r>
        <w:t>Además,</w:t>
      </w:r>
      <w:r w:rsidR="00A606AD">
        <w:t xml:space="preserve"> la tabla intermedia </w:t>
      </w:r>
      <w:proofErr w:type="spellStart"/>
      <w:r w:rsidR="00EF1EAD">
        <w:t>Producto_Pedido</w:t>
      </w:r>
      <w:proofErr w:type="spellEnd"/>
      <w:r w:rsidR="00EF1EAD">
        <w:t xml:space="preserve"> </w:t>
      </w:r>
      <w:r w:rsidR="00A606AD">
        <w:t xml:space="preserve">almacena </w:t>
      </w:r>
      <w:r w:rsidR="00EF1EAD">
        <w:t>información</w:t>
      </w:r>
      <w:r w:rsidR="00A606AD">
        <w:t xml:space="preserve"> adicional, por ejemplo:  la cantidad de productos que se incluyen en cada pedido, el precio de cada producto en un pedido específico</w:t>
      </w:r>
      <w:r>
        <w:t xml:space="preserve"> y el total por producto. Decidimos crear este campo para que figure este dato histórico, ya que los precios de los productos pueden modificarse en un futuro</w:t>
      </w:r>
      <w:r w:rsidR="00A606AD">
        <w:t>.</w:t>
      </w:r>
    </w:p>
    <w:p w14:paraId="70685A0C" w14:textId="77777777" w:rsidR="00EF1EAD" w:rsidRPr="00EF1EAD" w:rsidRDefault="00EF1EAD" w:rsidP="00EF1EAD">
      <w:pPr>
        <w:pStyle w:val="Textoindependiente"/>
        <w:spacing w:before="250"/>
        <w:ind w:left="100"/>
      </w:pPr>
    </w:p>
    <w:p w14:paraId="5FE88213" w14:textId="64CB08D2" w:rsidR="00EF1EAD" w:rsidRPr="00CC1428" w:rsidRDefault="00EF1EAD" w:rsidP="00CC1428">
      <w:pPr>
        <w:pStyle w:val="Ttulo3"/>
        <w:rPr>
          <w:sz w:val="28"/>
          <w:szCs w:val="28"/>
        </w:rPr>
      </w:pPr>
      <w:bookmarkStart w:id="7" w:name="_Toc138671152"/>
      <w:r w:rsidRPr="00CC1428">
        <w:rPr>
          <w:sz w:val="28"/>
          <w:szCs w:val="28"/>
        </w:rPr>
        <w:t>Productos por Local</w:t>
      </w:r>
      <w:bookmarkEnd w:id="7"/>
    </w:p>
    <w:p w14:paraId="3E13CD4D" w14:textId="33655490" w:rsidR="00505D59" w:rsidRDefault="00071A42" w:rsidP="00071A42">
      <w:pPr>
        <w:pStyle w:val="Textoindependiente"/>
        <w:spacing w:before="120"/>
        <w:ind w:left="100"/>
      </w:pPr>
      <w:r>
        <w:t>Aquí también hemos decidido</w:t>
      </w:r>
      <w:r w:rsidR="00EF1EAD">
        <w:t xml:space="preserve"> generar una tabla intermedia </w:t>
      </w:r>
      <w:proofErr w:type="spellStart"/>
      <w:r w:rsidR="00EF1EAD">
        <w:t>Producto</w:t>
      </w:r>
      <w:r>
        <w:t>_Local</w:t>
      </w:r>
      <w:proofErr w:type="spellEnd"/>
      <w:r w:rsidR="00EF1EAD">
        <w:t xml:space="preserve"> </w:t>
      </w:r>
      <w:r>
        <w:t xml:space="preserve">por los mismos motivos previamente mencionados para el caso de </w:t>
      </w:r>
      <w:proofErr w:type="spellStart"/>
      <w:r>
        <w:t>Producto_Pedido</w:t>
      </w:r>
      <w:proofErr w:type="spellEnd"/>
      <w:r>
        <w:t xml:space="preserve">, ya que </w:t>
      </w:r>
      <w:r w:rsidR="00F52AC7">
        <w:t xml:space="preserve">es una </w:t>
      </w:r>
      <w:r>
        <w:t>relación de muchos a mucho</w:t>
      </w:r>
      <w:r w:rsidR="00F52AC7">
        <w:t>s</w:t>
      </w:r>
      <w:r>
        <w:t>.</w:t>
      </w:r>
    </w:p>
    <w:p w14:paraId="3310605D" w14:textId="77777777" w:rsidR="00F52AC7" w:rsidRPr="00EF1EAD" w:rsidRDefault="00F52AC7" w:rsidP="00F52AC7">
      <w:pPr>
        <w:pStyle w:val="Textoindependiente"/>
        <w:spacing w:before="250"/>
        <w:ind w:left="100"/>
      </w:pPr>
    </w:p>
    <w:p w14:paraId="164DA55B" w14:textId="5148A2C7" w:rsidR="00F52AC7" w:rsidRPr="00CC1428" w:rsidRDefault="00F52AC7" w:rsidP="00CC1428">
      <w:pPr>
        <w:pStyle w:val="Ttulo3"/>
        <w:rPr>
          <w:sz w:val="28"/>
          <w:szCs w:val="28"/>
        </w:rPr>
      </w:pPr>
      <w:bookmarkStart w:id="8" w:name="_Toc138671153"/>
      <w:r w:rsidRPr="00CC1428">
        <w:rPr>
          <w:sz w:val="28"/>
          <w:szCs w:val="28"/>
        </w:rPr>
        <w:t>Usuario / Repartidor / Operador</w:t>
      </w:r>
      <w:bookmarkEnd w:id="8"/>
    </w:p>
    <w:p w14:paraId="3BCD582B" w14:textId="3D7258D8" w:rsidR="00F52AC7" w:rsidRDefault="00F52AC7" w:rsidP="00F52AC7">
      <w:pPr>
        <w:pStyle w:val="Textoindependiente"/>
        <w:spacing w:before="120"/>
        <w:ind w:left="100"/>
      </w:pPr>
      <w:r>
        <w:t xml:space="preserve">Observamos en este caso que, si bien las 3 entidades tienen atributos similares, era conveniente mantenerlos como entidades distintas, ya que </w:t>
      </w:r>
      <w:r w:rsidR="000410AF">
        <w:t>c</w:t>
      </w:r>
      <w:r w:rsidR="000410AF" w:rsidRPr="000410AF">
        <w:t xml:space="preserve">ada uno de </w:t>
      </w:r>
      <w:r w:rsidR="000410AF">
        <w:t>ellos</w:t>
      </w:r>
      <w:r w:rsidR="000410AF" w:rsidRPr="000410AF">
        <w:t xml:space="preserve"> tiene atributos y relaciones que son específicos y únicos</w:t>
      </w:r>
      <w:r w:rsidR="000410AF">
        <w:t xml:space="preserve">, </w:t>
      </w:r>
      <w:r>
        <w:t xml:space="preserve">y habría que implementar una entidad mucho </w:t>
      </w:r>
      <w:proofErr w:type="spellStart"/>
      <w:r>
        <w:t>mas</w:t>
      </w:r>
      <w:proofErr w:type="spellEnd"/>
      <w:r>
        <w:t xml:space="preserve"> grande, la cual tenga los atributos de todos. Pero en este caso habría muchos registros con atributos en NULL.</w:t>
      </w:r>
    </w:p>
    <w:p w14:paraId="3E713952" w14:textId="06B926CF" w:rsidR="00F52AC7" w:rsidRDefault="000410AF" w:rsidP="00F52AC7">
      <w:pPr>
        <w:pStyle w:val="Textoindependiente"/>
        <w:spacing w:before="120"/>
        <w:ind w:left="100"/>
      </w:pPr>
      <w:r w:rsidRPr="000410AF">
        <w:t>Además, separar las tablas también nos permite establecer restricciones y validaciones específicas para cada</w:t>
      </w:r>
      <w:r>
        <w:t xml:space="preserve"> uno</w:t>
      </w:r>
    </w:p>
    <w:p w14:paraId="08128D46" w14:textId="4AC26123" w:rsidR="00F1370B" w:rsidRDefault="00F1370B" w:rsidP="00F52AC7">
      <w:pPr>
        <w:pStyle w:val="Textoindependiente"/>
        <w:spacing w:before="120"/>
        <w:ind w:left="100"/>
      </w:pPr>
    </w:p>
    <w:p w14:paraId="1E156A16" w14:textId="77777777" w:rsidR="00F1370B" w:rsidRDefault="00F1370B" w:rsidP="00F52AC7">
      <w:pPr>
        <w:pStyle w:val="Textoindependiente"/>
        <w:spacing w:before="120"/>
        <w:ind w:left="100"/>
      </w:pPr>
    </w:p>
    <w:p w14:paraId="4764260E" w14:textId="77777777" w:rsidR="001A3804" w:rsidRDefault="001A3804" w:rsidP="00F52AC7">
      <w:pPr>
        <w:pStyle w:val="Textoindependiente"/>
        <w:spacing w:before="120"/>
        <w:ind w:left="100"/>
      </w:pPr>
    </w:p>
    <w:p w14:paraId="13663EF6" w14:textId="2605EEA4" w:rsidR="00F52AC7" w:rsidRPr="00CC1428" w:rsidRDefault="001A3804" w:rsidP="00CC1428">
      <w:pPr>
        <w:pStyle w:val="Ttulo3"/>
        <w:rPr>
          <w:sz w:val="28"/>
          <w:szCs w:val="28"/>
        </w:rPr>
      </w:pPr>
      <w:bookmarkStart w:id="9" w:name="_Toc138671154"/>
      <w:proofErr w:type="spellStart"/>
      <w:r w:rsidRPr="00CC1428">
        <w:rPr>
          <w:sz w:val="28"/>
          <w:szCs w:val="28"/>
        </w:rPr>
        <w:t>Envio</w:t>
      </w:r>
      <w:proofErr w:type="spellEnd"/>
      <w:r w:rsidRPr="00CC1428">
        <w:rPr>
          <w:sz w:val="28"/>
          <w:szCs w:val="28"/>
        </w:rPr>
        <w:t xml:space="preserve"> Pedido / </w:t>
      </w:r>
      <w:proofErr w:type="spellStart"/>
      <w:r w:rsidRPr="00CC1428">
        <w:rPr>
          <w:sz w:val="28"/>
          <w:szCs w:val="28"/>
        </w:rPr>
        <w:t>Envio</w:t>
      </w:r>
      <w:proofErr w:type="spellEnd"/>
      <w:r w:rsidRPr="00CC1428">
        <w:rPr>
          <w:sz w:val="28"/>
          <w:szCs w:val="28"/>
        </w:rPr>
        <w:t xml:space="preserve"> </w:t>
      </w:r>
      <w:proofErr w:type="spellStart"/>
      <w:r w:rsidRPr="00CC1428">
        <w:rPr>
          <w:sz w:val="28"/>
          <w:szCs w:val="28"/>
        </w:rPr>
        <w:t>Mensajeria</w:t>
      </w:r>
      <w:bookmarkEnd w:id="9"/>
      <w:proofErr w:type="spellEnd"/>
    </w:p>
    <w:p w14:paraId="548A3257" w14:textId="0568E80C" w:rsidR="00F52AC7" w:rsidRDefault="000410AF" w:rsidP="00F52AC7">
      <w:pPr>
        <w:pStyle w:val="Textoindependiente"/>
        <w:spacing w:before="120"/>
        <w:ind w:left="100"/>
      </w:pPr>
      <w:r>
        <w:t xml:space="preserve">Como observamos que para la entidad Pedido había una entidad </w:t>
      </w:r>
      <w:proofErr w:type="spellStart"/>
      <w:r>
        <w:t>Envio</w:t>
      </w:r>
      <w:proofErr w:type="spellEnd"/>
      <w:r>
        <w:t xml:space="preserve">, decidimos utilizar el mismo concepto para el </w:t>
      </w:r>
      <w:proofErr w:type="spellStart"/>
      <w:r>
        <w:t>Servicio_mensajeria</w:t>
      </w:r>
      <w:proofErr w:type="spellEnd"/>
      <w:r w:rsidR="00F52AC7">
        <w:t>.</w:t>
      </w:r>
      <w:r>
        <w:t xml:space="preserve"> Creamos la entidad </w:t>
      </w:r>
      <w:proofErr w:type="spellStart"/>
      <w:r>
        <w:t>Envio_Mensajeria</w:t>
      </w:r>
      <w:proofErr w:type="spellEnd"/>
      <w:r>
        <w:t xml:space="preserve">, que </w:t>
      </w:r>
      <w:proofErr w:type="spellStart"/>
      <w:r>
        <w:t>seria</w:t>
      </w:r>
      <w:proofErr w:type="spellEnd"/>
      <w:r>
        <w:t xml:space="preserve"> </w:t>
      </w:r>
      <w:proofErr w:type="spellStart"/>
      <w:r>
        <w:t>el</w:t>
      </w:r>
      <w:proofErr w:type="spellEnd"/>
      <w:r>
        <w:t xml:space="preserve"> envió propio de la entidad </w:t>
      </w:r>
      <w:proofErr w:type="spellStart"/>
      <w:r>
        <w:t>Servicio_Mensajeria</w:t>
      </w:r>
      <w:proofErr w:type="spellEnd"/>
      <w:r>
        <w:t xml:space="preserve">. Analizamos usar una sola entidad llamada </w:t>
      </w:r>
      <w:proofErr w:type="spellStart"/>
      <w:r>
        <w:t>Envio</w:t>
      </w:r>
      <w:proofErr w:type="spellEnd"/>
      <w:r>
        <w:t xml:space="preserve">, que contenga lo necesario para combinar ambas entidades de </w:t>
      </w:r>
      <w:proofErr w:type="spellStart"/>
      <w:r>
        <w:t>Envio</w:t>
      </w:r>
      <w:proofErr w:type="spellEnd"/>
      <w:r>
        <w:t xml:space="preserve">, pero por las mismas razones mencionadas anteriormente, creímos conveniente mantenerlas como entidades separadas. Y de este modo, la entidad </w:t>
      </w:r>
      <w:proofErr w:type="spellStart"/>
      <w:r>
        <w:t>Servicio_Mensajeria</w:t>
      </w:r>
      <w:proofErr w:type="spellEnd"/>
      <w:r>
        <w:t xml:space="preserve"> no quedaría tan cargada de atributos.</w:t>
      </w:r>
    </w:p>
    <w:p w14:paraId="249AC045" w14:textId="77777777" w:rsidR="00C10A4C" w:rsidRDefault="00C10A4C" w:rsidP="00522B57">
      <w:pPr>
        <w:pStyle w:val="Textoindependiente"/>
        <w:spacing w:before="240"/>
        <w:ind w:left="100"/>
      </w:pPr>
    </w:p>
    <w:p w14:paraId="4693F443" w14:textId="4D5BCE1C" w:rsidR="00C10A4C" w:rsidRPr="00CC1428" w:rsidRDefault="00C10A4C" w:rsidP="00CC1428">
      <w:pPr>
        <w:pStyle w:val="Ttulo3"/>
        <w:rPr>
          <w:sz w:val="28"/>
          <w:szCs w:val="28"/>
        </w:rPr>
      </w:pPr>
      <w:bookmarkStart w:id="10" w:name="_Toc138671155"/>
      <w:r w:rsidRPr="00CC1428">
        <w:rPr>
          <w:sz w:val="28"/>
          <w:szCs w:val="28"/>
        </w:rPr>
        <w:t>Medios de pago</w:t>
      </w:r>
      <w:bookmarkEnd w:id="10"/>
    </w:p>
    <w:p w14:paraId="7BBAC13B" w14:textId="30B9FA50" w:rsidR="00C10A4C" w:rsidRDefault="00C10A4C" w:rsidP="00F52AC7">
      <w:pPr>
        <w:pStyle w:val="Textoindependiente"/>
        <w:spacing w:before="120"/>
        <w:ind w:left="100"/>
      </w:pPr>
      <w:r>
        <w:t xml:space="preserve">Para el caso de los Medios de Pago, decidimos crear una tabla que contuviera únicamente las Marcas/Emisores de las </w:t>
      </w:r>
      <w:r w:rsidR="00F1370B">
        <w:t xml:space="preserve">distintas </w:t>
      </w:r>
      <w:r>
        <w:t>tarjeta</w:t>
      </w:r>
      <w:r w:rsidR="00F1370B">
        <w:t>s</w:t>
      </w:r>
      <w:r>
        <w:t xml:space="preserve">, y otra tabla que contendría los tipos de medio de pago existentes, para poder relacionar cada uno de estos con un ID. Luego estas entidades se relacionan con la entidad </w:t>
      </w:r>
      <w:proofErr w:type="spellStart"/>
      <w:r>
        <w:t>MdeP_Usuario</w:t>
      </w:r>
      <w:proofErr w:type="spellEnd"/>
      <w:r>
        <w:t xml:space="preserve">, la cual contiene los distintos medios de pagos que decida guardar cada usuario. Decidimos que su clave primaria sería un ID </w:t>
      </w:r>
      <w:r w:rsidR="00F1370B">
        <w:t>auto incremental</w:t>
      </w:r>
      <w:r>
        <w:t xml:space="preserve">, y sus datos </w:t>
      </w:r>
      <w:r w:rsidR="00F1370B">
        <w:t>harían</w:t>
      </w:r>
      <w:r>
        <w:t xml:space="preserve"> referencia al ID de Usuario</w:t>
      </w:r>
      <w:r w:rsidR="00522B57">
        <w:t xml:space="preserve">, al ID de Medio de Pago, y al ID de Marca/Emisor de la tarjeta. </w:t>
      </w:r>
      <w:r w:rsidR="00F1370B">
        <w:t>También</w:t>
      </w:r>
      <w:r w:rsidR="00522B57">
        <w:t xml:space="preserve"> contiene el dato de </w:t>
      </w:r>
      <w:r w:rsidR="00F1370B">
        <w:t>Número</w:t>
      </w:r>
      <w:r w:rsidR="00522B57">
        <w:t xml:space="preserve"> de tarjeta.</w:t>
      </w:r>
    </w:p>
    <w:p w14:paraId="40711E8F" w14:textId="77777777" w:rsidR="00522B57" w:rsidRDefault="00522B57" w:rsidP="00522B57">
      <w:pPr>
        <w:pStyle w:val="Textoindependiente"/>
        <w:spacing w:before="240"/>
        <w:ind w:left="100"/>
      </w:pPr>
    </w:p>
    <w:p w14:paraId="64CAEE4E" w14:textId="23C6F64F" w:rsidR="00522B57" w:rsidRPr="00CC1428" w:rsidRDefault="00522B57" w:rsidP="00CC1428">
      <w:pPr>
        <w:pStyle w:val="Ttulo3"/>
        <w:rPr>
          <w:sz w:val="28"/>
          <w:szCs w:val="28"/>
        </w:rPr>
      </w:pPr>
      <w:bookmarkStart w:id="11" w:name="_Toc138671156"/>
      <w:proofErr w:type="spellStart"/>
      <w:r w:rsidRPr="00CC1428">
        <w:rPr>
          <w:sz w:val="28"/>
          <w:szCs w:val="28"/>
        </w:rPr>
        <w:t>Stored</w:t>
      </w:r>
      <w:proofErr w:type="spellEnd"/>
      <w:r w:rsidRPr="00CC1428">
        <w:rPr>
          <w:sz w:val="28"/>
          <w:szCs w:val="28"/>
        </w:rPr>
        <w:t xml:space="preserve"> </w:t>
      </w:r>
      <w:proofErr w:type="spellStart"/>
      <w:r w:rsidRPr="00CC1428">
        <w:rPr>
          <w:sz w:val="28"/>
          <w:szCs w:val="28"/>
        </w:rPr>
        <w:t>Procedures</w:t>
      </w:r>
      <w:bookmarkEnd w:id="11"/>
      <w:proofErr w:type="spellEnd"/>
    </w:p>
    <w:p w14:paraId="58250472" w14:textId="36ABA45A" w:rsidR="00522B57" w:rsidRDefault="00522B57" w:rsidP="00522B57">
      <w:pPr>
        <w:pStyle w:val="Textoindependiente"/>
        <w:spacing w:before="120"/>
        <w:ind w:left="100"/>
      </w:pPr>
      <w:r>
        <w:t xml:space="preserve">Pensamos que sería </w:t>
      </w:r>
      <w:r w:rsidR="00F1370B">
        <w:t>más</w:t>
      </w:r>
      <w:r>
        <w:t xml:space="preserve"> práctico crear un </w:t>
      </w:r>
      <w:proofErr w:type="spellStart"/>
      <w:r>
        <w:t>Stored</w:t>
      </w:r>
      <w:proofErr w:type="spellEnd"/>
      <w:r>
        <w:t xml:space="preserve"> </w:t>
      </w:r>
      <w:proofErr w:type="spellStart"/>
      <w:r>
        <w:t>Procedure</w:t>
      </w:r>
      <w:proofErr w:type="spellEnd"/>
      <w:r>
        <w:t xml:space="preserve"> para los </w:t>
      </w:r>
      <w:proofErr w:type="spellStart"/>
      <w:r>
        <w:t>Insert</w:t>
      </w:r>
      <w:proofErr w:type="spellEnd"/>
      <w:r>
        <w:t xml:space="preserve"> a cada entidad.</w:t>
      </w:r>
      <w:r>
        <w:br/>
        <w:t xml:space="preserve">Por ello se encontrará un </w:t>
      </w:r>
      <w:proofErr w:type="spellStart"/>
      <w:r>
        <w:t>Stored</w:t>
      </w:r>
      <w:proofErr w:type="spellEnd"/>
      <w:r>
        <w:t xml:space="preserve"> </w:t>
      </w:r>
      <w:proofErr w:type="spellStart"/>
      <w:r>
        <w:t>Procedure</w:t>
      </w:r>
      <w:proofErr w:type="spellEnd"/>
      <w:r>
        <w:t xml:space="preserve"> con el nombre Migrar</w:t>
      </w:r>
      <w:proofErr w:type="gramStart"/>
      <w:r>
        <w:t>_”</w:t>
      </w:r>
      <w:proofErr w:type="spellStart"/>
      <w:r>
        <w:t>Nombre</w:t>
      </w:r>
      <w:proofErr w:type="gramEnd"/>
      <w:r>
        <w:t>_Tabla</w:t>
      </w:r>
      <w:proofErr w:type="spellEnd"/>
      <w:r>
        <w:t xml:space="preserve">” por cada tabla que hemos creado. </w:t>
      </w:r>
      <w:r>
        <w:br/>
        <w:t xml:space="preserve">Debajo de la creación de estos se encontrarán todos los </w:t>
      </w:r>
      <w:proofErr w:type="spellStart"/>
      <w:r>
        <w:t>execute</w:t>
      </w:r>
      <w:proofErr w:type="spellEnd"/>
      <w:r>
        <w:t xml:space="preserve"> de dichos </w:t>
      </w:r>
      <w:proofErr w:type="spellStart"/>
      <w:r>
        <w:t>Procedures</w:t>
      </w:r>
      <w:proofErr w:type="spellEnd"/>
      <w:r>
        <w:t xml:space="preserve"> para, ahora </w:t>
      </w:r>
      <w:r w:rsidR="00F1370B">
        <w:t>sí</w:t>
      </w:r>
      <w:r>
        <w:t xml:space="preserve">, </w:t>
      </w:r>
      <w:r w:rsidR="00F1370B">
        <w:t xml:space="preserve">ejecutar los </w:t>
      </w:r>
      <w:proofErr w:type="spellStart"/>
      <w:r w:rsidR="00F1370B">
        <w:t>Inserts</w:t>
      </w:r>
      <w:proofErr w:type="spellEnd"/>
      <w:r w:rsidR="00F1370B">
        <w:t xml:space="preserve"> y realizar la migración.</w:t>
      </w:r>
    </w:p>
    <w:p w14:paraId="095D8BDA" w14:textId="77777777" w:rsidR="00522B57" w:rsidRDefault="00522B57" w:rsidP="00F52AC7">
      <w:pPr>
        <w:pStyle w:val="Textoindependiente"/>
        <w:spacing w:before="120"/>
        <w:ind w:left="100"/>
      </w:pPr>
    </w:p>
    <w:p w14:paraId="794082B0" w14:textId="3AE295B8" w:rsidR="00A606AD" w:rsidRDefault="00A606AD">
      <w:pPr>
        <w:pStyle w:val="Textoindependiente"/>
      </w:pPr>
    </w:p>
    <w:p w14:paraId="18B7C6C9" w14:textId="3CC53B80" w:rsidR="00505D59" w:rsidRDefault="00505D59">
      <w:pPr>
        <w:pStyle w:val="Textoindependiente"/>
      </w:pPr>
    </w:p>
    <w:p w14:paraId="758884D3" w14:textId="160802C0" w:rsidR="000410AF" w:rsidRDefault="000410AF" w:rsidP="00CC1428">
      <w:pPr>
        <w:pStyle w:val="Ttulo2"/>
      </w:pPr>
      <w:bookmarkStart w:id="12" w:name="_Toc138671157"/>
      <w:r>
        <w:t>Errores Detectados</w:t>
      </w:r>
      <w:bookmarkEnd w:id="12"/>
    </w:p>
    <w:p w14:paraId="4C5E3792" w14:textId="77777777" w:rsidR="00CC1428" w:rsidRPr="00522B57" w:rsidRDefault="00CC1428" w:rsidP="00CC1428">
      <w:pPr>
        <w:pStyle w:val="Ttulo2"/>
      </w:pPr>
    </w:p>
    <w:p w14:paraId="5D51CF41" w14:textId="77777777" w:rsidR="00505D59" w:rsidRPr="00CC1428" w:rsidRDefault="000C2300" w:rsidP="00CC1428">
      <w:pPr>
        <w:pStyle w:val="Ttulo3"/>
        <w:rPr>
          <w:sz w:val="28"/>
          <w:szCs w:val="28"/>
        </w:rPr>
      </w:pPr>
      <w:bookmarkStart w:id="13" w:name="_Toc138671158"/>
      <w:r w:rsidRPr="00CC1428">
        <w:rPr>
          <w:sz w:val="28"/>
          <w:szCs w:val="28"/>
        </w:rPr>
        <w:t>Pedido Total</w:t>
      </w:r>
      <w:bookmarkEnd w:id="13"/>
    </w:p>
    <w:p w14:paraId="18E88AE1" w14:textId="3AE31E2E" w:rsidR="00505D59" w:rsidRPr="000C2300" w:rsidRDefault="000C2300" w:rsidP="00522B57">
      <w:pPr>
        <w:pStyle w:val="Textoindependiente"/>
        <w:spacing w:before="120" w:line="276" w:lineRule="auto"/>
        <w:ind w:left="100" w:right="215"/>
        <w:rPr>
          <w:rFonts w:asciiTheme="minorHAnsi" w:hAnsiTheme="minorHAnsi" w:cstheme="minorHAnsi"/>
        </w:rPr>
      </w:pPr>
      <w:r w:rsidRPr="000C2300">
        <w:rPr>
          <w:rFonts w:asciiTheme="minorHAnsi" w:hAnsiTheme="minorHAnsi" w:cstheme="minorHAnsi"/>
        </w:rPr>
        <w:t>Observamos que, al migrar los datos de los pedidos, y agregar la columna TOTAL</w:t>
      </w:r>
      <w:r>
        <w:rPr>
          <w:rFonts w:asciiTheme="minorHAnsi" w:hAnsiTheme="minorHAnsi" w:cstheme="minorHAnsi"/>
        </w:rPr>
        <w:t>, existe una diferencia entre estas en muchos de los casos.</w:t>
      </w:r>
      <w:r w:rsidRPr="000C2300">
        <w:rPr>
          <w:rFonts w:asciiTheme="minorHAnsi" w:hAnsiTheme="minorHAnsi" w:cstheme="minorHAnsi"/>
        </w:rPr>
        <w:t xml:space="preserve"> </w:t>
      </w:r>
      <w:r>
        <w:rPr>
          <w:rFonts w:asciiTheme="minorHAnsi" w:hAnsiTheme="minorHAnsi" w:cstheme="minorHAnsi"/>
        </w:rPr>
        <w:t xml:space="preserve">De todos modos, por </w:t>
      </w:r>
      <w:r w:rsidR="00F1370B">
        <w:rPr>
          <w:rFonts w:asciiTheme="minorHAnsi" w:hAnsiTheme="minorHAnsi" w:cstheme="minorHAnsi"/>
        </w:rPr>
        <w:t>más</w:t>
      </w:r>
      <w:r>
        <w:rPr>
          <w:rFonts w:asciiTheme="minorHAnsi" w:hAnsiTheme="minorHAnsi" w:cstheme="minorHAnsi"/>
        </w:rPr>
        <w:t xml:space="preserve"> que difieran, los datos se migraran igual. La columna TOTAL </w:t>
      </w:r>
      <w:r w:rsidR="00F1370B">
        <w:rPr>
          <w:rFonts w:asciiTheme="minorHAnsi" w:hAnsiTheme="minorHAnsi" w:cstheme="minorHAnsi"/>
        </w:rPr>
        <w:t>está</w:t>
      </w:r>
      <w:r>
        <w:rPr>
          <w:rFonts w:asciiTheme="minorHAnsi" w:hAnsiTheme="minorHAnsi" w:cstheme="minorHAnsi"/>
        </w:rPr>
        <w:t xml:space="preserve"> contemplada de la siguiente manera</w:t>
      </w:r>
      <w:r w:rsidRPr="000C2300">
        <w:rPr>
          <w:rFonts w:asciiTheme="minorHAnsi" w:hAnsiTheme="minorHAnsi" w:cstheme="minorHAnsi"/>
        </w:rPr>
        <w:t>:</w:t>
      </w:r>
    </w:p>
    <w:p w14:paraId="71763AB0" w14:textId="77777777" w:rsidR="004F602E" w:rsidRDefault="000C2300" w:rsidP="00FC559F">
      <w:pPr>
        <w:pStyle w:val="Textoindependiente"/>
        <w:rPr>
          <w:rFonts w:asciiTheme="minorHAnsi" w:eastAsiaTheme="minorHAnsi" w:hAnsiTheme="minorHAnsi" w:cstheme="minorHAnsi"/>
          <w:color w:val="000000"/>
        </w:rPr>
      </w:pPr>
      <w:r w:rsidRPr="000C2300">
        <w:rPr>
          <w:rFonts w:asciiTheme="minorHAnsi" w:hAnsiTheme="minorHAnsi" w:cstheme="minorHAnsi"/>
        </w:rPr>
        <w:tab/>
      </w:r>
      <w:r w:rsidRPr="000C2300">
        <w:rPr>
          <w:rFonts w:asciiTheme="minorHAnsi" w:eastAsiaTheme="minorHAnsi" w:hAnsiTheme="minorHAnsi" w:cstheme="minorHAnsi"/>
          <w:color w:val="000000"/>
        </w:rPr>
        <w:t xml:space="preserve">TOTAL_PRODUCTOS </w:t>
      </w:r>
      <w:r w:rsidRPr="000C2300">
        <w:rPr>
          <w:rFonts w:asciiTheme="minorHAnsi" w:eastAsiaTheme="minorHAnsi" w:hAnsiTheme="minorHAnsi" w:cstheme="minorHAnsi"/>
          <w:color w:val="808080"/>
        </w:rPr>
        <w:t>+</w:t>
      </w:r>
      <w:r w:rsidRPr="000C2300">
        <w:rPr>
          <w:rFonts w:asciiTheme="minorHAnsi" w:eastAsiaTheme="minorHAnsi" w:hAnsiTheme="minorHAnsi" w:cstheme="minorHAnsi"/>
          <w:color w:val="000000"/>
        </w:rPr>
        <w:t xml:space="preserve"> PRECIO_ENVIO </w:t>
      </w:r>
      <w:r w:rsidRPr="000C2300">
        <w:rPr>
          <w:rFonts w:asciiTheme="minorHAnsi" w:eastAsiaTheme="minorHAnsi" w:hAnsiTheme="minorHAnsi" w:cstheme="minorHAnsi"/>
          <w:color w:val="808080"/>
        </w:rPr>
        <w:t>+</w:t>
      </w:r>
      <w:r w:rsidRPr="000C2300">
        <w:rPr>
          <w:rFonts w:asciiTheme="minorHAnsi" w:eastAsiaTheme="minorHAnsi" w:hAnsiTheme="minorHAnsi" w:cstheme="minorHAnsi"/>
          <w:color w:val="000000"/>
        </w:rPr>
        <w:t xml:space="preserve"> PROPINA </w:t>
      </w:r>
      <w:r w:rsidRPr="000C2300">
        <w:rPr>
          <w:rFonts w:asciiTheme="minorHAnsi" w:eastAsiaTheme="minorHAnsi" w:hAnsiTheme="minorHAnsi" w:cstheme="minorHAnsi"/>
          <w:color w:val="808080"/>
        </w:rPr>
        <w:t>+</w:t>
      </w:r>
      <w:r w:rsidRPr="000C2300">
        <w:rPr>
          <w:rFonts w:asciiTheme="minorHAnsi" w:eastAsiaTheme="minorHAnsi" w:hAnsiTheme="minorHAnsi" w:cstheme="minorHAnsi"/>
          <w:color w:val="000000"/>
        </w:rPr>
        <w:t xml:space="preserve"> TARIFA_SERVICIO </w:t>
      </w:r>
      <w:r w:rsidRPr="000C2300">
        <w:rPr>
          <w:rFonts w:asciiTheme="minorHAnsi" w:eastAsiaTheme="minorHAnsi" w:hAnsiTheme="minorHAnsi" w:cstheme="minorHAnsi"/>
          <w:color w:val="808080"/>
        </w:rPr>
        <w:t>-</w:t>
      </w:r>
      <w:r w:rsidRPr="000C2300">
        <w:rPr>
          <w:rFonts w:asciiTheme="minorHAnsi" w:eastAsiaTheme="minorHAnsi" w:hAnsiTheme="minorHAnsi" w:cstheme="minorHAnsi"/>
          <w:color w:val="000000"/>
        </w:rPr>
        <w:t xml:space="preserve"> TOTAL_CUPON</w:t>
      </w:r>
    </w:p>
    <w:p w14:paraId="7DE4A318" w14:textId="77777777" w:rsidR="00522B57" w:rsidRDefault="00522B57" w:rsidP="00522B57">
      <w:pPr>
        <w:pStyle w:val="Textoindependiente"/>
        <w:spacing w:before="240"/>
        <w:rPr>
          <w:rFonts w:asciiTheme="minorHAnsi" w:eastAsiaTheme="minorHAnsi" w:hAnsiTheme="minorHAnsi" w:cstheme="minorHAnsi"/>
          <w:color w:val="000000"/>
        </w:rPr>
      </w:pPr>
    </w:p>
    <w:p w14:paraId="1791AB5C" w14:textId="78AF368E" w:rsidR="00522B57" w:rsidRPr="00CC1428" w:rsidRDefault="00522B57" w:rsidP="00CC1428">
      <w:pPr>
        <w:pStyle w:val="Ttulo3"/>
        <w:rPr>
          <w:sz w:val="28"/>
          <w:szCs w:val="28"/>
        </w:rPr>
      </w:pPr>
      <w:bookmarkStart w:id="14" w:name="_Toc138671159"/>
      <w:r w:rsidRPr="00CC1428">
        <w:rPr>
          <w:sz w:val="28"/>
          <w:szCs w:val="28"/>
        </w:rPr>
        <w:t>Medios de Pago</w:t>
      </w:r>
      <w:bookmarkEnd w:id="14"/>
    </w:p>
    <w:p w14:paraId="1C30F80D" w14:textId="645F9A0A" w:rsidR="00522B57" w:rsidRPr="00FC559F" w:rsidRDefault="00522B57" w:rsidP="00522B57">
      <w:pPr>
        <w:pStyle w:val="Textoindependiente"/>
        <w:spacing w:before="120" w:line="276" w:lineRule="auto"/>
        <w:ind w:left="100" w:right="215"/>
        <w:rPr>
          <w:rFonts w:asciiTheme="minorHAnsi" w:hAnsiTheme="minorHAnsi" w:cstheme="minorHAnsi"/>
        </w:rPr>
        <w:sectPr w:rsidR="00522B57" w:rsidRPr="00FC559F" w:rsidSect="004F602E">
          <w:headerReference w:type="default" r:id="rId11"/>
          <w:pgSz w:w="11920" w:h="16840"/>
          <w:pgMar w:top="1360" w:right="1340" w:bottom="280" w:left="1340" w:header="1077" w:footer="0" w:gutter="0"/>
          <w:cols w:space="720"/>
        </w:sectPr>
      </w:pPr>
      <w:r>
        <w:rPr>
          <w:rFonts w:asciiTheme="minorHAnsi" w:hAnsiTheme="minorHAnsi" w:cstheme="minorHAnsi"/>
        </w:rPr>
        <w:t xml:space="preserve">Realizando la migración, detectamos </w:t>
      </w:r>
      <w:r w:rsidR="00F1370B">
        <w:rPr>
          <w:rFonts w:asciiTheme="minorHAnsi" w:hAnsiTheme="minorHAnsi" w:cstheme="minorHAnsi"/>
        </w:rPr>
        <w:t>que para</w:t>
      </w:r>
      <w:r>
        <w:rPr>
          <w:rFonts w:asciiTheme="minorHAnsi" w:hAnsiTheme="minorHAnsi" w:cstheme="minorHAnsi"/>
        </w:rPr>
        <w:t xml:space="preserve"> los casos del medio de pago de tipo “Efectivo”, figuraba un </w:t>
      </w:r>
      <w:proofErr w:type="spellStart"/>
      <w:r>
        <w:rPr>
          <w:rFonts w:asciiTheme="minorHAnsi" w:hAnsiTheme="minorHAnsi" w:cstheme="minorHAnsi"/>
        </w:rPr>
        <w:t>numero</w:t>
      </w:r>
      <w:proofErr w:type="spellEnd"/>
      <w:r>
        <w:rPr>
          <w:rFonts w:asciiTheme="minorHAnsi" w:hAnsiTheme="minorHAnsi" w:cstheme="minorHAnsi"/>
        </w:rPr>
        <w:t xml:space="preserve"> de tarjeta junto con su Emisor.</w:t>
      </w:r>
      <w:r>
        <w:rPr>
          <w:rFonts w:asciiTheme="minorHAnsi" w:hAnsiTheme="minorHAnsi" w:cstheme="minorHAnsi"/>
        </w:rPr>
        <w:br/>
        <w:t>Decidimos migrar estos datos de todos modos teniendo en cuenta que no se utilizaran, ya que este medio de pago no necesita estos datos. Pero respetamos la consigna de migrar todos los datos existentes.</w:t>
      </w:r>
    </w:p>
    <w:p w14:paraId="4F57393E" w14:textId="01EAD2A5" w:rsidR="00C14567" w:rsidRDefault="00C14567" w:rsidP="00C14567">
      <w:pPr>
        <w:pStyle w:val="Ttulo1"/>
        <w:spacing w:before="73"/>
      </w:pPr>
      <w:bookmarkStart w:id="15" w:name="_Toc138671160"/>
      <w:r>
        <w:rPr>
          <w:noProof/>
          <w:sz w:val="29"/>
        </w:rPr>
        <w:lastRenderedPageBreak/>
        <w:drawing>
          <wp:anchor distT="0" distB="0" distL="114300" distR="114300" simplePos="0" relativeHeight="251658240" behindDoc="0" locked="0" layoutInCell="1" allowOverlap="1" wp14:anchorId="00F05CE3" wp14:editId="70A7184F">
            <wp:simplePos x="0" y="0"/>
            <wp:positionH relativeFrom="page">
              <wp:align>center</wp:align>
            </wp:positionH>
            <wp:positionV relativeFrom="paragraph">
              <wp:posOffset>-639133</wp:posOffset>
            </wp:positionV>
            <wp:extent cx="10029843" cy="7183711"/>
            <wp:effectExtent l="0" t="0" r="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0029843" cy="7183711"/>
                    </a:xfrm>
                    <a:prstGeom prst="rect">
                      <a:avLst/>
                    </a:prstGeom>
                  </pic:spPr>
                </pic:pic>
              </a:graphicData>
            </a:graphic>
            <wp14:sizeRelH relativeFrom="margin">
              <wp14:pctWidth>0</wp14:pctWidth>
            </wp14:sizeRelH>
            <wp14:sizeRelV relativeFrom="margin">
              <wp14:pctHeight>0</wp14:pctHeight>
            </wp14:sizeRelV>
          </wp:anchor>
        </w:drawing>
      </w:r>
      <w:r>
        <w:rPr>
          <w:color w:val="6EA8DC"/>
        </w:rPr>
        <w:t>DER</w:t>
      </w:r>
      <w:bookmarkEnd w:id="15"/>
    </w:p>
    <w:p w14:paraId="1DA8BC67" w14:textId="10B16E8D" w:rsidR="004F602E" w:rsidRDefault="004F602E">
      <w:pPr>
        <w:pStyle w:val="Textoindependiente"/>
        <w:spacing w:before="7"/>
        <w:rPr>
          <w:sz w:val="29"/>
        </w:rPr>
        <w:sectPr w:rsidR="004F602E" w:rsidSect="004F602E">
          <w:pgSz w:w="16840" w:h="11907" w:orient="landscape" w:code="9"/>
          <w:pgMar w:top="1338" w:right="1361" w:bottom="1338" w:left="278" w:header="1077" w:footer="0" w:gutter="0"/>
          <w:cols w:space="720"/>
        </w:sectPr>
      </w:pPr>
    </w:p>
    <w:p w14:paraId="4E0D099D" w14:textId="4F0A468D" w:rsidR="004F602E" w:rsidRDefault="00D03E32" w:rsidP="00D03E32">
      <w:pPr>
        <w:pStyle w:val="Ttulo1"/>
        <w:spacing w:before="73"/>
        <w:rPr>
          <w:color w:val="6EA8DC"/>
        </w:rPr>
      </w:pPr>
      <w:bookmarkStart w:id="16" w:name="_Toc138671161"/>
      <w:r>
        <w:rPr>
          <w:color w:val="6EA8DC"/>
        </w:rPr>
        <w:lastRenderedPageBreak/>
        <w:t xml:space="preserve">Modelo </w:t>
      </w:r>
      <w:r>
        <w:rPr>
          <w:color w:val="6EA8DC"/>
        </w:rPr>
        <w:t>Inteligencia de Negocios</w:t>
      </w:r>
      <w:bookmarkEnd w:id="16"/>
    </w:p>
    <w:p w14:paraId="5FB064C2" w14:textId="77777777" w:rsidR="00D03E32" w:rsidRDefault="00D03E32" w:rsidP="00D03E32">
      <w:pPr>
        <w:pStyle w:val="Ttulo1"/>
        <w:spacing w:before="73"/>
        <w:rPr>
          <w:sz w:val="29"/>
        </w:rPr>
      </w:pPr>
    </w:p>
    <w:p w14:paraId="4427CDCD" w14:textId="77777777" w:rsidR="00D03E32" w:rsidRDefault="00D03E32" w:rsidP="00D03E32">
      <w:pPr>
        <w:pStyle w:val="Textoindependiente"/>
        <w:spacing w:before="120" w:line="276" w:lineRule="auto"/>
        <w:ind w:right="215"/>
        <w:rPr>
          <w:rFonts w:asciiTheme="minorHAnsi" w:hAnsiTheme="minorHAnsi" w:cstheme="minorHAnsi"/>
        </w:rPr>
      </w:pPr>
      <w:r>
        <w:rPr>
          <w:sz w:val="29"/>
        </w:rPr>
        <w:tab/>
      </w:r>
      <w:r>
        <w:rPr>
          <w:rFonts w:asciiTheme="minorHAnsi" w:hAnsiTheme="minorHAnsi" w:cstheme="minorHAnsi"/>
        </w:rPr>
        <w:t>Comenzamos realizando la creación del esquema y de las dimensiones para después completarlas con los respectivos datos de las tablas correspondientes.</w:t>
      </w:r>
    </w:p>
    <w:p w14:paraId="460F1B32" w14:textId="77777777" w:rsidR="00D03E32" w:rsidRDefault="00D03E32" w:rsidP="00D03E32">
      <w:pPr>
        <w:pStyle w:val="Textoindependiente"/>
        <w:spacing w:before="120" w:line="276" w:lineRule="auto"/>
        <w:ind w:right="215"/>
        <w:rPr>
          <w:rFonts w:asciiTheme="minorHAnsi" w:hAnsiTheme="minorHAnsi" w:cstheme="minorHAnsi"/>
        </w:rPr>
      </w:pPr>
      <w:r>
        <w:rPr>
          <w:rFonts w:asciiTheme="minorHAnsi" w:hAnsiTheme="minorHAnsi" w:cstheme="minorHAnsi"/>
        </w:rPr>
        <w:t>Para las dimensiones consideramos no solo las indicadas en el enunciado del trabajo practico, sino que además creamos las dimensiones de Usuario, Cupones Reclamos y Cupones Pedidos ya que las consideramos necesarias para ciertas vistas.</w:t>
      </w:r>
    </w:p>
    <w:p w14:paraId="4C933251" w14:textId="77777777" w:rsidR="00D03E32" w:rsidRDefault="00D03E32" w:rsidP="00D03E32">
      <w:pPr>
        <w:pStyle w:val="Textoindependiente"/>
        <w:spacing w:before="120" w:line="276" w:lineRule="auto"/>
        <w:ind w:right="215"/>
        <w:rPr>
          <w:rFonts w:asciiTheme="minorHAnsi" w:hAnsiTheme="minorHAnsi" w:cstheme="minorHAnsi"/>
        </w:rPr>
      </w:pPr>
      <w:r>
        <w:rPr>
          <w:rFonts w:asciiTheme="minorHAnsi" w:hAnsiTheme="minorHAnsi" w:cstheme="minorHAnsi"/>
        </w:rPr>
        <w:t>Las tablas de hechos que consideramos fueron las tablas de Pedidos, Reclamos y Mensajería ya que son las 3 tablas que representan los eventos principales o transacciones que se desean analizar y que contienen los datos clave que permiten obtener información útil sobre los pedidos, la mensajería y los reclamos en el contexto del modelo de inteligencia de negocios.</w:t>
      </w:r>
    </w:p>
    <w:p w14:paraId="45FE2F82" w14:textId="77777777" w:rsidR="00D03E32" w:rsidRDefault="00D03E32" w:rsidP="00D03E32">
      <w:pPr>
        <w:pStyle w:val="Textoindependiente"/>
        <w:spacing w:before="120" w:line="276" w:lineRule="auto"/>
        <w:ind w:right="215"/>
        <w:rPr>
          <w:rFonts w:asciiTheme="minorHAnsi" w:hAnsiTheme="minorHAnsi" w:cstheme="minorHAnsi"/>
        </w:rPr>
      </w:pPr>
      <w:r>
        <w:rPr>
          <w:rFonts w:asciiTheme="minorHAnsi" w:hAnsiTheme="minorHAnsi" w:cstheme="minorHAnsi"/>
        </w:rPr>
        <w:t>Vistas</w:t>
      </w:r>
    </w:p>
    <w:p w14:paraId="43715F26" w14:textId="77777777" w:rsidR="00D03E32" w:rsidRDefault="00D03E32" w:rsidP="00D03E32">
      <w:pPr>
        <w:pStyle w:val="Textoindependiente"/>
        <w:spacing w:before="120" w:line="276" w:lineRule="auto"/>
        <w:ind w:right="215"/>
        <w:rPr>
          <w:rFonts w:asciiTheme="minorHAnsi" w:hAnsiTheme="minorHAnsi" w:cstheme="minorHAnsi"/>
        </w:rPr>
      </w:pPr>
      <w:r>
        <w:rPr>
          <w:rFonts w:asciiTheme="minorHAnsi" w:hAnsiTheme="minorHAnsi" w:cstheme="minorHAnsi"/>
        </w:rPr>
        <w:t>Para la vista "</w:t>
      </w:r>
      <w:proofErr w:type="spellStart"/>
      <w:r>
        <w:rPr>
          <w:rFonts w:asciiTheme="minorHAnsi" w:hAnsiTheme="minorHAnsi" w:cstheme="minorHAnsi"/>
        </w:rPr>
        <w:t>FUSECHUDA.MayorCantidadPedidos</w:t>
      </w:r>
      <w:proofErr w:type="spellEnd"/>
      <w:r>
        <w:rPr>
          <w:rFonts w:asciiTheme="minorHAnsi" w:hAnsiTheme="minorHAnsi" w:cstheme="minorHAnsi"/>
        </w:rPr>
        <w:t>" la creamos para identificar el día de la semana y la franja horaria con la mayor cantidad de pedidos, según la localidad y categoría del local, para cada mes de cada año. Para ello realizamos una consulta para obtener la cantidad de pedidos agrupados por diferentes dimensiones, como el tiempo (mes y año), el día de la semana, la franja horaria, la localidad y la categoría del local. Usamos la función ROW_</w:t>
      </w:r>
      <w:proofErr w:type="gramStart"/>
      <w:r>
        <w:rPr>
          <w:rFonts w:asciiTheme="minorHAnsi" w:hAnsiTheme="minorHAnsi" w:cstheme="minorHAnsi"/>
        </w:rPr>
        <w:t>NUMBER(</w:t>
      </w:r>
      <w:proofErr w:type="gramEnd"/>
      <w:r>
        <w:rPr>
          <w:rFonts w:asciiTheme="minorHAnsi" w:hAnsiTheme="minorHAnsi" w:cstheme="minorHAnsi"/>
        </w:rPr>
        <w:t xml:space="preserve">) para asignar un número de fila a cada combinación única de localidad, provincia, categoría de local y tiempo (mes y año), ordenando los registros por la cantidad de pedidos en orden descendente. </w:t>
      </w:r>
      <w:proofErr w:type="spellStart"/>
      <w:r>
        <w:rPr>
          <w:rFonts w:asciiTheme="minorHAnsi" w:hAnsiTheme="minorHAnsi" w:cstheme="minorHAnsi"/>
        </w:rPr>
        <w:t>Despues</w:t>
      </w:r>
      <w:proofErr w:type="spellEnd"/>
      <w:r>
        <w:rPr>
          <w:rFonts w:asciiTheme="minorHAnsi" w:hAnsiTheme="minorHAnsi" w:cstheme="minorHAnsi"/>
        </w:rPr>
        <w:t xml:space="preserve">, contamos la cantidad de pedidos para cada combinación de estos criterios. Utilizamos una subconsulta para filtrar y obtener solo las combinaciones de tiempo, localidad, categoría, día y franja horaria que tengan la mayor cantidad de pedidos y </w:t>
      </w:r>
      <w:proofErr w:type="spellStart"/>
      <w:r>
        <w:rPr>
          <w:rFonts w:asciiTheme="minorHAnsi" w:hAnsiTheme="minorHAnsi" w:cstheme="minorHAnsi"/>
        </w:rPr>
        <w:t>despues</w:t>
      </w:r>
      <w:proofErr w:type="spellEnd"/>
      <w:r>
        <w:rPr>
          <w:rFonts w:asciiTheme="minorHAnsi" w:hAnsiTheme="minorHAnsi" w:cstheme="minorHAnsi"/>
        </w:rPr>
        <w:t xml:space="preserve"> seleccionamos únicamente la fila con el número de fila igual a 1, lo que representa la combinación con la mayor cantidad de pedidos para cada localidad, categoría y mes. La vista final devuelve el día de la semana, la franja horaria, la localidad, la categoría del local, el tiempo (mes y año) y la cantidad máxima de pedidos para cada combinación.</w:t>
      </w:r>
    </w:p>
    <w:p w14:paraId="6F5C153C" w14:textId="77777777" w:rsidR="00D03E32" w:rsidRDefault="00D03E32" w:rsidP="00D03E32">
      <w:pPr>
        <w:pStyle w:val="Textoindependiente"/>
        <w:spacing w:before="120" w:line="276" w:lineRule="auto"/>
        <w:ind w:right="215"/>
        <w:rPr>
          <w:rFonts w:asciiTheme="minorHAnsi" w:hAnsiTheme="minorHAnsi" w:cstheme="minorHAnsi"/>
        </w:rPr>
      </w:pPr>
      <w:r>
        <w:rPr>
          <w:rFonts w:asciiTheme="minorHAnsi" w:hAnsiTheme="minorHAnsi" w:cstheme="minorHAnsi"/>
        </w:rPr>
        <w:t>La vista "</w:t>
      </w:r>
      <w:proofErr w:type="spellStart"/>
      <w:r>
        <w:rPr>
          <w:rFonts w:asciiTheme="minorHAnsi" w:hAnsiTheme="minorHAnsi" w:cstheme="minorHAnsi"/>
        </w:rPr>
        <w:t>FUSECHUDA.TotalNoCobrado</w:t>
      </w:r>
      <w:proofErr w:type="spellEnd"/>
      <w:r>
        <w:rPr>
          <w:rFonts w:asciiTheme="minorHAnsi" w:hAnsiTheme="minorHAnsi" w:cstheme="minorHAnsi"/>
        </w:rPr>
        <w:t>" se creó para obtener el monto total no cobrado por cada local en función de los pedidos cancelados, considerando el día de la semana y la franja horaria. Realizamos un JOIN con las tablas "</w:t>
      </w:r>
      <w:proofErr w:type="gramStart"/>
      <w:r>
        <w:rPr>
          <w:rFonts w:asciiTheme="minorHAnsi" w:hAnsiTheme="minorHAnsi" w:cstheme="minorHAnsi"/>
        </w:rPr>
        <w:t>FUSECHUDA.[</w:t>
      </w:r>
      <w:proofErr w:type="gramEnd"/>
      <w:r>
        <w:rPr>
          <w:rFonts w:asciiTheme="minorHAnsi" w:hAnsiTheme="minorHAnsi" w:cstheme="minorHAnsi"/>
        </w:rPr>
        <w:t>LOCAL]" y "FUSECHUDA.DIAS" para obtener los nombres de los locales y los nombres de los días correspondientes a los identificadores utilizados en la consulta. Aplicamos un filtro WHERE para seleccionar únicamente los pedidos que tienen un estado de cancelado (</w:t>
      </w:r>
      <w:proofErr w:type="spellStart"/>
      <w:r>
        <w:rPr>
          <w:rFonts w:asciiTheme="minorHAnsi" w:hAnsiTheme="minorHAnsi" w:cstheme="minorHAnsi"/>
        </w:rPr>
        <w:t>EstadoPedido</w:t>
      </w:r>
      <w:proofErr w:type="spellEnd"/>
      <w:r>
        <w:rPr>
          <w:rFonts w:asciiTheme="minorHAnsi" w:hAnsiTheme="minorHAnsi" w:cstheme="minorHAnsi"/>
        </w:rPr>
        <w:t xml:space="preserve"> = 2). Agrupamos los datos para poder calcular el monto total no cobrado para cada combinación de local, día y franja horaria y por último usamos la función SUM para calcular el total sumando todos los montos de los pedidos cancelados.</w:t>
      </w:r>
    </w:p>
    <w:p w14:paraId="3AA7963C" w14:textId="77777777" w:rsidR="00D03E32" w:rsidRDefault="00D03E32" w:rsidP="00D03E32">
      <w:pPr>
        <w:pStyle w:val="Textoindependiente"/>
        <w:spacing w:before="120" w:line="276" w:lineRule="auto"/>
        <w:ind w:right="215"/>
        <w:rPr>
          <w:rFonts w:asciiTheme="minorHAnsi" w:hAnsiTheme="minorHAnsi" w:cstheme="minorHAnsi"/>
        </w:rPr>
      </w:pPr>
      <w:r>
        <w:rPr>
          <w:rFonts w:asciiTheme="minorHAnsi" w:hAnsiTheme="minorHAnsi" w:cstheme="minorHAnsi"/>
        </w:rPr>
        <w:t>Para la vista "</w:t>
      </w:r>
      <w:proofErr w:type="spellStart"/>
      <w:r>
        <w:rPr>
          <w:rFonts w:asciiTheme="minorHAnsi" w:hAnsiTheme="minorHAnsi" w:cstheme="minorHAnsi"/>
        </w:rPr>
        <w:t>FUSECHUDA.ValorEnvioPromedio</w:t>
      </w:r>
      <w:proofErr w:type="spellEnd"/>
      <w:r>
        <w:rPr>
          <w:rFonts w:asciiTheme="minorHAnsi" w:hAnsiTheme="minorHAnsi" w:cstheme="minorHAnsi"/>
        </w:rPr>
        <w:t>" se realizó un JOIN con las tablas "</w:t>
      </w:r>
      <w:proofErr w:type="spellStart"/>
      <w:r>
        <w:rPr>
          <w:rFonts w:asciiTheme="minorHAnsi" w:hAnsiTheme="minorHAnsi" w:cstheme="minorHAnsi"/>
        </w:rPr>
        <w:t>FUSECHUDA.BI_Provincia_Localidad</w:t>
      </w:r>
      <w:proofErr w:type="spellEnd"/>
      <w:r>
        <w:rPr>
          <w:rFonts w:asciiTheme="minorHAnsi" w:hAnsiTheme="minorHAnsi" w:cstheme="minorHAnsi"/>
        </w:rPr>
        <w:t>" y "</w:t>
      </w:r>
      <w:proofErr w:type="spellStart"/>
      <w:r>
        <w:rPr>
          <w:rFonts w:asciiTheme="minorHAnsi" w:hAnsiTheme="minorHAnsi" w:cstheme="minorHAnsi"/>
        </w:rPr>
        <w:t>FUSECHUDA.BI_Tiempo</w:t>
      </w:r>
      <w:proofErr w:type="spellEnd"/>
      <w:r>
        <w:rPr>
          <w:rFonts w:asciiTheme="minorHAnsi" w:hAnsiTheme="minorHAnsi" w:cstheme="minorHAnsi"/>
        </w:rPr>
        <w:t xml:space="preserve">" para obtener los nombres de las localidades y los identificadores de tiempo correspondientes a los utilizados en la consulta. Luego, se utilizó un GROUP BY para agrupar los datos según el tiempo (mes) y el nombre de la localidad y </w:t>
      </w:r>
      <w:proofErr w:type="spellStart"/>
      <w:r>
        <w:rPr>
          <w:rFonts w:asciiTheme="minorHAnsi" w:hAnsiTheme="minorHAnsi" w:cstheme="minorHAnsi"/>
        </w:rPr>
        <w:t>asi</w:t>
      </w:r>
      <w:proofErr w:type="spellEnd"/>
      <w:r>
        <w:rPr>
          <w:rFonts w:asciiTheme="minorHAnsi" w:hAnsiTheme="minorHAnsi" w:cstheme="minorHAnsi"/>
        </w:rPr>
        <w:t xml:space="preserve"> calcular el valor promedio mensual de los envíos de pedidos para cada localidad. Finalmente, usamos la función AVG para calcular el valor promedio de los precios de envío en cada combinación de tiempo (mes) y localidad.</w:t>
      </w:r>
    </w:p>
    <w:p w14:paraId="4A3B43F4" w14:textId="77777777" w:rsidR="00D03E32" w:rsidRDefault="00D03E32" w:rsidP="00D03E32">
      <w:pPr>
        <w:pStyle w:val="Textoindependiente"/>
        <w:spacing w:before="120" w:line="276" w:lineRule="auto"/>
        <w:ind w:right="215"/>
        <w:rPr>
          <w:rFonts w:asciiTheme="minorHAnsi" w:hAnsiTheme="minorHAnsi" w:cstheme="minorHAnsi"/>
        </w:rPr>
      </w:pPr>
      <w:r>
        <w:rPr>
          <w:rFonts w:asciiTheme="minorHAnsi" w:hAnsiTheme="minorHAnsi" w:cstheme="minorHAnsi"/>
        </w:rPr>
        <w:br/>
      </w:r>
      <w:r>
        <w:rPr>
          <w:rFonts w:asciiTheme="minorHAnsi" w:hAnsiTheme="minorHAnsi" w:cstheme="minorHAnsi"/>
        </w:rPr>
        <w:br/>
      </w:r>
      <w:r>
        <w:rPr>
          <w:rFonts w:asciiTheme="minorHAnsi" w:hAnsiTheme="minorHAnsi" w:cstheme="minorHAnsi"/>
        </w:rPr>
        <w:lastRenderedPageBreak/>
        <w:br/>
      </w:r>
      <w:r>
        <w:rPr>
          <w:rFonts w:asciiTheme="minorHAnsi" w:hAnsiTheme="minorHAnsi" w:cstheme="minorHAnsi"/>
        </w:rPr>
        <w:br/>
      </w:r>
      <w:r>
        <w:rPr>
          <w:rFonts w:asciiTheme="minorHAnsi" w:hAnsiTheme="minorHAnsi" w:cstheme="minorHAnsi"/>
        </w:rPr>
        <w:br/>
        <w:t>La vista "</w:t>
      </w:r>
      <w:proofErr w:type="spellStart"/>
      <w:r>
        <w:rPr>
          <w:rFonts w:asciiTheme="minorHAnsi" w:hAnsiTheme="minorHAnsi" w:cstheme="minorHAnsi"/>
        </w:rPr>
        <w:t>FUSECHUDA.DesvioPromedioDeEntrega</w:t>
      </w:r>
      <w:proofErr w:type="spellEnd"/>
      <w:r>
        <w:rPr>
          <w:rFonts w:asciiTheme="minorHAnsi" w:hAnsiTheme="minorHAnsi" w:cstheme="minorHAnsi"/>
        </w:rPr>
        <w:t>" se construye mediante una consulta que realiza un UNION ALL entre dos subconsultas. La primera subconsulta selecciona los datos relevantes de la tabla "</w:t>
      </w:r>
      <w:proofErr w:type="spellStart"/>
      <w:r>
        <w:rPr>
          <w:rFonts w:asciiTheme="minorHAnsi" w:hAnsiTheme="minorHAnsi" w:cstheme="minorHAnsi"/>
        </w:rPr>
        <w:t>FUSECHUDA.BI_Pedidos</w:t>
      </w:r>
      <w:proofErr w:type="spellEnd"/>
      <w:r>
        <w:rPr>
          <w:rFonts w:asciiTheme="minorHAnsi" w:hAnsiTheme="minorHAnsi" w:cstheme="minorHAnsi"/>
        </w:rPr>
        <w:t>", mientras que la segunda subconsulta selecciona los datos de la tabla "</w:t>
      </w:r>
      <w:proofErr w:type="spellStart"/>
      <w:r>
        <w:rPr>
          <w:rFonts w:asciiTheme="minorHAnsi" w:hAnsiTheme="minorHAnsi" w:cstheme="minorHAnsi"/>
        </w:rPr>
        <w:t>FUSECHUDA.BI_Mensajeria</w:t>
      </w:r>
      <w:proofErr w:type="spellEnd"/>
      <w:r>
        <w:rPr>
          <w:rFonts w:asciiTheme="minorHAnsi" w:hAnsiTheme="minorHAnsi" w:cstheme="minorHAnsi"/>
        </w:rPr>
        <w:t xml:space="preserve">". Utilizamos un LEFT JOIN para combinar las tablas de rangos horarios y tipos de movilidad, de manera que se obtenga la descripción correspondiente en lugar de los identificadores. Luego agrupamos los datos para calcular el </w:t>
      </w:r>
      <w:proofErr w:type="spellStart"/>
      <w:r>
        <w:rPr>
          <w:rFonts w:asciiTheme="minorHAnsi" w:hAnsiTheme="minorHAnsi" w:cstheme="minorHAnsi"/>
        </w:rPr>
        <w:t>desvio</w:t>
      </w:r>
      <w:proofErr w:type="spellEnd"/>
      <w:r>
        <w:rPr>
          <w:rFonts w:asciiTheme="minorHAnsi" w:hAnsiTheme="minorHAnsi" w:cstheme="minorHAnsi"/>
        </w:rPr>
        <w:t xml:space="preserve"> promedio en el tiempo de entrega para cada combinación de estas variables y por últimos usamos la </w:t>
      </w:r>
      <w:proofErr w:type="spellStart"/>
      <w:r>
        <w:rPr>
          <w:rFonts w:asciiTheme="minorHAnsi" w:hAnsiTheme="minorHAnsi" w:cstheme="minorHAnsi"/>
        </w:rPr>
        <w:t>funcion</w:t>
      </w:r>
      <w:proofErr w:type="spellEnd"/>
      <w:r>
        <w:rPr>
          <w:rFonts w:asciiTheme="minorHAnsi" w:hAnsiTheme="minorHAnsi" w:cstheme="minorHAnsi"/>
        </w:rPr>
        <w:t xml:space="preserve"> AVG para calcular el valor buscado.</w:t>
      </w:r>
    </w:p>
    <w:p w14:paraId="5EAABE68" w14:textId="77777777" w:rsidR="00D03E32" w:rsidRDefault="00D03E32" w:rsidP="00D03E32">
      <w:pPr>
        <w:pStyle w:val="Textoindependiente"/>
        <w:spacing w:before="120" w:line="276" w:lineRule="auto"/>
        <w:ind w:right="215"/>
        <w:rPr>
          <w:rFonts w:asciiTheme="minorHAnsi" w:hAnsiTheme="minorHAnsi" w:cstheme="minorHAnsi"/>
        </w:rPr>
      </w:pPr>
    </w:p>
    <w:p w14:paraId="575782A8" w14:textId="77777777" w:rsidR="00D03E32" w:rsidRDefault="00D03E32" w:rsidP="00D03E32">
      <w:pPr>
        <w:pStyle w:val="Textoindependiente"/>
        <w:spacing w:before="120" w:line="276" w:lineRule="auto"/>
        <w:ind w:right="215"/>
        <w:rPr>
          <w:rFonts w:asciiTheme="minorHAnsi" w:hAnsiTheme="minorHAnsi" w:cstheme="minorHAnsi"/>
        </w:rPr>
      </w:pPr>
    </w:p>
    <w:p w14:paraId="533C4FEE" w14:textId="77777777" w:rsidR="00D03E32" w:rsidRDefault="00D03E32" w:rsidP="00D03E32">
      <w:pPr>
        <w:pStyle w:val="Textoindependiente"/>
        <w:spacing w:before="120" w:line="276" w:lineRule="auto"/>
        <w:ind w:right="215"/>
        <w:rPr>
          <w:rFonts w:asciiTheme="minorHAnsi" w:hAnsiTheme="minorHAnsi" w:cstheme="minorHAnsi"/>
        </w:rPr>
      </w:pPr>
      <w:r>
        <w:rPr>
          <w:rFonts w:asciiTheme="minorHAnsi" w:hAnsiTheme="minorHAnsi" w:cstheme="minorHAnsi"/>
        </w:rPr>
        <w:t>Para la vista "</w:t>
      </w:r>
      <w:proofErr w:type="spellStart"/>
      <w:r>
        <w:rPr>
          <w:rFonts w:asciiTheme="minorHAnsi" w:hAnsiTheme="minorHAnsi" w:cstheme="minorHAnsi"/>
        </w:rPr>
        <w:t>FUSECHUDA.MontoTotalCupones</w:t>
      </w:r>
      <w:proofErr w:type="spellEnd"/>
      <w:r>
        <w:rPr>
          <w:rFonts w:asciiTheme="minorHAnsi" w:hAnsiTheme="minorHAnsi" w:cstheme="minorHAnsi"/>
        </w:rPr>
        <w:t>" se utiliza la tabla "</w:t>
      </w:r>
      <w:proofErr w:type="spellStart"/>
      <w:r>
        <w:rPr>
          <w:rFonts w:asciiTheme="minorHAnsi" w:hAnsiTheme="minorHAnsi" w:cstheme="minorHAnsi"/>
        </w:rPr>
        <w:t>FUSECHUDA.BI_CuponesPedidos</w:t>
      </w:r>
      <w:proofErr w:type="spellEnd"/>
      <w:r>
        <w:rPr>
          <w:rFonts w:asciiTheme="minorHAnsi" w:hAnsiTheme="minorHAnsi" w:cstheme="minorHAnsi"/>
        </w:rPr>
        <w:t>" para obtener los datos de los cupones utilizados. Se realiza un JOIN con la tabla "</w:t>
      </w:r>
      <w:proofErr w:type="spellStart"/>
      <w:r>
        <w:rPr>
          <w:rFonts w:asciiTheme="minorHAnsi" w:hAnsiTheme="minorHAnsi" w:cstheme="minorHAnsi"/>
        </w:rPr>
        <w:t>FUSECHUDA.BI_Pedidos</w:t>
      </w:r>
      <w:proofErr w:type="spellEnd"/>
      <w:r>
        <w:rPr>
          <w:rFonts w:asciiTheme="minorHAnsi" w:hAnsiTheme="minorHAnsi" w:cstheme="minorHAnsi"/>
        </w:rPr>
        <w:t>" para obtener información adicional relacionada con cada cupón, como el número de pedido. Luego, se realiza otra combinación para unir la tabla "</w:t>
      </w:r>
      <w:proofErr w:type="spellStart"/>
      <w:r>
        <w:rPr>
          <w:rFonts w:asciiTheme="minorHAnsi" w:hAnsiTheme="minorHAnsi" w:cstheme="minorHAnsi"/>
        </w:rPr>
        <w:t>FUSECHUDA.BI_Rango_Etario</w:t>
      </w:r>
      <w:proofErr w:type="spellEnd"/>
      <w:r>
        <w:rPr>
          <w:rFonts w:asciiTheme="minorHAnsi" w:hAnsiTheme="minorHAnsi" w:cstheme="minorHAnsi"/>
        </w:rPr>
        <w:t>" y obtener la descripción correspondiente del rango etario del usuario. Por último, usamos el GROUP BY para agrupar los datos según el mes (obtenido de la tabla "</w:t>
      </w:r>
      <w:proofErr w:type="spellStart"/>
      <w:r>
        <w:rPr>
          <w:rFonts w:asciiTheme="minorHAnsi" w:hAnsiTheme="minorHAnsi" w:cstheme="minorHAnsi"/>
        </w:rPr>
        <w:t>FUSECHUDA.BI_Tiempo</w:t>
      </w:r>
      <w:proofErr w:type="spellEnd"/>
      <w:r>
        <w:rPr>
          <w:rFonts w:asciiTheme="minorHAnsi" w:hAnsiTheme="minorHAnsi" w:cstheme="minorHAnsi"/>
        </w:rPr>
        <w:t>"), y el rango etario de los usuarios. Esto permite calcular el monto total de los cupones utilizados en cada combinación de mes y rango etario.</w:t>
      </w:r>
      <w:r>
        <w:rPr>
          <w:rFonts w:asciiTheme="minorHAnsi" w:hAnsiTheme="minorHAnsi" w:cstheme="minorHAnsi"/>
        </w:rPr>
        <w:br/>
      </w:r>
      <w:r>
        <w:rPr>
          <w:rFonts w:asciiTheme="minorHAnsi" w:hAnsiTheme="minorHAnsi" w:cstheme="minorHAnsi"/>
        </w:rPr>
        <w:br/>
        <w:t>Para la vista "</w:t>
      </w:r>
      <w:proofErr w:type="spellStart"/>
      <w:r>
        <w:rPr>
          <w:rFonts w:asciiTheme="minorHAnsi" w:hAnsiTheme="minorHAnsi" w:cstheme="minorHAnsi"/>
        </w:rPr>
        <w:t>FUSECHUDA.PedidosYMensajeriasEntregados</w:t>
      </w:r>
      <w:proofErr w:type="spellEnd"/>
      <w:r>
        <w:rPr>
          <w:rFonts w:asciiTheme="minorHAnsi" w:hAnsiTheme="minorHAnsi" w:cstheme="minorHAnsi"/>
        </w:rPr>
        <w:t>" se realizó un JOIN para obtener la descripción del rango etario de los repartidores, y otra combinación para obtener la localidad relacionada con cada pedido o mensajería. La consulta se divide en dos partes: una para los pedidos y otra para las mensajerías. Dentro de cada parte, se agrupan los datos según el mes, la descripción del rango etario, la localidad y el estado (entregado o no entregado) del pedido o mensajería. Se utiliza la función COUNT para contar los pedidos/mensajerías entregadas y el total de pedidos/mensajerías en cada combinación.</w:t>
      </w:r>
    </w:p>
    <w:p w14:paraId="4BD342B0" w14:textId="77777777" w:rsidR="00D03E32" w:rsidRDefault="00D03E32" w:rsidP="00D03E32">
      <w:pPr>
        <w:pStyle w:val="Textoindependiente"/>
        <w:spacing w:before="120" w:line="276" w:lineRule="auto"/>
        <w:ind w:right="215"/>
        <w:rPr>
          <w:rFonts w:asciiTheme="minorHAnsi" w:hAnsiTheme="minorHAnsi" w:cstheme="minorHAnsi"/>
        </w:rPr>
      </w:pPr>
      <w:r>
        <w:rPr>
          <w:rFonts w:asciiTheme="minorHAnsi" w:hAnsiTheme="minorHAnsi" w:cstheme="minorHAnsi"/>
        </w:rPr>
        <w:t xml:space="preserve">Realizamos un cálculo para obtener el porcentaje de entregados en función del total de dos formas ya que no sabíamos que pretendía bien el enunciado, si en </w:t>
      </w:r>
      <w:proofErr w:type="spellStart"/>
      <w:r>
        <w:rPr>
          <w:rFonts w:asciiTheme="minorHAnsi" w:hAnsiTheme="minorHAnsi" w:cstheme="minorHAnsi"/>
        </w:rPr>
        <w:t>en</w:t>
      </w:r>
      <w:proofErr w:type="spellEnd"/>
      <w:r>
        <w:rPr>
          <w:rFonts w:asciiTheme="minorHAnsi" w:hAnsiTheme="minorHAnsi" w:cstheme="minorHAnsi"/>
        </w:rPr>
        <w:t xml:space="preserve"> base a la localidad y en base al general. Se utiliza la cláusula GROUP BY para agrupar los resultados según el mes, la localidad y la descripción del rango etario.</w:t>
      </w:r>
    </w:p>
    <w:p w14:paraId="02B242FE" w14:textId="77777777" w:rsidR="00D03E32" w:rsidRDefault="00D03E32" w:rsidP="00D03E32">
      <w:pPr>
        <w:pStyle w:val="Textoindependiente"/>
        <w:spacing w:before="120" w:line="276" w:lineRule="auto"/>
        <w:ind w:right="215"/>
        <w:rPr>
          <w:rFonts w:asciiTheme="minorHAnsi" w:hAnsiTheme="minorHAnsi" w:cstheme="minorHAnsi"/>
        </w:rPr>
      </w:pPr>
      <w:r>
        <w:rPr>
          <w:rFonts w:asciiTheme="minorHAnsi" w:hAnsiTheme="minorHAnsi" w:cstheme="minorHAnsi"/>
        </w:rPr>
        <w:t>La vista "</w:t>
      </w:r>
      <w:proofErr w:type="spellStart"/>
      <w:r>
        <w:rPr>
          <w:rFonts w:asciiTheme="minorHAnsi" w:hAnsiTheme="minorHAnsi" w:cstheme="minorHAnsi"/>
        </w:rPr>
        <w:t>FUSECHUDA.PromedioMensualAsegurado</w:t>
      </w:r>
      <w:proofErr w:type="spellEnd"/>
      <w:r>
        <w:rPr>
          <w:rFonts w:asciiTheme="minorHAnsi" w:hAnsiTheme="minorHAnsi" w:cstheme="minorHAnsi"/>
        </w:rPr>
        <w:t>" se creó con una consulta que obtiene los datos de los envíos de paquetes a través del servicio de mensajería. La consulta agrupa los datos según el mes y el tipo de paquete. Utiliza la función AVG para calcular el promedio del valor asegurado de los paquetes en cada combinación. Se obtiene el promedio mensual del valor asegurado de los paquetes en función del tipo y se utiliza el GROUP BY para agrupar los resultados según el mes y el tipo de paquete.</w:t>
      </w:r>
    </w:p>
    <w:p w14:paraId="0BC0B0B7" w14:textId="77777777" w:rsidR="00D03E32" w:rsidRDefault="00D03E32" w:rsidP="00D03E32">
      <w:pPr>
        <w:pStyle w:val="Textoindependiente"/>
        <w:spacing w:before="120" w:line="276" w:lineRule="auto"/>
        <w:ind w:right="215"/>
        <w:rPr>
          <w:rFonts w:asciiTheme="minorHAnsi" w:hAnsiTheme="minorHAnsi" w:cstheme="minorHAnsi"/>
        </w:rPr>
      </w:pPr>
      <w:r>
        <w:rPr>
          <w:rFonts w:asciiTheme="minorHAnsi" w:hAnsiTheme="minorHAnsi" w:cstheme="minorHAnsi"/>
        </w:rPr>
        <w:t>La vista "</w:t>
      </w:r>
      <w:proofErr w:type="spellStart"/>
      <w:r>
        <w:rPr>
          <w:rFonts w:asciiTheme="minorHAnsi" w:hAnsiTheme="minorHAnsi" w:cstheme="minorHAnsi"/>
        </w:rPr>
        <w:t>FUSECHUDA.ReclamosMensuales</w:t>
      </w:r>
      <w:proofErr w:type="spellEnd"/>
      <w:r>
        <w:rPr>
          <w:rFonts w:asciiTheme="minorHAnsi" w:hAnsiTheme="minorHAnsi" w:cstheme="minorHAnsi"/>
        </w:rPr>
        <w:t>" se creó para calcular la cantidad de reclamos mensuales recibidos por cada local en función del día de la semana y rango horario. Utilizamos la tabla "</w:t>
      </w:r>
      <w:proofErr w:type="spellStart"/>
      <w:r>
        <w:rPr>
          <w:rFonts w:asciiTheme="minorHAnsi" w:hAnsiTheme="minorHAnsi" w:cstheme="minorHAnsi"/>
        </w:rPr>
        <w:t>FUSECHUDA.BI_Reclamos</w:t>
      </w:r>
      <w:proofErr w:type="spellEnd"/>
      <w:r>
        <w:rPr>
          <w:rFonts w:asciiTheme="minorHAnsi" w:hAnsiTheme="minorHAnsi" w:cstheme="minorHAnsi"/>
        </w:rPr>
        <w:t xml:space="preserve">" para obtener los reclamos registrados. </w:t>
      </w:r>
      <w:proofErr w:type="spellStart"/>
      <w:r>
        <w:rPr>
          <w:rFonts w:asciiTheme="minorHAnsi" w:hAnsiTheme="minorHAnsi" w:cstheme="minorHAnsi"/>
        </w:rPr>
        <w:t>Despues</w:t>
      </w:r>
      <w:proofErr w:type="spellEnd"/>
      <w:r>
        <w:rPr>
          <w:rFonts w:asciiTheme="minorHAnsi" w:hAnsiTheme="minorHAnsi" w:cstheme="minorHAnsi"/>
        </w:rPr>
        <w:t xml:space="preserve">, se realiza una serie de </w:t>
      </w:r>
      <w:proofErr w:type="spellStart"/>
      <w:r>
        <w:rPr>
          <w:rFonts w:asciiTheme="minorHAnsi" w:hAnsiTheme="minorHAnsi" w:cstheme="minorHAnsi"/>
        </w:rPr>
        <w:t>JOINs</w:t>
      </w:r>
      <w:proofErr w:type="spellEnd"/>
      <w:r>
        <w:rPr>
          <w:rFonts w:asciiTheme="minorHAnsi" w:hAnsiTheme="minorHAnsi" w:cstheme="minorHAnsi"/>
        </w:rPr>
        <w:t xml:space="preserve"> con otras tablas como "</w:t>
      </w:r>
      <w:proofErr w:type="spellStart"/>
      <w:r>
        <w:rPr>
          <w:rFonts w:asciiTheme="minorHAnsi" w:hAnsiTheme="minorHAnsi" w:cstheme="minorHAnsi"/>
        </w:rPr>
        <w:t>FUSECHUDA.BI_Local</w:t>
      </w:r>
      <w:proofErr w:type="spellEnd"/>
      <w:r>
        <w:rPr>
          <w:rFonts w:asciiTheme="minorHAnsi" w:hAnsiTheme="minorHAnsi" w:cstheme="minorHAnsi"/>
        </w:rPr>
        <w:t>", "</w:t>
      </w:r>
      <w:proofErr w:type="spellStart"/>
      <w:r>
        <w:rPr>
          <w:rFonts w:asciiTheme="minorHAnsi" w:hAnsiTheme="minorHAnsi" w:cstheme="minorHAnsi"/>
        </w:rPr>
        <w:t>FUSECHUDA.BI_Rango_Horario</w:t>
      </w:r>
      <w:proofErr w:type="spellEnd"/>
      <w:r>
        <w:rPr>
          <w:rFonts w:asciiTheme="minorHAnsi" w:hAnsiTheme="minorHAnsi" w:cstheme="minorHAnsi"/>
        </w:rPr>
        <w:t>", "</w:t>
      </w:r>
      <w:proofErr w:type="spellStart"/>
      <w:r>
        <w:rPr>
          <w:rFonts w:asciiTheme="minorHAnsi" w:hAnsiTheme="minorHAnsi" w:cstheme="minorHAnsi"/>
        </w:rPr>
        <w:t>FUSECHUDA.BI_Tiempo</w:t>
      </w:r>
      <w:proofErr w:type="spellEnd"/>
      <w:r>
        <w:rPr>
          <w:rFonts w:asciiTheme="minorHAnsi" w:hAnsiTheme="minorHAnsi" w:cstheme="minorHAnsi"/>
        </w:rPr>
        <w:t>" y "FUSECHUDA.DIAS" para obtener la descripción del tiempo, el nombre del local, el día de la semana y la descripción del rango horario correspondiente a cada reclamo, después agrupamos los datos y contamos la cantidad de reclamos para cada combinación para así poder obtener la cantidad de reclamos mensuales por local, día de la semana y rango horario.</w:t>
      </w:r>
      <w:r>
        <w:rPr>
          <w:rFonts w:asciiTheme="minorHAnsi" w:hAnsiTheme="minorHAnsi" w:cstheme="minorHAnsi"/>
        </w:rPr>
        <w:br/>
      </w:r>
      <w:r>
        <w:rPr>
          <w:rFonts w:asciiTheme="minorHAnsi" w:hAnsiTheme="minorHAnsi" w:cstheme="minorHAnsi"/>
        </w:rPr>
        <w:lastRenderedPageBreak/>
        <w:br/>
        <w:t>Para la vista "</w:t>
      </w:r>
      <w:proofErr w:type="spellStart"/>
      <w:r>
        <w:rPr>
          <w:rFonts w:asciiTheme="minorHAnsi" w:hAnsiTheme="minorHAnsi" w:cstheme="minorHAnsi"/>
        </w:rPr>
        <w:t>FUSECHUDA.PromedioResolucionReclamo</w:t>
      </w:r>
      <w:proofErr w:type="spellEnd"/>
      <w:r>
        <w:rPr>
          <w:rFonts w:asciiTheme="minorHAnsi" w:hAnsiTheme="minorHAnsi" w:cstheme="minorHAnsi"/>
        </w:rPr>
        <w:t>" utilizamos la tabla "</w:t>
      </w:r>
      <w:proofErr w:type="spellStart"/>
      <w:r>
        <w:rPr>
          <w:rFonts w:asciiTheme="minorHAnsi" w:hAnsiTheme="minorHAnsi" w:cstheme="minorHAnsi"/>
        </w:rPr>
        <w:t>FUSECHUDA.BI_Reclamos</w:t>
      </w:r>
      <w:proofErr w:type="spellEnd"/>
      <w:r>
        <w:rPr>
          <w:rFonts w:asciiTheme="minorHAnsi" w:hAnsiTheme="minorHAnsi" w:cstheme="minorHAnsi"/>
        </w:rPr>
        <w:t>" para obtener la información de los reclamos, y realiza un JOIN con la tabla "</w:t>
      </w:r>
      <w:proofErr w:type="spellStart"/>
      <w:r>
        <w:rPr>
          <w:rFonts w:asciiTheme="minorHAnsi" w:hAnsiTheme="minorHAnsi" w:cstheme="minorHAnsi"/>
        </w:rPr>
        <w:t>FUSECHUDA.BI_Rango_Etario</w:t>
      </w:r>
      <w:proofErr w:type="spellEnd"/>
      <w:r>
        <w:rPr>
          <w:rFonts w:asciiTheme="minorHAnsi" w:hAnsiTheme="minorHAnsi" w:cstheme="minorHAnsi"/>
        </w:rPr>
        <w:t>" para obtener la descripción del rango etario de los operadores asociados a cada reclamo. Luego, realizamos un GROUP BY para poder calcular el promedio del tiempo de resolución de reclamos en minutos. Esto se logra restando la fecha de solución del reclamo (</w:t>
      </w:r>
      <w:proofErr w:type="spellStart"/>
      <w:r>
        <w:rPr>
          <w:rFonts w:asciiTheme="minorHAnsi" w:hAnsiTheme="minorHAnsi" w:cstheme="minorHAnsi"/>
        </w:rPr>
        <w:t>FechaSolucion</w:t>
      </w:r>
      <w:proofErr w:type="spellEnd"/>
      <w:r>
        <w:rPr>
          <w:rFonts w:asciiTheme="minorHAnsi" w:hAnsiTheme="minorHAnsi" w:cstheme="minorHAnsi"/>
        </w:rPr>
        <w:t>) a la fecha en que se registró el reclamo (Fecha), y luego se calcula el promedio de estos tiempos para cada combinación de tipo de reclamo y rango etario de operador.</w:t>
      </w:r>
    </w:p>
    <w:p w14:paraId="65CB7E55" w14:textId="22D10641" w:rsidR="00D03E32" w:rsidRDefault="00D03E32" w:rsidP="00D03E32">
      <w:pPr>
        <w:pStyle w:val="Textoindependiente"/>
        <w:spacing w:before="120" w:line="276" w:lineRule="auto"/>
        <w:ind w:right="215"/>
        <w:rPr>
          <w:rFonts w:asciiTheme="minorHAnsi" w:hAnsiTheme="minorHAnsi" w:cstheme="minorHAnsi"/>
        </w:rPr>
      </w:pPr>
      <w:r>
        <w:rPr>
          <w:rFonts w:asciiTheme="minorHAnsi" w:hAnsiTheme="minorHAnsi" w:cstheme="minorHAnsi"/>
        </w:rPr>
        <w:t>Para la vista "</w:t>
      </w:r>
      <w:proofErr w:type="spellStart"/>
      <w:r>
        <w:rPr>
          <w:rFonts w:asciiTheme="minorHAnsi" w:hAnsiTheme="minorHAnsi" w:cstheme="minorHAnsi"/>
        </w:rPr>
        <w:t>FUSECHUDA.MontoCuponesReclamos</w:t>
      </w:r>
      <w:proofErr w:type="spellEnd"/>
      <w:r>
        <w:rPr>
          <w:rFonts w:asciiTheme="minorHAnsi" w:hAnsiTheme="minorHAnsi" w:cstheme="minorHAnsi"/>
        </w:rPr>
        <w:t>" utilizamos la tabla "</w:t>
      </w:r>
      <w:proofErr w:type="spellStart"/>
      <w:r>
        <w:rPr>
          <w:rFonts w:asciiTheme="minorHAnsi" w:hAnsiTheme="minorHAnsi" w:cstheme="minorHAnsi"/>
        </w:rPr>
        <w:t>FUSECHUDA.BI_Reclamos</w:t>
      </w:r>
      <w:proofErr w:type="spellEnd"/>
      <w:r>
        <w:rPr>
          <w:rFonts w:asciiTheme="minorHAnsi" w:hAnsiTheme="minorHAnsi" w:cstheme="minorHAnsi"/>
        </w:rPr>
        <w:t>" para obtener la información de los reclamos y realiza un JOIN con la tabla "</w:t>
      </w:r>
      <w:proofErr w:type="spellStart"/>
      <w:r>
        <w:rPr>
          <w:rFonts w:asciiTheme="minorHAnsi" w:hAnsiTheme="minorHAnsi" w:cstheme="minorHAnsi"/>
        </w:rPr>
        <w:t>FUSECHUDA.BI_CuponesReclamos</w:t>
      </w:r>
      <w:proofErr w:type="spellEnd"/>
      <w:r>
        <w:rPr>
          <w:rFonts w:asciiTheme="minorHAnsi" w:hAnsiTheme="minorHAnsi" w:cstheme="minorHAnsi"/>
        </w:rPr>
        <w:t>" utilizando el número de reclamo RECLAMO_NRO como referencia. Esto permite obtener los cupones asociados a cada reclamo. Después realizamos un JOIN adicional con la tabla "</w:t>
      </w:r>
      <w:proofErr w:type="spellStart"/>
      <w:r>
        <w:rPr>
          <w:rFonts w:asciiTheme="minorHAnsi" w:hAnsiTheme="minorHAnsi" w:cstheme="minorHAnsi"/>
        </w:rPr>
        <w:t>FUSECHUDA.BI_Tiempo</w:t>
      </w:r>
      <w:proofErr w:type="spellEnd"/>
      <w:r>
        <w:rPr>
          <w:rFonts w:asciiTheme="minorHAnsi" w:hAnsiTheme="minorHAnsi" w:cstheme="minorHAnsi"/>
        </w:rPr>
        <w:t xml:space="preserve">" utilizando el campo de tiempo </w:t>
      </w:r>
      <w:proofErr w:type="spellStart"/>
      <w:r>
        <w:rPr>
          <w:rFonts w:asciiTheme="minorHAnsi" w:hAnsiTheme="minorHAnsi" w:cstheme="minorHAnsi"/>
        </w:rPr>
        <w:t>Tiempo</w:t>
      </w:r>
      <w:proofErr w:type="spellEnd"/>
      <w:r>
        <w:rPr>
          <w:rFonts w:asciiTheme="minorHAnsi" w:hAnsiTheme="minorHAnsi" w:cstheme="minorHAnsi"/>
        </w:rPr>
        <w:t xml:space="preserve"> presente en la tabla de reclamos </w:t>
      </w:r>
      <w:proofErr w:type="spellStart"/>
      <w:r>
        <w:rPr>
          <w:rFonts w:asciiTheme="minorHAnsi" w:hAnsiTheme="minorHAnsi" w:cstheme="minorHAnsi"/>
        </w:rPr>
        <w:t>permitiendonos</w:t>
      </w:r>
      <w:proofErr w:type="spellEnd"/>
      <w:r>
        <w:rPr>
          <w:rFonts w:asciiTheme="minorHAnsi" w:hAnsiTheme="minorHAnsi" w:cstheme="minorHAnsi"/>
        </w:rPr>
        <w:t xml:space="preserve"> asociar cada reclamo a su respectivo periodo de tiempo. Por </w:t>
      </w:r>
      <w:proofErr w:type="spellStart"/>
      <w:r>
        <w:rPr>
          <w:rFonts w:asciiTheme="minorHAnsi" w:hAnsiTheme="minorHAnsi" w:cstheme="minorHAnsi"/>
        </w:rPr>
        <w:t>ultimo</w:t>
      </w:r>
      <w:proofErr w:type="spellEnd"/>
      <w:r>
        <w:rPr>
          <w:rFonts w:asciiTheme="minorHAnsi" w:hAnsiTheme="minorHAnsi" w:cstheme="minorHAnsi"/>
        </w:rPr>
        <w:t xml:space="preserve">, realizamos un GROUP BY para agrupar los datos por mes y </w:t>
      </w:r>
      <w:proofErr w:type="spellStart"/>
      <w:r>
        <w:rPr>
          <w:rFonts w:asciiTheme="minorHAnsi" w:hAnsiTheme="minorHAnsi" w:cstheme="minorHAnsi"/>
        </w:rPr>
        <w:t>caluclar</w:t>
      </w:r>
      <w:proofErr w:type="spellEnd"/>
      <w:r>
        <w:rPr>
          <w:rFonts w:asciiTheme="minorHAnsi" w:hAnsiTheme="minorHAnsi" w:cstheme="minorHAnsi"/>
        </w:rPr>
        <w:t xml:space="preserve"> la suma del monto de los cupones asociados a los reclamos para cada mes.</w:t>
      </w:r>
    </w:p>
    <w:p w14:paraId="283E7259" w14:textId="77777777" w:rsidR="00D03E32" w:rsidRDefault="00D03E32" w:rsidP="00D03E32">
      <w:pPr>
        <w:pStyle w:val="Textoindependiente"/>
        <w:spacing w:before="120" w:line="276" w:lineRule="auto"/>
        <w:ind w:right="215"/>
        <w:rPr>
          <w:rFonts w:asciiTheme="minorHAnsi" w:hAnsiTheme="minorHAnsi" w:cstheme="minorHAnsi"/>
        </w:rPr>
      </w:pPr>
    </w:p>
    <w:p w14:paraId="13E629D4" w14:textId="77777777" w:rsidR="00D03E32" w:rsidRDefault="00D03E32" w:rsidP="00D03E32">
      <w:pPr>
        <w:pStyle w:val="Textoindependiente"/>
        <w:spacing w:before="120" w:line="276" w:lineRule="auto"/>
        <w:ind w:right="215"/>
        <w:rPr>
          <w:rFonts w:asciiTheme="minorHAnsi" w:hAnsiTheme="minorHAnsi" w:cstheme="minorHAnsi"/>
        </w:rPr>
      </w:pPr>
    </w:p>
    <w:p w14:paraId="3906A5F1" w14:textId="77777777" w:rsidR="00D03E32" w:rsidRDefault="00D03E32" w:rsidP="00D03E32">
      <w:pPr>
        <w:pStyle w:val="Textoindependiente"/>
        <w:spacing w:before="120" w:line="276" w:lineRule="auto"/>
        <w:ind w:right="215"/>
        <w:rPr>
          <w:rFonts w:asciiTheme="minorHAnsi" w:hAnsiTheme="minorHAnsi" w:cstheme="minorHAnsi"/>
        </w:rPr>
      </w:pPr>
    </w:p>
    <w:p w14:paraId="0B4D0259" w14:textId="77777777" w:rsidR="00D03E32" w:rsidRDefault="00D03E32" w:rsidP="00D03E32">
      <w:pPr>
        <w:pStyle w:val="Textoindependiente"/>
        <w:spacing w:before="120" w:line="276" w:lineRule="auto"/>
        <w:ind w:right="215"/>
        <w:rPr>
          <w:rFonts w:asciiTheme="minorHAnsi" w:hAnsiTheme="minorHAnsi" w:cstheme="minorHAnsi"/>
        </w:rPr>
      </w:pPr>
    </w:p>
    <w:p w14:paraId="06F38461" w14:textId="77777777" w:rsidR="00D03E32" w:rsidRDefault="00D03E32" w:rsidP="00D03E32">
      <w:pPr>
        <w:pStyle w:val="Textoindependiente"/>
        <w:spacing w:before="120" w:line="276" w:lineRule="auto"/>
        <w:ind w:right="215"/>
        <w:rPr>
          <w:rFonts w:asciiTheme="minorHAnsi" w:hAnsiTheme="minorHAnsi" w:cstheme="minorHAnsi"/>
        </w:rPr>
      </w:pPr>
    </w:p>
    <w:p w14:paraId="36C4435D" w14:textId="77777777" w:rsidR="00D03E32" w:rsidRDefault="00D03E32" w:rsidP="00D03E32">
      <w:pPr>
        <w:pStyle w:val="Textoindependiente"/>
        <w:spacing w:before="120" w:line="276" w:lineRule="auto"/>
        <w:ind w:right="215"/>
        <w:rPr>
          <w:rFonts w:asciiTheme="minorHAnsi" w:hAnsiTheme="minorHAnsi" w:cstheme="minorHAnsi"/>
        </w:rPr>
      </w:pPr>
    </w:p>
    <w:p w14:paraId="4E00C5EC" w14:textId="77777777" w:rsidR="00D03E32" w:rsidRDefault="00D03E32" w:rsidP="00D03E32">
      <w:pPr>
        <w:pStyle w:val="Textoindependiente"/>
        <w:spacing w:before="120" w:line="276" w:lineRule="auto"/>
        <w:ind w:right="215"/>
        <w:rPr>
          <w:rFonts w:asciiTheme="minorHAnsi" w:hAnsiTheme="minorHAnsi" w:cstheme="minorHAnsi"/>
        </w:rPr>
      </w:pPr>
    </w:p>
    <w:p w14:paraId="6D1095C4" w14:textId="77777777" w:rsidR="00D03E32" w:rsidRDefault="00D03E32" w:rsidP="00D03E32">
      <w:pPr>
        <w:pStyle w:val="Textoindependiente"/>
        <w:spacing w:before="120" w:line="276" w:lineRule="auto"/>
        <w:ind w:right="215"/>
        <w:rPr>
          <w:rFonts w:asciiTheme="minorHAnsi" w:hAnsiTheme="minorHAnsi" w:cstheme="minorHAnsi"/>
        </w:rPr>
      </w:pPr>
    </w:p>
    <w:p w14:paraId="49E3DE1A" w14:textId="77777777" w:rsidR="00D03E32" w:rsidRDefault="00D03E32" w:rsidP="00D03E32">
      <w:pPr>
        <w:pStyle w:val="Textoindependiente"/>
        <w:spacing w:before="120" w:line="276" w:lineRule="auto"/>
        <w:ind w:right="215"/>
        <w:rPr>
          <w:rFonts w:asciiTheme="minorHAnsi" w:hAnsiTheme="minorHAnsi" w:cstheme="minorHAnsi"/>
        </w:rPr>
      </w:pPr>
    </w:p>
    <w:p w14:paraId="503931F4" w14:textId="77777777" w:rsidR="00D03E32" w:rsidRDefault="00D03E32" w:rsidP="00D03E32">
      <w:pPr>
        <w:pStyle w:val="Textoindependiente"/>
        <w:spacing w:before="120" w:line="276" w:lineRule="auto"/>
        <w:ind w:right="215"/>
        <w:rPr>
          <w:rFonts w:asciiTheme="minorHAnsi" w:hAnsiTheme="minorHAnsi" w:cstheme="minorHAnsi"/>
        </w:rPr>
      </w:pPr>
    </w:p>
    <w:p w14:paraId="1913C224" w14:textId="77777777" w:rsidR="00D03E32" w:rsidRDefault="00D03E32" w:rsidP="00D03E32">
      <w:pPr>
        <w:pStyle w:val="Textoindependiente"/>
        <w:spacing w:before="120" w:line="276" w:lineRule="auto"/>
        <w:ind w:right="215"/>
        <w:rPr>
          <w:rFonts w:asciiTheme="minorHAnsi" w:hAnsiTheme="minorHAnsi" w:cstheme="minorHAnsi"/>
        </w:rPr>
      </w:pPr>
    </w:p>
    <w:p w14:paraId="253E808B" w14:textId="77777777" w:rsidR="00D03E32" w:rsidRDefault="00D03E32" w:rsidP="00D03E32">
      <w:pPr>
        <w:pStyle w:val="Textoindependiente"/>
        <w:spacing w:before="120" w:line="276" w:lineRule="auto"/>
        <w:ind w:right="215"/>
        <w:rPr>
          <w:rFonts w:asciiTheme="minorHAnsi" w:hAnsiTheme="minorHAnsi" w:cstheme="minorHAnsi"/>
        </w:rPr>
      </w:pPr>
    </w:p>
    <w:p w14:paraId="5A65FB13" w14:textId="7DEBE019" w:rsidR="00D03E32" w:rsidRDefault="00D03E32" w:rsidP="00D03E32">
      <w:pPr>
        <w:pStyle w:val="Ttulo1"/>
        <w:spacing w:before="73"/>
        <w:rPr>
          <w:color w:val="6EA8DC"/>
        </w:rPr>
      </w:pPr>
    </w:p>
    <w:p w14:paraId="00DB7F36" w14:textId="77777777" w:rsidR="00D03E32" w:rsidRDefault="00D03E32" w:rsidP="00D03E32">
      <w:pPr>
        <w:pStyle w:val="Ttulo1"/>
        <w:spacing w:before="73"/>
        <w:jc w:val="left"/>
        <w:rPr>
          <w:rFonts w:asciiTheme="minorHAnsi" w:hAnsiTheme="minorHAnsi" w:cstheme="minorHAnsi"/>
        </w:rPr>
        <w:sectPr w:rsidR="00D03E32" w:rsidSect="004F602E">
          <w:pgSz w:w="11920" w:h="16840"/>
          <w:pgMar w:top="1360" w:right="1340" w:bottom="280" w:left="1340" w:header="1077" w:footer="0" w:gutter="0"/>
          <w:cols w:space="720"/>
        </w:sectPr>
      </w:pPr>
    </w:p>
    <w:p w14:paraId="7E8FA648" w14:textId="43384A0C" w:rsidR="00D03E32" w:rsidRDefault="00D03E32" w:rsidP="00D03E32">
      <w:pPr>
        <w:pStyle w:val="Ttulo1"/>
        <w:spacing w:before="73"/>
        <w:rPr>
          <w:color w:val="6EA8DC"/>
        </w:rPr>
      </w:pPr>
      <w:r>
        <w:rPr>
          <w:noProof/>
          <w:color w:val="6EA8DC"/>
        </w:rPr>
        <w:lastRenderedPageBreak/>
        <w:drawing>
          <wp:anchor distT="0" distB="0" distL="114300" distR="114300" simplePos="0" relativeHeight="251659264" behindDoc="0" locked="0" layoutInCell="1" allowOverlap="1" wp14:anchorId="5D5920F8" wp14:editId="278A0499">
            <wp:simplePos x="0" y="0"/>
            <wp:positionH relativeFrom="page">
              <wp:posOffset>818866</wp:posOffset>
            </wp:positionH>
            <wp:positionV relativeFrom="paragraph">
              <wp:posOffset>-708973</wp:posOffset>
            </wp:positionV>
            <wp:extent cx="9376012" cy="7286483"/>
            <wp:effectExtent l="0" t="0" r="0" b="0"/>
            <wp:wrapNone/>
            <wp:docPr id="49204673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9382543" cy="7291558"/>
                    </a:xfrm>
                    <a:prstGeom prst="rect">
                      <a:avLst/>
                    </a:prstGeom>
                    <a:noFill/>
                    <a:ln>
                      <a:noFill/>
                    </a:ln>
                  </pic:spPr>
                </pic:pic>
              </a:graphicData>
            </a:graphic>
            <wp14:sizeRelH relativeFrom="margin">
              <wp14:pctWidth>0</wp14:pctWidth>
            </wp14:sizeRelH>
            <wp14:sizeRelV relativeFrom="margin">
              <wp14:pctHeight>0</wp14:pctHeight>
            </wp14:sizeRelV>
          </wp:anchor>
        </w:drawing>
      </w:r>
      <w:r>
        <w:rPr>
          <w:color w:val="6EA8DC"/>
        </w:rPr>
        <w:t>DER BI</w:t>
      </w:r>
    </w:p>
    <w:p w14:paraId="30517B1B" w14:textId="22A230D6" w:rsidR="00D03E32" w:rsidRDefault="00D03E32" w:rsidP="00D03E32">
      <w:pPr>
        <w:pStyle w:val="Ttulo1"/>
        <w:spacing w:before="73"/>
        <w:jc w:val="left"/>
        <w:rPr>
          <w:rFonts w:asciiTheme="minorHAnsi" w:hAnsiTheme="minorHAnsi" w:cstheme="minorHAnsi"/>
        </w:rPr>
      </w:pPr>
    </w:p>
    <w:sectPr w:rsidR="00D03E32" w:rsidSect="00D03E32">
      <w:pgSz w:w="16840" w:h="11907" w:orient="landscape" w:code="9"/>
      <w:pgMar w:top="1338" w:right="1361" w:bottom="1338" w:left="278" w:header="1077"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500ECC" w14:textId="77777777" w:rsidR="000E6F19" w:rsidRDefault="000E6F19">
      <w:r>
        <w:separator/>
      </w:r>
    </w:p>
  </w:endnote>
  <w:endnote w:type="continuationSeparator" w:id="0">
    <w:p w14:paraId="1A905966" w14:textId="77777777" w:rsidR="000E6F19" w:rsidRDefault="000E6F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MT">
    <w:altName w:val="Arial"/>
    <w:charset w:val="01"/>
    <w:family w:val="swiss"/>
    <w:pitch w:val="variable"/>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1990A4" w14:textId="77777777" w:rsidR="000E6F19" w:rsidRDefault="000E6F19">
      <w:r>
        <w:separator/>
      </w:r>
    </w:p>
  </w:footnote>
  <w:footnote w:type="continuationSeparator" w:id="0">
    <w:p w14:paraId="37B87E5F" w14:textId="77777777" w:rsidR="000E6F19" w:rsidRDefault="000E6F1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F66FC0" w14:textId="6B134C2F" w:rsidR="00505D59" w:rsidRDefault="009E61FD">
    <w:pPr>
      <w:pStyle w:val="Textoindependiente"/>
      <w:spacing w:line="14" w:lineRule="auto"/>
      <w:rPr>
        <w:sz w:val="20"/>
      </w:rPr>
    </w:pPr>
    <w:r>
      <w:rPr>
        <w:noProof/>
      </w:rPr>
      <mc:AlternateContent>
        <mc:Choice Requires="wps">
          <w:drawing>
            <wp:anchor distT="0" distB="0" distL="114300" distR="114300" simplePos="0" relativeHeight="487291904" behindDoc="1" locked="0" layoutInCell="1" allowOverlap="1" wp14:anchorId="66446D86" wp14:editId="0AE0BF30">
              <wp:simplePos x="0" y="0"/>
              <wp:positionH relativeFrom="page">
                <wp:posOffset>849630</wp:posOffset>
              </wp:positionH>
              <wp:positionV relativeFrom="page">
                <wp:posOffset>682625</wp:posOffset>
              </wp:positionV>
              <wp:extent cx="1362075" cy="184150"/>
              <wp:effectExtent l="0" t="0" r="0" b="0"/>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2075" cy="184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E52539" w14:textId="30AA02FB" w:rsidR="00505D59" w:rsidRDefault="00000000">
                          <w:pPr>
                            <w:pStyle w:val="Textoindependiente"/>
                            <w:spacing w:line="244" w:lineRule="exact"/>
                            <w:ind w:left="20"/>
                          </w:pPr>
                          <w:r>
                            <w:rPr>
                              <w:color w:val="999999"/>
                            </w:rPr>
                            <w:t>GDD</w:t>
                          </w:r>
                          <w:r>
                            <w:rPr>
                              <w:color w:val="999999"/>
                              <w:spacing w:val="-6"/>
                            </w:rPr>
                            <w:t xml:space="preserve"> </w:t>
                          </w:r>
                          <w:r>
                            <w:rPr>
                              <w:color w:val="999999"/>
                            </w:rPr>
                            <w:t>-</w:t>
                          </w:r>
                          <w:r>
                            <w:rPr>
                              <w:color w:val="999999"/>
                              <w:spacing w:val="-6"/>
                            </w:rPr>
                            <w:t xml:space="preserve"> </w:t>
                          </w:r>
                          <w:r w:rsidR="001A3804">
                            <w:rPr>
                              <w:color w:val="999999"/>
                            </w:rPr>
                            <w:t>FUSECHUDA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6446D86" id="_x0000_t202" coordsize="21600,21600" o:spt="202" path="m,l,21600r21600,l21600,xe">
              <v:stroke joinstyle="miter"/>
              <v:path gradientshapeok="t" o:connecttype="rect"/>
            </v:shapetype>
            <v:shape id="Text Box 2" o:spid="_x0000_s1026" type="#_x0000_t202" style="position:absolute;margin-left:66.9pt;margin-top:53.75pt;width:107.25pt;height:14.5pt;z-index:-160245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" filled="f" stroked="f">
              <v:textbox inset="0,0,0,0">
                <w:txbxContent>
                  <w:p w14:paraId="7FE52539" w14:textId="30AA02FB" w:rsidR="00505D59" w:rsidRDefault="00000000">
                    <w:pPr>
                      <w:pStyle w:val="Textoindependiente"/>
                      <w:spacing w:line="244" w:lineRule="exact"/>
                      <w:ind w:left="20"/>
                    </w:pPr>
                    <w:r>
                      <w:rPr>
                        <w:color w:val="999999"/>
                      </w:rPr>
                      <w:t>GDD</w:t>
                    </w:r>
                    <w:r>
                      <w:rPr>
                        <w:color w:val="999999"/>
                        <w:spacing w:val="-6"/>
                      </w:rPr>
                      <w:t xml:space="preserve"> </w:t>
                    </w:r>
                    <w:r>
                      <w:rPr>
                        <w:color w:val="999999"/>
                      </w:rPr>
                      <w:t>-</w:t>
                    </w:r>
                    <w:r>
                      <w:rPr>
                        <w:color w:val="999999"/>
                        <w:spacing w:val="-6"/>
                      </w:rPr>
                      <w:t xml:space="preserve"> </w:t>
                    </w:r>
                    <w:r w:rsidR="001A3804">
                      <w:rPr>
                        <w:color w:val="999999"/>
                      </w:rPr>
                      <w:t>FUSECHUDA</w:t>
                    </w:r>
                  </w:p>
                </w:txbxContent>
              </v:textbox>
              <w10:wrap anchorx="page" anchory="page"/>
            </v:shape>
          </w:pict>
        </mc:Fallback>
      </mc:AlternateContent>
    </w:r>
    <w:r>
      <w:rPr>
        <w:noProof/>
      </w:rPr>
      <mc:AlternateContent>
        <mc:Choice Requires="wps">
          <w:drawing>
            <wp:anchor distT="0" distB="0" distL="114300" distR="114300" simplePos="0" relativeHeight="487292416" behindDoc="1" locked="0" layoutInCell="1" allowOverlap="1" wp14:anchorId="6A2A9D65" wp14:editId="617F5602">
              <wp:simplePos x="0" y="0"/>
              <wp:positionH relativeFrom="page">
                <wp:posOffset>6565265</wp:posOffset>
              </wp:positionH>
              <wp:positionV relativeFrom="page">
                <wp:posOffset>692150</wp:posOffset>
              </wp:positionV>
              <wp:extent cx="147320" cy="165100"/>
              <wp:effectExtent l="0" t="0" r="0" b="0"/>
              <wp:wrapNone/>
              <wp:docPr id="6"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320"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8C447B" w14:textId="77777777" w:rsidR="00505D59" w:rsidRDefault="00000000">
                          <w:pPr>
                            <w:pStyle w:val="Textoindependiente"/>
                            <w:spacing w:line="244" w:lineRule="exact"/>
                            <w:ind w:left="60"/>
                          </w:pPr>
                          <w:r>
                            <w:fldChar w:fldCharType="begin"/>
                          </w:r>
                          <w:r>
                            <w:rPr>
                              <w:color w:val="999999"/>
                            </w:rPr>
                            <w:instrText xml:space="preserve"> PAGE </w:instrText>
                          </w:r>
                          <w:r>
                            <w:fldChar w:fldCharType="separate"/>
                          </w:r>
                          <w:r>
                            <w:t>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2A9D65" id="Text Box 1" o:spid="_x0000_s1027" type="#_x0000_t202" style="position:absolute;margin-left:516.95pt;margin-top:54.5pt;width:11.6pt;height:13pt;z-index:-160240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" filled="f" stroked="f">
              <v:textbox inset="0,0,0,0">
                <w:txbxContent>
                  <w:p w14:paraId="548C447B" w14:textId="77777777" w:rsidR="00505D59" w:rsidRDefault="00000000">
                    <w:pPr>
                      <w:pStyle w:val="Textoindependiente"/>
                      <w:spacing w:line="244" w:lineRule="exact"/>
                      <w:ind w:left="60"/>
                    </w:pPr>
                    <w:r>
                      <w:fldChar w:fldCharType="begin"/>
                    </w:r>
                    <w:r>
                      <w:rPr>
                        <w:color w:val="999999"/>
                      </w:rPr>
                      <w:instrText xml:space="preserve"> PAGE </w:instrText>
                    </w:r>
                    <w:r>
                      <w:fldChar w:fldCharType="separate"/>
                    </w:r>
                    <w:r>
                      <w:t>1</w:t>
                    </w:r>
                    <w:r>
                      <w:fldChar w:fldCharType="end"/>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35527C" w14:textId="753C7E46" w:rsidR="00505D59" w:rsidRDefault="00F1370B">
    <w:pPr>
      <w:pStyle w:val="Textoindependiente"/>
      <w:spacing w:line="14" w:lineRule="auto"/>
      <w:rPr>
        <w:sz w:val="2"/>
      </w:rPr>
    </w:pPr>
    <w:r>
      <w:rPr>
        <w:noProof/>
        <w:sz w:val="2"/>
      </w:rPr>
      <mc:AlternateContent>
        <mc:Choice Requires="wps">
          <w:drawing>
            <wp:anchor distT="0" distB="0" distL="114300" distR="114300" simplePos="0" relativeHeight="487294464" behindDoc="1" locked="0" layoutInCell="1" allowOverlap="1" wp14:anchorId="6A2A9D65" wp14:editId="320AE80F">
              <wp:simplePos x="0" y="0"/>
              <wp:positionH relativeFrom="page">
                <wp:posOffset>6570345</wp:posOffset>
              </wp:positionH>
              <wp:positionV relativeFrom="page">
                <wp:posOffset>692150</wp:posOffset>
              </wp:positionV>
              <wp:extent cx="147320" cy="165100"/>
              <wp:effectExtent l="0" t="0" r="0" b="0"/>
              <wp:wrapNone/>
              <wp:docPr id="5" name="Cuadro de texto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320"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AEC5E2" w14:textId="77777777" w:rsidR="00F1370B" w:rsidRDefault="00F1370B" w:rsidP="00F1370B">
                          <w:pPr>
                            <w:pStyle w:val="Textoindependiente"/>
                            <w:spacing w:line="244" w:lineRule="exact"/>
                            <w:ind w:left="60"/>
                          </w:pPr>
                          <w:r>
                            <w:fldChar w:fldCharType="begin"/>
                          </w:r>
                          <w:r>
                            <w:rPr>
                              <w:color w:val="999999"/>
                            </w:rPr>
                            <w:instrText xml:space="preserve"> PAGE </w:instrText>
                          </w:r>
                          <w:r>
                            <w:fldChar w:fldCharType="separate"/>
                          </w:r>
                          <w:r>
                            <w:t>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A2A9D65" id="_x0000_t202" coordsize="21600,21600" o:spt="202" path="m,l,21600r21600,l21600,xe">
              <v:stroke joinstyle="miter"/>
              <v:path gradientshapeok="t" o:connecttype="rect"/>
            </v:shapetype>
            <v:shape id="Cuadro de texto 5" o:spid="_x0000_s1028" type="#_x0000_t202" style="position:absolute;margin-left:517.35pt;margin-top:54.5pt;width:11.6pt;height:13pt;z-index:-160220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" filled="f" stroked="f">
              <v:textbox inset="0,0,0,0">
                <w:txbxContent>
                  <w:p w14:paraId="64AEC5E2" w14:textId="77777777" w:rsidR="00F1370B" w:rsidRDefault="00F1370B" w:rsidP="00F1370B">
                    <w:pPr>
                      <w:pStyle w:val="Textoindependiente"/>
                      <w:spacing w:line="244" w:lineRule="exact"/>
                      <w:ind w:left="60"/>
                    </w:pPr>
                    <w:r>
                      <w:fldChar w:fldCharType="begin"/>
                    </w:r>
                    <w:r>
                      <w:rPr>
                        <w:color w:val="999999"/>
                      </w:rPr>
                      <w:instrText xml:space="preserve"> PAGE </w:instrText>
                    </w:r>
                    <w:r>
                      <w:fldChar w:fldCharType="separate"/>
                    </w:r>
                    <w:r>
                      <w:t>1</w:t>
                    </w:r>
                    <w:r>
                      <w:fldChar w:fldCharType="end"/>
                    </w:r>
                  </w:p>
                </w:txbxContent>
              </v:textbox>
              <w10:wrap anchorx="page" anchory="page"/>
            </v:shape>
          </w:pict>
        </mc:Fallback>
      </mc:AlternateContent>
    </w:r>
    <w:r>
      <w:rPr>
        <w:noProof/>
        <w:sz w:val="2"/>
      </w:rPr>
      <mc:AlternateContent>
        <mc:Choice Requires="wps">
          <w:drawing>
            <wp:anchor distT="0" distB="0" distL="114300" distR="114300" simplePos="0" relativeHeight="487293440" behindDoc="1" locked="0" layoutInCell="1" allowOverlap="1" wp14:anchorId="66446D86" wp14:editId="5AAFDED2">
              <wp:simplePos x="0" y="0"/>
              <wp:positionH relativeFrom="page">
                <wp:posOffset>849630</wp:posOffset>
              </wp:positionH>
              <wp:positionV relativeFrom="page">
                <wp:posOffset>680720</wp:posOffset>
              </wp:positionV>
              <wp:extent cx="1362075" cy="184150"/>
              <wp:effectExtent l="0" t="0" r="0" b="0"/>
              <wp:wrapNone/>
              <wp:docPr id="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2075" cy="184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268D15" w14:textId="77777777" w:rsidR="00F1370B" w:rsidRDefault="00F1370B" w:rsidP="00F1370B">
                          <w:pPr>
                            <w:pStyle w:val="Textoindependiente"/>
                            <w:spacing w:line="244" w:lineRule="exact"/>
                            <w:ind w:left="20"/>
                          </w:pPr>
                          <w:r>
                            <w:rPr>
                              <w:color w:val="999999"/>
                            </w:rPr>
                            <w:t>GDD</w:t>
                          </w:r>
                          <w:r>
                            <w:rPr>
                              <w:color w:val="999999"/>
                              <w:spacing w:val="-6"/>
                            </w:rPr>
                            <w:t xml:space="preserve"> </w:t>
                          </w:r>
                          <w:r>
                            <w:rPr>
                              <w:color w:val="999999"/>
                            </w:rPr>
                            <w:t>-</w:t>
                          </w:r>
                          <w:r>
                            <w:rPr>
                              <w:color w:val="999999"/>
                              <w:spacing w:val="-6"/>
                            </w:rPr>
                            <w:t xml:space="preserve"> </w:t>
                          </w:r>
                          <w:r>
                            <w:rPr>
                              <w:color w:val="999999"/>
                            </w:rPr>
                            <w:t>FUSECHUDA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446D86" id="Cuadro de texto 2" o:spid="_x0000_s1029" type="#_x0000_t202" style="position:absolute;margin-left:66.9pt;margin-top:53.6pt;width:107.25pt;height:14.5pt;z-index:-160230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" filled="f" stroked="f">
              <v:textbox inset="0,0,0,0">
                <w:txbxContent>
                  <w:p w14:paraId="61268D15" w14:textId="77777777" w:rsidR="00F1370B" w:rsidRDefault="00F1370B" w:rsidP="00F1370B">
                    <w:pPr>
                      <w:pStyle w:val="Textoindependiente"/>
                      <w:spacing w:line="244" w:lineRule="exact"/>
                      <w:ind w:left="20"/>
                    </w:pPr>
                    <w:r>
                      <w:rPr>
                        <w:color w:val="999999"/>
                      </w:rPr>
                      <w:t>GDD</w:t>
                    </w:r>
                    <w:r>
                      <w:rPr>
                        <w:color w:val="999999"/>
                        <w:spacing w:val="-6"/>
                      </w:rPr>
                      <w:t xml:space="preserve"> </w:t>
                    </w:r>
                    <w:r>
                      <w:rPr>
                        <w:color w:val="999999"/>
                      </w:rPr>
                      <w:t>-</w:t>
                    </w:r>
                    <w:r>
                      <w:rPr>
                        <w:color w:val="999999"/>
                        <w:spacing w:val="-6"/>
                      </w:rPr>
                      <w:t xml:space="preserve"> </w:t>
                    </w:r>
                    <w:r>
                      <w:rPr>
                        <w:color w:val="999999"/>
                      </w:rPr>
                      <w:t>FUSECHUDA</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AD731C"/>
    <w:multiLevelType w:val="hybridMultilevel"/>
    <w:tmpl w:val="B9266650"/>
    <w:lvl w:ilvl="0" w:tplc="8092E2A8">
      <w:numFmt w:val="bullet"/>
      <w:lvlText w:val="●"/>
      <w:lvlJc w:val="left"/>
      <w:pPr>
        <w:ind w:left="820" w:hanging="360"/>
      </w:pPr>
      <w:rPr>
        <w:rFonts w:ascii="Arial MT" w:eastAsia="Arial MT" w:hAnsi="Arial MT" w:cs="Arial MT" w:hint="default"/>
        <w:w w:val="60"/>
        <w:sz w:val="22"/>
        <w:szCs w:val="22"/>
        <w:lang w:val="es-ES" w:eastAsia="en-US" w:bidi="ar-SA"/>
      </w:rPr>
    </w:lvl>
    <w:lvl w:ilvl="1" w:tplc="F8B8496E">
      <w:numFmt w:val="bullet"/>
      <w:lvlText w:val="•"/>
      <w:lvlJc w:val="left"/>
      <w:pPr>
        <w:ind w:left="1662" w:hanging="360"/>
      </w:pPr>
      <w:rPr>
        <w:rFonts w:hint="default"/>
        <w:lang w:val="es-ES" w:eastAsia="en-US" w:bidi="ar-SA"/>
      </w:rPr>
    </w:lvl>
    <w:lvl w:ilvl="2" w:tplc="534C0EB4">
      <w:numFmt w:val="bullet"/>
      <w:lvlText w:val="•"/>
      <w:lvlJc w:val="left"/>
      <w:pPr>
        <w:ind w:left="2504" w:hanging="360"/>
      </w:pPr>
      <w:rPr>
        <w:rFonts w:hint="default"/>
        <w:lang w:val="es-ES" w:eastAsia="en-US" w:bidi="ar-SA"/>
      </w:rPr>
    </w:lvl>
    <w:lvl w:ilvl="3" w:tplc="4E08E056">
      <w:numFmt w:val="bullet"/>
      <w:lvlText w:val="•"/>
      <w:lvlJc w:val="left"/>
      <w:pPr>
        <w:ind w:left="3346" w:hanging="360"/>
      </w:pPr>
      <w:rPr>
        <w:rFonts w:hint="default"/>
        <w:lang w:val="es-ES" w:eastAsia="en-US" w:bidi="ar-SA"/>
      </w:rPr>
    </w:lvl>
    <w:lvl w:ilvl="4" w:tplc="CDBE7452">
      <w:numFmt w:val="bullet"/>
      <w:lvlText w:val="•"/>
      <w:lvlJc w:val="left"/>
      <w:pPr>
        <w:ind w:left="4188" w:hanging="360"/>
      </w:pPr>
      <w:rPr>
        <w:rFonts w:hint="default"/>
        <w:lang w:val="es-ES" w:eastAsia="en-US" w:bidi="ar-SA"/>
      </w:rPr>
    </w:lvl>
    <w:lvl w:ilvl="5" w:tplc="C812EA22">
      <w:numFmt w:val="bullet"/>
      <w:lvlText w:val="•"/>
      <w:lvlJc w:val="left"/>
      <w:pPr>
        <w:ind w:left="5030" w:hanging="360"/>
      </w:pPr>
      <w:rPr>
        <w:rFonts w:hint="default"/>
        <w:lang w:val="es-ES" w:eastAsia="en-US" w:bidi="ar-SA"/>
      </w:rPr>
    </w:lvl>
    <w:lvl w:ilvl="6" w:tplc="A7EEE160">
      <w:numFmt w:val="bullet"/>
      <w:lvlText w:val="•"/>
      <w:lvlJc w:val="left"/>
      <w:pPr>
        <w:ind w:left="5872" w:hanging="360"/>
      </w:pPr>
      <w:rPr>
        <w:rFonts w:hint="default"/>
        <w:lang w:val="es-ES" w:eastAsia="en-US" w:bidi="ar-SA"/>
      </w:rPr>
    </w:lvl>
    <w:lvl w:ilvl="7" w:tplc="A96E5C54">
      <w:numFmt w:val="bullet"/>
      <w:lvlText w:val="•"/>
      <w:lvlJc w:val="left"/>
      <w:pPr>
        <w:ind w:left="6714" w:hanging="360"/>
      </w:pPr>
      <w:rPr>
        <w:rFonts w:hint="default"/>
        <w:lang w:val="es-ES" w:eastAsia="en-US" w:bidi="ar-SA"/>
      </w:rPr>
    </w:lvl>
    <w:lvl w:ilvl="8" w:tplc="8CDEA6C4">
      <w:numFmt w:val="bullet"/>
      <w:lvlText w:val="•"/>
      <w:lvlJc w:val="left"/>
      <w:pPr>
        <w:ind w:left="7556" w:hanging="360"/>
      </w:pPr>
      <w:rPr>
        <w:rFonts w:hint="default"/>
        <w:lang w:val="es-ES" w:eastAsia="en-US" w:bidi="ar-SA"/>
      </w:rPr>
    </w:lvl>
  </w:abstractNum>
  <w:abstractNum w:abstractNumId="1" w15:restartNumberingAfterBreak="0">
    <w:nsid w:val="1D591907"/>
    <w:multiLevelType w:val="hybridMultilevel"/>
    <w:tmpl w:val="C06431F0"/>
    <w:lvl w:ilvl="0" w:tplc="1436B174">
      <w:numFmt w:val="bullet"/>
      <w:lvlText w:val="●"/>
      <w:lvlJc w:val="left"/>
      <w:pPr>
        <w:ind w:left="820" w:hanging="360"/>
      </w:pPr>
      <w:rPr>
        <w:rFonts w:ascii="Arial" w:eastAsia="Arial" w:hAnsi="Arial" w:cs="Arial" w:hint="default"/>
        <w:i/>
        <w:iCs/>
        <w:w w:val="100"/>
        <w:sz w:val="22"/>
        <w:szCs w:val="22"/>
        <w:lang w:val="es-ES" w:eastAsia="en-US" w:bidi="ar-SA"/>
      </w:rPr>
    </w:lvl>
    <w:lvl w:ilvl="1" w:tplc="657807EE">
      <w:numFmt w:val="bullet"/>
      <w:lvlText w:val="•"/>
      <w:lvlJc w:val="left"/>
      <w:pPr>
        <w:ind w:left="1662" w:hanging="360"/>
      </w:pPr>
      <w:rPr>
        <w:rFonts w:hint="default"/>
        <w:lang w:val="es-ES" w:eastAsia="en-US" w:bidi="ar-SA"/>
      </w:rPr>
    </w:lvl>
    <w:lvl w:ilvl="2" w:tplc="8968F846">
      <w:numFmt w:val="bullet"/>
      <w:lvlText w:val="•"/>
      <w:lvlJc w:val="left"/>
      <w:pPr>
        <w:ind w:left="2504" w:hanging="360"/>
      </w:pPr>
      <w:rPr>
        <w:rFonts w:hint="default"/>
        <w:lang w:val="es-ES" w:eastAsia="en-US" w:bidi="ar-SA"/>
      </w:rPr>
    </w:lvl>
    <w:lvl w:ilvl="3" w:tplc="20ACF2EC">
      <w:numFmt w:val="bullet"/>
      <w:lvlText w:val="•"/>
      <w:lvlJc w:val="left"/>
      <w:pPr>
        <w:ind w:left="3346" w:hanging="360"/>
      </w:pPr>
      <w:rPr>
        <w:rFonts w:hint="default"/>
        <w:lang w:val="es-ES" w:eastAsia="en-US" w:bidi="ar-SA"/>
      </w:rPr>
    </w:lvl>
    <w:lvl w:ilvl="4" w:tplc="FC4EFC06">
      <w:numFmt w:val="bullet"/>
      <w:lvlText w:val="•"/>
      <w:lvlJc w:val="left"/>
      <w:pPr>
        <w:ind w:left="4188" w:hanging="360"/>
      </w:pPr>
      <w:rPr>
        <w:rFonts w:hint="default"/>
        <w:lang w:val="es-ES" w:eastAsia="en-US" w:bidi="ar-SA"/>
      </w:rPr>
    </w:lvl>
    <w:lvl w:ilvl="5" w:tplc="2D160AD2">
      <w:numFmt w:val="bullet"/>
      <w:lvlText w:val="•"/>
      <w:lvlJc w:val="left"/>
      <w:pPr>
        <w:ind w:left="5030" w:hanging="360"/>
      </w:pPr>
      <w:rPr>
        <w:rFonts w:hint="default"/>
        <w:lang w:val="es-ES" w:eastAsia="en-US" w:bidi="ar-SA"/>
      </w:rPr>
    </w:lvl>
    <w:lvl w:ilvl="6" w:tplc="6ADC1C58">
      <w:numFmt w:val="bullet"/>
      <w:lvlText w:val="•"/>
      <w:lvlJc w:val="left"/>
      <w:pPr>
        <w:ind w:left="5872" w:hanging="360"/>
      </w:pPr>
      <w:rPr>
        <w:rFonts w:hint="default"/>
        <w:lang w:val="es-ES" w:eastAsia="en-US" w:bidi="ar-SA"/>
      </w:rPr>
    </w:lvl>
    <w:lvl w:ilvl="7" w:tplc="C2523B48">
      <w:numFmt w:val="bullet"/>
      <w:lvlText w:val="•"/>
      <w:lvlJc w:val="left"/>
      <w:pPr>
        <w:ind w:left="6714" w:hanging="360"/>
      </w:pPr>
      <w:rPr>
        <w:rFonts w:hint="default"/>
        <w:lang w:val="es-ES" w:eastAsia="en-US" w:bidi="ar-SA"/>
      </w:rPr>
    </w:lvl>
    <w:lvl w:ilvl="8" w:tplc="83F48932">
      <w:numFmt w:val="bullet"/>
      <w:lvlText w:val="•"/>
      <w:lvlJc w:val="left"/>
      <w:pPr>
        <w:ind w:left="7556" w:hanging="360"/>
      </w:pPr>
      <w:rPr>
        <w:rFonts w:hint="default"/>
        <w:lang w:val="es-ES" w:eastAsia="en-US" w:bidi="ar-SA"/>
      </w:rPr>
    </w:lvl>
  </w:abstractNum>
  <w:num w:numId="1" w16cid:durableId="37055734">
    <w:abstractNumId w:val="0"/>
  </w:num>
  <w:num w:numId="2" w16cid:durableId="65006180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5D59"/>
    <w:rsid w:val="00004AB0"/>
    <w:rsid w:val="000410AF"/>
    <w:rsid w:val="00071A42"/>
    <w:rsid w:val="000C2300"/>
    <w:rsid w:val="000E6F19"/>
    <w:rsid w:val="001A3804"/>
    <w:rsid w:val="0022213D"/>
    <w:rsid w:val="00245502"/>
    <w:rsid w:val="003206DF"/>
    <w:rsid w:val="00361F1A"/>
    <w:rsid w:val="004F602E"/>
    <w:rsid w:val="00505D59"/>
    <w:rsid w:val="00522B57"/>
    <w:rsid w:val="005F638E"/>
    <w:rsid w:val="009E61FD"/>
    <w:rsid w:val="00A35368"/>
    <w:rsid w:val="00A5424C"/>
    <w:rsid w:val="00A606AD"/>
    <w:rsid w:val="00C10A4C"/>
    <w:rsid w:val="00C14567"/>
    <w:rsid w:val="00CC1428"/>
    <w:rsid w:val="00D03E32"/>
    <w:rsid w:val="00D540EC"/>
    <w:rsid w:val="00EF1EAD"/>
    <w:rsid w:val="00F1370B"/>
    <w:rsid w:val="00F52AC7"/>
    <w:rsid w:val="00FC559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3416B3B"/>
  <w15:docId w15:val="{0FF533FC-59CB-45CD-92B5-BCAE2477B6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10AF"/>
    <w:rPr>
      <w:rFonts w:ascii="Calibri" w:eastAsia="Calibri" w:hAnsi="Calibri" w:cs="Calibri"/>
      <w:lang w:val="es-ES"/>
    </w:rPr>
  </w:style>
  <w:style w:type="paragraph" w:styleId="Ttulo1">
    <w:name w:val="heading 1"/>
    <w:basedOn w:val="Normal"/>
    <w:link w:val="Ttulo1Car"/>
    <w:uiPriority w:val="9"/>
    <w:qFormat/>
    <w:pPr>
      <w:ind w:left="2156" w:right="2167"/>
      <w:jc w:val="center"/>
      <w:outlineLvl w:val="0"/>
    </w:pPr>
    <w:rPr>
      <w:rFonts w:ascii="Arial MT" w:eastAsia="Arial MT" w:hAnsi="Arial MT" w:cs="Arial MT"/>
      <w:sz w:val="52"/>
      <w:szCs w:val="52"/>
    </w:rPr>
  </w:style>
  <w:style w:type="paragraph" w:styleId="Ttulo2">
    <w:name w:val="heading 2"/>
    <w:basedOn w:val="Normal"/>
    <w:link w:val="Ttulo2Car"/>
    <w:uiPriority w:val="9"/>
    <w:unhideWhenUsed/>
    <w:qFormat/>
    <w:pPr>
      <w:ind w:left="100"/>
      <w:outlineLvl w:val="1"/>
    </w:pPr>
    <w:rPr>
      <w:b/>
      <w:bCs/>
      <w:sz w:val="28"/>
      <w:szCs w:val="28"/>
    </w:rPr>
  </w:style>
  <w:style w:type="paragraph" w:styleId="Ttulo3">
    <w:name w:val="heading 3"/>
    <w:basedOn w:val="Normal"/>
    <w:uiPriority w:val="9"/>
    <w:unhideWhenUsed/>
    <w:qFormat/>
    <w:pPr>
      <w:ind w:left="820"/>
      <w:outlineLvl w:val="2"/>
    </w:pPr>
    <w:rPr>
      <w:b/>
      <w:b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DC1">
    <w:name w:val="toc 1"/>
    <w:basedOn w:val="Normal"/>
    <w:uiPriority w:val="39"/>
    <w:qFormat/>
    <w:pPr>
      <w:spacing w:before="80"/>
      <w:ind w:left="100"/>
    </w:pPr>
    <w:rPr>
      <w:rFonts w:ascii="Arial" w:eastAsia="Arial" w:hAnsi="Arial" w:cs="Arial"/>
      <w:b/>
      <w:bCs/>
      <w:sz w:val="26"/>
      <w:szCs w:val="26"/>
    </w:rPr>
  </w:style>
  <w:style w:type="paragraph" w:styleId="TDC2">
    <w:name w:val="toc 2"/>
    <w:basedOn w:val="Normal"/>
    <w:uiPriority w:val="39"/>
    <w:qFormat/>
    <w:pPr>
      <w:spacing w:before="60"/>
      <w:ind w:left="460"/>
    </w:pPr>
    <w:rPr>
      <w:rFonts w:ascii="Arial MT" w:eastAsia="Arial MT" w:hAnsi="Arial MT" w:cs="Arial MT"/>
      <w:sz w:val="26"/>
      <w:szCs w:val="26"/>
    </w:rPr>
  </w:style>
  <w:style w:type="paragraph" w:styleId="Textoindependiente">
    <w:name w:val="Body Text"/>
    <w:basedOn w:val="Normal"/>
    <w:link w:val="TextoindependienteCar"/>
    <w:uiPriority w:val="1"/>
    <w:qFormat/>
  </w:style>
  <w:style w:type="paragraph" w:styleId="Prrafodelista">
    <w:name w:val="List Paragraph"/>
    <w:basedOn w:val="Normal"/>
    <w:uiPriority w:val="1"/>
    <w:qFormat/>
    <w:pPr>
      <w:spacing w:before="40"/>
      <w:ind w:left="820" w:hanging="360"/>
    </w:pPr>
  </w:style>
  <w:style w:type="paragraph" w:customStyle="1" w:styleId="TableParagraph">
    <w:name w:val="Table Paragraph"/>
    <w:basedOn w:val="Normal"/>
    <w:uiPriority w:val="1"/>
    <w:qFormat/>
    <w:pPr>
      <w:spacing w:before="105"/>
    </w:pPr>
  </w:style>
  <w:style w:type="character" w:customStyle="1" w:styleId="Ttulo2Car">
    <w:name w:val="Título 2 Car"/>
    <w:basedOn w:val="Fuentedeprrafopredeter"/>
    <w:link w:val="Ttulo2"/>
    <w:uiPriority w:val="9"/>
    <w:rsid w:val="00A606AD"/>
    <w:rPr>
      <w:rFonts w:ascii="Calibri" w:eastAsia="Calibri" w:hAnsi="Calibri" w:cs="Calibri"/>
      <w:b/>
      <w:bCs/>
      <w:sz w:val="28"/>
      <w:szCs w:val="28"/>
      <w:lang w:val="es-ES"/>
    </w:rPr>
  </w:style>
  <w:style w:type="character" w:customStyle="1" w:styleId="TextoindependienteCar">
    <w:name w:val="Texto independiente Car"/>
    <w:basedOn w:val="Fuentedeprrafopredeter"/>
    <w:link w:val="Textoindependiente"/>
    <w:uiPriority w:val="1"/>
    <w:rsid w:val="00A606AD"/>
    <w:rPr>
      <w:rFonts w:ascii="Calibri" w:eastAsia="Calibri" w:hAnsi="Calibri" w:cs="Calibri"/>
      <w:lang w:val="es-ES"/>
    </w:rPr>
  </w:style>
  <w:style w:type="paragraph" w:styleId="Encabezado">
    <w:name w:val="header"/>
    <w:basedOn w:val="Normal"/>
    <w:link w:val="EncabezadoCar"/>
    <w:uiPriority w:val="99"/>
    <w:unhideWhenUsed/>
    <w:rsid w:val="001A3804"/>
    <w:pPr>
      <w:tabs>
        <w:tab w:val="center" w:pos="4252"/>
        <w:tab w:val="right" w:pos="8504"/>
      </w:tabs>
    </w:pPr>
  </w:style>
  <w:style w:type="character" w:customStyle="1" w:styleId="EncabezadoCar">
    <w:name w:val="Encabezado Car"/>
    <w:basedOn w:val="Fuentedeprrafopredeter"/>
    <w:link w:val="Encabezado"/>
    <w:uiPriority w:val="99"/>
    <w:rsid w:val="001A3804"/>
    <w:rPr>
      <w:rFonts w:ascii="Calibri" w:eastAsia="Calibri" w:hAnsi="Calibri" w:cs="Calibri"/>
      <w:lang w:val="es-ES"/>
    </w:rPr>
  </w:style>
  <w:style w:type="paragraph" w:styleId="Piedepgina">
    <w:name w:val="footer"/>
    <w:basedOn w:val="Normal"/>
    <w:link w:val="PiedepginaCar"/>
    <w:uiPriority w:val="99"/>
    <w:unhideWhenUsed/>
    <w:rsid w:val="001A3804"/>
    <w:pPr>
      <w:tabs>
        <w:tab w:val="center" w:pos="4252"/>
        <w:tab w:val="right" w:pos="8504"/>
      </w:tabs>
    </w:pPr>
  </w:style>
  <w:style w:type="character" w:customStyle="1" w:styleId="PiedepginaCar">
    <w:name w:val="Pie de página Car"/>
    <w:basedOn w:val="Fuentedeprrafopredeter"/>
    <w:link w:val="Piedepgina"/>
    <w:uiPriority w:val="99"/>
    <w:rsid w:val="001A3804"/>
    <w:rPr>
      <w:rFonts w:ascii="Calibri" w:eastAsia="Calibri" w:hAnsi="Calibri" w:cs="Calibri"/>
      <w:lang w:val="es-ES"/>
    </w:rPr>
  </w:style>
  <w:style w:type="paragraph" w:styleId="TtuloTDC">
    <w:name w:val="TOC Heading"/>
    <w:basedOn w:val="Ttulo1"/>
    <w:next w:val="Normal"/>
    <w:uiPriority w:val="39"/>
    <w:unhideWhenUsed/>
    <w:qFormat/>
    <w:rsid w:val="00004AB0"/>
    <w:pPr>
      <w:keepNext/>
      <w:keepLines/>
      <w:widowControl/>
      <w:autoSpaceDE/>
      <w:autoSpaceDN/>
      <w:spacing w:before="240" w:line="259" w:lineRule="auto"/>
      <w:ind w:left="0" w:right="0"/>
      <w:jc w:val="left"/>
      <w:outlineLvl w:val="9"/>
    </w:pPr>
    <w:rPr>
      <w:rFonts w:asciiTheme="majorHAnsi" w:eastAsiaTheme="majorEastAsia" w:hAnsiTheme="majorHAnsi" w:cstheme="majorBidi"/>
      <w:color w:val="365F91" w:themeColor="accent1" w:themeShade="BF"/>
      <w:sz w:val="32"/>
      <w:szCs w:val="32"/>
      <w:lang w:eastAsia="es-ES"/>
    </w:rPr>
  </w:style>
  <w:style w:type="character" w:styleId="Hipervnculo">
    <w:name w:val="Hyperlink"/>
    <w:basedOn w:val="Fuentedeprrafopredeter"/>
    <w:uiPriority w:val="99"/>
    <w:unhideWhenUsed/>
    <w:rsid w:val="00004AB0"/>
    <w:rPr>
      <w:color w:val="0000FF" w:themeColor="hyperlink"/>
      <w:u w:val="single"/>
    </w:rPr>
  </w:style>
  <w:style w:type="paragraph" w:styleId="TDC3">
    <w:name w:val="toc 3"/>
    <w:basedOn w:val="Normal"/>
    <w:next w:val="Normal"/>
    <w:autoRedefine/>
    <w:uiPriority w:val="39"/>
    <w:unhideWhenUsed/>
    <w:rsid w:val="00004AB0"/>
    <w:pPr>
      <w:widowControl/>
      <w:autoSpaceDE/>
      <w:autoSpaceDN/>
      <w:spacing w:after="100" w:line="259" w:lineRule="auto"/>
      <w:ind w:left="440"/>
    </w:pPr>
    <w:rPr>
      <w:rFonts w:asciiTheme="minorHAnsi" w:eastAsiaTheme="minorEastAsia" w:hAnsiTheme="minorHAnsi" w:cs="Times New Roman"/>
      <w:lang w:eastAsia="es-ES"/>
    </w:rPr>
  </w:style>
  <w:style w:type="character" w:customStyle="1" w:styleId="Ttulo1Car">
    <w:name w:val="Título 1 Car"/>
    <w:basedOn w:val="Fuentedeprrafopredeter"/>
    <w:link w:val="Ttulo1"/>
    <w:uiPriority w:val="9"/>
    <w:rsid w:val="00C14567"/>
    <w:rPr>
      <w:rFonts w:ascii="Arial MT" w:eastAsia="Arial MT" w:hAnsi="Arial MT" w:cs="Arial MT"/>
      <w:sz w:val="52"/>
      <w:szCs w:val="52"/>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970826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02A28B-5437-4B0E-BF57-A0C5E18BBB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TotalTime>
  <Pages>9</Pages>
  <Words>2287</Words>
  <Characters>12579</Characters>
  <Application>Microsoft Office Word</Application>
  <DocSecurity>0</DocSecurity>
  <Lines>104</Lines>
  <Paragraphs>29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Guido</dc:creator>
  <cp:lastModifiedBy>Guido Segesso</cp:lastModifiedBy>
  <cp:revision>4</cp:revision>
  <dcterms:created xsi:type="dcterms:W3CDTF">2023-05-27T03:27:00Z</dcterms:created>
  <dcterms:modified xsi:type="dcterms:W3CDTF">2023-06-26T14:29:00Z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2022-07-09T00:00:00Z</vt:filetime>
  </property>
  <property fmtid="{D5CDD505-2E9C-101B-9397-08002B2CF9AE}" pid="3" name="Creator">
    <vt:lpwstr>Adobe Acrobat Pro DC 15.23.20070</vt:lpwstr>
  </property>
  <property fmtid="{D5CDD505-2E9C-101B-9397-08002B2CF9AE}" pid="4" name="LastSaved">
    <vt:filetime>2023-05-27T00:00:00Z</vt:filetime>
  </property>
</Properties>
</file>