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7C0" w:rsidRPr="00FF47C0" w:rsidRDefault="00FF47C0">
      <w:pPr>
        <w:rPr>
          <w:rFonts w:ascii="Arial" w:hAnsi="Arial" w:cs="Arial"/>
          <w:color w:val="FF0000"/>
          <w:sz w:val="24"/>
          <w:szCs w:val="24"/>
        </w:rPr>
      </w:pPr>
      <w:r w:rsidRPr="00FF47C0">
        <w:rPr>
          <w:rFonts w:ascii="Arial" w:hAnsi="Arial" w:cs="Arial"/>
          <w:color w:val="FF0000"/>
          <w:sz w:val="24"/>
          <w:szCs w:val="24"/>
        </w:rPr>
        <w:t>Atividade ARQCOMP Criptografia</w:t>
      </w:r>
    </w:p>
    <w:p w:rsidR="00C879F8" w:rsidRPr="00FF47C0" w:rsidRDefault="00FF47C0">
      <w:pPr>
        <w:rPr>
          <w:rFonts w:ascii="Arial" w:hAnsi="Arial" w:cs="Arial"/>
          <w:b/>
          <w:bCs/>
          <w:sz w:val="24"/>
          <w:szCs w:val="24"/>
        </w:rPr>
      </w:pPr>
      <w:r w:rsidRPr="00FF47C0">
        <w:rPr>
          <w:rFonts w:ascii="Arial" w:hAnsi="Arial" w:cs="Arial"/>
          <w:b/>
          <w:bCs/>
          <w:sz w:val="24"/>
          <w:szCs w:val="24"/>
        </w:rPr>
        <w:t>QR CODE CRIPTOGRAFADO:</w:t>
      </w:r>
    </w:p>
    <w:p w:rsidR="00FF47C0" w:rsidRDefault="00FF47C0">
      <w:r>
        <w:rPr>
          <w:noProof/>
        </w:rPr>
        <w:drawing>
          <wp:inline distT="0" distB="0" distL="0" distR="0" wp14:anchorId="1AC27799" wp14:editId="2255B462">
            <wp:extent cx="1381125" cy="1409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C0" w:rsidRPr="00FF47C0" w:rsidRDefault="00FF47C0">
      <w:pPr>
        <w:rPr>
          <w:rFonts w:ascii="Arial" w:hAnsi="Arial" w:cs="Arial"/>
          <w:b/>
          <w:bCs/>
          <w:sz w:val="28"/>
          <w:szCs w:val="28"/>
        </w:rPr>
      </w:pPr>
      <w:r w:rsidRPr="00FF47C0">
        <w:rPr>
          <w:rFonts w:ascii="Arial" w:hAnsi="Arial" w:cs="Arial"/>
          <w:b/>
          <w:bCs/>
          <w:sz w:val="28"/>
          <w:szCs w:val="28"/>
        </w:rPr>
        <w:t xml:space="preserve">Chave para </w:t>
      </w:r>
      <w:proofErr w:type="spellStart"/>
      <w:r w:rsidRPr="00FF47C0">
        <w:rPr>
          <w:rFonts w:ascii="Arial" w:hAnsi="Arial" w:cs="Arial"/>
          <w:b/>
          <w:bCs/>
          <w:sz w:val="28"/>
          <w:szCs w:val="28"/>
        </w:rPr>
        <w:t>descriptografar</w:t>
      </w:r>
      <w:proofErr w:type="spellEnd"/>
      <w:r w:rsidRPr="00FF47C0">
        <w:rPr>
          <w:rFonts w:ascii="Arial" w:hAnsi="Arial" w:cs="Arial"/>
          <w:b/>
          <w:bCs/>
          <w:sz w:val="28"/>
          <w:szCs w:val="28"/>
        </w:rPr>
        <w:t>:</w:t>
      </w:r>
      <w:bookmarkStart w:id="0" w:name="_GoBack"/>
      <w:bookmarkEnd w:id="0"/>
    </w:p>
    <w:p w:rsidR="00FF47C0" w:rsidRDefault="00FF47C0">
      <w:r>
        <w:rPr>
          <w:noProof/>
        </w:rPr>
        <w:drawing>
          <wp:inline distT="0" distB="0" distL="0" distR="0" wp14:anchorId="16E89C7A" wp14:editId="3C584D62">
            <wp:extent cx="4810125" cy="3924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C0"/>
    <w:rsid w:val="00001A81"/>
    <w:rsid w:val="006E0283"/>
    <w:rsid w:val="00F70B67"/>
    <w:rsid w:val="00FF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33A5"/>
  <w15:chartTrackingRefBased/>
  <w15:docId w15:val="{64EB9483-5CFD-425B-B868-1474EFAC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'-'</dc:creator>
  <cp:keywords/>
  <dc:description/>
  <cp:lastModifiedBy>Guilherme '-'</cp:lastModifiedBy>
  <cp:revision>2</cp:revision>
  <dcterms:created xsi:type="dcterms:W3CDTF">2020-04-10T19:49:00Z</dcterms:created>
  <dcterms:modified xsi:type="dcterms:W3CDTF">2020-04-10T19:49:00Z</dcterms:modified>
</cp:coreProperties>
</file>