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815917557"/>
        <w:docPartObj>
          <w:docPartGallery w:val="Table of Contents"/>
          <w:docPartUnique/>
        </w:docPartObj>
      </w:sdtPr>
      <w:sdtEndPr/>
      <w:sdtContent>
        <w:p w:rsidR="00A5117D" w:rsidRDefault="00A5117D">
          <w:pPr>
            <w:pStyle w:val="Inhaltsverzeichnisberschrift"/>
          </w:pPr>
          <w:r>
            <w:t>Inhalt</w:t>
          </w:r>
        </w:p>
        <w:p w:rsidR="009F586E" w:rsidRDefault="00A5117D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5395" w:history="1">
            <w:r w:rsidR="009F586E" w:rsidRPr="00821808">
              <w:rPr>
                <w:rStyle w:val="Hyperlink"/>
                <w:noProof/>
              </w:rPr>
              <w:t>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Aufgabenstellung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_Toc479235395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2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396" w:history="1">
            <w:r w:rsidR="009F586E" w:rsidRPr="00821808">
              <w:rPr>
                <w:rStyle w:val="Hyperlink"/>
                <w:noProof/>
              </w:rPr>
              <w:t>1.1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Zielbestimmung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_Toc479235396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2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397" w:history="1">
            <w:r w:rsidR="009F586E" w:rsidRPr="00821808">
              <w:rPr>
                <w:rStyle w:val="Hyperlink"/>
                <w:noProof/>
              </w:rPr>
              <w:t>1.1.1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Java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_Toc479235397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2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398" w:history="1">
            <w:r w:rsidR="009F586E" w:rsidRPr="00821808">
              <w:rPr>
                <w:rStyle w:val="Hyperlink"/>
                <w:noProof/>
              </w:rPr>
              <w:t>2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Produktumgebung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_Toc479235398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3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399" w:history="1">
            <w:r w:rsidR="009F586E" w:rsidRPr="00821808">
              <w:rPr>
                <w:rStyle w:val="Hyperlink"/>
                <w:noProof/>
              </w:rPr>
              <w:t>2.1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Anwendungsbereich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_Toc479235399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3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00" w:history="1">
            <w:r w:rsidR="009F586E" w:rsidRPr="00821808">
              <w:rPr>
                <w:rStyle w:val="Hyperlink"/>
                <w:noProof/>
              </w:rPr>
              <w:t>2.1.1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Java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_Toc479235400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3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01" w:history="1">
            <w:r w:rsidR="009F586E" w:rsidRPr="00821808">
              <w:rPr>
                <w:rStyle w:val="Hyperlink"/>
                <w:noProof/>
              </w:rPr>
              <w:t>2.2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Anwendergruppen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_Toc479235401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3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02" w:history="1">
            <w:r w:rsidR="009F586E" w:rsidRPr="00821808">
              <w:rPr>
                <w:rStyle w:val="Hyperlink"/>
                <w:noProof/>
              </w:rPr>
              <w:t>2.2.1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Java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_Toc479235402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3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03" w:history="1">
            <w:r w:rsidR="009F586E" w:rsidRPr="00821808">
              <w:rPr>
                <w:rStyle w:val="Hyperlink"/>
                <w:noProof/>
              </w:rPr>
              <w:t>2.3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Basismaschine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_Toc479235403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3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04" w:history="1">
            <w:r w:rsidR="009F586E" w:rsidRPr="00821808">
              <w:rPr>
                <w:rStyle w:val="Hyperlink"/>
                <w:noProof/>
              </w:rPr>
              <w:t>2.4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Betriebsbedingungen (Mengengerüst)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_Toc479235404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3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05" w:history="1">
            <w:r w:rsidR="009F586E" w:rsidRPr="00821808">
              <w:rPr>
                <w:rStyle w:val="Hyperlink"/>
                <w:noProof/>
              </w:rPr>
              <w:t>3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Produktmodell / Produktfunktionen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_Toc479235405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3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06" w:history="1">
            <w:r w:rsidR="009F586E" w:rsidRPr="00821808">
              <w:rPr>
                <w:rStyle w:val="Hyperlink"/>
                <w:noProof/>
              </w:rPr>
              <w:t>3.1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Java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_Toc479235406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4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07" w:history="1">
            <w:r w:rsidR="009F586E" w:rsidRPr="00821808">
              <w:rPr>
                <w:rStyle w:val="Hyperlink"/>
                <w:noProof/>
              </w:rPr>
              <w:t>3.1.1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Anwendungsfälle der Software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_Toc479235407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4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08" w:history="1">
            <w:r w:rsidR="009F586E" w:rsidRPr="00821808">
              <w:rPr>
                <w:rStyle w:val="Hyperlink"/>
                <w:noProof/>
                <w:lang w:val="en-US"/>
              </w:rPr>
              <w:t>/F1010/ Auswahl des Active-Directory-Profils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_Toc479235408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4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09" w:history="1">
            <w:r w:rsidR="009F586E" w:rsidRPr="00821808">
              <w:rPr>
                <w:rStyle w:val="Hyperlink"/>
                <w:noProof/>
              </w:rPr>
              <w:t>/F1020/ Hinzufügen von Benutzern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_Toc479235409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4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10" w:history="1">
            <w:r w:rsidR="009F586E" w:rsidRPr="00821808">
              <w:rPr>
                <w:rStyle w:val="Hyperlink"/>
                <w:noProof/>
              </w:rPr>
              <w:t>/F1030/ Entfernen von Benutzern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_Toc479235410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4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11" w:history="1">
            <w:r w:rsidR="009F586E" w:rsidRPr="00821808">
              <w:rPr>
                <w:rStyle w:val="Hyperlink"/>
                <w:noProof/>
              </w:rPr>
              <w:t>/F1040/ Editieren der Gruppenmitgliedschaften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_Toc479235411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5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12" w:history="1">
            <w:r w:rsidR="009F586E" w:rsidRPr="00821808">
              <w:rPr>
                <w:rStyle w:val="Hyperlink"/>
                <w:noProof/>
              </w:rPr>
              <w:t>/F1050/ CSV-Export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_Toc479235412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5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13" w:history="1">
            <w:r w:rsidR="009F586E" w:rsidRPr="00821808">
              <w:rPr>
                <w:rStyle w:val="Hyperlink"/>
                <w:noProof/>
              </w:rPr>
              <w:t>3.1.2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Ablaufanalyse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_Toc479235413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5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14" w:history="1">
            <w:r w:rsidR="009F586E" w:rsidRPr="00821808">
              <w:rPr>
                <w:rStyle w:val="Hyperlink"/>
                <w:noProof/>
              </w:rPr>
              <w:t>3.1.3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Strukturelle Datenanalyse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_Toc479235414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5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15" w:history="1">
            <w:r w:rsidR="009F586E" w:rsidRPr="00821808">
              <w:rPr>
                <w:rStyle w:val="Hyperlink"/>
                <w:noProof/>
              </w:rPr>
              <w:t>4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Qualtätsanforderungen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_Toc479235415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7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16" w:history="1">
            <w:r w:rsidR="009F586E" w:rsidRPr="00821808">
              <w:rPr>
                <w:rStyle w:val="Hyperlink"/>
                <w:noProof/>
              </w:rPr>
              <w:t>4.1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Java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_Toc479235416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7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17" w:history="1">
            <w:r w:rsidR="009F586E" w:rsidRPr="00821808">
              <w:rPr>
                <w:rStyle w:val="Hyperlink"/>
                <w:noProof/>
              </w:rPr>
              <w:t>4.1.1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Funktionalität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_Toc479235417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7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18" w:history="1">
            <w:r w:rsidR="009F586E" w:rsidRPr="00821808">
              <w:rPr>
                <w:rStyle w:val="Hyperlink"/>
                <w:noProof/>
              </w:rPr>
              <w:t>4.1.2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Skalierbarkeit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_Toc479235418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7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19" w:history="1">
            <w:r w:rsidR="009F586E" w:rsidRPr="00821808">
              <w:rPr>
                <w:rStyle w:val="Hyperlink"/>
                <w:noProof/>
              </w:rPr>
              <w:t>4.1.3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Zuverlässigkeit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_Toc479235419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7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20" w:history="1">
            <w:r w:rsidR="009F586E" w:rsidRPr="00821808">
              <w:rPr>
                <w:rStyle w:val="Hyperlink"/>
                <w:noProof/>
              </w:rPr>
              <w:t>4.1.4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Performanz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_Toc479235420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7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21" w:history="1">
            <w:r w:rsidR="009F586E" w:rsidRPr="00821808">
              <w:rPr>
                <w:rStyle w:val="Hyperlink"/>
                <w:noProof/>
              </w:rPr>
              <w:t>4.1.5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Verfügbarkeit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_Toc479235421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7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22" w:history="1">
            <w:r w:rsidR="009F586E" w:rsidRPr="00821808">
              <w:rPr>
                <w:rStyle w:val="Hyperlink"/>
                <w:noProof/>
              </w:rPr>
              <w:t>5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Benutzerschnittstelle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_Toc479235422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8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23" w:history="1">
            <w:r w:rsidR="009F586E" w:rsidRPr="00821808">
              <w:rPr>
                <w:rStyle w:val="Hyperlink"/>
                <w:noProof/>
              </w:rPr>
              <w:t>5.1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jAD-Editor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_Toc479235423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8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24" w:history="1">
            <w:r w:rsidR="009F586E" w:rsidRPr="00821808">
              <w:rPr>
                <w:rStyle w:val="Hyperlink"/>
                <w:noProof/>
              </w:rPr>
              <w:t>6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Entwicklungsumgebung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_Toc479235424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11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25" w:history="1">
            <w:r w:rsidR="009F586E" w:rsidRPr="00821808">
              <w:rPr>
                <w:rStyle w:val="Hyperlink"/>
                <w:noProof/>
              </w:rPr>
              <w:t>6.1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Software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_Toc479235425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11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26" w:history="1">
            <w:r w:rsidR="009F586E" w:rsidRPr="00821808">
              <w:rPr>
                <w:rStyle w:val="Hyperlink"/>
                <w:noProof/>
              </w:rPr>
              <w:t>6.1.1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Integrierte Entwicklungsumgebung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_Toc479235426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11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27" w:history="1">
            <w:r w:rsidR="009F586E" w:rsidRPr="00821808">
              <w:rPr>
                <w:rStyle w:val="Hyperlink"/>
                <w:noProof/>
              </w:rPr>
              <w:t>6.1.2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Grafische Benutzeroberfläche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_Toc479235427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11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28" w:history="1">
            <w:r w:rsidR="009F586E" w:rsidRPr="00821808">
              <w:rPr>
                <w:rStyle w:val="Hyperlink"/>
                <w:noProof/>
                <w:lang w:val="en-US"/>
              </w:rPr>
              <w:t>6.1.3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  <w:lang w:val="en-US"/>
              </w:rPr>
              <w:t>UML-Editor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_Toc479235428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11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29" w:history="1">
            <w:r w:rsidR="009F586E" w:rsidRPr="00821808">
              <w:rPr>
                <w:rStyle w:val="Hyperlink"/>
                <w:noProof/>
                <w:lang w:val="en-US"/>
              </w:rPr>
              <w:t>7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  <w:lang w:val="en-US"/>
              </w:rPr>
              <w:t>Abkürzungsverzeichnis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_Toc479235429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11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9F586E" w:rsidRDefault="00AB6BDE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DE"/>
            </w:rPr>
          </w:pPr>
          <w:hyperlink w:anchor="_Toc479235430" w:history="1">
            <w:r w:rsidR="009F586E" w:rsidRPr="00821808">
              <w:rPr>
                <w:rStyle w:val="Hyperlink"/>
                <w:noProof/>
              </w:rPr>
              <w:t>8</w:t>
            </w:r>
            <w:r w:rsidR="009F586E">
              <w:rPr>
                <w:rFonts w:cstheme="minorBidi"/>
                <w:noProof/>
                <w:sz w:val="22"/>
                <w:szCs w:val="22"/>
                <w:lang w:eastAsia="de-DE"/>
              </w:rPr>
              <w:tab/>
            </w:r>
            <w:r w:rsidR="009F586E" w:rsidRPr="00821808">
              <w:rPr>
                <w:rStyle w:val="Hyperlink"/>
                <w:noProof/>
              </w:rPr>
              <w:t>Literaturverzeichnis</w:t>
            </w:r>
            <w:r w:rsidR="009F586E">
              <w:rPr>
                <w:noProof/>
                <w:webHidden/>
              </w:rPr>
              <w:tab/>
            </w:r>
            <w:r w:rsidR="009F586E">
              <w:rPr>
                <w:noProof/>
                <w:webHidden/>
              </w:rPr>
              <w:fldChar w:fldCharType="begin"/>
            </w:r>
            <w:r w:rsidR="009F586E">
              <w:rPr>
                <w:noProof/>
                <w:webHidden/>
              </w:rPr>
              <w:instrText xml:space="preserve"> PAGEREF _Toc479235430 \h </w:instrText>
            </w:r>
            <w:r w:rsidR="009F586E">
              <w:rPr>
                <w:noProof/>
                <w:webHidden/>
              </w:rPr>
            </w:r>
            <w:r w:rsidR="009F586E">
              <w:rPr>
                <w:noProof/>
                <w:webHidden/>
              </w:rPr>
              <w:fldChar w:fldCharType="separate"/>
            </w:r>
            <w:r w:rsidR="009F586E">
              <w:rPr>
                <w:noProof/>
                <w:webHidden/>
              </w:rPr>
              <w:t>11</w:t>
            </w:r>
            <w:r w:rsidR="009F586E">
              <w:rPr>
                <w:noProof/>
                <w:webHidden/>
              </w:rPr>
              <w:fldChar w:fldCharType="end"/>
            </w:r>
          </w:hyperlink>
        </w:p>
        <w:p w:rsidR="00A5117D" w:rsidRDefault="00A5117D">
          <w:r>
            <w:rPr>
              <w:b/>
              <w:bCs/>
            </w:rPr>
            <w:fldChar w:fldCharType="end"/>
          </w:r>
        </w:p>
      </w:sdtContent>
    </w:sdt>
    <w:p w:rsidR="00C7735B" w:rsidRDefault="00C7735B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highlight w:val="lightGray"/>
        </w:rPr>
      </w:pPr>
    </w:p>
    <w:p w:rsidR="00C7735B" w:rsidRDefault="00894665" w:rsidP="00A5117D">
      <w:pPr>
        <w:pStyle w:val="berschrift1"/>
      </w:pPr>
      <w:bookmarkStart w:id="1" w:name="_Toc479235395"/>
      <w:r>
        <w:t>Aufgabenstellung</w:t>
      </w:r>
      <w:bookmarkEnd w:id="1"/>
    </w:p>
    <w:p w:rsidR="00055EEF" w:rsidRDefault="00055EEF" w:rsidP="00055EEF">
      <w:r>
        <w:t xml:space="preserve">Erstellt von </w:t>
      </w:r>
      <w:proofErr w:type="spellStart"/>
      <w:r>
        <w:t>Wenderlich</w:t>
      </w:r>
      <w:proofErr w:type="spellEnd"/>
      <w:r>
        <w:t xml:space="preserve"> und Schmidt.</w:t>
      </w:r>
    </w:p>
    <w:p w:rsidR="00055EEF" w:rsidRDefault="00055EEF" w:rsidP="00A5117D">
      <w:pPr>
        <w:pStyle w:val="berschrift2"/>
      </w:pPr>
      <w:bookmarkStart w:id="2" w:name="_Toc479235396"/>
      <w:r>
        <w:t>Zielbestimmung</w:t>
      </w:r>
      <w:bookmarkEnd w:id="2"/>
    </w:p>
    <w:p w:rsidR="00055EEF" w:rsidRDefault="006C417C" w:rsidP="008F56DF">
      <w:pPr>
        <w:pStyle w:val="berschrift3"/>
      </w:pPr>
      <w:bookmarkStart w:id="3" w:name="_Toc479235397"/>
      <w:r>
        <w:t>Java</w:t>
      </w:r>
      <w:bookmarkEnd w:id="3"/>
    </w:p>
    <w:p w:rsidR="007B2A00" w:rsidRPr="007B2A00" w:rsidRDefault="007B2A00" w:rsidP="008F56DF">
      <w:pPr>
        <w:pStyle w:val="berschrift4"/>
      </w:pPr>
      <w:r>
        <w:t>Muss-Kriterien</w:t>
      </w:r>
    </w:p>
    <w:p w:rsidR="006C417C" w:rsidRDefault="006C417C" w:rsidP="006C417C">
      <w:r>
        <w:t xml:space="preserve">Bis zum 21.04.2017 soll eine </w:t>
      </w:r>
      <w:r w:rsidR="00D158DF">
        <w:t xml:space="preserve">Java-Anwendung mit Benutzeroberfläche erstellt werden, die das Anlegen neuer </w:t>
      </w:r>
      <w:proofErr w:type="spellStart"/>
      <w:r w:rsidR="00D158DF">
        <w:t>Active</w:t>
      </w:r>
      <w:proofErr w:type="spellEnd"/>
      <w:r w:rsidR="00D158DF">
        <w:t xml:space="preserve">-Directory Benutzer und deren Attribute ermöglicht. </w:t>
      </w:r>
    </w:p>
    <w:p w:rsidR="007B2A00" w:rsidRDefault="00DE41B9" w:rsidP="006C417C">
      <w:r>
        <w:t>Die Bearbeitung erfolgt dabei in einer tabellarischen Darstellung, die resultierende Tabelle kann zur Weiterbearbeitung</w:t>
      </w:r>
      <w:r w:rsidR="00204E29">
        <w:t xml:space="preserve"> in einer CSV-Datei gespeichert werden. </w:t>
      </w:r>
    </w:p>
    <w:p w:rsidR="00894665" w:rsidRDefault="00D158DF" w:rsidP="00894665">
      <w:r>
        <w:t xml:space="preserve">Die Software </w:t>
      </w:r>
      <w:r w:rsidR="00E96810">
        <w:t xml:space="preserve">liegt dem Kunden am 21.04.2017 zur Ansicht und Einarbeitung inkl. Dokumentation vor und </w:t>
      </w:r>
      <w:r>
        <w:t>wird von den Entwicklern am Dienstag, dem 25.04.2017, den Kunden vorgestellt.</w:t>
      </w:r>
    </w:p>
    <w:p w:rsidR="007B2A00" w:rsidRDefault="00432B66" w:rsidP="008F56DF">
      <w:pPr>
        <w:pStyle w:val="berschrift4"/>
      </w:pPr>
      <w:r>
        <w:t>Kann</w:t>
      </w:r>
      <w:r w:rsidR="007B2A00">
        <w:t>-Kriterien</w:t>
      </w:r>
    </w:p>
    <w:p w:rsidR="00DA76FC" w:rsidRDefault="00DA76FC" w:rsidP="00DA76FC">
      <w:r>
        <w:t xml:space="preserve">Das Zwischenspeichern der aktuellen Sitzungsdaten </w:t>
      </w:r>
      <w:r w:rsidR="00204E29">
        <w:t>in</w:t>
      </w:r>
      <w:r>
        <w:t xml:space="preserve"> einem festen </w:t>
      </w:r>
      <w:r w:rsidR="00204E29">
        <w:t xml:space="preserve">Intervall </w:t>
      </w:r>
      <w:r>
        <w:t>soll ermöglicht werden.</w:t>
      </w:r>
    </w:p>
    <w:p w:rsidR="004F6195" w:rsidRDefault="000137AB" w:rsidP="00DA76FC">
      <w:r>
        <w:t>Ebenso die</w:t>
      </w:r>
      <w:r w:rsidR="004F6195">
        <w:t xml:space="preserve"> Sortierung der einzelnen Tabellenspalten im Editorfenster.</w:t>
      </w:r>
    </w:p>
    <w:p w:rsidR="00204E29" w:rsidRPr="00DA76FC" w:rsidRDefault="00204E29" w:rsidP="00DA76FC">
      <w:proofErr w:type="spellStart"/>
      <w:r>
        <w:t>Copy</w:t>
      </w:r>
      <w:proofErr w:type="spellEnd"/>
      <w:r>
        <w:t>-u</w:t>
      </w:r>
      <w:r w:rsidR="00FC629B">
        <w:t>nd-Paste sowohl einzelner Werte als auch der ganzen Tabelle</w:t>
      </w:r>
      <w:r w:rsidR="000137AB">
        <w:t xml:space="preserve"> kann eingefügt werden</w:t>
      </w:r>
      <w:r w:rsidR="00FC629B">
        <w:t>.</w:t>
      </w:r>
    </w:p>
    <w:p w:rsidR="00432B66" w:rsidRDefault="00432B66" w:rsidP="008F56DF">
      <w:pPr>
        <w:pStyle w:val="berschrift4"/>
      </w:pPr>
      <w:r>
        <w:t>Abgrenzung</w:t>
      </w:r>
    </w:p>
    <w:p w:rsidR="00432B66" w:rsidRDefault="00432B66" w:rsidP="00432B66">
      <w:r>
        <w:t xml:space="preserve">Das Programm ist nicht dazu geeignet, eine direkte Bearbeitung des </w:t>
      </w:r>
      <w:proofErr w:type="spellStart"/>
      <w:r>
        <w:t>Active</w:t>
      </w:r>
      <w:proofErr w:type="spellEnd"/>
      <w:r>
        <w:t>-Directorys vorzunehmen.</w:t>
      </w:r>
    </w:p>
    <w:p w:rsidR="00204E29" w:rsidRDefault="00204E29" w:rsidP="00432B66">
      <w:r>
        <w:t xml:space="preserve">Ein Einlesen einer Tabelle zur Weiterverarbeitung ist nicht vorgesehen. </w:t>
      </w:r>
    </w:p>
    <w:p w:rsidR="00E96810" w:rsidRDefault="00E96810" w:rsidP="000137AB">
      <w:r>
        <w:t>Es erfolgt keine Ausgabe in Tabellen</w:t>
      </w:r>
      <w:r w:rsidR="000137AB">
        <w:t>kalkulationsformate oder in Datenbankformate.</w:t>
      </w:r>
    </w:p>
    <w:p w:rsidR="00432B66" w:rsidRPr="00432B66" w:rsidRDefault="00432B66" w:rsidP="00432B66"/>
    <w:p w:rsidR="00432B66" w:rsidRPr="00432B66" w:rsidRDefault="00432B66" w:rsidP="00432B66"/>
    <w:p w:rsidR="007B2A00" w:rsidRPr="007B2A00" w:rsidRDefault="007B2A00" w:rsidP="007B2A00"/>
    <w:p w:rsidR="008F56DF" w:rsidRDefault="008F56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94665" w:rsidRDefault="00894665" w:rsidP="008713EE">
      <w:pPr>
        <w:pStyle w:val="berschrift1"/>
      </w:pPr>
      <w:bookmarkStart w:id="4" w:name="_Toc479235398"/>
      <w:r>
        <w:lastRenderedPageBreak/>
        <w:t>Produktumgebung</w:t>
      </w:r>
      <w:bookmarkEnd w:id="4"/>
    </w:p>
    <w:p w:rsidR="00894665" w:rsidRDefault="00894665" w:rsidP="00894665">
      <w:pPr>
        <w:pStyle w:val="berschrift2"/>
      </w:pPr>
      <w:bookmarkStart w:id="5" w:name="_Toc479235399"/>
      <w:r>
        <w:t>Anwendungsbereich</w:t>
      </w:r>
      <w:bookmarkEnd w:id="5"/>
    </w:p>
    <w:p w:rsidR="00055EEF" w:rsidRPr="00055EEF" w:rsidRDefault="00055EEF" w:rsidP="00B23A65">
      <w:pPr>
        <w:pStyle w:val="berschrift3"/>
      </w:pPr>
      <w:bookmarkStart w:id="6" w:name="_Toc479235400"/>
      <w:r>
        <w:t>Java</w:t>
      </w:r>
      <w:bookmarkEnd w:id="6"/>
    </w:p>
    <w:p w:rsidR="00894665" w:rsidRDefault="00055EEF" w:rsidP="00894665">
      <w:r>
        <w:t>Mittels der Programmiersprache Java soll eine Software</w:t>
      </w:r>
      <w:r w:rsidR="00347550">
        <w:t xml:space="preserve"> (</w:t>
      </w:r>
      <w:r w:rsidR="001E04FA">
        <w:t xml:space="preserve">Arbeitstitel: </w:t>
      </w:r>
      <w:r w:rsidR="005A4AC7">
        <w:t>j</w:t>
      </w:r>
      <w:r w:rsidR="00FA76C4">
        <w:t>AD-Editor</w:t>
      </w:r>
      <w:r w:rsidR="001E04FA">
        <w:t xml:space="preserve"> V.0.1</w:t>
      </w:r>
      <w:r w:rsidR="00347550">
        <w:t>)</w:t>
      </w:r>
      <w:r>
        <w:t xml:space="preserve"> erstellt werden, die das bequeme Anlegen neuer </w:t>
      </w:r>
      <w:proofErr w:type="spellStart"/>
      <w:r>
        <w:t>Active</w:t>
      </w:r>
      <w:proofErr w:type="spellEnd"/>
      <w:r>
        <w:t xml:space="preserve">-Directory Benutzer und bequeme Bearbeiten </w:t>
      </w:r>
      <w:r w:rsidR="005A4AC7">
        <w:t>der dazugehörigen</w:t>
      </w:r>
      <w:r>
        <w:t xml:space="preserve"> </w:t>
      </w:r>
      <w:proofErr w:type="spellStart"/>
      <w:r>
        <w:t>Active</w:t>
      </w:r>
      <w:proofErr w:type="spellEnd"/>
      <w:r w:rsidR="005A4AC7">
        <w:t>-</w:t>
      </w:r>
      <w:r>
        <w:t xml:space="preserve"> Directory Attributen ermöglicht.</w:t>
      </w:r>
    </w:p>
    <w:p w:rsidR="00940A19" w:rsidRDefault="00940A19" w:rsidP="00894665">
      <w:r>
        <w:t xml:space="preserve">Die </w:t>
      </w:r>
      <w:r w:rsidR="00C90E64">
        <w:t>Attr</w:t>
      </w:r>
      <w:r w:rsidR="00DE41B9">
        <w:t xml:space="preserve">ibute </w:t>
      </w:r>
      <w:r w:rsidR="00C90E64">
        <w:t>lie</w:t>
      </w:r>
      <w:r w:rsidR="007E612D">
        <w:t xml:space="preserve">gen dabei </w:t>
      </w:r>
      <w:r w:rsidR="00C90E64">
        <w:t>in Konfigurationsdateien</w:t>
      </w:r>
      <w:r w:rsidR="003535F7">
        <w:t xml:space="preserve"> dem Programm bei und bilden dabei den Rahmen für die einzugebenden Benutzer. </w:t>
      </w:r>
      <w:r w:rsidR="003535F7">
        <w:br/>
        <w:t xml:space="preserve">Die resultierende Tabelle kann im CSV-Format gespeichert und in das </w:t>
      </w:r>
      <w:proofErr w:type="spellStart"/>
      <w:r w:rsidR="003535F7">
        <w:t>Active</w:t>
      </w:r>
      <w:proofErr w:type="spellEnd"/>
      <w:r w:rsidR="003535F7">
        <w:t>-Directory mittels csvde.exe importiert werden.</w:t>
      </w:r>
    </w:p>
    <w:p w:rsidR="00894665" w:rsidRDefault="00894665" w:rsidP="00894665">
      <w:pPr>
        <w:pStyle w:val="berschrift2"/>
      </w:pPr>
      <w:bookmarkStart w:id="7" w:name="_Toc479235401"/>
      <w:r>
        <w:t>Anwendergruppen</w:t>
      </w:r>
      <w:bookmarkEnd w:id="7"/>
    </w:p>
    <w:p w:rsidR="00B23A65" w:rsidRDefault="00B23A65" w:rsidP="00347550">
      <w:pPr>
        <w:pStyle w:val="berschrift3"/>
      </w:pPr>
      <w:bookmarkStart w:id="8" w:name="_Toc479235402"/>
      <w:r>
        <w:t>Java</w:t>
      </w:r>
      <w:bookmarkEnd w:id="8"/>
      <w:r>
        <w:t xml:space="preserve"> </w:t>
      </w:r>
    </w:p>
    <w:p w:rsidR="00347550" w:rsidRPr="00347550" w:rsidRDefault="00347550" w:rsidP="00347550">
      <w:r>
        <w:t xml:space="preserve">Anwendergruppe des </w:t>
      </w:r>
      <w:r w:rsidR="006C417C">
        <w:t>j</w:t>
      </w:r>
      <w:r w:rsidR="00FA76C4">
        <w:t>AD-Editor</w:t>
      </w:r>
      <w:r>
        <w:t xml:space="preserve">s </w:t>
      </w:r>
      <w:r w:rsidR="00295D76">
        <w:t xml:space="preserve">sind in der Administration des </w:t>
      </w:r>
      <w:proofErr w:type="spellStart"/>
      <w:r w:rsidR="00295D76">
        <w:t>Active</w:t>
      </w:r>
      <w:proofErr w:type="spellEnd"/>
      <w:r w:rsidR="00295D76">
        <w:t xml:space="preserve">-Directorys unerfahrene Anwender, die über eine gewohnte, dem </w:t>
      </w:r>
      <w:r w:rsidR="006C417C">
        <w:t>Industrie</w:t>
      </w:r>
      <w:r w:rsidR="00877D3F">
        <w:t>s</w:t>
      </w:r>
      <w:r w:rsidR="00295D76">
        <w:t>tandard entspreche</w:t>
      </w:r>
      <w:r w:rsidR="006C417C">
        <w:t xml:space="preserve">nde, Benutzeroberfläche arbeiten können. </w:t>
      </w:r>
      <w:r w:rsidR="00FC5382">
        <w:br/>
        <w:t xml:space="preserve">Die Zielplattform sind aktuelle Versionen der Windows Betriebssysteme </w:t>
      </w:r>
    </w:p>
    <w:p w:rsidR="00894665" w:rsidRDefault="00894665" w:rsidP="00894665">
      <w:pPr>
        <w:pStyle w:val="berschrift2"/>
      </w:pPr>
      <w:bookmarkStart w:id="9" w:name="_Toc479235403"/>
      <w:r>
        <w:t>Basismaschine</w:t>
      </w:r>
      <w:bookmarkEnd w:id="9"/>
      <w:r>
        <w:t xml:space="preserve"> </w:t>
      </w:r>
    </w:p>
    <w:p w:rsidR="003050C3" w:rsidRDefault="003050C3" w:rsidP="00894665">
      <w:r>
        <w:t>Java 8</w:t>
      </w:r>
      <w:r w:rsidR="00DB6148">
        <w:t xml:space="preserve"> JRE</w:t>
      </w:r>
      <w:r w:rsidR="00277BB1">
        <w:t xml:space="preserve"> ist Vo</w:t>
      </w:r>
      <w:r w:rsidR="00FC5382">
        <w:t xml:space="preserve">raussetzung ( Anwendung von Lambda-Ausdrücken …. ). </w:t>
      </w:r>
      <w:r w:rsidR="00FC5382">
        <w:br/>
        <w:t>Soll vor allem auf</w:t>
      </w:r>
      <w:r w:rsidR="00C14A0A">
        <w:t xml:space="preserve"> Windows-BS zum Einsatz kommen, da die Zielgruppe damit arbeitet. </w:t>
      </w:r>
    </w:p>
    <w:p w:rsidR="00FC5382" w:rsidRDefault="00FC5382" w:rsidP="00FC5382">
      <w:pPr>
        <w:pStyle w:val="Beschriftung"/>
        <w:keepNext/>
      </w:pPr>
      <w:r>
        <w:t xml:space="preserve">Tabelle </w:t>
      </w:r>
      <w:r w:rsidR="00AB6BDE">
        <w:fldChar w:fldCharType="begin"/>
      </w:r>
      <w:r w:rsidR="00AB6BDE">
        <w:instrText xml:space="preserve"> SEQ Tabelle \* ARABIC </w:instrText>
      </w:r>
      <w:r w:rsidR="00AB6BDE">
        <w:fldChar w:fldCharType="separate"/>
      </w:r>
      <w:r>
        <w:rPr>
          <w:noProof/>
        </w:rPr>
        <w:t>1</w:t>
      </w:r>
      <w:r w:rsidR="00AB6BDE">
        <w:rPr>
          <w:noProof/>
        </w:rPr>
        <w:fldChar w:fldCharType="end"/>
      </w:r>
      <w:r>
        <w:t>: Mindestanforderungen / empfohlene Konfiguration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C5382" w:rsidTr="00FC5382">
        <w:tc>
          <w:tcPr>
            <w:tcW w:w="4531" w:type="dxa"/>
          </w:tcPr>
          <w:p w:rsidR="00FC5382" w:rsidRDefault="005731DC" w:rsidP="00894665">
            <w:r>
              <w:t>Softwarevor</w:t>
            </w:r>
            <w:r w:rsidR="00F66CCC">
              <w:t>aussetzungen.</w:t>
            </w:r>
          </w:p>
        </w:tc>
        <w:tc>
          <w:tcPr>
            <w:tcW w:w="4531" w:type="dxa"/>
          </w:tcPr>
          <w:p w:rsidR="00FC5382" w:rsidRDefault="00C14A0A" w:rsidP="00894665">
            <w:r>
              <w:t xml:space="preserve">Java 8 </w:t>
            </w:r>
          </w:p>
        </w:tc>
      </w:tr>
      <w:tr w:rsidR="00FC5382" w:rsidTr="00FC5382">
        <w:tc>
          <w:tcPr>
            <w:tcW w:w="4531" w:type="dxa"/>
          </w:tcPr>
          <w:p w:rsidR="00FC5382" w:rsidRDefault="00603CA7" w:rsidP="00894665">
            <w:r>
              <w:t>Betriebssystem</w:t>
            </w:r>
          </w:p>
        </w:tc>
        <w:tc>
          <w:tcPr>
            <w:tcW w:w="4531" w:type="dxa"/>
          </w:tcPr>
          <w:p w:rsidR="00FC5382" w:rsidRDefault="006B24A3" w:rsidP="00894665">
            <w:r>
              <w:t>Windows, Linux, MacOS</w:t>
            </w:r>
          </w:p>
        </w:tc>
      </w:tr>
      <w:tr w:rsidR="00FC5382" w:rsidTr="00FC5382">
        <w:tc>
          <w:tcPr>
            <w:tcW w:w="4531" w:type="dxa"/>
          </w:tcPr>
          <w:p w:rsidR="00FC5382" w:rsidRDefault="00603CA7" w:rsidP="00894665">
            <w:r>
              <w:t>Hardware</w:t>
            </w:r>
          </w:p>
        </w:tc>
        <w:tc>
          <w:tcPr>
            <w:tcW w:w="4531" w:type="dxa"/>
          </w:tcPr>
          <w:p w:rsidR="001F18B9" w:rsidRDefault="001F18B9" w:rsidP="00894665">
            <w:r>
              <w:t>X86 - Prozessoren</w:t>
            </w:r>
          </w:p>
          <w:p w:rsidR="00FC5382" w:rsidRDefault="001F18B9" w:rsidP="00894665">
            <w:r>
              <w:t xml:space="preserve">(Pentium oder höher; </w:t>
            </w:r>
            <w:r w:rsidR="00603CA7">
              <w:t>AMD kann auch funkt</w:t>
            </w:r>
            <w:r w:rsidR="00534178">
              <w:t>i</w:t>
            </w:r>
            <w:r w:rsidR="00603CA7">
              <w:t>onieren, wird aber nicht getestet)</w:t>
            </w:r>
          </w:p>
          <w:p w:rsidR="004130F8" w:rsidRDefault="004130F8" w:rsidP="00894665">
            <w:r>
              <w:t>TODO</w:t>
            </w:r>
          </w:p>
        </w:tc>
      </w:tr>
      <w:tr w:rsidR="00FC5382" w:rsidTr="00FC5382">
        <w:tc>
          <w:tcPr>
            <w:tcW w:w="4531" w:type="dxa"/>
          </w:tcPr>
          <w:p w:rsidR="00FC5382" w:rsidRDefault="00603CA7" w:rsidP="00894665">
            <w:r>
              <w:t>RAM</w:t>
            </w:r>
          </w:p>
        </w:tc>
        <w:tc>
          <w:tcPr>
            <w:tcW w:w="4531" w:type="dxa"/>
          </w:tcPr>
          <w:p w:rsidR="00FC5382" w:rsidRDefault="00603CA7" w:rsidP="00894665">
            <w:r>
              <w:t>512 MB oder höher</w:t>
            </w:r>
          </w:p>
        </w:tc>
      </w:tr>
    </w:tbl>
    <w:p w:rsidR="00FC5382" w:rsidRDefault="00FC5382" w:rsidP="00894665"/>
    <w:p w:rsidR="0098220D" w:rsidRDefault="00055EEF" w:rsidP="0098220D">
      <w:pPr>
        <w:pStyle w:val="berschrift2"/>
      </w:pPr>
      <w:bookmarkStart w:id="10" w:name="_Betriebsbedingungen_(mengengerüst)"/>
      <w:bookmarkStart w:id="11" w:name="_Ref479227300"/>
      <w:bookmarkStart w:id="12" w:name="_Toc479235404"/>
      <w:bookmarkEnd w:id="10"/>
      <w:r>
        <w:t xml:space="preserve">Betriebsbedingungen </w:t>
      </w:r>
      <w:r w:rsidR="003B4F2F">
        <w:t>(M</w:t>
      </w:r>
      <w:r w:rsidR="00AA22B8">
        <w:t>engengerüst)</w:t>
      </w:r>
      <w:bookmarkEnd w:id="11"/>
      <w:bookmarkEnd w:id="12"/>
    </w:p>
    <w:p w:rsidR="004130F8" w:rsidRDefault="00714C31" w:rsidP="0098220D">
      <w:r>
        <w:t>MB ein, das Programm inkl. aller benötigten Bibliotheken und Konfigurationsdateien wird 30 MB nicht überschreiten.</w:t>
      </w:r>
    </w:p>
    <w:p w:rsidR="0098220D" w:rsidRDefault="004130F8" w:rsidP="0098220D">
      <w:r>
        <w:t>Das JRE, das Voraussetzung für den Betrieb von Java-Programmen ist, benötigt noch einmal TODO</w:t>
      </w:r>
      <w:r w:rsidR="006B24A3">
        <w:br/>
      </w:r>
    </w:p>
    <w:p w:rsidR="0098220D" w:rsidRDefault="0098220D" w:rsidP="0098220D"/>
    <w:p w:rsidR="0098220D" w:rsidRDefault="0098220D" w:rsidP="0098220D">
      <w:pPr>
        <w:pStyle w:val="berschrift1"/>
      </w:pPr>
      <w:bookmarkStart w:id="13" w:name="_Toc479235405"/>
      <w:r>
        <w:lastRenderedPageBreak/>
        <w:t>Produktmodell</w:t>
      </w:r>
      <w:r w:rsidR="00FA66D1">
        <w:t xml:space="preserve"> / Produktfunktionen</w:t>
      </w:r>
      <w:bookmarkEnd w:id="13"/>
    </w:p>
    <w:p w:rsidR="00FA49BB" w:rsidRPr="00FA49BB" w:rsidRDefault="00FA49BB" w:rsidP="00FA49BB">
      <w:pPr>
        <w:pStyle w:val="berschrift2"/>
      </w:pPr>
      <w:bookmarkStart w:id="14" w:name="_Toc479235406"/>
      <w:r>
        <w:t>Java</w:t>
      </w:r>
      <w:bookmarkEnd w:id="14"/>
    </w:p>
    <w:p w:rsidR="0098220D" w:rsidRDefault="0098220D" w:rsidP="00FA49BB">
      <w:pPr>
        <w:pStyle w:val="berschrift3"/>
      </w:pPr>
      <w:bookmarkStart w:id="15" w:name="_Toc479235407"/>
      <w:r>
        <w:t>Anwendungsfälle der Software</w:t>
      </w:r>
      <w:bookmarkEnd w:id="15"/>
    </w:p>
    <w:p w:rsidR="00877E08" w:rsidRDefault="00621252" w:rsidP="00877E08">
      <w:pPr>
        <w:keepNext/>
      </w:pPr>
      <w:r>
        <w:rPr>
          <w:noProof/>
          <w:lang w:eastAsia="de-DE"/>
        </w:rPr>
        <w:drawing>
          <wp:inline distT="0" distB="0" distL="0" distR="0" wp14:anchorId="4CA40D31" wp14:editId="754A71B1">
            <wp:extent cx="5760720" cy="417703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08" w:rsidRPr="00940A19" w:rsidRDefault="00877E08" w:rsidP="00877E08">
      <w:pPr>
        <w:pStyle w:val="Beschriftung"/>
      </w:pPr>
      <w:r>
        <w:t xml:space="preserve">Abbildung </w:t>
      </w:r>
      <w:r w:rsidR="00AB6BDE">
        <w:fldChar w:fldCharType="begin"/>
      </w:r>
      <w:r w:rsidR="00AB6BDE">
        <w:instrText xml:space="preserve"> SEQ Abbildung \* ARABIC </w:instrText>
      </w:r>
      <w:r w:rsidR="00AB6BDE">
        <w:fldChar w:fldCharType="separate"/>
      </w:r>
      <w:r w:rsidR="000D55D3">
        <w:rPr>
          <w:noProof/>
        </w:rPr>
        <w:t>1</w:t>
      </w:r>
      <w:r w:rsidR="00AB6BDE">
        <w:rPr>
          <w:noProof/>
        </w:rPr>
        <w:fldChar w:fldCharType="end"/>
      </w:r>
      <w:r>
        <w:t>: USE-Case Diagramm für die Anwendung jAD-Editor, V. 0.1</w:t>
      </w:r>
    </w:p>
    <w:p w:rsidR="00174321" w:rsidRPr="00347CA8" w:rsidRDefault="00FA66D1" w:rsidP="00CD533D">
      <w:pPr>
        <w:pStyle w:val="berschrift3"/>
        <w:numPr>
          <w:ilvl w:val="0"/>
          <w:numId w:val="0"/>
        </w:numPr>
        <w:ind w:left="720"/>
        <w:rPr>
          <w:lang w:val="en-US"/>
        </w:rPr>
      </w:pPr>
      <w:bookmarkStart w:id="16" w:name="_Toc479235408"/>
      <w:r w:rsidRPr="00FC629B">
        <w:rPr>
          <w:lang w:val="en-US"/>
        </w:rPr>
        <w:t>/F101</w:t>
      </w:r>
      <w:r w:rsidRPr="00347CA8">
        <w:rPr>
          <w:lang w:val="en-US"/>
        </w:rPr>
        <w:t>0/</w:t>
      </w:r>
      <w:r w:rsidR="000C4C09" w:rsidRPr="00347CA8">
        <w:rPr>
          <w:lang w:val="en-US"/>
        </w:rPr>
        <w:t xml:space="preserve"> </w:t>
      </w:r>
      <w:proofErr w:type="spellStart"/>
      <w:r w:rsidR="000C4C09" w:rsidRPr="000137AB">
        <w:rPr>
          <w:lang w:val="en-US"/>
        </w:rPr>
        <w:t>Auswahl</w:t>
      </w:r>
      <w:proofErr w:type="spellEnd"/>
      <w:r w:rsidR="000C4C09" w:rsidRPr="00347CA8">
        <w:rPr>
          <w:lang w:val="en-US"/>
        </w:rPr>
        <w:t xml:space="preserve"> des </w:t>
      </w:r>
      <w:r w:rsidR="000C4C09" w:rsidRPr="00BD4957">
        <w:rPr>
          <w:lang w:val="en-US"/>
        </w:rPr>
        <w:t>Active</w:t>
      </w:r>
      <w:r w:rsidR="000C4C09" w:rsidRPr="00347CA8">
        <w:rPr>
          <w:lang w:val="en-US"/>
        </w:rPr>
        <w:t>-Directory-</w:t>
      </w:r>
      <w:proofErr w:type="spellStart"/>
      <w:r w:rsidR="000C4C09" w:rsidRPr="000137AB">
        <w:rPr>
          <w:lang w:val="en-US"/>
        </w:rPr>
        <w:t>Profils</w:t>
      </w:r>
      <w:bookmarkEnd w:id="16"/>
      <w:proofErr w:type="spellEnd"/>
    </w:p>
    <w:p w:rsidR="000C4C09" w:rsidRDefault="00A12B63" w:rsidP="000C4C09">
      <w:r w:rsidRPr="00A12B63">
        <w:t>Es werden verschiedene Profile zur Verfügun</w:t>
      </w:r>
      <w:r>
        <w:t>g gestellt, die die zur Verfügung stehenden Attribute definieren und die verschiedene Voreinstellungen beinhalten, wie den FQDN (</w:t>
      </w:r>
      <w:proofErr w:type="spellStart"/>
      <w:r w:rsidR="00D90847" w:rsidRPr="000137AB">
        <w:t>Fully</w:t>
      </w:r>
      <w:proofErr w:type="spellEnd"/>
      <w:r w:rsidR="00D90847" w:rsidRPr="000137AB">
        <w:t xml:space="preserve"> </w:t>
      </w:r>
      <w:proofErr w:type="spellStart"/>
      <w:r w:rsidRPr="000137AB">
        <w:t>Qualified</w:t>
      </w:r>
      <w:proofErr w:type="spellEnd"/>
      <w:r w:rsidRPr="000137AB">
        <w:t xml:space="preserve"> Domain Name</w:t>
      </w:r>
      <w:r>
        <w:t>).</w:t>
      </w:r>
      <w:r w:rsidR="000D05AA">
        <w:br/>
        <w:t>Ein</w:t>
      </w:r>
      <w:r>
        <w:t xml:space="preserve"> beschreibendes Feld wird für jedes Profil angezeigt.</w:t>
      </w:r>
    </w:p>
    <w:p w:rsidR="00DA76FC" w:rsidRDefault="00A12B63" w:rsidP="00CD533D">
      <w:pPr>
        <w:pStyle w:val="berschrift3"/>
        <w:numPr>
          <w:ilvl w:val="0"/>
          <w:numId w:val="0"/>
        </w:numPr>
        <w:ind w:left="720"/>
      </w:pPr>
      <w:bookmarkStart w:id="17" w:name="_Toc479235409"/>
      <w:r>
        <w:t>/F1020/ Hinzufügen von Benutzern</w:t>
      </w:r>
      <w:bookmarkEnd w:id="17"/>
      <w:r>
        <w:t xml:space="preserve"> </w:t>
      </w:r>
    </w:p>
    <w:p w:rsidR="00A12B63" w:rsidRDefault="00DA76FC" w:rsidP="00DA76FC">
      <w:r>
        <w:t xml:space="preserve">Das Hinzufügen von Benutzern </w:t>
      </w:r>
      <w:r w:rsidR="000D05AA">
        <w:t>erlaubt das Editieren aller festgelegten Attribute des zu erzeugenden Nutzers.</w:t>
      </w:r>
    </w:p>
    <w:p w:rsidR="00A12B63" w:rsidRDefault="00A12B63" w:rsidP="00CD533D">
      <w:pPr>
        <w:pStyle w:val="berschrift3"/>
        <w:numPr>
          <w:ilvl w:val="0"/>
          <w:numId w:val="0"/>
        </w:numPr>
        <w:ind w:left="720"/>
      </w:pPr>
      <w:bookmarkStart w:id="18" w:name="_Toc479235410"/>
      <w:r>
        <w:t>/F1030/</w:t>
      </w:r>
      <w:r w:rsidR="00787EF0">
        <w:t xml:space="preserve"> Entfernen von Benutzern</w:t>
      </w:r>
      <w:bookmarkEnd w:id="18"/>
    </w:p>
    <w:p w:rsidR="00DA76FC" w:rsidRPr="00DA76FC" w:rsidRDefault="00DA76FC" w:rsidP="00DA76FC">
      <w:r>
        <w:t xml:space="preserve">Die Funktion </w:t>
      </w:r>
      <w:r w:rsidR="0040660D">
        <w:t xml:space="preserve">entfernt den jeweils </w:t>
      </w:r>
      <w:r w:rsidR="00DE41B9">
        <w:t>ausgewählten Benutzer.</w:t>
      </w:r>
    </w:p>
    <w:p w:rsidR="00787EF0" w:rsidRDefault="00787EF0" w:rsidP="00CD533D">
      <w:pPr>
        <w:pStyle w:val="berschrift3"/>
        <w:numPr>
          <w:ilvl w:val="0"/>
          <w:numId w:val="0"/>
        </w:numPr>
        <w:ind w:left="720"/>
      </w:pPr>
      <w:bookmarkStart w:id="19" w:name="_Toc479235411"/>
      <w:r>
        <w:t>/F1040/ Editieren der Gruppenmitgliedschaften</w:t>
      </w:r>
      <w:bookmarkEnd w:id="19"/>
    </w:p>
    <w:p w:rsidR="00787EF0" w:rsidRDefault="00DE41B9" w:rsidP="00787EF0">
      <w:r>
        <w:t xml:space="preserve">Den </w:t>
      </w:r>
      <w:r w:rsidR="00787EF0">
        <w:t>einzel</w:t>
      </w:r>
      <w:r w:rsidR="000C51E4">
        <w:t>nen</w:t>
      </w:r>
      <w:r w:rsidR="00787EF0">
        <w:t xml:space="preserve"> </w:t>
      </w:r>
      <w:r>
        <w:t xml:space="preserve">Nutzern lassen sich </w:t>
      </w:r>
      <w:r w:rsidR="00B45987">
        <w:t xml:space="preserve">ihre primären </w:t>
      </w:r>
      <w:proofErr w:type="spellStart"/>
      <w:r>
        <w:t>Active</w:t>
      </w:r>
      <w:proofErr w:type="spellEnd"/>
      <w:r>
        <w:t>-Directory Gruppen-Mitgliedschaften zuordnen.</w:t>
      </w:r>
    </w:p>
    <w:p w:rsidR="00B45987" w:rsidRDefault="00B45987" w:rsidP="00CD533D">
      <w:pPr>
        <w:pStyle w:val="berschrift3"/>
        <w:numPr>
          <w:ilvl w:val="0"/>
          <w:numId w:val="0"/>
        </w:numPr>
        <w:ind w:left="720"/>
      </w:pPr>
      <w:bookmarkStart w:id="20" w:name="_Toc479235412"/>
      <w:r>
        <w:lastRenderedPageBreak/>
        <w:t>/F1050/ CSV-Export</w:t>
      </w:r>
      <w:bookmarkEnd w:id="20"/>
    </w:p>
    <w:p w:rsidR="00FE2CCF" w:rsidRPr="00FE2CCF" w:rsidRDefault="00204E29" w:rsidP="00FE2CCF">
      <w:r>
        <w:t>Die erstellte</w:t>
      </w:r>
      <w:r w:rsidR="00FE2CCF">
        <w:t xml:space="preserve"> Nutzertabelle kann in ei</w:t>
      </w:r>
      <w:r w:rsidR="00660D1C">
        <w:t xml:space="preserve">ne CSV-Datei exportiert werden. </w:t>
      </w:r>
      <w:r w:rsidR="00660D1C">
        <w:br/>
        <w:t>Die erstellte Datei ist einlesbar mit csvde.exe. enthalt also alle Att</w:t>
      </w:r>
      <w:r w:rsidR="00BD4957">
        <w:t>r</w:t>
      </w:r>
      <w:r w:rsidR="00660D1C">
        <w:t>ibut</w:t>
      </w:r>
      <w:r w:rsidR="005D34BD">
        <w:t xml:space="preserve">e die zum Hinzufügen von </w:t>
      </w:r>
      <w:proofErr w:type="spellStart"/>
      <w:r w:rsidR="005D34BD">
        <w:t>Active</w:t>
      </w:r>
      <w:proofErr w:type="spellEnd"/>
      <w:r w:rsidR="005D34BD">
        <w:t>-</w:t>
      </w:r>
      <w:r w:rsidR="00660D1C">
        <w:t>Directory Objekten notwendig sind.</w:t>
      </w:r>
    </w:p>
    <w:p w:rsidR="0098220D" w:rsidRDefault="0098220D" w:rsidP="00474EA6">
      <w:pPr>
        <w:pStyle w:val="berschrift3"/>
      </w:pPr>
      <w:bookmarkStart w:id="21" w:name="_Toc479235413"/>
      <w:r>
        <w:t>Ablaufanalyse</w:t>
      </w:r>
      <w:bookmarkEnd w:id="21"/>
    </w:p>
    <w:p w:rsidR="003C14F7" w:rsidRPr="00226C2F" w:rsidRDefault="000D55D3" w:rsidP="001000AF">
      <w:pPr>
        <w:keepNext/>
        <w:ind w:left="708" w:hanging="708"/>
        <w:rPr>
          <w:vertAlign w:val="superscript"/>
        </w:rPr>
      </w:pPr>
      <w:r w:rsidRPr="00226C2F">
        <w:rPr>
          <w:noProof/>
          <w:vertAlign w:val="superscript"/>
          <w:lang w:eastAsia="de-DE"/>
        </w:rPr>
        <w:drawing>
          <wp:inline distT="0" distB="0" distL="0" distR="0" wp14:anchorId="6649189A" wp14:editId="4435D5B5">
            <wp:extent cx="5760720" cy="3238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87" w:rsidRDefault="003C14F7" w:rsidP="003C14F7">
      <w:pPr>
        <w:pStyle w:val="Beschriftung"/>
      </w:pPr>
      <w:r>
        <w:t xml:space="preserve">Abbildung </w:t>
      </w:r>
      <w:r w:rsidR="00AB6BDE">
        <w:fldChar w:fldCharType="begin"/>
      </w:r>
      <w:r w:rsidR="00AB6BDE">
        <w:instrText xml:space="preserve"> SEQ Abbildung \* ARABIC </w:instrText>
      </w:r>
      <w:r w:rsidR="00AB6BDE">
        <w:fldChar w:fldCharType="separate"/>
      </w:r>
      <w:r w:rsidR="000D55D3">
        <w:rPr>
          <w:noProof/>
        </w:rPr>
        <w:t>2</w:t>
      </w:r>
      <w:r w:rsidR="00AB6BDE">
        <w:rPr>
          <w:noProof/>
        </w:rPr>
        <w:fldChar w:fldCharType="end"/>
      </w:r>
      <w:r>
        <w:t>: Grundlegender Programmablauf</w:t>
      </w:r>
    </w:p>
    <w:p w:rsidR="008713EE" w:rsidRPr="008713EE" w:rsidRDefault="008713EE" w:rsidP="008713EE">
      <w:r>
        <w:t>Das Programm startet mit einem Profilauswahldialog.</w:t>
      </w:r>
    </w:p>
    <w:p w:rsidR="00235287" w:rsidRDefault="00235287" w:rsidP="008713EE">
      <w:r>
        <w:t>Ausgehend von de</w:t>
      </w:r>
      <w:r w:rsidR="003C14F7">
        <w:t xml:space="preserve">r Profilauswahl öffnet sich das Hauptfenster auf denen die Eingaben vorgenommen werden können (siehe </w:t>
      </w:r>
      <w:r w:rsidR="00AB6BDE">
        <w:fldChar w:fldCharType="begin"/>
      </w:r>
      <w:r w:rsidR="00AB6BDE">
        <w:instrText xml:space="preserve"> REF _Ref479229646 \r </w:instrText>
      </w:r>
      <w:r w:rsidR="00AB6BDE">
        <w:fldChar w:fldCharType="separate"/>
      </w:r>
      <w:r w:rsidR="003C14F7">
        <w:t>5.1</w:t>
      </w:r>
      <w:r w:rsidR="00AB6BDE">
        <w:fldChar w:fldCharType="end"/>
      </w:r>
      <w:r w:rsidR="003C14F7">
        <w:t>)</w:t>
      </w:r>
      <w:r w:rsidR="008713EE">
        <w:t xml:space="preserve">. </w:t>
      </w:r>
      <w:r w:rsidR="004F5D2E">
        <w:t>Hier wählt der Nutzer zwischen dem Hinzufügen und  dem Löschen der eingegebenen Einträge aus, außerdem erstellt man an dieser Stelle die Ausgabedatei.</w:t>
      </w:r>
    </w:p>
    <w:p w:rsidR="003C14F7" w:rsidRDefault="003C14F7" w:rsidP="00FD5878"/>
    <w:p w:rsidR="0066734F" w:rsidRDefault="0066734F" w:rsidP="00FD5878"/>
    <w:p w:rsidR="0098220D" w:rsidRDefault="0098220D" w:rsidP="00474EA6">
      <w:pPr>
        <w:pStyle w:val="berschrift3"/>
      </w:pPr>
      <w:bookmarkStart w:id="22" w:name="_Toc479235414"/>
      <w:r>
        <w:lastRenderedPageBreak/>
        <w:t>Strukturelle Datenanalyse</w:t>
      </w:r>
      <w:bookmarkEnd w:id="22"/>
    </w:p>
    <w:p w:rsidR="000D55D3" w:rsidRDefault="000D55D3" w:rsidP="000D55D3">
      <w:pPr>
        <w:keepNext/>
      </w:pPr>
      <w:r>
        <w:rPr>
          <w:noProof/>
          <w:lang w:eastAsia="de-DE"/>
        </w:rPr>
        <w:drawing>
          <wp:inline distT="0" distB="0" distL="0" distR="0" wp14:anchorId="3F93FE74" wp14:editId="2B9590BE">
            <wp:extent cx="5760720" cy="4132483"/>
            <wp:effectExtent l="0" t="0" r="0" b="1905"/>
            <wp:docPr id="11" name="Grafik 11" descr="I:\Vorprojekt\Gruppe 4 - Java\Abbildungen\Klassendiagramm_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Vorprojekt\Gruppe 4 - Java\Abbildungen\Klassendiagramm_0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5D3" w:rsidRDefault="000D55D3" w:rsidP="000D55D3">
      <w:pPr>
        <w:pStyle w:val="Beschriftung"/>
      </w:pPr>
      <w:r>
        <w:t xml:space="preserve">Abbildung </w:t>
      </w:r>
      <w:r w:rsidR="00AB6BDE">
        <w:fldChar w:fldCharType="begin"/>
      </w:r>
      <w:r w:rsidR="00AB6BDE">
        <w:instrText xml:space="preserve"> SEQ Abbildung \* ARABIC </w:instrText>
      </w:r>
      <w:r w:rsidR="00AB6BDE">
        <w:fldChar w:fldCharType="separate"/>
      </w:r>
      <w:r>
        <w:rPr>
          <w:noProof/>
        </w:rPr>
        <w:t>3</w:t>
      </w:r>
      <w:r w:rsidR="00AB6BDE">
        <w:rPr>
          <w:noProof/>
        </w:rPr>
        <w:fldChar w:fldCharType="end"/>
      </w:r>
      <w:r>
        <w:t xml:space="preserve"> zugrunde liegende Klassenmodell</w:t>
      </w:r>
    </w:p>
    <w:p w:rsidR="00FD5878" w:rsidRDefault="000D55D3" w:rsidP="00FD5878">
      <w:r>
        <w:t xml:space="preserve">Abbildung 3 verweist zeigt das grundlegende Klassenmodell. </w:t>
      </w:r>
    </w:p>
    <w:p w:rsidR="000D55D3" w:rsidRDefault="000D55D3" w:rsidP="00FD5878"/>
    <w:p w:rsidR="00E0517C" w:rsidRDefault="000D55D3" w:rsidP="00FD5878">
      <w:r>
        <w:t xml:space="preserve">Die Klasse Profil </w:t>
      </w:r>
      <w:r w:rsidR="00842967">
        <w:t>erstellt ein Objekt, in dem die gelesenen Daten des gewählten Profils enthalten sind.</w:t>
      </w:r>
      <w:r w:rsidR="00842967">
        <w:br/>
        <w:t xml:space="preserve">Die Daten bestehen aus </w:t>
      </w:r>
      <w:r w:rsidR="00E0517C">
        <w:t xml:space="preserve">den verfügbaren Benutzerattributen, möglichen Gruppen und OUs. Zudem werden hier die bisher angelegten Nutzer der aktuellen Sitzung zwischengespeichert. </w:t>
      </w:r>
    </w:p>
    <w:p w:rsidR="00E0517C" w:rsidRDefault="00E0517C" w:rsidP="00FD5878">
      <w:r>
        <w:t>Die Nutzer werden durch Objekte der Klasse User erzeugt.</w:t>
      </w:r>
    </w:p>
    <w:p w:rsidR="00E0517C" w:rsidRDefault="00E0517C" w:rsidP="00FD5878">
      <w:r>
        <w:t>Sie enthalten die einzelnen Attribute, seine Primäre Gruppe und seine OU.</w:t>
      </w:r>
    </w:p>
    <w:p w:rsidR="00E0517C" w:rsidRPr="00FD5878" w:rsidRDefault="00E0517C" w:rsidP="00FD5878">
      <w:r>
        <w:t xml:space="preserve">Die Klassen Converter und </w:t>
      </w:r>
      <w:r w:rsidR="00A90688">
        <w:t>Writer</w:t>
      </w:r>
      <w:r>
        <w:t xml:space="preserve"> sind für die Formatierung und Ausgabe der CSV-Daten zuständig, die Klasse Reader liest die Info</w:t>
      </w:r>
      <w:r w:rsidR="00A247D1">
        <w:t>r</w:t>
      </w:r>
      <w:r>
        <w:t xml:space="preserve">mationen der </w:t>
      </w:r>
      <w:r w:rsidR="00786BE1">
        <w:t>Profilkonfigurationsdateien aus.</w:t>
      </w:r>
    </w:p>
    <w:p w:rsidR="0098220D" w:rsidRDefault="0098220D" w:rsidP="0098220D"/>
    <w:p w:rsidR="002E5467" w:rsidRDefault="002E54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8220D" w:rsidRDefault="0098220D" w:rsidP="0098220D">
      <w:pPr>
        <w:pStyle w:val="berschrift1"/>
      </w:pPr>
      <w:bookmarkStart w:id="23" w:name="_Toc479235415"/>
      <w:proofErr w:type="spellStart"/>
      <w:r>
        <w:lastRenderedPageBreak/>
        <w:t>Qualtätsanforderungen</w:t>
      </w:r>
      <w:bookmarkEnd w:id="23"/>
      <w:proofErr w:type="spellEnd"/>
    </w:p>
    <w:p w:rsidR="0031010C" w:rsidRDefault="0031010C" w:rsidP="0031010C">
      <w:pPr>
        <w:pStyle w:val="berschrift2"/>
      </w:pPr>
      <w:bookmarkStart w:id="24" w:name="_Toc479235416"/>
      <w:r>
        <w:t>Java</w:t>
      </w:r>
      <w:bookmarkEnd w:id="24"/>
    </w:p>
    <w:p w:rsidR="00851D88" w:rsidRDefault="00851D88" w:rsidP="00851D88">
      <w:r>
        <w:t>Da jAD-</w:t>
      </w:r>
      <w:r w:rsidR="009D02D8">
        <w:t xml:space="preserve">Editor als benutzerfreundliche Software zum Anlegen neuer </w:t>
      </w:r>
      <w:proofErr w:type="spellStart"/>
      <w:r w:rsidR="009D02D8">
        <w:t>Active</w:t>
      </w:r>
      <w:proofErr w:type="spellEnd"/>
      <w:r w:rsidR="009D02D8">
        <w:t>-Directory Benutzer gedacht ist, sollte auf Anwenderfreundlichkeit und einen hoh</w:t>
      </w:r>
      <w:r w:rsidR="00E2279C">
        <w:t>en Wiederkennungswert besonderer</w:t>
      </w:r>
      <w:r w:rsidR="009D02D8">
        <w:t xml:space="preserve"> Wert gelegt werden. </w:t>
      </w:r>
    </w:p>
    <w:p w:rsidR="009D02D8" w:rsidRDefault="009D02D8" w:rsidP="00851D88">
      <w:r>
        <w:t>Andere Eigenschaften, wie eine besondere Performanz, treten dabei in den Hintergrund.</w:t>
      </w:r>
    </w:p>
    <w:p w:rsidR="009D02D8" w:rsidRPr="00851D88" w:rsidRDefault="009D02D8" w:rsidP="009D02D8">
      <w:pPr>
        <w:tabs>
          <w:tab w:val="left" w:pos="5820"/>
        </w:tabs>
      </w:pPr>
      <w:r>
        <w:t>Eine Skalierbarkeit, im Sinne eine</w:t>
      </w:r>
      <w:r w:rsidR="004546C0">
        <w:t>r</w:t>
      </w:r>
      <w:r>
        <w:t xml:space="preserve"> einfachen Erweiterbar</w:t>
      </w:r>
      <w:r w:rsidR="004546C0">
        <w:t>keit</w:t>
      </w:r>
      <w:r>
        <w:t xml:space="preserve">, wird während der </w:t>
      </w:r>
      <w:r w:rsidR="004546C0">
        <w:t>Entwicklung berücksichtigt, ist aber kein Hauptaugenmerk.</w:t>
      </w:r>
    </w:p>
    <w:p w:rsidR="00600BBA" w:rsidRDefault="00600BBA" w:rsidP="00600BBA"/>
    <w:p w:rsidR="00974ABB" w:rsidRDefault="00974ABB" w:rsidP="00974ABB">
      <w:pPr>
        <w:pStyle w:val="Beschriftung"/>
        <w:keepNext/>
      </w:pPr>
      <w:r>
        <w:t xml:space="preserve">Tabelle </w:t>
      </w:r>
      <w:r w:rsidR="00AB6BDE">
        <w:fldChar w:fldCharType="begin"/>
      </w:r>
      <w:r w:rsidR="00AB6BDE">
        <w:instrText xml:space="preserve"> SEQ Tabelle \* ARABIC </w:instrText>
      </w:r>
      <w:r w:rsidR="00AB6BDE">
        <w:fldChar w:fldCharType="separate"/>
      </w:r>
      <w:r w:rsidR="00FC5382">
        <w:rPr>
          <w:noProof/>
        </w:rPr>
        <w:t>2</w:t>
      </w:r>
      <w:r w:rsidR="00AB6BDE">
        <w:rPr>
          <w:noProof/>
        </w:rPr>
        <w:fldChar w:fldCharType="end"/>
      </w:r>
      <w:r>
        <w:t>: Qualitätsanforderungen, Stand 4.4.17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453"/>
        <w:gridCol w:w="1631"/>
        <w:gridCol w:w="1639"/>
        <w:gridCol w:w="1655"/>
        <w:gridCol w:w="1684"/>
      </w:tblGrid>
      <w:tr w:rsidR="009D02D8" w:rsidTr="00974ABB">
        <w:tc>
          <w:tcPr>
            <w:tcW w:w="2267" w:type="dxa"/>
          </w:tcPr>
          <w:p w:rsidR="009D02D8" w:rsidRDefault="009D02D8" w:rsidP="00600BBA"/>
        </w:tc>
        <w:tc>
          <w:tcPr>
            <w:tcW w:w="1684" w:type="dxa"/>
          </w:tcPr>
          <w:p w:rsidR="009D02D8" w:rsidRDefault="009D02D8" w:rsidP="00600BBA">
            <w:r>
              <w:t>Sehr wichtig</w:t>
            </w:r>
          </w:p>
        </w:tc>
        <w:tc>
          <w:tcPr>
            <w:tcW w:w="1690" w:type="dxa"/>
          </w:tcPr>
          <w:p w:rsidR="009D02D8" w:rsidRDefault="009D02D8" w:rsidP="00600BBA">
            <w:r>
              <w:t>Wichtig</w:t>
            </w:r>
          </w:p>
        </w:tc>
        <w:tc>
          <w:tcPr>
            <w:tcW w:w="1701" w:type="dxa"/>
          </w:tcPr>
          <w:p w:rsidR="009D02D8" w:rsidRDefault="009D02D8" w:rsidP="00600BBA">
            <w:r>
              <w:t>Weniger</w:t>
            </w:r>
            <w:r>
              <w:br/>
              <w:t>wichtig</w:t>
            </w:r>
          </w:p>
        </w:tc>
        <w:tc>
          <w:tcPr>
            <w:tcW w:w="1720" w:type="dxa"/>
          </w:tcPr>
          <w:p w:rsidR="009D02D8" w:rsidRDefault="009D02D8" w:rsidP="00600BBA">
            <w:r>
              <w:t>Unwichtig</w:t>
            </w:r>
          </w:p>
        </w:tc>
      </w:tr>
      <w:tr w:rsidR="009D02D8" w:rsidTr="00974ABB">
        <w:tc>
          <w:tcPr>
            <w:tcW w:w="2267" w:type="dxa"/>
          </w:tcPr>
          <w:p w:rsidR="009D02D8" w:rsidRDefault="009D02D8" w:rsidP="00600BBA">
            <w:r>
              <w:t>Benutzerfreundlichkeit</w:t>
            </w:r>
          </w:p>
        </w:tc>
        <w:tc>
          <w:tcPr>
            <w:tcW w:w="1684" w:type="dxa"/>
          </w:tcPr>
          <w:p w:rsidR="009D02D8" w:rsidRDefault="009D02D8" w:rsidP="00804A8A">
            <w:pPr>
              <w:jc w:val="center"/>
            </w:pPr>
            <w:r>
              <w:t>X</w:t>
            </w:r>
          </w:p>
        </w:tc>
        <w:tc>
          <w:tcPr>
            <w:tcW w:w="1690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701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720" w:type="dxa"/>
          </w:tcPr>
          <w:p w:rsidR="009D02D8" w:rsidRDefault="009D02D8" w:rsidP="00804A8A">
            <w:pPr>
              <w:jc w:val="center"/>
            </w:pPr>
          </w:p>
        </w:tc>
      </w:tr>
      <w:tr w:rsidR="009D02D8" w:rsidTr="00974ABB">
        <w:tc>
          <w:tcPr>
            <w:tcW w:w="2267" w:type="dxa"/>
          </w:tcPr>
          <w:p w:rsidR="009D02D8" w:rsidRDefault="009D02D8" w:rsidP="00600BBA">
            <w:r>
              <w:t>Skalierbarkeit</w:t>
            </w:r>
          </w:p>
        </w:tc>
        <w:tc>
          <w:tcPr>
            <w:tcW w:w="1684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690" w:type="dxa"/>
          </w:tcPr>
          <w:p w:rsidR="009D02D8" w:rsidRDefault="009D02D8" w:rsidP="00804A8A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720" w:type="dxa"/>
          </w:tcPr>
          <w:p w:rsidR="009D02D8" w:rsidRDefault="009D02D8" w:rsidP="00804A8A">
            <w:pPr>
              <w:jc w:val="center"/>
            </w:pPr>
          </w:p>
        </w:tc>
      </w:tr>
      <w:tr w:rsidR="009D02D8" w:rsidTr="00974ABB">
        <w:tc>
          <w:tcPr>
            <w:tcW w:w="2267" w:type="dxa"/>
          </w:tcPr>
          <w:p w:rsidR="009D02D8" w:rsidRDefault="00F9585B" w:rsidP="00600BBA">
            <w:r>
              <w:t>Funktiona</w:t>
            </w:r>
            <w:r w:rsidR="004546C0">
              <w:t>lität</w:t>
            </w:r>
          </w:p>
        </w:tc>
        <w:tc>
          <w:tcPr>
            <w:tcW w:w="1684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690" w:type="dxa"/>
          </w:tcPr>
          <w:p w:rsidR="009D02D8" w:rsidRDefault="00F9585B" w:rsidP="00804A8A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720" w:type="dxa"/>
          </w:tcPr>
          <w:p w:rsidR="009D02D8" w:rsidRDefault="009D02D8" w:rsidP="00804A8A">
            <w:pPr>
              <w:jc w:val="center"/>
            </w:pPr>
          </w:p>
        </w:tc>
      </w:tr>
      <w:tr w:rsidR="009D02D8" w:rsidTr="00974ABB">
        <w:tc>
          <w:tcPr>
            <w:tcW w:w="2267" w:type="dxa"/>
          </w:tcPr>
          <w:p w:rsidR="009D02D8" w:rsidRDefault="004546C0" w:rsidP="00600BBA">
            <w:r>
              <w:t>Zuverlässigkeit</w:t>
            </w:r>
          </w:p>
        </w:tc>
        <w:tc>
          <w:tcPr>
            <w:tcW w:w="1684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690" w:type="dxa"/>
          </w:tcPr>
          <w:p w:rsidR="009D02D8" w:rsidRDefault="0043229A" w:rsidP="00804A8A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720" w:type="dxa"/>
          </w:tcPr>
          <w:p w:rsidR="009D02D8" w:rsidRDefault="009D02D8" w:rsidP="00804A8A">
            <w:pPr>
              <w:jc w:val="center"/>
            </w:pPr>
          </w:p>
        </w:tc>
      </w:tr>
      <w:tr w:rsidR="009D02D8" w:rsidTr="00974ABB">
        <w:tc>
          <w:tcPr>
            <w:tcW w:w="2267" w:type="dxa"/>
          </w:tcPr>
          <w:p w:rsidR="009D02D8" w:rsidRDefault="004546C0" w:rsidP="00600BBA">
            <w:r>
              <w:t>Performanz</w:t>
            </w:r>
          </w:p>
        </w:tc>
        <w:tc>
          <w:tcPr>
            <w:tcW w:w="1684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690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701" w:type="dxa"/>
          </w:tcPr>
          <w:p w:rsidR="009D02D8" w:rsidRDefault="00F9585B" w:rsidP="00804A8A">
            <w:pPr>
              <w:jc w:val="center"/>
            </w:pPr>
            <w:r>
              <w:t>X</w:t>
            </w:r>
          </w:p>
        </w:tc>
        <w:tc>
          <w:tcPr>
            <w:tcW w:w="1720" w:type="dxa"/>
          </w:tcPr>
          <w:p w:rsidR="009D02D8" w:rsidRDefault="009D02D8" w:rsidP="00804A8A">
            <w:pPr>
              <w:jc w:val="center"/>
            </w:pPr>
          </w:p>
        </w:tc>
      </w:tr>
      <w:tr w:rsidR="009D02D8" w:rsidTr="00974ABB">
        <w:tc>
          <w:tcPr>
            <w:tcW w:w="2267" w:type="dxa"/>
          </w:tcPr>
          <w:p w:rsidR="009D02D8" w:rsidRDefault="004546C0" w:rsidP="00600BBA">
            <w:r>
              <w:t>Verfügbarkeit</w:t>
            </w:r>
          </w:p>
        </w:tc>
        <w:tc>
          <w:tcPr>
            <w:tcW w:w="1684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690" w:type="dxa"/>
          </w:tcPr>
          <w:p w:rsidR="009D02D8" w:rsidRDefault="009D02D8" w:rsidP="00804A8A">
            <w:pPr>
              <w:jc w:val="center"/>
            </w:pPr>
          </w:p>
        </w:tc>
        <w:tc>
          <w:tcPr>
            <w:tcW w:w="1701" w:type="dxa"/>
          </w:tcPr>
          <w:p w:rsidR="009D02D8" w:rsidRDefault="0043229A" w:rsidP="00804A8A">
            <w:pPr>
              <w:jc w:val="center"/>
            </w:pPr>
            <w:r>
              <w:t>X</w:t>
            </w:r>
          </w:p>
        </w:tc>
        <w:tc>
          <w:tcPr>
            <w:tcW w:w="1720" w:type="dxa"/>
          </w:tcPr>
          <w:p w:rsidR="009D02D8" w:rsidRDefault="009D02D8" w:rsidP="00804A8A">
            <w:pPr>
              <w:jc w:val="center"/>
            </w:pPr>
          </w:p>
        </w:tc>
      </w:tr>
    </w:tbl>
    <w:p w:rsidR="00F62EE2" w:rsidRDefault="00F62EE2" w:rsidP="00F62EE2">
      <w:pPr>
        <w:pStyle w:val="berschrift3"/>
      </w:pPr>
      <w:bookmarkStart w:id="25" w:name="_Toc479235417"/>
      <w:r>
        <w:t>Funktionalität</w:t>
      </w:r>
      <w:bookmarkEnd w:id="25"/>
    </w:p>
    <w:p w:rsidR="00F62EE2" w:rsidRDefault="00F62EE2" w:rsidP="00F62EE2">
      <w:r>
        <w:t>Alle im Lastenheft aufgeführten Funktionen werden vollständig und angemessen umgesetzt.</w:t>
      </w:r>
    </w:p>
    <w:p w:rsidR="00F62EE2" w:rsidRDefault="00F62EE2" w:rsidP="00F62EE2">
      <w:r>
        <w:t xml:space="preserve">Die Software wird ein eigenständiges System und </w:t>
      </w:r>
      <w:r w:rsidR="00E33E2A">
        <w:t>kann</w:t>
      </w:r>
      <w:r>
        <w:t xml:space="preserve"> lokal auf den gewünsch</w:t>
      </w:r>
      <w:r w:rsidR="00E33E2A">
        <w:t>ten Rechnern gespeichert werden, unter Berücksichtigung der unter</w:t>
      </w:r>
      <w:r w:rsidR="004251BB">
        <w:t xml:space="preserve"> </w:t>
      </w:r>
      <w:r w:rsidR="00AB6BDE">
        <w:fldChar w:fldCharType="begin"/>
      </w:r>
      <w:r w:rsidR="00AB6BDE">
        <w:instrText xml:space="preserve"> REF _Ref479227300 \r </w:instrText>
      </w:r>
      <w:r w:rsidR="00AB6BDE">
        <w:fldChar w:fldCharType="separate"/>
      </w:r>
      <w:r w:rsidR="004251BB">
        <w:t>2.4</w:t>
      </w:r>
      <w:r w:rsidR="00AB6BDE">
        <w:fldChar w:fldCharType="end"/>
      </w:r>
      <w:r w:rsidR="00D754A6">
        <w:t xml:space="preserve"> geschilderten Vo</w:t>
      </w:r>
      <w:r w:rsidR="004251BB">
        <w:t xml:space="preserve">raussetzungen. </w:t>
      </w:r>
    </w:p>
    <w:p w:rsidR="007D407B" w:rsidRDefault="007D407B" w:rsidP="007D407B">
      <w:pPr>
        <w:pStyle w:val="berschrift3"/>
      </w:pPr>
      <w:bookmarkStart w:id="26" w:name="_Toc479235418"/>
      <w:r>
        <w:t>Skalierbarkeit</w:t>
      </w:r>
      <w:bookmarkEnd w:id="26"/>
    </w:p>
    <w:p w:rsidR="00F62EE2" w:rsidRDefault="007D407B" w:rsidP="00F62EE2">
      <w:r>
        <w:t>Der Aufbau des Programms ist so gehalten, dass es leicht um weitere Funktionen ergänzt werden kann.</w:t>
      </w:r>
    </w:p>
    <w:p w:rsidR="00F62EE2" w:rsidRDefault="00F62EE2" w:rsidP="00F62EE2">
      <w:pPr>
        <w:pStyle w:val="berschrift3"/>
      </w:pPr>
      <w:bookmarkStart w:id="27" w:name="_Toc479235419"/>
      <w:r>
        <w:t>Zuverlässigkeit</w:t>
      </w:r>
      <w:bookmarkEnd w:id="27"/>
    </w:p>
    <w:p w:rsidR="007D407B" w:rsidRDefault="007D407B" w:rsidP="007D407B">
      <w:r>
        <w:t>Um die geforderte fehlerfreie Funktion des Programms zu gewährleisten wird vom Entwickler eine geeignete Prüfung (l</w:t>
      </w:r>
      <w:r w:rsidR="00D94308">
        <w:t>ogisch oder praktisch) gewählt,</w:t>
      </w:r>
      <w:r>
        <w:t xml:space="preserve"> durchgeführt </w:t>
      </w:r>
      <w:r w:rsidR="00D94308">
        <w:t>und</w:t>
      </w:r>
      <w:r>
        <w:t xml:space="preserve"> dokumentiert</w:t>
      </w:r>
    </w:p>
    <w:p w:rsidR="00A35F00" w:rsidRDefault="00A35F00" w:rsidP="00A35F00">
      <w:pPr>
        <w:pStyle w:val="berschrift3"/>
      </w:pPr>
      <w:bookmarkStart w:id="28" w:name="_Toc479235420"/>
      <w:r>
        <w:t>Performanz</w:t>
      </w:r>
      <w:bookmarkEnd w:id="28"/>
    </w:p>
    <w:p w:rsidR="00A35F00" w:rsidRDefault="00A35F00" w:rsidP="00A35F00">
      <w:r>
        <w:t>Das Programm wird von einem Benutzer bedient. Eine Skalierbarkeit kann durch Speicherung auf mehreren Rechnern und dementsprechende Aufteilung der zu anlegenden Benutzer erreicht werden.</w:t>
      </w:r>
    </w:p>
    <w:p w:rsidR="00A35F00" w:rsidRDefault="00A35F00" w:rsidP="00A35F00">
      <w:r>
        <w:t>Dabei werden ebenso viele Dateien, wie genutzte Rechner erzeugt.</w:t>
      </w:r>
    </w:p>
    <w:p w:rsidR="00804A8A" w:rsidRDefault="00804A8A" w:rsidP="00804A8A">
      <w:pPr>
        <w:pStyle w:val="berschrift3"/>
      </w:pPr>
      <w:bookmarkStart w:id="29" w:name="_Toc479235421"/>
      <w:r>
        <w:t>Verfügbarkeit</w:t>
      </w:r>
      <w:bookmarkEnd w:id="29"/>
    </w:p>
    <w:p w:rsidR="00F62EE2" w:rsidRDefault="00804A8A" w:rsidP="00F62EE2">
      <w:r>
        <w:t>Da die Software auf einem Einzelplatzrechner lauffähig ist und keine Daten geladen werden müssen</w:t>
      </w:r>
      <w:r w:rsidR="00D94308">
        <w:t>,</w:t>
      </w:r>
      <w:r>
        <w:t xml:space="preserve"> hat sie eine hohe Verfügbarkeit.</w:t>
      </w:r>
    </w:p>
    <w:p w:rsidR="00F62EE2" w:rsidRPr="00F62EE2" w:rsidRDefault="00F62EE2" w:rsidP="00F62EE2"/>
    <w:p w:rsidR="00F62EE2" w:rsidRDefault="00F62EE2" w:rsidP="00600BBA"/>
    <w:p w:rsidR="00CA3475" w:rsidRDefault="00CA3475">
      <w:r>
        <w:br w:type="page"/>
      </w:r>
    </w:p>
    <w:p w:rsidR="0098220D" w:rsidRDefault="0098220D" w:rsidP="0098220D">
      <w:pPr>
        <w:pStyle w:val="berschrift1"/>
      </w:pPr>
      <w:bookmarkStart w:id="30" w:name="_Toc479235422"/>
      <w:r>
        <w:lastRenderedPageBreak/>
        <w:t>Benutzerschnittstelle</w:t>
      </w:r>
      <w:bookmarkEnd w:id="30"/>
    </w:p>
    <w:p w:rsidR="00E03E6B" w:rsidRDefault="00E03E6B" w:rsidP="00E03E6B">
      <w:pPr>
        <w:pStyle w:val="berschrift2"/>
      </w:pPr>
      <w:bookmarkStart w:id="31" w:name="_Toc479235423"/>
      <w:r>
        <w:t>jAD-Editor</w:t>
      </w:r>
      <w:bookmarkEnd w:id="31"/>
    </w:p>
    <w:p w:rsidR="00E03E6B" w:rsidRPr="001F0655" w:rsidRDefault="00E03E6B" w:rsidP="00E03E6B"/>
    <w:p w:rsidR="00E03E6B" w:rsidRDefault="00E03E6B" w:rsidP="00E03E6B">
      <w:pPr>
        <w:keepNext/>
      </w:pPr>
      <w:r>
        <w:t>Essentiell für das Programm ist das Benutzen von Profilen, welche für jeweilige Domänen und Einstellungen Voraussetzung sind.</w:t>
      </w:r>
    </w:p>
    <w:p w:rsidR="00E03E6B" w:rsidRDefault="00E03E6B" w:rsidP="00E03E6B">
      <w:pPr>
        <w:keepNext/>
      </w:pPr>
      <w:r>
        <w:t>Dies wird beim Starten über die Profilauswahl realisiert.</w:t>
      </w:r>
    </w:p>
    <w:p w:rsidR="00E03E6B" w:rsidRDefault="00E03E6B" w:rsidP="00E03E6B">
      <w:pPr>
        <w:keepNext/>
      </w:pPr>
      <w:r>
        <w:t>In dem Fenster „Profil auswählen“ (Abbildung 1) werden die vom Administrator angelegten Profile angezeigt. Zusätzlich gibt es die Möglichkeit eine Kurzbeschreibung zu dem Profil ausgeben zu lassen um Verwirrung vorzubeugen.</w:t>
      </w:r>
    </w:p>
    <w:p w:rsidR="00E03E6B" w:rsidRDefault="00E03E6B" w:rsidP="00E03E6B">
      <w:pPr>
        <w:keepNext/>
      </w:pPr>
      <w:r>
        <w:t>Ist das passende Profil gewählt, wird mit „OK“ fortgefahren.</w:t>
      </w:r>
    </w:p>
    <w:p w:rsidR="00E03E6B" w:rsidRDefault="00E03E6B" w:rsidP="00E03E6B">
      <w:pPr>
        <w:keepNext/>
      </w:pPr>
    </w:p>
    <w:p w:rsidR="00E03E6B" w:rsidRDefault="00E03E6B" w:rsidP="00E03E6B">
      <w:pPr>
        <w:keepNext/>
      </w:pPr>
      <w:r>
        <w:rPr>
          <w:noProof/>
          <w:lang w:eastAsia="de-DE"/>
        </w:rPr>
        <w:drawing>
          <wp:inline distT="0" distB="0" distL="0" distR="0" wp14:anchorId="486A68D3" wp14:editId="3544406B">
            <wp:extent cx="3992880" cy="3009900"/>
            <wp:effectExtent l="0" t="0" r="762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6B" w:rsidRDefault="00E03E6B" w:rsidP="00E03E6B">
      <w:pPr>
        <w:pStyle w:val="Beschriftung"/>
      </w:pPr>
      <w:r>
        <w:t xml:space="preserve">Abbildung </w:t>
      </w:r>
      <w:r w:rsidR="00AB6BDE">
        <w:fldChar w:fldCharType="begin"/>
      </w:r>
      <w:r w:rsidR="00AB6BDE">
        <w:instrText xml:space="preserve"> SEQ Abbildung \* ARABIC </w:instrText>
      </w:r>
      <w:r w:rsidR="00AB6BDE">
        <w:fldChar w:fldCharType="separate"/>
      </w:r>
      <w:r w:rsidR="000D55D3">
        <w:rPr>
          <w:noProof/>
        </w:rPr>
        <w:t>4</w:t>
      </w:r>
      <w:r w:rsidR="00AB6BDE">
        <w:rPr>
          <w:noProof/>
        </w:rPr>
        <w:fldChar w:fldCharType="end"/>
      </w:r>
      <w:r>
        <w:t xml:space="preserve">: Das </w:t>
      </w:r>
      <w:proofErr w:type="spellStart"/>
      <w:r>
        <w:t>Profilselektionsfenter</w:t>
      </w:r>
      <w:proofErr w:type="spellEnd"/>
    </w:p>
    <w:p w:rsidR="00E03E6B" w:rsidRDefault="00E03E6B" w:rsidP="00E03E6B">
      <w:pPr>
        <w:keepNext/>
      </w:pPr>
      <w:r>
        <w:lastRenderedPageBreak/>
        <w:t>Mit den Profilinformationen wird das Hauptfenster von jAD-Editor (Abbildung 2) erzeugt.</w:t>
      </w:r>
    </w:p>
    <w:p w:rsidR="00E03E6B" w:rsidRDefault="00E03E6B" w:rsidP="00E03E6B">
      <w:pPr>
        <w:keepNext/>
      </w:pPr>
      <w:r>
        <w:t>Hauptaugenmerk liegt hier auf der Tabelle basierend auf dem ausgewählten Profil. Im Initialisierungszustand wird die Tabelle leer sein.</w:t>
      </w:r>
    </w:p>
    <w:p w:rsidR="00E03E6B" w:rsidRDefault="00E03E6B" w:rsidP="00E03E6B">
      <w:pPr>
        <w:keepNext/>
      </w:pPr>
      <w:r>
        <w:t>Es stehen vier Buttons zur Verfügung:</w:t>
      </w:r>
    </w:p>
    <w:p w:rsidR="00E03E6B" w:rsidRDefault="00E03E6B" w:rsidP="00AE70FD">
      <w:pPr>
        <w:pStyle w:val="Listenabsatz"/>
        <w:keepNext/>
        <w:numPr>
          <w:ilvl w:val="0"/>
          <w:numId w:val="24"/>
        </w:numPr>
      </w:pPr>
      <w:r>
        <w:t xml:space="preserve">Mit dem „Eintrag hinzufügen“ Button kann ein neuer Eintrag in die Tabelle eingefügt werden. Ein </w:t>
      </w:r>
      <w:r w:rsidR="00BE2AAB">
        <w:t>A</w:t>
      </w:r>
      <w:r>
        <w:t>ktivieren führt zum Fenster „Eintrag hinzufügen“ (Abbildung 3).</w:t>
      </w:r>
    </w:p>
    <w:p w:rsidR="00E03E6B" w:rsidRDefault="00E03E6B" w:rsidP="00AE70FD">
      <w:pPr>
        <w:pStyle w:val="Listenabsatz"/>
        <w:keepNext/>
        <w:numPr>
          <w:ilvl w:val="0"/>
          <w:numId w:val="24"/>
        </w:numPr>
      </w:pPr>
      <w:r>
        <w:t>Durch das klicken auf „Eintrag entfernen“ werden die selektierten Einträge in der Tabelle gelöscht. Wird nur durch ein Bestätigen ausführbar sein.</w:t>
      </w:r>
    </w:p>
    <w:p w:rsidR="00E03E6B" w:rsidRDefault="00E03E6B" w:rsidP="00AE70FD">
      <w:pPr>
        <w:pStyle w:val="Listenabsatz"/>
        <w:keepNext/>
        <w:numPr>
          <w:ilvl w:val="0"/>
          <w:numId w:val="24"/>
        </w:numPr>
        <w:tabs>
          <w:tab w:val="left" w:pos="708"/>
          <w:tab w:val="center" w:pos="4536"/>
        </w:tabs>
      </w:pPr>
      <w:r>
        <w:t xml:space="preserve">About </w:t>
      </w:r>
      <w:r w:rsidR="00FE05DF">
        <w:t>zeigt</w:t>
      </w:r>
      <w:r>
        <w:t xml:space="preserve"> Informat</w:t>
      </w:r>
      <w:r w:rsidR="00FE05DF">
        <w:t>ionen über das Programm an</w:t>
      </w:r>
      <w:r>
        <w:t xml:space="preserve"> (</w:t>
      </w:r>
      <w:r w:rsidR="00A84570">
        <w:t xml:space="preserve"> TODO: Link </w:t>
      </w:r>
      <w:r>
        <w:t>Abbildung 5).</w:t>
      </w:r>
    </w:p>
    <w:p w:rsidR="00E03E6B" w:rsidRDefault="00E03E6B" w:rsidP="00AE70FD">
      <w:pPr>
        <w:pStyle w:val="Listenabsatz"/>
        <w:keepNext/>
        <w:numPr>
          <w:ilvl w:val="0"/>
          <w:numId w:val="24"/>
        </w:numPr>
        <w:tabs>
          <w:tab w:val="left" w:pos="708"/>
          <w:tab w:val="center" w:pos="4536"/>
        </w:tabs>
      </w:pPr>
      <w:r>
        <w:t>Der Button „Export“ erstellt aus den Informationen der Tabelle eine weiter verwertbare CSV Datei.</w:t>
      </w:r>
    </w:p>
    <w:p w:rsidR="00E03E6B" w:rsidRDefault="00E03E6B" w:rsidP="00E03E6B">
      <w:pPr>
        <w:keepNext/>
        <w:tabs>
          <w:tab w:val="left" w:pos="708"/>
          <w:tab w:val="center" w:pos="4536"/>
        </w:tabs>
      </w:pPr>
    </w:p>
    <w:p w:rsidR="00E03E6B" w:rsidRDefault="00E03E6B" w:rsidP="00E03E6B">
      <w:pPr>
        <w:keepNext/>
        <w:tabs>
          <w:tab w:val="left" w:pos="708"/>
          <w:tab w:val="center" w:pos="4536"/>
        </w:tabs>
      </w:pPr>
      <w:r>
        <w:rPr>
          <w:noProof/>
          <w:lang w:eastAsia="de-DE"/>
        </w:rPr>
        <w:drawing>
          <wp:inline distT="0" distB="0" distL="0" distR="0" wp14:anchorId="16681394" wp14:editId="31C3CBEA">
            <wp:extent cx="5760720" cy="435102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6B" w:rsidRDefault="00E03E6B" w:rsidP="00E03E6B">
      <w:pPr>
        <w:pStyle w:val="Beschriftung"/>
      </w:pPr>
      <w:r>
        <w:t xml:space="preserve">Abbildung </w:t>
      </w:r>
      <w:r w:rsidR="00AB6BDE">
        <w:fldChar w:fldCharType="begin"/>
      </w:r>
      <w:r w:rsidR="00AB6BDE">
        <w:instrText xml:space="preserve"> SEQ Abbildung \* ARABIC </w:instrText>
      </w:r>
      <w:r w:rsidR="00AB6BDE">
        <w:fldChar w:fldCharType="separate"/>
      </w:r>
      <w:r w:rsidR="000D55D3">
        <w:rPr>
          <w:noProof/>
        </w:rPr>
        <w:t>5</w:t>
      </w:r>
      <w:r w:rsidR="00AB6BDE">
        <w:rPr>
          <w:noProof/>
        </w:rPr>
        <w:fldChar w:fldCharType="end"/>
      </w:r>
      <w:r>
        <w:t>: Das Hauptfenster</w:t>
      </w:r>
    </w:p>
    <w:p w:rsidR="00E03E6B" w:rsidRDefault="00E03E6B" w:rsidP="00E03E6B">
      <w:r>
        <w:t>Das „Eintrag hinzufügen“ Fenster ist das Grundelement für einen neuen Eintrag.</w:t>
      </w:r>
    </w:p>
    <w:p w:rsidR="00E03E6B" w:rsidRDefault="00E03E6B" w:rsidP="00E03E6B">
      <w:r>
        <w:t>Es wird dynamisch erzeugt auf Grundlage des Profils. Die Auswahlbox enthält die möglichen OUs in der der Benutzer später angelegt werden soll. Der Button „Gruppen…“ erzeugt ein neues Fenster (Abbildung 4).</w:t>
      </w:r>
    </w:p>
    <w:p w:rsidR="00E03E6B" w:rsidRDefault="00E03E6B" w:rsidP="00E03E6B">
      <w:r>
        <w:t>Das Bestätigen mit „OK“ erzeugt aufgrund der eingetragenen Informationen einen neuen Eintrag.</w:t>
      </w:r>
    </w:p>
    <w:p w:rsidR="00E03E6B" w:rsidRDefault="00E03E6B" w:rsidP="00E03E6B">
      <w:pPr>
        <w:keepNext/>
      </w:pPr>
    </w:p>
    <w:p w:rsidR="00E03E6B" w:rsidRDefault="00E03E6B" w:rsidP="00E03E6B">
      <w:pPr>
        <w:pStyle w:val="Beschriftung"/>
      </w:pPr>
      <w:r>
        <w:t xml:space="preserve">Abbildung </w:t>
      </w:r>
      <w:r w:rsidR="00AB6BDE">
        <w:fldChar w:fldCharType="begin"/>
      </w:r>
      <w:r w:rsidR="00AB6BDE">
        <w:instrText xml:space="preserve"> SEQ Abbildung \* ARABIC </w:instrText>
      </w:r>
      <w:r w:rsidR="00AB6BDE">
        <w:fldChar w:fldCharType="separate"/>
      </w:r>
      <w:r w:rsidR="000D55D3">
        <w:rPr>
          <w:noProof/>
        </w:rPr>
        <w:t>6</w:t>
      </w:r>
      <w:r w:rsidR="00AB6BDE">
        <w:rPr>
          <w:noProof/>
        </w:rPr>
        <w:fldChar w:fldCharType="end"/>
      </w:r>
      <w:r>
        <w:t>: Eintrag hinzufügen</w:t>
      </w:r>
    </w:p>
    <w:p w:rsidR="00E03E6B" w:rsidRDefault="00E03E6B" w:rsidP="00E03E6B">
      <w:r>
        <w:t xml:space="preserve">Das „Gruppen verwalten“-Fenster (Abbildung 4) macht es möglich, für einen späteren Benutzer die Zugehörigkeit zu Gruppen festzulegen. Multiple Auswahl </w:t>
      </w:r>
      <w:r w:rsidR="008123FF">
        <w:t xml:space="preserve">ist </w:t>
      </w:r>
      <w:r>
        <w:t>möglich.</w:t>
      </w:r>
    </w:p>
    <w:p w:rsidR="00E03E6B" w:rsidRPr="001F0655" w:rsidRDefault="00E03E6B" w:rsidP="00E03E6B">
      <w:r>
        <w:lastRenderedPageBreak/>
        <w:t>Sind die gewollten Gruppen ausgewählt, können die Einstellungen mit „OK“ übernommen werden.</w:t>
      </w:r>
    </w:p>
    <w:p w:rsidR="00E03E6B" w:rsidRDefault="00E03E6B" w:rsidP="00E03E6B">
      <w:pPr>
        <w:keepNext/>
      </w:pPr>
      <w:r>
        <w:rPr>
          <w:noProof/>
          <w:lang w:eastAsia="de-DE"/>
        </w:rPr>
        <w:drawing>
          <wp:inline distT="0" distB="0" distL="0" distR="0" wp14:anchorId="5825EEBF" wp14:editId="4244F465">
            <wp:extent cx="2933700" cy="39166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252">
        <w:rPr>
          <w:noProof/>
          <w:lang w:eastAsia="de-DE"/>
        </w:rPr>
        <w:drawing>
          <wp:inline distT="0" distB="0" distL="0" distR="0" wp14:anchorId="4EE463A8" wp14:editId="2ACFF22F">
            <wp:extent cx="3977640" cy="1280160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6B" w:rsidRDefault="00E03E6B" w:rsidP="00E03E6B">
      <w:pPr>
        <w:pStyle w:val="Beschriftung"/>
      </w:pPr>
      <w:r>
        <w:t xml:space="preserve">Abbildung </w:t>
      </w:r>
      <w:r w:rsidR="00AB6BDE">
        <w:fldChar w:fldCharType="begin"/>
      </w:r>
      <w:r w:rsidR="00AB6BDE">
        <w:instrText xml:space="preserve"> SEQ Abbildung \* ARABIC </w:instrText>
      </w:r>
      <w:r w:rsidR="00AB6BDE">
        <w:fldChar w:fldCharType="separate"/>
      </w:r>
      <w:r w:rsidR="000D55D3">
        <w:rPr>
          <w:noProof/>
        </w:rPr>
        <w:t>7</w:t>
      </w:r>
      <w:r w:rsidR="00AB6BDE">
        <w:rPr>
          <w:noProof/>
        </w:rPr>
        <w:fldChar w:fldCharType="end"/>
      </w:r>
      <w:r>
        <w:t>: Gruppen verwalten</w:t>
      </w:r>
    </w:p>
    <w:p w:rsidR="00E03E6B" w:rsidRDefault="00E03E6B" w:rsidP="00E03E6B">
      <w:r>
        <w:t>Mit dem klicken auf „About“ im Hauptfenster (Abbildung 2) wird das dazugehörige Fenster (Abbildung 5) erzeugt.</w:t>
      </w:r>
    </w:p>
    <w:p w:rsidR="00E03E6B" w:rsidRPr="001F0655" w:rsidRDefault="00E03E6B" w:rsidP="00E03E6B">
      <w:r>
        <w:t>Hier stehen simple Informationen über das Programm.</w:t>
      </w:r>
    </w:p>
    <w:p w:rsidR="00E03E6B" w:rsidRDefault="00E03E6B" w:rsidP="00E03E6B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6A60ACD1" wp14:editId="19D2BDDF">
            <wp:extent cx="3985260" cy="30251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6B" w:rsidRPr="001F0655" w:rsidRDefault="00E03E6B" w:rsidP="00E03E6B">
      <w:pPr>
        <w:pStyle w:val="Beschriftung"/>
      </w:pPr>
      <w:r>
        <w:t xml:space="preserve">Abbildung </w:t>
      </w:r>
      <w:r w:rsidR="00AB6BDE">
        <w:fldChar w:fldCharType="begin"/>
      </w:r>
      <w:r w:rsidR="00AB6BDE">
        <w:instrText xml:space="preserve"> SEQ Abbildung \* ARABIC </w:instrText>
      </w:r>
      <w:r w:rsidR="00AB6BDE">
        <w:fldChar w:fldCharType="separate"/>
      </w:r>
      <w:r w:rsidR="000D55D3">
        <w:rPr>
          <w:noProof/>
        </w:rPr>
        <w:t>8</w:t>
      </w:r>
      <w:r w:rsidR="00AB6BDE">
        <w:rPr>
          <w:noProof/>
        </w:rPr>
        <w:fldChar w:fldCharType="end"/>
      </w:r>
      <w:r>
        <w:t>: Fenster "About"</w:t>
      </w:r>
    </w:p>
    <w:p w:rsidR="0098220D" w:rsidRDefault="0098220D" w:rsidP="0098220D">
      <w:pPr>
        <w:pStyle w:val="berschrift1"/>
      </w:pPr>
      <w:bookmarkStart w:id="32" w:name="_Toc479235424"/>
      <w:r>
        <w:t>Entwicklungsumgebung</w:t>
      </w:r>
      <w:bookmarkEnd w:id="32"/>
    </w:p>
    <w:p w:rsidR="002F511B" w:rsidRDefault="002F511B" w:rsidP="002F511B">
      <w:pPr>
        <w:pStyle w:val="berschrift2"/>
      </w:pPr>
      <w:bookmarkStart w:id="33" w:name="_Toc479235425"/>
      <w:r>
        <w:t>Software</w:t>
      </w:r>
      <w:bookmarkEnd w:id="33"/>
    </w:p>
    <w:p w:rsidR="002F511B" w:rsidRDefault="002F511B" w:rsidP="002F511B">
      <w:pPr>
        <w:pStyle w:val="berschrift3"/>
      </w:pPr>
      <w:bookmarkStart w:id="34" w:name="_Toc479235426"/>
      <w:r>
        <w:t>Integrierte Entwicklungsumgebung</w:t>
      </w:r>
      <w:bookmarkEnd w:id="34"/>
    </w:p>
    <w:p w:rsidR="002F511B" w:rsidRPr="00E46C6B" w:rsidRDefault="00441799" w:rsidP="00E46C6B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  <w:lang w:val="en-US"/>
        </w:rPr>
      </w:pPr>
      <w:r w:rsidRPr="00E46C6B">
        <w:rPr>
          <w:lang w:val="en-US"/>
        </w:rPr>
        <w:t>Eclipse</w:t>
      </w:r>
      <w:r w:rsidR="00E46C6B" w:rsidRPr="00E46C6B">
        <w:rPr>
          <w:lang w:val="en-US"/>
        </w:rPr>
        <w:t>,</w:t>
      </w:r>
      <w:r w:rsidRPr="00E46C6B">
        <w:rPr>
          <w:lang w:val="en-US"/>
        </w:rPr>
        <w:t xml:space="preserve"> </w:t>
      </w:r>
      <w:r w:rsidR="00E46C6B" w:rsidRPr="00E46C6B">
        <w:rPr>
          <w:rFonts w:cs="Segoe UI"/>
          <w:lang w:val="en-US"/>
        </w:rPr>
        <w:t xml:space="preserve">Version: Neon.3 Release (4.6.3, </w:t>
      </w:r>
      <w:r w:rsidR="00AA5BD7" w:rsidRPr="00E46C6B">
        <w:rPr>
          <w:rFonts w:cs="Segoe UI"/>
          <w:lang w:val="en-US"/>
        </w:rPr>
        <w:t>Build id: 20170314-1500</w:t>
      </w:r>
      <w:r w:rsidR="00E46C6B" w:rsidRPr="00E46C6B">
        <w:rPr>
          <w:rFonts w:cs="Segoe UI"/>
          <w:lang w:val="en-US"/>
        </w:rPr>
        <w:t>)</w:t>
      </w:r>
    </w:p>
    <w:p w:rsidR="002F511B" w:rsidRDefault="002F511B" w:rsidP="002F511B">
      <w:pPr>
        <w:pStyle w:val="berschrift3"/>
      </w:pPr>
      <w:bookmarkStart w:id="35" w:name="_Toc479235427"/>
      <w:r>
        <w:t>Grafische Benutzeroberfläche</w:t>
      </w:r>
      <w:bookmarkEnd w:id="35"/>
      <w:r>
        <w:t xml:space="preserve"> </w:t>
      </w:r>
    </w:p>
    <w:p w:rsidR="002F511B" w:rsidRDefault="007671F2" w:rsidP="002F511B">
      <w:proofErr w:type="spellStart"/>
      <w:r>
        <w:t>Pencil</w:t>
      </w:r>
      <w:proofErr w:type="spellEnd"/>
      <w:r>
        <w:t>, Version 3.01, Skizzierung des GUI-Prototyps</w:t>
      </w:r>
    </w:p>
    <w:p w:rsidR="002F511B" w:rsidRPr="00940A19" w:rsidRDefault="002F511B" w:rsidP="002F511B">
      <w:pPr>
        <w:rPr>
          <w:lang w:val="en-US"/>
        </w:rPr>
      </w:pPr>
      <w:proofErr w:type="spellStart"/>
      <w:r w:rsidRPr="00940A19">
        <w:rPr>
          <w:lang w:val="en-US"/>
        </w:rPr>
        <w:t>WindowBuilder</w:t>
      </w:r>
      <w:proofErr w:type="spellEnd"/>
      <w:r w:rsidRPr="00940A19">
        <w:rPr>
          <w:lang w:val="en-US"/>
        </w:rPr>
        <w:t>, Version 4.6, Eclipse Neon.2 Addon</w:t>
      </w:r>
    </w:p>
    <w:p w:rsidR="002F511B" w:rsidRPr="00940A19" w:rsidRDefault="002F511B" w:rsidP="007671F2">
      <w:pPr>
        <w:pStyle w:val="berschrift3"/>
        <w:rPr>
          <w:lang w:val="en-US"/>
        </w:rPr>
      </w:pPr>
      <w:bookmarkStart w:id="36" w:name="_Toc479235428"/>
      <w:r w:rsidRPr="00940A19">
        <w:rPr>
          <w:lang w:val="en-US"/>
        </w:rPr>
        <w:t>UML-Editor</w:t>
      </w:r>
      <w:bookmarkEnd w:id="36"/>
    </w:p>
    <w:p w:rsidR="002F511B" w:rsidRDefault="002F511B" w:rsidP="002F511B">
      <w:pPr>
        <w:rPr>
          <w:lang w:val="en-US"/>
        </w:rPr>
      </w:pPr>
      <w:proofErr w:type="spellStart"/>
      <w:r w:rsidRPr="00940A19">
        <w:rPr>
          <w:lang w:val="en-US"/>
        </w:rPr>
        <w:t>NClass</w:t>
      </w:r>
      <w:proofErr w:type="spellEnd"/>
      <w:r w:rsidRPr="00940A19">
        <w:rPr>
          <w:lang w:val="en-US"/>
        </w:rPr>
        <w:t>, Version 2.04</w:t>
      </w:r>
    </w:p>
    <w:p w:rsidR="00DA6D75" w:rsidRDefault="00DA6D75" w:rsidP="00DA6D75">
      <w:pPr>
        <w:pStyle w:val="berschrift3"/>
        <w:rPr>
          <w:lang w:val="en-US"/>
        </w:rPr>
      </w:pPr>
      <w:proofErr w:type="spellStart"/>
      <w:r>
        <w:rPr>
          <w:lang w:val="en-US"/>
        </w:rPr>
        <w:t>Versionsverwaltungssystem</w:t>
      </w:r>
      <w:proofErr w:type="spellEnd"/>
    </w:p>
    <w:p w:rsidR="00DA6D75" w:rsidRDefault="00A3621C" w:rsidP="00DA6D75">
      <w:pPr>
        <w:rPr>
          <w:lang w:val="en-US"/>
        </w:rPr>
      </w:pPr>
      <w:r>
        <w:rPr>
          <w:lang w:val="en-US"/>
        </w:rPr>
        <w:t xml:space="preserve">GitHub, </w:t>
      </w:r>
      <w:proofErr w:type="spellStart"/>
      <w:r>
        <w:rPr>
          <w:lang w:val="en-US"/>
        </w:rPr>
        <w:t>sowie</w:t>
      </w:r>
      <w:proofErr w:type="spellEnd"/>
    </w:p>
    <w:p w:rsidR="00DA6D75" w:rsidRPr="00DA6D75" w:rsidRDefault="00DA6D75" w:rsidP="00DA6D75">
      <w:pPr>
        <w:rPr>
          <w:lang w:val="en-US"/>
        </w:rPr>
      </w:pPr>
      <w:r>
        <w:rPr>
          <w:lang w:val="en-US"/>
        </w:rPr>
        <w:t>GitHub Desktop in der Version 3.3.4.0 (“chocolate covered yaks”)</w:t>
      </w:r>
    </w:p>
    <w:p w:rsidR="002F511B" w:rsidRPr="00940A19" w:rsidRDefault="002F511B" w:rsidP="002F511B">
      <w:pPr>
        <w:rPr>
          <w:lang w:val="en-US"/>
        </w:rPr>
      </w:pPr>
    </w:p>
    <w:p w:rsidR="00C514E0" w:rsidRPr="00A75F56" w:rsidRDefault="00C514E0" w:rsidP="00E4401C">
      <w:pPr>
        <w:pStyle w:val="berschrift1"/>
      </w:pPr>
      <w:bookmarkStart w:id="37" w:name="_Toc479235429"/>
      <w:r w:rsidRPr="00A75F56">
        <w:t>Abkürzungsverzeichnis</w:t>
      </w:r>
      <w:bookmarkEnd w:id="37"/>
    </w:p>
    <w:p w:rsidR="00C514E0" w:rsidRPr="00940A19" w:rsidRDefault="00C514E0" w:rsidP="00C514E0">
      <w:pPr>
        <w:rPr>
          <w:lang w:val="en-US"/>
        </w:rPr>
      </w:pPr>
      <w:r w:rsidRPr="00940A19">
        <w:rPr>
          <w:lang w:val="en-US"/>
        </w:rPr>
        <w:t>AD</w:t>
      </w:r>
      <w:r w:rsidRPr="00940A19">
        <w:rPr>
          <w:lang w:val="en-US"/>
        </w:rPr>
        <w:tab/>
      </w:r>
      <w:r w:rsidR="00310F89">
        <w:rPr>
          <w:lang w:val="en-US"/>
        </w:rPr>
        <w:tab/>
      </w:r>
      <w:r w:rsidRPr="00940A19">
        <w:rPr>
          <w:lang w:val="en-US"/>
        </w:rPr>
        <w:t>Active Directory</w:t>
      </w:r>
      <w:r w:rsidR="00C119D6" w:rsidRPr="00940A19">
        <w:rPr>
          <w:lang w:val="en-US"/>
        </w:rPr>
        <w:tab/>
      </w:r>
    </w:p>
    <w:p w:rsidR="00A12B63" w:rsidRDefault="00A12B63" w:rsidP="00C514E0">
      <w:pPr>
        <w:rPr>
          <w:lang w:val="en-US"/>
        </w:rPr>
      </w:pPr>
      <w:r>
        <w:rPr>
          <w:lang w:val="en-US"/>
        </w:rPr>
        <w:t xml:space="preserve">FQDN </w:t>
      </w:r>
      <w:r>
        <w:rPr>
          <w:lang w:val="en-US"/>
        </w:rPr>
        <w:tab/>
      </w:r>
      <w:r w:rsidR="00310F89">
        <w:rPr>
          <w:lang w:val="en-US"/>
        </w:rPr>
        <w:tab/>
      </w:r>
      <w:r>
        <w:rPr>
          <w:lang w:val="en-US"/>
        </w:rPr>
        <w:t>Full</w:t>
      </w:r>
      <w:r w:rsidR="002D370C">
        <w:rPr>
          <w:lang w:val="en-US"/>
        </w:rPr>
        <w:t>y</w:t>
      </w:r>
      <w:r>
        <w:rPr>
          <w:lang w:val="en-US"/>
        </w:rPr>
        <w:t xml:space="preserve"> Qualified Domain Name</w:t>
      </w:r>
    </w:p>
    <w:p w:rsidR="007671F2" w:rsidRPr="00A12B63" w:rsidRDefault="007671F2" w:rsidP="00C514E0">
      <w:pPr>
        <w:rPr>
          <w:lang w:val="en-US"/>
        </w:rPr>
      </w:pPr>
      <w:r>
        <w:rPr>
          <w:lang w:val="en-US"/>
        </w:rPr>
        <w:t>GUI</w:t>
      </w:r>
      <w:r>
        <w:rPr>
          <w:lang w:val="en-US"/>
        </w:rPr>
        <w:tab/>
      </w:r>
      <w:r w:rsidR="00310F89">
        <w:rPr>
          <w:lang w:val="en-US"/>
        </w:rPr>
        <w:tab/>
      </w:r>
      <w:r>
        <w:rPr>
          <w:lang w:val="en-US"/>
        </w:rPr>
        <w:t>Graphical User Interface</w:t>
      </w:r>
    </w:p>
    <w:p w:rsidR="00C514E0" w:rsidRPr="00310F89" w:rsidRDefault="00C514E0" w:rsidP="00C514E0">
      <w:r w:rsidRPr="00310F89">
        <w:t>OU</w:t>
      </w:r>
      <w:r w:rsidRPr="00310F89">
        <w:tab/>
      </w:r>
      <w:r w:rsidR="00310F89" w:rsidRPr="00310F89">
        <w:tab/>
      </w:r>
      <w:r w:rsidRPr="00310F89">
        <w:t>Organisationseinheit</w:t>
      </w:r>
      <w:r w:rsidR="00C119D6" w:rsidRPr="00310F89">
        <w:tab/>
        <w:t>(Organisation Unit)</w:t>
      </w:r>
    </w:p>
    <w:p w:rsidR="0098220D" w:rsidRPr="00310F89" w:rsidRDefault="0098220D" w:rsidP="00E4401C">
      <w:pPr>
        <w:pStyle w:val="berschrift1"/>
      </w:pPr>
      <w:bookmarkStart w:id="38" w:name="_Toc479235430"/>
      <w:r w:rsidRPr="00310F89">
        <w:t>Literaturverz</w:t>
      </w:r>
      <w:r w:rsidR="00FA76C4" w:rsidRPr="00310F89">
        <w:t>e</w:t>
      </w:r>
      <w:r w:rsidRPr="00310F89">
        <w:t>ichnis</w:t>
      </w:r>
      <w:bookmarkEnd w:id="38"/>
      <w:r w:rsidRPr="00310F89">
        <w:t xml:space="preserve"> </w:t>
      </w:r>
    </w:p>
    <w:p w:rsidR="0098220D" w:rsidRDefault="0098220D" w:rsidP="0098220D">
      <w:r>
        <w:t>Was kommt hier herein?</w:t>
      </w:r>
      <w:r>
        <w:br/>
        <w:t>(Literatur, klar, aber welcher Art soll die sein? Sicher keine wissenschaftliche Fachartikel)</w:t>
      </w:r>
    </w:p>
    <w:p w:rsidR="00422648" w:rsidRDefault="00422648" w:rsidP="0098220D">
      <w:r>
        <w:t>(DRI)</w:t>
      </w:r>
      <w:r>
        <w:tab/>
        <w:t>Doku-Richtlinie für IT-Projekte</w:t>
      </w:r>
      <w:r w:rsidR="001D582C">
        <w:t xml:space="preserve">, Version 2.4, </w:t>
      </w:r>
      <w:proofErr w:type="spellStart"/>
      <w:r w:rsidR="001D582C">
        <w:t>bib</w:t>
      </w:r>
      <w:proofErr w:type="spellEnd"/>
      <w:r w:rsidR="00061B22">
        <w:t xml:space="preserve"> </w:t>
      </w:r>
      <w:r w:rsidR="00D628D1">
        <w:t xml:space="preserve">international </w:t>
      </w:r>
      <w:proofErr w:type="spellStart"/>
      <w:r w:rsidR="00061B22">
        <w:t>college</w:t>
      </w:r>
      <w:proofErr w:type="spellEnd"/>
    </w:p>
    <w:p w:rsidR="00714C31" w:rsidRDefault="00714C31" w:rsidP="0098220D">
      <w:r>
        <w:lastRenderedPageBreak/>
        <w:t>(P15)</w:t>
      </w:r>
      <w:r>
        <w:tab/>
        <w:t xml:space="preserve">Albernes Pflichtenheft der Vorgängerklasse, Schatz, Schleimer, </w:t>
      </w:r>
      <w:proofErr w:type="spellStart"/>
      <w:r>
        <w:t>Schluffi</w:t>
      </w:r>
      <w:proofErr w:type="spellEnd"/>
      <w:r>
        <w:t xml:space="preserve"> et al.</w:t>
      </w:r>
    </w:p>
    <w:p w:rsidR="0098220D" w:rsidRPr="0098220D" w:rsidRDefault="0098220D" w:rsidP="0098220D"/>
    <w:sectPr w:rsidR="0098220D" w:rsidRPr="009822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C3019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AE676B"/>
    <w:multiLevelType w:val="hybridMultilevel"/>
    <w:tmpl w:val="A9441D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0684B"/>
    <w:multiLevelType w:val="hybridMultilevel"/>
    <w:tmpl w:val="96DACD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317B0"/>
    <w:multiLevelType w:val="hybridMultilevel"/>
    <w:tmpl w:val="E892BBE6"/>
    <w:lvl w:ilvl="0" w:tplc="66A8C018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83841B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65"/>
    <w:rsid w:val="000137AB"/>
    <w:rsid w:val="00053F6A"/>
    <w:rsid w:val="000559A4"/>
    <w:rsid w:val="00055EEF"/>
    <w:rsid w:val="00061B22"/>
    <w:rsid w:val="00084947"/>
    <w:rsid w:val="000C3616"/>
    <w:rsid w:val="000C4C09"/>
    <w:rsid w:val="000C51E4"/>
    <w:rsid w:val="000D05AA"/>
    <w:rsid w:val="000D55D3"/>
    <w:rsid w:val="000F3CB5"/>
    <w:rsid w:val="001000AF"/>
    <w:rsid w:val="001243E8"/>
    <w:rsid w:val="001267D4"/>
    <w:rsid w:val="00174321"/>
    <w:rsid w:val="001D582C"/>
    <w:rsid w:val="001E042F"/>
    <w:rsid w:val="001E04FA"/>
    <w:rsid w:val="001F18B9"/>
    <w:rsid w:val="00204E29"/>
    <w:rsid w:val="00226C2F"/>
    <w:rsid w:val="00235287"/>
    <w:rsid w:val="0026468B"/>
    <w:rsid w:val="00277BB1"/>
    <w:rsid w:val="002846F0"/>
    <w:rsid w:val="00295D76"/>
    <w:rsid w:val="002D370C"/>
    <w:rsid w:val="002E5467"/>
    <w:rsid w:val="002F511B"/>
    <w:rsid w:val="003050C3"/>
    <w:rsid w:val="0031010C"/>
    <w:rsid w:val="0031079C"/>
    <w:rsid w:val="00310F89"/>
    <w:rsid w:val="00347550"/>
    <w:rsid w:val="00347CA8"/>
    <w:rsid w:val="003535F7"/>
    <w:rsid w:val="003A4062"/>
    <w:rsid w:val="003A5DF8"/>
    <w:rsid w:val="003B4F2F"/>
    <w:rsid w:val="003C14F7"/>
    <w:rsid w:val="003C3220"/>
    <w:rsid w:val="003D4678"/>
    <w:rsid w:val="003E72DF"/>
    <w:rsid w:val="0040660D"/>
    <w:rsid w:val="004130F8"/>
    <w:rsid w:val="00422648"/>
    <w:rsid w:val="004251BB"/>
    <w:rsid w:val="0043229A"/>
    <w:rsid w:val="00432B66"/>
    <w:rsid w:val="00441799"/>
    <w:rsid w:val="0044191D"/>
    <w:rsid w:val="004546C0"/>
    <w:rsid w:val="00474EA6"/>
    <w:rsid w:val="004E7656"/>
    <w:rsid w:val="004F5D2E"/>
    <w:rsid w:val="004F6195"/>
    <w:rsid w:val="00534178"/>
    <w:rsid w:val="005731DC"/>
    <w:rsid w:val="005A4AC7"/>
    <w:rsid w:val="005D34BD"/>
    <w:rsid w:val="006001B1"/>
    <w:rsid w:val="00600BBA"/>
    <w:rsid w:val="00603CA7"/>
    <w:rsid w:val="00621252"/>
    <w:rsid w:val="00622F36"/>
    <w:rsid w:val="00651E88"/>
    <w:rsid w:val="00660D1C"/>
    <w:rsid w:val="00664F75"/>
    <w:rsid w:val="0066734F"/>
    <w:rsid w:val="006774E8"/>
    <w:rsid w:val="006B24A3"/>
    <w:rsid w:val="006C23F7"/>
    <w:rsid w:val="006C417C"/>
    <w:rsid w:val="006C4AA3"/>
    <w:rsid w:val="006E09A3"/>
    <w:rsid w:val="006F7421"/>
    <w:rsid w:val="00714C31"/>
    <w:rsid w:val="00733EBA"/>
    <w:rsid w:val="00740C8A"/>
    <w:rsid w:val="007671F2"/>
    <w:rsid w:val="00774842"/>
    <w:rsid w:val="00786BE1"/>
    <w:rsid w:val="00787EF0"/>
    <w:rsid w:val="007B2A00"/>
    <w:rsid w:val="007D407B"/>
    <w:rsid w:val="007E612D"/>
    <w:rsid w:val="00804A8A"/>
    <w:rsid w:val="008123FF"/>
    <w:rsid w:val="00842967"/>
    <w:rsid w:val="00851D88"/>
    <w:rsid w:val="008713EE"/>
    <w:rsid w:val="00877D3F"/>
    <w:rsid w:val="00877E08"/>
    <w:rsid w:val="00894665"/>
    <w:rsid w:val="008D7F36"/>
    <w:rsid w:val="008F56DF"/>
    <w:rsid w:val="00940A19"/>
    <w:rsid w:val="009714EF"/>
    <w:rsid w:val="00974ABB"/>
    <w:rsid w:val="0098220D"/>
    <w:rsid w:val="00983387"/>
    <w:rsid w:val="009C6628"/>
    <w:rsid w:val="009D02D8"/>
    <w:rsid w:val="009D3133"/>
    <w:rsid w:val="009F586E"/>
    <w:rsid w:val="00A10374"/>
    <w:rsid w:val="00A10C6C"/>
    <w:rsid w:val="00A12B63"/>
    <w:rsid w:val="00A247D1"/>
    <w:rsid w:val="00A35F00"/>
    <w:rsid w:val="00A3621C"/>
    <w:rsid w:val="00A5117D"/>
    <w:rsid w:val="00A75F56"/>
    <w:rsid w:val="00A84570"/>
    <w:rsid w:val="00A90688"/>
    <w:rsid w:val="00AA22B8"/>
    <w:rsid w:val="00AA2438"/>
    <w:rsid w:val="00AA5BD7"/>
    <w:rsid w:val="00AB6BDE"/>
    <w:rsid w:val="00AD12F3"/>
    <w:rsid w:val="00AE70FD"/>
    <w:rsid w:val="00B23A65"/>
    <w:rsid w:val="00B45987"/>
    <w:rsid w:val="00B755F3"/>
    <w:rsid w:val="00BD4957"/>
    <w:rsid w:val="00BE2AAB"/>
    <w:rsid w:val="00C119D6"/>
    <w:rsid w:val="00C14A0A"/>
    <w:rsid w:val="00C240C5"/>
    <w:rsid w:val="00C514E0"/>
    <w:rsid w:val="00C7735B"/>
    <w:rsid w:val="00C90E64"/>
    <w:rsid w:val="00C92AAF"/>
    <w:rsid w:val="00CA3475"/>
    <w:rsid w:val="00CB03BD"/>
    <w:rsid w:val="00CD533D"/>
    <w:rsid w:val="00D158DF"/>
    <w:rsid w:val="00D628D1"/>
    <w:rsid w:val="00D754A6"/>
    <w:rsid w:val="00D90847"/>
    <w:rsid w:val="00D914EB"/>
    <w:rsid w:val="00D94308"/>
    <w:rsid w:val="00DA6D75"/>
    <w:rsid w:val="00DA76FC"/>
    <w:rsid w:val="00DB6148"/>
    <w:rsid w:val="00DC138A"/>
    <w:rsid w:val="00DE41B9"/>
    <w:rsid w:val="00E03E6B"/>
    <w:rsid w:val="00E0517C"/>
    <w:rsid w:val="00E2279C"/>
    <w:rsid w:val="00E33E2A"/>
    <w:rsid w:val="00E4401C"/>
    <w:rsid w:val="00E46C6B"/>
    <w:rsid w:val="00E96810"/>
    <w:rsid w:val="00EB5722"/>
    <w:rsid w:val="00ED7D6F"/>
    <w:rsid w:val="00F009AC"/>
    <w:rsid w:val="00F62EE2"/>
    <w:rsid w:val="00F66CCC"/>
    <w:rsid w:val="00F8314D"/>
    <w:rsid w:val="00F8421E"/>
    <w:rsid w:val="00F9520D"/>
    <w:rsid w:val="00F9585B"/>
    <w:rsid w:val="00FA49BB"/>
    <w:rsid w:val="00FA66D1"/>
    <w:rsid w:val="00FA76C4"/>
    <w:rsid w:val="00FC5382"/>
    <w:rsid w:val="00FC629B"/>
    <w:rsid w:val="00FD5878"/>
    <w:rsid w:val="00FE05DF"/>
    <w:rsid w:val="00FE2CCF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38463-1C51-43AA-AF72-53642C7F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C7735B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735B"/>
    <w:pPr>
      <w:keepNext/>
      <w:numPr>
        <w:numId w:val="23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35B"/>
    <w:pPr>
      <w:keepNext/>
      <w:numPr>
        <w:ilvl w:val="1"/>
        <w:numId w:val="2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35B"/>
    <w:pPr>
      <w:keepNext/>
      <w:numPr>
        <w:ilvl w:val="2"/>
        <w:numId w:val="2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735B"/>
    <w:pPr>
      <w:keepNext/>
      <w:numPr>
        <w:ilvl w:val="3"/>
        <w:numId w:val="23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735B"/>
    <w:pPr>
      <w:numPr>
        <w:ilvl w:val="4"/>
        <w:numId w:val="23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735B"/>
    <w:pPr>
      <w:numPr>
        <w:ilvl w:val="5"/>
        <w:numId w:val="23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735B"/>
    <w:pPr>
      <w:numPr>
        <w:ilvl w:val="6"/>
        <w:numId w:val="23"/>
      </w:numPr>
      <w:spacing w:before="240" w:after="60"/>
      <w:outlineLvl w:val="6"/>
    </w:pPr>
    <w:rPr>
      <w:rFonts w:cstheme="majorBidi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735B"/>
    <w:pPr>
      <w:numPr>
        <w:ilvl w:val="7"/>
        <w:numId w:val="23"/>
      </w:numPr>
      <w:spacing w:before="240" w:after="60"/>
      <w:outlineLvl w:val="7"/>
    </w:pPr>
    <w:rPr>
      <w:rFonts w:cstheme="majorBidi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735B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3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73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35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C7735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00BB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rsid w:val="00C7735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735B"/>
    <w:rPr>
      <w:rFonts w:cstheme="maj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735B"/>
    <w:rPr>
      <w:rFonts w:cstheme="maj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735B"/>
    <w:rPr>
      <w:rFonts w:cstheme="majorBidi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735B"/>
    <w:rPr>
      <w:rFonts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735B"/>
    <w:rPr>
      <w:rFonts w:cstheme="maj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735B"/>
    <w:rPr>
      <w:rFonts w:asciiTheme="majorHAnsi" w:eastAsiaTheme="majorEastAsia" w:hAnsiTheme="majorHAnsi" w:cstheme="majorBidi"/>
    </w:rPr>
  </w:style>
  <w:style w:type="paragraph" w:styleId="Titel">
    <w:name w:val="Title"/>
    <w:basedOn w:val="Standard"/>
    <w:next w:val="Standard"/>
    <w:link w:val="TitelZchn"/>
    <w:uiPriority w:val="10"/>
    <w:qFormat/>
    <w:rsid w:val="00C773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C7735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735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735B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7735B"/>
    <w:rPr>
      <w:b/>
      <w:bCs/>
    </w:rPr>
  </w:style>
  <w:style w:type="character" w:styleId="Hervorhebung">
    <w:name w:val="Emphasis"/>
    <w:basedOn w:val="Absatz-Standardschriftart"/>
    <w:uiPriority w:val="20"/>
    <w:qFormat/>
    <w:rsid w:val="00C7735B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C7735B"/>
    <w:rPr>
      <w:szCs w:val="32"/>
    </w:rPr>
  </w:style>
  <w:style w:type="paragraph" w:styleId="Zitat">
    <w:name w:val="Quote"/>
    <w:basedOn w:val="Standard"/>
    <w:next w:val="Standard"/>
    <w:link w:val="ZitatZchn"/>
    <w:uiPriority w:val="29"/>
    <w:qFormat/>
    <w:rsid w:val="00C7735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7735B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735B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735B"/>
    <w:rPr>
      <w:b/>
      <w:i/>
      <w:sz w:val="24"/>
    </w:rPr>
  </w:style>
  <w:style w:type="character" w:styleId="SchwacheHervorhebung">
    <w:name w:val="Subtle Emphasis"/>
    <w:uiPriority w:val="19"/>
    <w:qFormat/>
    <w:rsid w:val="00C7735B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C7735B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C7735B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7735B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C7735B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735B"/>
    <w:pPr>
      <w:numPr>
        <w:numId w:val="0"/>
      </w:numPr>
      <w:outlineLvl w:val="9"/>
    </w:pPr>
  </w:style>
  <w:style w:type="character" w:styleId="Hyperlink">
    <w:name w:val="Hyperlink"/>
    <w:basedOn w:val="Absatz-Standardschriftart"/>
    <w:uiPriority w:val="99"/>
    <w:unhideWhenUsed/>
    <w:rsid w:val="00E33E2A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33E2A"/>
    <w:rPr>
      <w:color w:val="2B579A"/>
      <w:shd w:val="clear" w:color="auto" w:fill="E6E6E6"/>
    </w:rPr>
  </w:style>
  <w:style w:type="paragraph" w:styleId="Verzeichnis1">
    <w:name w:val="toc 1"/>
    <w:basedOn w:val="Standard"/>
    <w:next w:val="Standard"/>
    <w:autoRedefine/>
    <w:uiPriority w:val="39"/>
    <w:unhideWhenUsed/>
    <w:rsid w:val="00C7735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7735B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C7735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6CF46-E322-4690-9732-48C6EEFB6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1796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Gossmann Guido</dc:creator>
  <cp:keywords/>
  <dc:description/>
  <cp:lastModifiedBy>Guido Goßmann / PBFSF16A</cp:lastModifiedBy>
  <cp:revision>2</cp:revision>
  <dcterms:created xsi:type="dcterms:W3CDTF">2017-04-27T17:37:00Z</dcterms:created>
  <dcterms:modified xsi:type="dcterms:W3CDTF">2017-04-27T17:37:00Z</dcterms:modified>
</cp:coreProperties>
</file>