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81" w:rsidRDefault="00C01423" w:rsidP="00C0142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C01423">
        <w:rPr>
          <w:rFonts w:ascii="Arial" w:hAnsi="Arial" w:cs="Arial"/>
          <w:b/>
          <w:sz w:val="24"/>
          <w:szCs w:val="24"/>
        </w:rPr>
        <w:t>Factory</w:t>
      </w:r>
      <w:proofErr w:type="spellEnd"/>
      <w:r w:rsidRPr="00C014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1423">
        <w:rPr>
          <w:rFonts w:ascii="Arial" w:hAnsi="Arial" w:cs="Arial"/>
          <w:b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é um padrão de projeto que fornece uma interface para criar objetos em uma superclasse, mas permite que as subclasses alterem o tipo de objetos que serão criados.</w:t>
      </w:r>
    </w:p>
    <w:p w:rsidR="00C01423" w:rsidRDefault="00C0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01423">
        <w:rPr>
          <w:rFonts w:ascii="Arial" w:hAnsi="Arial" w:cs="Arial"/>
          <w:b/>
          <w:sz w:val="24"/>
          <w:szCs w:val="24"/>
        </w:rPr>
        <w:t>Problema:</w:t>
      </w:r>
      <w:r>
        <w:rPr>
          <w:rFonts w:ascii="Arial" w:hAnsi="Arial" w:cs="Arial"/>
          <w:sz w:val="24"/>
          <w:szCs w:val="24"/>
        </w:rPr>
        <w:t xml:space="preserve"> Vamos imaginar a criação de uma ferramenta para gerenciamento de logística. A primeira versão da sua aplicação lida apenas com o transporte de caminhões, ou seja, implementamos apenas a classe </w:t>
      </w:r>
      <w:proofErr w:type="spellStart"/>
      <w:r>
        <w:rPr>
          <w:rFonts w:ascii="Arial" w:hAnsi="Arial" w:cs="Arial"/>
          <w:sz w:val="24"/>
          <w:szCs w:val="24"/>
        </w:rPr>
        <w:t>Caminhao</w:t>
      </w:r>
      <w:proofErr w:type="spellEnd"/>
      <w:r>
        <w:rPr>
          <w:rFonts w:ascii="Arial" w:hAnsi="Arial" w:cs="Arial"/>
          <w:sz w:val="24"/>
          <w:szCs w:val="24"/>
        </w:rPr>
        <w:t xml:space="preserve"> e criamos toda a nossa aplicação com base nela.</w:t>
      </w:r>
    </w:p>
    <w:p w:rsidR="00C01423" w:rsidRDefault="00C0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Depois de um tempo, a aplicação se torna bastante popular e você começa a receber solicitações de empresas de transporte marítimo para incorporar a logística marítima na aplicação. Eis que temos um problema: Acoplamos a maioria do nosso código na classe </w:t>
      </w:r>
      <w:proofErr w:type="spellStart"/>
      <w:r>
        <w:rPr>
          <w:rFonts w:ascii="Arial" w:hAnsi="Arial" w:cs="Arial"/>
          <w:sz w:val="24"/>
          <w:szCs w:val="24"/>
        </w:rPr>
        <w:t>Caminhao</w:t>
      </w:r>
      <w:proofErr w:type="spellEnd"/>
      <w:r>
        <w:rPr>
          <w:rFonts w:ascii="Arial" w:hAnsi="Arial" w:cs="Arial"/>
          <w:sz w:val="24"/>
          <w:szCs w:val="24"/>
        </w:rPr>
        <w:t xml:space="preserve"> e para adicionar Navio, por exemplo, teríamos que fazer alterações em toda base dela. Inclusive se tivéssemos que adicionar um outro veículo posteriormente, teríamos o mesmo problema. Isso resultaria num código sujo, repleto de condicionais que alteram o comportamento da aplicação dependendo do problema.</w:t>
      </w:r>
    </w:p>
    <w:p w:rsidR="003D65D8" w:rsidRDefault="00C0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Solução: </w:t>
      </w:r>
      <w:r>
        <w:rPr>
          <w:rFonts w:ascii="Arial" w:hAnsi="Arial" w:cs="Arial"/>
          <w:sz w:val="24"/>
          <w:szCs w:val="24"/>
        </w:rPr>
        <w:t>O padrão sugere que as chamadas diretas de construção de objetos sejam substituídas por um método de fábrica especial</w:t>
      </w:r>
      <w:r w:rsidR="003D65D8">
        <w:rPr>
          <w:rFonts w:ascii="Arial" w:hAnsi="Arial" w:cs="Arial"/>
          <w:sz w:val="24"/>
          <w:szCs w:val="24"/>
        </w:rPr>
        <w:t>. Agora, poderemos sobrescrever o método fábrica em uma subclasse e alterar a classe que será criada pelo método.</w:t>
      </w:r>
    </w:p>
    <w:p w:rsidR="00C01423" w:rsidRDefault="003D6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Existe um porém: As subclasses só podem retornar tipos diferentes de produtos se estes produtos tiverem uma classe ou interface base em comum. Além disso, o método fábrica na classe base deve ter seu retorno declarado como essa classe ou interface.</w:t>
      </w:r>
    </w:p>
    <w:p w:rsidR="003D65D8" w:rsidRDefault="003D6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Exemplo: Ambas as classes </w:t>
      </w:r>
      <w:proofErr w:type="spellStart"/>
      <w:r>
        <w:rPr>
          <w:rFonts w:ascii="Arial" w:hAnsi="Arial" w:cs="Arial"/>
          <w:sz w:val="24"/>
          <w:szCs w:val="24"/>
        </w:rPr>
        <w:t>Caminhao</w:t>
      </w:r>
      <w:proofErr w:type="spellEnd"/>
      <w:r>
        <w:rPr>
          <w:rFonts w:ascii="Arial" w:hAnsi="Arial" w:cs="Arial"/>
          <w:sz w:val="24"/>
          <w:szCs w:val="24"/>
        </w:rPr>
        <w:t xml:space="preserve"> e Navio devem implementar Transporte, que declara um método chamado Entregar. Cada classe implementa esse método de maneira diferente: Caminhões entregam a carga por terra e navios por mar. O método fábrica </w:t>
      </w:r>
      <w:proofErr w:type="spellStart"/>
      <w:r>
        <w:rPr>
          <w:rFonts w:ascii="Arial" w:hAnsi="Arial" w:cs="Arial"/>
          <w:sz w:val="24"/>
          <w:szCs w:val="24"/>
        </w:rPr>
        <w:t>LogisticaViaria</w:t>
      </w:r>
      <w:proofErr w:type="spellEnd"/>
      <w:r>
        <w:rPr>
          <w:rFonts w:ascii="Arial" w:hAnsi="Arial" w:cs="Arial"/>
          <w:sz w:val="24"/>
          <w:szCs w:val="24"/>
        </w:rPr>
        <w:t xml:space="preserve"> retorna objetos de caminhão, enquanto o método fábrica </w:t>
      </w:r>
      <w:proofErr w:type="spellStart"/>
      <w:r>
        <w:rPr>
          <w:rFonts w:ascii="Arial" w:hAnsi="Arial" w:cs="Arial"/>
          <w:sz w:val="24"/>
          <w:szCs w:val="24"/>
        </w:rPr>
        <w:t>LogisticaMaritima</w:t>
      </w:r>
      <w:proofErr w:type="spellEnd"/>
      <w:r>
        <w:rPr>
          <w:rFonts w:ascii="Arial" w:hAnsi="Arial" w:cs="Arial"/>
          <w:sz w:val="24"/>
          <w:szCs w:val="24"/>
        </w:rPr>
        <w:t xml:space="preserve"> retorna objetos de navio.</w:t>
      </w:r>
    </w:p>
    <w:p w:rsidR="003D65D8" w:rsidRDefault="003D6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Aplicabilidade: </w:t>
      </w:r>
      <w:r>
        <w:rPr>
          <w:rFonts w:ascii="Arial" w:hAnsi="Arial" w:cs="Arial"/>
          <w:sz w:val="24"/>
          <w:szCs w:val="24"/>
        </w:rPr>
        <w:t xml:space="preserve">Use o </w:t>
      </w:r>
      <w:proofErr w:type="spellStart"/>
      <w:r>
        <w:rPr>
          <w:rFonts w:ascii="Arial" w:hAnsi="Arial" w:cs="Arial"/>
          <w:sz w:val="24"/>
          <w:szCs w:val="24"/>
        </w:rPr>
        <w:t>Factory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quando não souber de antemão os tipos e dependências exatas dos objetos com os quais o código deve funcionar. Use também quando deseja fornecer aos usuários da sua biblioteca ou framework uma forma de estender seus componentes internos. Por último, use-o quando deseja economizar recursos do sistema, reutilizando objetos existentes em vez de recriá-los sempre.</w:t>
      </w:r>
    </w:p>
    <w:p w:rsidR="003D65D8" w:rsidRDefault="003D6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Prós: </w:t>
      </w:r>
      <w:r>
        <w:rPr>
          <w:rFonts w:ascii="Arial" w:hAnsi="Arial" w:cs="Arial"/>
          <w:sz w:val="24"/>
          <w:szCs w:val="24"/>
        </w:rPr>
        <w:t xml:space="preserve">Evitamos acoplamentos entre o criados e os produtos concretos (subprodutos). Seguimos os </w:t>
      </w:r>
      <w:r>
        <w:rPr>
          <w:rFonts w:ascii="Arial" w:hAnsi="Arial" w:cs="Arial"/>
          <w:i/>
          <w:sz w:val="24"/>
          <w:szCs w:val="24"/>
        </w:rPr>
        <w:t>princípios da responsabilidade única</w:t>
      </w:r>
      <w:r>
        <w:rPr>
          <w:rFonts w:ascii="Arial" w:hAnsi="Arial" w:cs="Arial"/>
          <w:sz w:val="24"/>
          <w:szCs w:val="24"/>
        </w:rPr>
        <w:t xml:space="preserve">, onde podemos mover o código de criação do produto para um único local do programa. </w:t>
      </w:r>
      <w:r>
        <w:rPr>
          <w:rFonts w:ascii="Arial" w:hAnsi="Arial" w:cs="Arial"/>
          <w:i/>
          <w:sz w:val="24"/>
          <w:szCs w:val="24"/>
        </w:rPr>
        <w:t xml:space="preserve">Princípio aberto/fechado, </w:t>
      </w:r>
      <w:r>
        <w:rPr>
          <w:rFonts w:ascii="Arial" w:hAnsi="Arial" w:cs="Arial"/>
          <w:sz w:val="24"/>
          <w:szCs w:val="24"/>
        </w:rPr>
        <w:t>podemos introduzir novos tipos de produtos sem quebrar o código inexistente.</w:t>
      </w:r>
    </w:p>
    <w:p w:rsidR="003D65D8" w:rsidRPr="003D65D8" w:rsidRDefault="003D65D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Contras: </w:t>
      </w:r>
      <w:r>
        <w:rPr>
          <w:rFonts w:ascii="Arial" w:hAnsi="Arial" w:cs="Arial"/>
          <w:sz w:val="24"/>
          <w:szCs w:val="24"/>
        </w:rPr>
        <w:t>O código pode se tornar mais complicado, pois é necessário introduzir muitas subclasses para alterar o comportamento padrão.</w:t>
      </w:r>
      <w:bookmarkStart w:id="0" w:name="_GoBack"/>
      <w:bookmarkEnd w:id="0"/>
    </w:p>
    <w:sectPr w:rsidR="003D65D8" w:rsidRPr="003D6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E8"/>
    <w:rsid w:val="00324F81"/>
    <w:rsid w:val="003D65D8"/>
    <w:rsid w:val="007471E8"/>
    <w:rsid w:val="00C0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AC344-A060-44B2-ACBE-4FAD0A8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2021-05-23T00:08:00Z</dcterms:created>
  <dcterms:modified xsi:type="dcterms:W3CDTF">2021-05-23T00:32:00Z</dcterms:modified>
</cp:coreProperties>
</file>