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B8ED" w14:textId="531DBEA6" w:rsidR="002E5C28" w:rsidRDefault="002E5C28"/>
    <w:p w14:paraId="7DA50F90" w14:textId="33280375" w:rsidR="005843BE" w:rsidRDefault="009308D9" w:rsidP="00F91174">
      <w:pPr>
        <w:pStyle w:val="Sansinterligne"/>
        <w:rPr>
          <w:rFonts w:ascii="Consolas" w:hAnsi="Consolas" w:cs="Consolas"/>
          <w:color w:val="008000"/>
          <w:sz w:val="19"/>
          <w:szCs w:val="19"/>
        </w:rPr>
      </w:pPr>
      <w:r>
        <w:t xml:space="preserve">Signal de test :   </w:t>
      </w:r>
      <w:r w:rsidR="00E04E30">
        <w:t xml:space="preserve">x(t) </w:t>
      </w:r>
      <w:r w:rsidR="005843BE">
        <w:t xml:space="preserve">= </w:t>
      </w:r>
      <w:r w:rsidR="005843BE">
        <w:rPr>
          <w:rFonts w:ascii="Consolas" w:hAnsi="Consolas" w:cs="Consolas"/>
          <w:color w:val="008000"/>
          <w:sz w:val="19"/>
          <w:szCs w:val="19"/>
        </w:rPr>
        <w:t>1 * sin(2*pi*2000*t) + 1*sin(2*pi*2350*t)</w:t>
      </w:r>
    </w:p>
    <w:p w14:paraId="37E50BDC" w14:textId="26E6C1C9" w:rsidR="009308D9" w:rsidRDefault="009308D9" w:rsidP="00F91174">
      <w:pPr>
        <w:pStyle w:val="Sansinterligne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Nombre d’échantillons : 256 </w:t>
      </w:r>
    </w:p>
    <w:p w14:paraId="5C1E3E15" w14:textId="19421C68" w:rsidR="009308D9" w:rsidRDefault="009308D9" w:rsidP="00F91174">
      <w:pPr>
        <w:pStyle w:val="Sansinterligne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Fréquen</w:t>
      </w:r>
      <w:r w:rsidR="00AA1D8D">
        <w:rPr>
          <w:rFonts w:ascii="Consolas" w:hAnsi="Consolas" w:cs="Consolas"/>
          <w:color w:val="008000"/>
          <w:sz w:val="19"/>
          <w:szCs w:val="19"/>
        </w:rPr>
        <w:t xml:space="preserve">ces de base </w:t>
      </w:r>
      <w:r>
        <w:rPr>
          <w:rFonts w:ascii="Consolas" w:hAnsi="Consolas" w:cs="Consolas"/>
          <w:color w:val="008000"/>
          <w:sz w:val="19"/>
          <w:szCs w:val="19"/>
        </w:rPr>
        <w:t xml:space="preserve">du signal : </w:t>
      </w:r>
      <w:r w:rsidR="005843BE">
        <w:rPr>
          <w:rFonts w:ascii="Consolas" w:hAnsi="Consolas" w:cs="Consolas"/>
          <w:color w:val="008000"/>
          <w:sz w:val="19"/>
          <w:szCs w:val="19"/>
        </w:rPr>
        <w:t xml:space="preserve">2Khz et 2.35 </w:t>
      </w:r>
      <w:proofErr w:type="spellStart"/>
      <w:r w:rsidR="005843BE">
        <w:rPr>
          <w:rFonts w:ascii="Consolas" w:hAnsi="Consolas" w:cs="Consolas"/>
          <w:color w:val="008000"/>
          <w:sz w:val="19"/>
          <w:szCs w:val="19"/>
        </w:rPr>
        <w:t>Khz</w:t>
      </w:r>
      <w:proofErr w:type="spellEnd"/>
    </w:p>
    <w:p w14:paraId="134CACA4" w14:textId="4F9BCDE3" w:rsidR="005843BE" w:rsidRDefault="005843BE" w:rsidP="00F91174">
      <w:pPr>
        <w:pStyle w:val="Sansinterligne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Durée </w:t>
      </w:r>
      <w:r w:rsidR="00AA1D8D">
        <w:rPr>
          <w:rFonts w:ascii="Consolas" w:hAnsi="Consolas" w:cs="Consolas"/>
          <w:color w:val="008000"/>
          <w:sz w:val="19"/>
          <w:szCs w:val="19"/>
        </w:rPr>
        <w:t xml:space="preserve">du signal </w:t>
      </w:r>
      <w:r>
        <w:rPr>
          <w:rFonts w:ascii="Consolas" w:hAnsi="Consolas" w:cs="Consolas"/>
          <w:color w:val="008000"/>
          <w:sz w:val="19"/>
          <w:szCs w:val="19"/>
        </w:rPr>
        <w:t xml:space="preserve">: 0.05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milisecondes</w:t>
      </w:r>
      <w:proofErr w:type="spellEnd"/>
    </w:p>
    <w:p w14:paraId="26331F13" w14:textId="35B6CD2D" w:rsidR="009308D9" w:rsidRDefault="00AA1D8D" w:rsidP="00AA1D8D">
      <w:pPr>
        <w:pStyle w:val="Sansinterligne"/>
      </w:pPr>
      <w:r>
        <w:rPr>
          <w:rFonts w:ascii="Consolas" w:hAnsi="Consolas" w:cs="Consolas"/>
          <w:color w:val="008000"/>
          <w:sz w:val="19"/>
          <w:szCs w:val="19"/>
        </w:rPr>
        <w:t xml:space="preserve">Fréquence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d’échantillonnage  Fe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5120 Hz</w:t>
      </w:r>
    </w:p>
    <w:p w14:paraId="072CA6C2" w14:textId="27366E76" w:rsidR="00446039" w:rsidRDefault="00446039"/>
    <w:p w14:paraId="6E386C0C" w14:textId="4C08C350" w:rsidR="00AA1D8D" w:rsidRDefault="00AA1D8D">
      <w:r>
        <w:rPr>
          <w:noProof/>
        </w:rPr>
        <w:drawing>
          <wp:inline distT="0" distB="0" distL="0" distR="0" wp14:anchorId="42551615" wp14:editId="4A83C9E4">
            <wp:extent cx="3267075" cy="240084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0" cy="24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0781" w14:textId="77777777" w:rsidR="00B425EC" w:rsidRDefault="00B425EC">
      <w:pPr>
        <w:pBdr>
          <w:bottom w:val="single" w:sz="6" w:space="1" w:color="auto"/>
        </w:pBdr>
      </w:pPr>
    </w:p>
    <w:p w14:paraId="29750DC1" w14:textId="77777777" w:rsidR="00B425EC" w:rsidRDefault="00B425EC"/>
    <w:p w14:paraId="1845656B" w14:textId="5FDAD43A" w:rsidR="00E04E30" w:rsidRDefault="00E04E30">
      <w:r>
        <w:t xml:space="preserve">Fenêtre de </w:t>
      </w:r>
      <w:proofErr w:type="spellStart"/>
      <w:r>
        <w:t>Hamming</w:t>
      </w:r>
      <w:proofErr w:type="spellEnd"/>
      <w:r>
        <w:t> :</w:t>
      </w:r>
    </w:p>
    <w:p w14:paraId="793D84ED" w14:textId="639D465C" w:rsidR="00E04E30" w:rsidRDefault="00E04E30">
      <w:pPr>
        <w:rPr>
          <w:rFonts w:ascii="Consolas" w:hAnsi="Consolas" w:cs="Consolas"/>
          <w:color w:val="008000"/>
          <w:sz w:val="19"/>
          <w:szCs w:val="19"/>
        </w:rPr>
      </w:pPr>
      <w:r>
        <w:t xml:space="preserve">H(t) = </w:t>
      </w:r>
      <w:r w:rsidR="000C6A39">
        <w:rPr>
          <w:rFonts w:ascii="Consolas" w:hAnsi="Consolas" w:cs="Consolas"/>
          <w:color w:val="008000"/>
          <w:sz w:val="19"/>
          <w:szCs w:val="19"/>
        </w:rPr>
        <w:t>0.54 - 0.46*cos(2.pi.t/T)</w:t>
      </w:r>
    </w:p>
    <w:p w14:paraId="59AA031E" w14:textId="29D1EB87" w:rsidR="00E04E30" w:rsidRDefault="00E04E30">
      <w:r>
        <w:rPr>
          <w:noProof/>
        </w:rPr>
        <w:drawing>
          <wp:inline distT="0" distB="0" distL="0" distR="0" wp14:anchorId="754551C9" wp14:editId="454DCB85">
            <wp:extent cx="3000375" cy="233199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834" cy="23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2E00" w14:textId="77777777" w:rsidR="00B425EC" w:rsidRDefault="00B425EC"/>
    <w:p w14:paraId="526A51BA" w14:textId="77777777" w:rsidR="00B425EC" w:rsidRDefault="00B425EC"/>
    <w:p w14:paraId="28E341F4" w14:textId="54858A74" w:rsidR="00B425EC" w:rsidRDefault="00B425EC"/>
    <w:p w14:paraId="221D5584" w14:textId="5A666678" w:rsidR="00EC0172" w:rsidRDefault="00EC0172"/>
    <w:p w14:paraId="2575E84E" w14:textId="77777777" w:rsidR="00EC0172" w:rsidRDefault="00EC0172"/>
    <w:p w14:paraId="2F5FAC35" w14:textId="77777777" w:rsidR="00B425EC" w:rsidRDefault="00B425EC"/>
    <w:p w14:paraId="1ED0CDF8" w14:textId="3165F473" w:rsidR="00446039" w:rsidRDefault="00446039">
      <w:r>
        <w:lastRenderedPageBreak/>
        <w:t xml:space="preserve">Signal de test X(t) multiplié par fenêtre de </w:t>
      </w:r>
      <w:proofErr w:type="spellStart"/>
      <w:r>
        <w:t>Hamming</w:t>
      </w:r>
      <w:proofErr w:type="spellEnd"/>
      <w:r>
        <w:t> : H(t)</w:t>
      </w:r>
    </w:p>
    <w:p w14:paraId="2E38CDB1" w14:textId="0AB015EC" w:rsidR="00446039" w:rsidRPr="000C6A39" w:rsidRDefault="000C6A39">
      <w:pPr>
        <w:rPr>
          <w:color w:val="00B050"/>
        </w:rPr>
      </w:pPr>
      <w:r w:rsidRPr="000C6A39">
        <w:rPr>
          <w:color w:val="00B050"/>
        </w:rPr>
        <w:t>X(t) * H(t)</w:t>
      </w:r>
    </w:p>
    <w:p w14:paraId="181E8742" w14:textId="06B730BA" w:rsidR="00446039" w:rsidRDefault="00AA1D8D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CD50BD0" wp14:editId="01A6DEA1">
            <wp:extent cx="3602550" cy="28289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328" cy="283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F44A" w14:textId="77777777" w:rsidR="00B425EC" w:rsidRDefault="00B425EC"/>
    <w:p w14:paraId="251EDD7B" w14:textId="1B2444C1" w:rsidR="009308D9" w:rsidRDefault="009308D9">
      <w:r>
        <w:t xml:space="preserve">DFT du signal : </w:t>
      </w:r>
      <w:r w:rsidR="00446039">
        <w:t>sur X(t) * H(t)</w:t>
      </w:r>
    </w:p>
    <w:p w14:paraId="75CA5963" w14:textId="77777777" w:rsidR="009308D9" w:rsidRDefault="009308D9" w:rsidP="009308D9">
      <w:pPr>
        <w:pStyle w:val="Sansinterligne"/>
      </w:pPr>
      <w:r>
        <w:t xml:space="preserve">Nombre d’échantillons : 256 </w:t>
      </w:r>
    </w:p>
    <w:p w14:paraId="6ED42180" w14:textId="306BCAF2" w:rsidR="009308D9" w:rsidRDefault="005843BE" w:rsidP="009308D9">
      <w:pPr>
        <w:pStyle w:val="Sansinterligne"/>
      </w:pPr>
      <w:r>
        <w:t xml:space="preserve"> </w:t>
      </w:r>
      <w:r w:rsidR="00B425EC">
        <w:t xml:space="preserve">4 </w:t>
      </w:r>
      <w:r>
        <w:t>Raies spectrales </w:t>
      </w:r>
      <w:r w:rsidR="00B425EC">
        <w:t>constatées.</w:t>
      </w:r>
      <w:r>
        <w:t xml:space="preserve"> </w:t>
      </w:r>
    </w:p>
    <w:p w14:paraId="329D2B6F" w14:textId="2FC73266" w:rsidR="00AA1D8D" w:rsidRDefault="00AA1D8D" w:rsidP="009308D9">
      <w:pPr>
        <w:pStyle w:val="Sansinterligne"/>
      </w:pPr>
      <w:r>
        <w:t xml:space="preserve"> </w:t>
      </w:r>
    </w:p>
    <w:p w14:paraId="07E53452" w14:textId="75035CF3" w:rsidR="00AA1D8D" w:rsidRDefault="00AA1D8D" w:rsidP="009308D9">
      <w:pPr>
        <w:pStyle w:val="Sansinterligne"/>
      </w:pPr>
      <w:r>
        <w:t xml:space="preserve">Pas </w:t>
      </w:r>
      <w:r w:rsidR="002A62A5">
        <w:t xml:space="preserve">fréquentiel : </w:t>
      </w:r>
      <w:r>
        <w:t xml:space="preserve"> </w:t>
      </w:r>
      <w:r w:rsidR="002A62A5">
        <w:t xml:space="preserve"> Fe/256</w:t>
      </w:r>
    </w:p>
    <w:p w14:paraId="278A1AB5" w14:textId="33DA2F25" w:rsidR="002A62A5" w:rsidRDefault="002A62A5" w:rsidP="009308D9">
      <w:pPr>
        <w:pStyle w:val="Sansinterligne"/>
      </w:pPr>
      <w:r>
        <w:t xml:space="preserve">L’abscisse x doit être multiplié </w:t>
      </w:r>
      <w:proofErr w:type="gramStart"/>
      <w:r>
        <w:t>par  F</w:t>
      </w:r>
      <w:r w:rsidR="00B425EC">
        <w:t>e</w:t>
      </w:r>
      <w:proofErr w:type="gramEnd"/>
      <w:r>
        <w:t xml:space="preserve">/256 </w:t>
      </w:r>
      <w:r w:rsidR="00B425EC">
        <w:t>= 5120/256 =20 Hz . Chaque point de l’abscisse représente 20 Hz</w:t>
      </w:r>
    </w:p>
    <w:p w14:paraId="07B397C2" w14:textId="32557D6E" w:rsidR="00D33EB7" w:rsidRDefault="00B425EC" w:rsidP="009308D9">
      <w:pPr>
        <w:pStyle w:val="Sansinterligne"/>
      </w:pPr>
      <w:r>
        <w:t xml:space="preserve">Raie spectrale en x = 100 signifie raie </w:t>
      </w:r>
      <w:proofErr w:type="gramStart"/>
      <w:r>
        <w:t>a</w:t>
      </w:r>
      <w:proofErr w:type="gramEnd"/>
      <w:r>
        <w:t xml:space="preserve"> 2000 Hz</w:t>
      </w:r>
    </w:p>
    <w:p w14:paraId="41AE2DD3" w14:textId="5EB4F529" w:rsidR="00B425EC" w:rsidRDefault="00B425EC" w:rsidP="00B425EC">
      <w:pPr>
        <w:pStyle w:val="Sansinterligne"/>
      </w:pPr>
      <w:r>
        <w:t>Raie spectrale en x = 1</w:t>
      </w:r>
      <w:r>
        <w:t>15</w:t>
      </w:r>
      <w:r>
        <w:t xml:space="preserve"> signifie raie </w:t>
      </w:r>
      <w:proofErr w:type="gramStart"/>
      <w:r>
        <w:t>a</w:t>
      </w:r>
      <w:proofErr w:type="gramEnd"/>
      <w:r>
        <w:t xml:space="preserve"> 2</w:t>
      </w:r>
      <w:r>
        <w:t>300</w:t>
      </w:r>
      <w:r>
        <w:t xml:space="preserve"> Hz</w:t>
      </w:r>
    </w:p>
    <w:p w14:paraId="5F2E1D54" w14:textId="182D4B1D" w:rsidR="00B425EC" w:rsidRDefault="00B425EC" w:rsidP="00B425EC">
      <w:pPr>
        <w:pStyle w:val="Sansinterligne"/>
      </w:pPr>
      <w:proofErr w:type="gramStart"/>
      <w:r>
        <w:t>..</w:t>
      </w:r>
      <w:proofErr w:type="spellStart"/>
      <w:proofErr w:type="gramEnd"/>
      <w:r>
        <w:t>etc</w:t>
      </w:r>
      <w:proofErr w:type="spellEnd"/>
      <w:r>
        <w:t xml:space="preserve">… </w:t>
      </w:r>
    </w:p>
    <w:p w14:paraId="14B9C4CC" w14:textId="77777777" w:rsidR="00B425EC" w:rsidRDefault="00B425EC" w:rsidP="009308D9">
      <w:pPr>
        <w:pStyle w:val="Sansinterligne"/>
      </w:pPr>
    </w:p>
    <w:p w14:paraId="79D8FC32" w14:textId="7A86E500" w:rsidR="00446039" w:rsidRDefault="00AA1D8D" w:rsidP="009308D9">
      <w:pPr>
        <w:pStyle w:val="Sansinterligne"/>
      </w:pPr>
      <w:r>
        <w:rPr>
          <w:noProof/>
        </w:rPr>
        <w:drawing>
          <wp:inline distT="0" distB="0" distL="0" distR="0" wp14:anchorId="240C284A" wp14:editId="061C5DF6">
            <wp:extent cx="3588301" cy="27336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962" cy="274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4BCB" w14:textId="77777777" w:rsidR="00446039" w:rsidRDefault="00446039" w:rsidP="009308D9">
      <w:pPr>
        <w:pStyle w:val="Sansinterligne"/>
      </w:pPr>
    </w:p>
    <w:p w14:paraId="5DA12537" w14:textId="6A5109BF" w:rsidR="008643B5" w:rsidRDefault="008643B5" w:rsidP="00630CD3">
      <w:pPr>
        <w:pStyle w:val="Sansinterligne"/>
      </w:pPr>
    </w:p>
    <w:p w14:paraId="22FEF4EC" w14:textId="77777777" w:rsidR="00EC0172" w:rsidRDefault="00EC0172"/>
    <w:p w14:paraId="604B544D" w14:textId="77777777" w:rsidR="00EC0172" w:rsidRDefault="00EC0172"/>
    <w:p w14:paraId="33C4142F" w14:textId="2A06C1F3" w:rsidR="002C0A6F" w:rsidRDefault="00B425EC">
      <w:bookmarkStart w:id="0" w:name="_GoBack"/>
      <w:bookmarkEnd w:id="0"/>
      <w:proofErr w:type="spellStart"/>
      <w:r>
        <w:t>Zooming</w:t>
      </w:r>
      <w:proofErr w:type="spellEnd"/>
      <w:r>
        <w:t xml:space="preserve"> </w:t>
      </w:r>
    </w:p>
    <w:p w14:paraId="3F248E20" w14:textId="77777777" w:rsidR="00B425EC" w:rsidRDefault="00B425EC"/>
    <w:p w14:paraId="3A3E3C11" w14:textId="6ED80471" w:rsidR="002C0A6F" w:rsidRDefault="00B425EC">
      <w:r>
        <w:rPr>
          <w:noProof/>
        </w:rPr>
        <w:drawing>
          <wp:inline distT="0" distB="0" distL="0" distR="0" wp14:anchorId="702F4FD8" wp14:editId="56720A9D">
            <wp:extent cx="2950103" cy="2133600"/>
            <wp:effectExtent l="0" t="0" r="317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6185" cy="214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DA01" w14:textId="386D2506" w:rsidR="00F91174" w:rsidRDefault="00F91174">
      <w:r>
        <w:t xml:space="preserve">   </w:t>
      </w:r>
    </w:p>
    <w:sectPr w:rsidR="00F91174" w:rsidSect="00F911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55"/>
    <w:rsid w:val="000C6A39"/>
    <w:rsid w:val="001D3455"/>
    <w:rsid w:val="002A62A5"/>
    <w:rsid w:val="002C0A6F"/>
    <w:rsid w:val="002E5C28"/>
    <w:rsid w:val="00446039"/>
    <w:rsid w:val="005843BE"/>
    <w:rsid w:val="00630CD3"/>
    <w:rsid w:val="008643B5"/>
    <w:rsid w:val="009308D9"/>
    <w:rsid w:val="00AA1D8D"/>
    <w:rsid w:val="00B425EC"/>
    <w:rsid w:val="00D33EB7"/>
    <w:rsid w:val="00E04E30"/>
    <w:rsid w:val="00EC0172"/>
    <w:rsid w:val="00F9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8DA0"/>
  <w15:chartTrackingRefBased/>
  <w15:docId w15:val="{ECB534DF-FF79-4852-B497-045BB6C2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308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Guillot Michael</dc:creator>
  <cp:keywords/>
  <dc:description/>
  <cp:lastModifiedBy>Guillot Michael</cp:lastModifiedBy>
  <cp:revision>13</cp:revision>
  <dcterms:created xsi:type="dcterms:W3CDTF">2020-12-29T04:18:00Z</dcterms:created>
  <dcterms:modified xsi:type="dcterms:W3CDTF">2020-12-31T22:50:00Z</dcterms:modified>
</cp:coreProperties>
</file>