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24089" w14:textId="77777777" w:rsidR="00F67670" w:rsidRDefault="000B2212">
      <w:r>
        <w:rPr>
          <w:rFonts w:hint="eastAsia"/>
        </w:rPr>
        <w:t>1.</w:t>
      </w:r>
    </w:p>
    <w:p w14:paraId="5B6287AF" w14:textId="77777777" w:rsidR="000B2212" w:rsidRDefault="000B2212">
      <w:r>
        <w:rPr>
          <w:noProof/>
        </w:rPr>
        <w:drawing>
          <wp:inline distT="0" distB="0" distL="0" distR="0" wp14:anchorId="3E2918FA" wp14:editId="49B0055D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1C17" w14:textId="77777777" w:rsidR="000B2212" w:rsidRDefault="000B2212"/>
    <w:p w14:paraId="7BCE7E2F" w14:textId="77777777" w:rsidR="000B2212" w:rsidRDefault="000B2212">
      <w:r>
        <w:rPr>
          <w:rFonts w:hint="eastAsia"/>
        </w:rPr>
        <w:t>2.</w:t>
      </w:r>
    </w:p>
    <w:p w14:paraId="3BCBDD91" w14:textId="77777777" w:rsidR="000B2212" w:rsidRDefault="000B2212">
      <w:r>
        <w:rPr>
          <w:noProof/>
        </w:rPr>
        <w:drawing>
          <wp:inline distT="0" distB="0" distL="0" distR="0" wp14:anchorId="00CA92C3" wp14:editId="766CEB60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D55" w14:textId="77777777" w:rsidR="000B2212" w:rsidRDefault="000B2212"/>
    <w:p w14:paraId="6E74FE8F" w14:textId="77777777" w:rsidR="000B2212" w:rsidRDefault="000B2212">
      <w:r>
        <w:rPr>
          <w:rFonts w:hint="eastAsia"/>
        </w:rPr>
        <w:t>3.</w:t>
      </w:r>
    </w:p>
    <w:p w14:paraId="19569522" w14:textId="77777777" w:rsidR="000B2212" w:rsidRDefault="000B2212">
      <w:r>
        <w:rPr>
          <w:noProof/>
        </w:rPr>
        <w:lastRenderedPageBreak/>
        <w:drawing>
          <wp:inline distT="0" distB="0" distL="0" distR="0" wp14:anchorId="4B8EA5FB" wp14:editId="3A8266F9">
            <wp:extent cx="52743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0375" w14:textId="6A6D9A10" w:rsidR="000B2212" w:rsidRDefault="00EA143D">
      <w:r>
        <w:rPr>
          <w:rFonts w:hint="eastAsia"/>
        </w:rPr>
        <w:t>提示：置信水平α默认为0.05，decrease下划线处理已明确提示是</w:t>
      </w:r>
      <w:r w:rsidRPr="00EA143D">
        <w:rPr>
          <w:rFonts w:hint="eastAsia"/>
          <w:b/>
        </w:rPr>
        <w:t>单尾检验</w:t>
      </w:r>
      <w:r>
        <w:rPr>
          <w:rFonts w:hint="eastAsia"/>
          <w:b/>
        </w:rPr>
        <w:t>。</w:t>
      </w:r>
    </w:p>
    <w:p w14:paraId="79917CDB" w14:textId="77777777" w:rsidR="00EA143D" w:rsidRDefault="00EA143D"/>
    <w:p w14:paraId="14256BA2" w14:textId="77777777" w:rsidR="000B2212" w:rsidRDefault="000B2212">
      <w:r>
        <w:rPr>
          <w:rFonts w:hint="eastAsia"/>
        </w:rPr>
        <w:t>4.</w:t>
      </w:r>
    </w:p>
    <w:p w14:paraId="7A9EEE4E" w14:textId="4F9C8438" w:rsidR="000B2212" w:rsidRDefault="000B2212">
      <w:r>
        <w:rPr>
          <w:noProof/>
        </w:rPr>
        <w:drawing>
          <wp:inline distT="0" distB="0" distL="0" distR="0" wp14:anchorId="37B541AA" wp14:editId="3FA4DD1E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43CB" w14:textId="0BFB932E" w:rsidR="00243E4B" w:rsidRDefault="00243E4B">
      <w:r>
        <w:rPr>
          <w:rFonts w:hint="eastAsia"/>
        </w:rPr>
        <w:t>提示：Z值超出一般Z值表范围，说明p值非常小，直接填0即可。</w:t>
      </w:r>
      <w:bookmarkStart w:id="0" w:name="_GoBack"/>
      <w:bookmarkEnd w:id="0"/>
    </w:p>
    <w:sectPr w:rsidR="00243E4B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7D3"/>
    <w:rsid w:val="000B2212"/>
    <w:rsid w:val="00243E4B"/>
    <w:rsid w:val="006667D3"/>
    <w:rsid w:val="007514C6"/>
    <w:rsid w:val="00E724FE"/>
    <w:rsid w:val="00EA143D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F8EAB"/>
  <w15:chartTrackingRefBased/>
  <w15:docId w15:val="{2192272D-9710-40D3-BE3A-442EE05CD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4</cp:revision>
  <dcterms:created xsi:type="dcterms:W3CDTF">2017-08-16T15:25:00Z</dcterms:created>
  <dcterms:modified xsi:type="dcterms:W3CDTF">2017-08-20T13:24:00Z</dcterms:modified>
</cp:coreProperties>
</file>