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NTL-GPT 近期功能与修复总结（简版）</w:t>
      </w:r>
    </w:p>
    <w:p/>
    <w:p>
      <w:r>
        <w:t>日期：2026-02-27</w:t>
      </w:r>
    </w:p>
    <w:p/>
    <w:p>
      <w:pPr>
        <w:pStyle w:val="Heading2"/>
      </w:pPr>
      <w:r>
        <w:t>一、核心功能升级</w:t>
      </w:r>
    </w:p>
    <w:p/>
    <w:p>
      <w:pPr>
        <w:pStyle w:val="Heading3"/>
      </w:pPr>
      <w:r>
        <w:t>1) UI 与交互</w:t>
      </w:r>
    </w:p>
    <w:p>
      <w:pPr>
        <w:pStyle w:val="ListBullet"/>
      </w:pPr>
      <w:r>
        <w:t>统一视觉风格（Nasa全球夜间灯光背景、卡片、面板样式）。</w:t>
      </w:r>
    </w:p>
    <w:p>
      <w:pPr>
        <w:pStyle w:val="ListBullet"/>
      </w:pPr>
      <w:r>
        <w:t>推理区流式刷新优化，显著降低闪烁与抖动。</w:t>
      </w:r>
    </w:p>
    <w:p>
      <w:pPr>
        <w:pStyle w:val="ListBullet"/>
      </w:pPr>
      <w:r>
        <w:t>增强 Reasoning Graph 与子代理状态卡片（Pending / Running / Done）。</w:t>
      </w:r>
    </w:p>
    <w:p>
      <w:pPr>
        <w:pStyle w:val="ListBullet"/>
      </w:pPr>
      <w:r>
        <w:t>支持中英文切换。</w:t>
      </w:r>
    </w:p>
    <w:p>
      <w:pPr>
        <w:pStyle w:val="ListBullet"/>
      </w:pPr>
      <w:r>
        <w:t>支持图片等多模态数据上传。</w:t>
      </w:r>
    </w:p>
    <w:p/>
    <w:p>
      <w:pPr>
        <w:pStyle w:val="Heading3"/>
      </w:pPr>
      <w:r>
        <w:t>2) 用户与会话管理</w:t>
      </w:r>
    </w:p>
    <w:p>
      <w:pPr>
        <w:pStyle w:val="ListBullet"/>
      </w:pPr>
      <w:r>
        <w:t>支持按用户名查看、加载、删除历史线程。</w:t>
      </w:r>
    </w:p>
    <w:p>
      <w:pPr>
        <w:pStyle w:val="ListBullet"/>
      </w:pPr>
      <w:r>
        <w:t>文件与聊天记录按 `Username + Thread ID` 严格隔离。</w:t>
      </w:r>
    </w:p>
    <w:p>
      <w:pPr>
        <w:pStyle w:val="ListBullet"/>
      </w:pPr>
      <w:r>
        <w:t>工作区目录标准化：`inputs/`、`outputs/`、`memory/`。</w:t>
      </w:r>
    </w:p>
    <w:p/>
    <w:p>
      <w:pPr>
        <w:pStyle w:val="Heading3"/>
      </w:pPr>
      <w:r>
        <w:t>3) 架构升级</w:t>
      </w:r>
    </w:p>
    <w:p>
      <w:pPr>
        <w:pStyle w:val="ListBullet"/>
      </w:pPr>
      <w:r>
        <w:t>迁移到 LangChain Deep Agents 框架。</w:t>
      </w:r>
    </w:p>
    <w:p>
      <w:pPr>
        <w:pStyle w:val="ListBullet"/>
      </w:pPr>
      <w:r>
        <w:t>多子代理职责更清晰（Engineer / KB / Data Searcher / Code Assistant）。</w:t>
      </w:r>
    </w:p>
    <w:p>
      <w:pPr>
        <w:pStyle w:val="ListBullet"/>
      </w:pPr>
      <w:r>
        <w:t>后端路由能力增强（`/inputs`、`/outputs`、`/memories`、`/shared`）。</w:t>
      </w:r>
    </w:p>
    <w:p>
      <w:pPr>
        <w:pStyle w:val="ListBullet"/>
      </w:pPr>
      <w:r>
        <w:t>支持 `Skills` 。</w:t>
      </w:r>
    </w:p>
    <w:p/>
    <w:p>
      <w:pPr>
        <w:pStyle w:val="Heading3"/>
      </w:pPr>
      <w:r>
        <w:t>4) 功能升级</w:t>
      </w:r>
    </w:p>
    <w:p>
      <w:pPr>
        <w:pStyle w:val="ListBullet"/>
      </w:pPr>
      <w:r>
        <w:t>支持图片等多模态数据上传（粘贴/选择），并进入统一对话处理链路。</w:t>
      </w:r>
    </w:p>
    <w:p/>
    <w:p>
      <w:pPr>
        <w:pStyle w:val="Heading2"/>
      </w:pPr>
      <w:r>
        <w:t>二、重点问题修复</w:t>
      </w:r>
    </w:p>
    <w:p/>
    <w:p>
      <w:pPr>
        <w:pStyle w:val="Heading3"/>
      </w:pPr>
      <w:r>
        <w:t>1) Skills 加载问题</w:t>
      </w:r>
    </w:p>
    <w:p>
      <w:pPr>
        <w:pStyle w:val="ListBullet"/>
      </w:pPr>
      <w:r>
        <w:t>当前支持按目录递归发现所有 `SKILL.md` 文件。</w:t>
      </w:r>
    </w:p>
    <w:p/>
    <w:p>
      <w:pPr>
        <w:pStyle w:val="Heading3"/>
      </w:pPr>
      <w:r>
        <w:t>2) 共享数据安全与可用性</w:t>
      </w:r>
    </w:p>
    <w:p>
      <w:pPr>
        <w:pStyle w:val="ListBullet"/>
      </w:pPr>
      <w:r>
        <w:t>支持 `/shared/...` 作为输入读取。</w:t>
      </w:r>
    </w:p>
    <w:p>
      <w:pPr>
        <w:pStyle w:val="ListBullet"/>
      </w:pPr>
      <w:r>
        <w:t>增加只读保护：禁止写入 `/shared/...`，所有输出必须写入当前线程 `outputs/`。</w:t>
      </w:r>
    </w:p>
    <w:p/>
    <w:p>
      <w:pPr>
        <w:pStyle w:val="Heading3"/>
      </w:pPr>
      <w:r>
        <w:t>3) 代码执行链路稳定性</w:t>
      </w:r>
    </w:p>
    <w:p>
      <w:pPr>
        <w:pStyle w:val="ListBullet"/>
      </w:pPr>
      <w:r>
        <w:t>修复并增强脚本执行前后流程：保存 -&gt; 读取 -&gt; 执行 -&gt;（必要时）一次轻修复。</w:t>
      </w:r>
    </w:p>
    <w:p>
      <w:pPr>
        <w:pStyle w:val="ListBullet"/>
      </w:pPr>
      <w:r>
        <w:t>对 `ScriptNotFoundError` 返回更完整诊断信息（可用脚本列表、恢复建议）。</w:t>
      </w:r>
    </w:p>
    <w:p/>
    <w:p>
      <w:pPr>
        <w:pStyle w:val="Heading3"/>
      </w:pPr>
      <w:r>
        <w:t>4) 工具与渲染一致性</w:t>
      </w:r>
    </w:p>
    <w:p>
      <w:pPr>
        <w:pStyle w:val="ListBullet"/>
      </w:pPr>
      <w:r>
        <w:t>`write_todos` 状态统一为 `completed` 语义并修复统计展示。</w:t>
      </w:r>
    </w:p>
    <w:p>
      <w:pPr>
        <w:pStyle w:val="ListBullet"/>
      </w:pPr>
      <w:r>
        <w:t>表格类文件读取能力增强（如 `.csv`、`.xlsx`）。</w:t>
      </w:r>
    </w:p>
    <w:p/>
    <w:p>
      <w:pPr>
        <w:pStyle w:val="Heading2"/>
      </w:pPr>
      <w:r>
        <w:t>三、当前基线规则</w:t>
      </w:r>
    </w:p>
    <w:p>
      <w:pPr>
        <w:pStyle w:val="ListBullet"/>
      </w:pPr>
      <w:r>
        <w:t>`/shared/...`：可读不可写。</w:t>
      </w:r>
    </w:p>
    <w:p>
      <w:pPr>
        <w:pStyle w:val="ListBullet"/>
      </w:pPr>
      <w:r>
        <w:t>所有生成产物：仅写当前线程 `outputs/`。</w:t>
      </w:r>
    </w:p>
    <w:p>
      <w:pPr>
        <w:pStyle w:val="ListBullet"/>
      </w:pPr>
      <w:r>
        <w:t>线程隔离：按 `thread_id` 严格生效。</w:t>
      </w:r>
    </w:p>
    <w:p>
      <w:pPr>
        <w:pStyle w:val="ListBullet"/>
      </w:pPr>
      <w:r>
        <w:t>Skills：应可被发现并注入（新线程验证）。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