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非典型大学档案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类型: LLM 驱动的文字冒险 / 资源管理 / 群像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核心体验: 在一个由 AI 驱动的大学寝室中，通过处理复杂的人际关系网络，在金钱、理智与学业的夹缝中求生。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一、游戏策划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概述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玩家将扮演一名普通的艺术系大二学生，从 6 份性格迥异的档案中挑选 3 位成为室友。本作抛弃了传统文字游戏中“所有 NPC 都围着玩家转”的设定。玩家将作为一个“参与型观察者”，见证她们之间的结盟、冲突与背叛，并小心翼翼地维护自己的生存空间。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玩家具有基础属性：金钱、SAN 值、GPA ，这三个值会随着游戏进度而变动。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故事背景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城市</w:t>
      </w:r>
      <w:bookmarkEnd w:id="3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4" w:id="4"/>
      <w:r>
        <w:rPr>
          <w:rFonts w:eastAsia="等线" w:ascii="Arial" w:cs="Arial" w:hAnsi="Arial"/>
          <w:b w:val="true"/>
          <w:sz w:val="24"/>
        </w:rPr>
        <w:t>大学场景</w:t>
      </w:r>
      <w:bookmarkEnd w:id="4"/>
    </w:p>
    <w:p>
      <w:pPr>
        <w:spacing w:before="120" w:after="120" w:line="288" w:lineRule="auto"/>
        <w:ind w:left="0"/>
      </w:pPr>
      <w:r>
        <w:object>
          <v:shape id="_x0000_i1026" style="width:414pt;height:123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" w:id="5"/>
      <w:r>
        <w:rPr>
          <w:rFonts w:eastAsia="等线" w:ascii="Arial" w:cs="Arial" w:hAnsi="Arial"/>
          <w:b w:val="true"/>
          <w:sz w:val="24"/>
        </w:rPr>
        <w:t>城市商业场景</w:t>
      </w:r>
      <w:bookmarkEnd w:id="5"/>
    </w:p>
    <w:p>
      <w:pPr>
        <w:spacing w:before="120" w:after="120" w:line="288" w:lineRule="auto"/>
        <w:ind w:left="0"/>
      </w:pPr>
      <w:r>
        <w:object>
          <v:shape id="_x0000_i1027" style="width:414pt;height:90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" w:id="6"/>
      <w:r>
        <w:rPr>
          <w:rFonts w:eastAsia="等线" w:ascii="Arial" w:cs="Arial" w:hAnsi="Arial"/>
          <w:b w:val="true"/>
          <w:sz w:val="24"/>
        </w:rPr>
        <w:t>文化与危机场景</w:t>
      </w:r>
      <w:bookmarkEnd w:id="6"/>
    </w:p>
    <w:p>
      <w:pPr>
        <w:spacing w:before="120" w:after="120" w:line="288" w:lineRule="auto"/>
        <w:ind w:left="0"/>
      </w:pPr>
      <w:r>
        <w:object>
          <v:shape id="_x0000_i1028" style="width:414pt;height:104pt;mso-width-percent:0;mso-height-percent:0;mso-width-percent:0;mso-height-percent:0" type="#_x0000_t75" o:ole="">
            <v:imagedata r:id="rId11" o:title=""/>
          </v:shape>
          <o:OLEObject DrawAspect="Icon" ObjectID="_1718471222" ProgID="Excel.Sheet.12" ShapeID="_x0000_i1028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学校</w:t>
      </w:r>
      <w:bookmarkEnd w:id="7"/>
    </w:p>
    <w:p>
      <w:pPr>
        <w:spacing w:before="120" w:after="120" w:line="288" w:lineRule="auto"/>
        <w:ind w:left="0"/>
      </w:pPr>
      <w:r>
        <w:object>
          <v:shape id="_x0000_i1029" style="width:414pt;height:75pt;mso-width-percent:0;mso-height-percent:0;mso-width-percent:0;mso-height-percent:0" type="#_x0000_t75" o:ole="">
            <v:imagedata r:id="rId13" o:title=""/>
          </v:shape>
          <o:OLEObject DrawAspect="Icon" ObjectID="_1718471223" ProgID="Excel.Sheet.12" ShapeID="_x0000_i1029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角色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游戏开始时，玩家阅读 6 份档案并选择 3 人入驻寝室，其余 3 人自动成为隔壁班或隔壁寝室同学。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A.玩家设定</w:t>
      </w:r>
      <w:bookmarkEnd w:id="9"/>
    </w:p>
    <w:p>
      <w:pPr>
        <w:spacing w:before="120" w:after="120" w:line="288" w:lineRule="auto"/>
        <w:ind w:left="0"/>
      </w:pPr>
      <w:r>
        <w:object>
          <v:shape id="_x0000_i1030" style="width:414pt;height:166pt;mso-width-percent:0;mso-height-percent:0;mso-width-percent:0;mso-height-percent:0" type="#_x0000_t75" o:ole="">
            <v:imagedata r:id="rId15" o:title=""/>
          </v:shape>
          <o:OLEObject DrawAspect="Icon" ObjectID="_1718471224" ProgID="Excel.Sheet.12" ShapeID="_x0000_i1030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B. 候选角色</w:t>
      </w:r>
      <w:bookmarkEnd w:id="1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唐梦琪</w:t>
      </w:r>
    </w:p>
    <w:p>
      <w:pPr>
        <w:spacing w:before="120" w:after="120" w:line="288" w:lineRule="auto"/>
        <w:ind w:left="453"/>
      </w:pPr>
      <w:r>
        <w:object>
          <v:shape id="_x0000_i1031" style="width:414pt;height:166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李一诺</w:t>
      </w:r>
    </w:p>
    <w:p>
      <w:pPr>
        <w:spacing w:before="120" w:after="120" w:line="288" w:lineRule="auto"/>
        <w:ind w:left="453"/>
      </w:pPr>
      <w:r>
        <w:object>
          <v:shape id="_x0000_i1032" style="width:414pt;height:153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赵鑫</w:t>
      </w:r>
    </w:p>
    <w:p>
      <w:pPr>
        <w:spacing w:before="120" w:after="120" w:line="288" w:lineRule="auto"/>
        <w:ind w:left="453"/>
      </w:pPr>
      <w:r>
        <w:object>
          <v:shape id="_x0000_i1033" style="width:414pt;height:153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林飒</w:t>
      </w:r>
    </w:p>
    <w:p>
      <w:pPr>
        <w:spacing w:before="120" w:after="120" w:line="288" w:lineRule="auto"/>
        <w:ind w:left="453"/>
      </w:pPr>
      <w:r>
        <w:object>
          <v:shape id="_x0000_i1034" style="width:414pt;height:128pt;mso-width-percent:0;mso-height-percent:0;mso-width-percent:0;mso-height-percent:0" type="#_x0000_t75" o:ole="">
            <v:imagedata r:id="rId24" o:title=""/>
          </v:shape>
          <o:OLEObject DrawAspect="Icon" ObjectID="_1718471228" ProgID="Excel.Sheet.12" ShapeID="_x0000_i1034" Type="Embed" r:id="rId23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陈雨婷</w:t>
      </w:r>
    </w:p>
    <w:p>
      <w:pPr>
        <w:spacing w:before="120" w:after="120" w:line="288" w:lineRule="auto"/>
        <w:ind w:left="453"/>
      </w:pPr>
      <w:r>
        <w:object>
          <v:shape id="_x0000_i1035" style="width:414pt;height:128pt;mso-width-percent:0;mso-height-percent:0;mso-width-percent:0;mso-height-percent:0" type="#_x0000_t75" o:ole="">
            <v:imagedata r:id="rId26" o:title=""/>
          </v:shape>
          <o:OLEObject DrawAspect="Icon" ObjectID="_1718471229" ProgID="Excel.Sheet.12" ShapeID="_x0000_i1035" Type="Embed" r:id="rId25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苏浅</w:t>
      </w:r>
    </w:p>
    <w:p>
      <w:pPr>
        <w:spacing w:before="120" w:after="120" w:line="288" w:lineRule="auto"/>
        <w:ind w:left="453"/>
      </w:pPr>
      <w:r>
        <w:object>
          <v:shape id="_x0000_i1036" style="width:414pt;height:141pt;mso-width-percent:0;mso-height-percent:0;mso-width-percent:0;mso-height-percent:0" type="#_x0000_t75" o:ole="">
            <v:imagedata r:id="rId28" o:title=""/>
          </v:shape>
          <o:OLEObject DrawAspect="Icon" ObjectID="_1718471230" ProgID="Excel.Sheet.12" ShapeID="_x0000_i1036" Type="Embed" r:id="rId27"/>
        </w:object>
      </w:r>
    </w:p>
    <w:p>
      <w:pPr>
        <w:spacing w:after="120"/>
        <w:ind w:left="453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C. 环境角色</w:t>
      </w:r>
      <w:bookmarkEnd w:id="11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辅导员（刘）:</w:t>
      </w:r>
      <w:r>
        <w:rPr>
          <w:rFonts w:eastAsia="等线" w:ascii="Arial" w:cs="Arial" w:hAnsi="Arial"/>
          <w:sz w:val="22"/>
        </w:rPr>
        <w:t xml:space="preserve"> “不可抗力”的化身。只在查寝或挂科时出现，代表系统规则的惩罚。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专业课老师（3位）:</w:t>
      </w:r>
      <w:r>
        <w:rPr>
          <w:rFonts w:eastAsia="等线" w:ascii="Arial" w:cs="Arial" w:hAnsi="Arial"/>
          <w:sz w:val="22"/>
        </w:rPr>
        <w:t xml:space="preserve"> 作业发布者，评分标准不仅看作业质量，有时还看你和课代表（角色池中随机）的关系。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游戏循环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阶段一：建构 (Day 0)</w:t>
      </w:r>
      <w:bookmarkEnd w:id="13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阅读同学档案，选择你的舍友。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阶段二：生存 (Day 1-12)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游戏以“半天”为时间单位推进。将总时间线分为4段，每段分别代表大一至大四。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观察：</w:t>
      </w:r>
      <w:r>
        <w:rPr>
          <w:rFonts w:eastAsia="等线" w:ascii="Arial" w:cs="Arial" w:hAnsi="Arial"/>
          <w:sz w:val="22"/>
        </w:rPr>
        <w:t>系统首先描述当前寝室的状态。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例：“李一诺正在把赵鑫堆在门口的纸箱踢开，赵鑫敢怒不敢言。唐梦琪在旁边自顾自地录手势舞发抖音。”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AI生成选项，如【介入】</w:t>
      </w:r>
      <w:r>
        <w:rPr>
          <w:rFonts w:eastAsia="等线" w:ascii="Arial" w:cs="Arial" w:hAnsi="Arial"/>
          <w:b w:val="true"/>
          <w:sz w:val="22"/>
        </w:rPr>
        <w:t>、</w:t>
      </w:r>
      <w:r>
        <w:rPr>
          <w:rFonts w:eastAsia="等线" w:ascii="Arial" w:cs="Arial" w:hAnsi="Arial"/>
          <w:sz w:val="22"/>
        </w:rPr>
        <w:t>【附和】</w:t>
      </w:r>
      <w:r>
        <w:rPr>
          <w:rFonts w:eastAsia="等线" w:ascii="Arial" w:cs="Arial" w:hAnsi="Arial"/>
          <w:b w:val="true"/>
          <w:sz w:val="22"/>
        </w:rPr>
        <w:t>或</w:t>
      </w:r>
      <w:r>
        <w:rPr>
          <w:rFonts w:eastAsia="等线" w:ascii="Arial" w:cs="Arial" w:hAnsi="Arial"/>
          <w:sz w:val="22"/>
        </w:rPr>
        <w:t>【无视】，玩家此时可以选择。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行动：</w:t>
      </w:r>
      <w:r>
        <w:rPr>
          <w:rFonts w:eastAsia="等线" w:ascii="Arial" w:cs="Arial" w:hAnsi="Arial"/>
          <w:sz w:val="22"/>
        </w:rPr>
        <w:t>玩家分配精力（学习 / 兼职 / 社交）。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如果寝室正在吵架，在寝室学习的效率会减半，迫使玩家不得不去图书馆或介入劝架。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结算：</w:t>
      </w:r>
      <w:r>
        <w:rPr>
          <w:rFonts w:eastAsia="等线" w:ascii="Arial" w:cs="Arial" w:hAnsi="Arial"/>
          <w:sz w:val="22"/>
        </w:rPr>
        <w:t>更新金钱、SAN 值、GPA 以及人际关系网。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注：未被选中的角色会作为“外部事件”切入。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例：若没选</w:t>
      </w:r>
      <w:r>
        <w:rPr>
          <w:rFonts w:eastAsia="等线" w:ascii="Arial" w:cs="Arial" w:hAnsi="Arial"/>
          <w:b w:val="true"/>
          <w:sz w:val="22"/>
        </w:rPr>
        <w:t>陈雨婷</w:t>
      </w:r>
      <w:r>
        <w:rPr>
          <w:rFonts w:eastAsia="等线" w:ascii="Arial" w:cs="Arial" w:hAnsi="Arial"/>
          <w:sz w:val="22"/>
        </w:rPr>
        <w:t>做室友。第 3 天，她作为检查卫生的学生会干部闯入，因为赵鑫的杂物扣了你们全寝室的分。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结局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将结局分为两大轴线：</w:t>
      </w:r>
      <w:r>
        <w:rPr>
          <w:rFonts w:eastAsia="等线" w:ascii="Arial" w:cs="Arial" w:hAnsi="Arial"/>
          <w:b w:val="true"/>
          <w:sz w:val="22"/>
        </w:rPr>
        <w:t>生存轴线</w:t>
      </w:r>
      <w:r>
        <w:rPr>
          <w:rFonts w:eastAsia="等线" w:ascii="Arial" w:cs="Arial" w:hAnsi="Arial"/>
          <w:sz w:val="22"/>
        </w:rPr>
        <w:t>（量化结果）和</w:t>
      </w:r>
      <w:r>
        <w:rPr>
          <w:rFonts w:eastAsia="等线" w:ascii="Arial" w:cs="Arial" w:hAnsi="Arial"/>
          <w:b w:val="true"/>
          <w:sz w:val="22"/>
        </w:rPr>
        <w:t>情感轴线</w:t>
      </w:r>
      <w:r>
        <w:rPr>
          <w:rFonts w:eastAsia="等线" w:ascii="Arial" w:cs="Arial" w:hAnsi="Arial"/>
          <w:sz w:val="22"/>
        </w:rPr>
        <w:t>（人际关系）。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I. 生存结局轴线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（根据玩家最终的 Money, Sanity, GPA 判定）</w:t>
      </w:r>
    </w:p>
    <w:p>
      <w:pPr>
        <w:spacing w:before="120" w:after="120" w:line="288" w:lineRule="auto"/>
        <w:ind w:left="0"/>
      </w:pPr>
      <w:r>
        <w:object>
          <v:shape id="_x0000_i1037" style="width:414pt;height:197pt;mso-width-percent:0;mso-height-percent:0;mso-width-percent:0;mso-height-percent:0" type="#_x0000_t75" o:ole="">
            <v:imagedata r:id="rId30" o:title=""/>
          </v:shape>
          <o:OLEObject DrawAspect="Icon" ObjectID="_1718471231" ProgID="Excel.Sheet.12" ShapeID="_x0000_i1037" Type="Embed" r:id="rId2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II. 情感与人际关系轴线</w:t>
      </w:r>
      <w:bookmarkEnd w:id="1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8" w:id="18"/>
      <w:r>
        <w:rPr>
          <w:rFonts w:eastAsia="等线" w:ascii="Arial" w:cs="Arial" w:hAnsi="Arial"/>
          <w:b w:val="true"/>
          <w:sz w:val="24"/>
        </w:rPr>
        <w:t>1. 叛逆与理解 (林飒)</w:t>
      </w:r>
      <w:bookmarkEnd w:id="18"/>
    </w:p>
    <w:p>
      <w:pPr>
        <w:spacing w:before="120" w:after="120" w:line="288" w:lineRule="auto"/>
        <w:ind w:left="0"/>
      </w:pPr>
      <w:r>
        <w:object>
          <v:shape id="_x0000_i1038" style="width:414pt;height:112pt;mso-width-percent:0;mso-height-percent:0;mso-width-percent:0;mso-height-percent:0" type="#_x0000_t75" o:ole="">
            <v:imagedata r:id="rId32" o:title=""/>
          </v:shape>
          <o:OLEObject DrawAspect="Icon" ObjectID="_1718471232" ProgID="Excel.Sheet.12" ShapeID="_x0000_i1038" Type="Embed" r:id="rId3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2. 透明与救赎 (苏浅)</w:t>
      </w:r>
      <w:bookmarkEnd w:id="19"/>
    </w:p>
    <w:p>
      <w:pPr>
        <w:spacing w:before="120" w:after="120" w:line="288" w:lineRule="auto"/>
        <w:ind w:left="0"/>
      </w:pPr>
      <w:r>
        <w:object>
          <v:shape id="_x0000_i1039" style="width:414pt;height:126pt;mso-width-percent:0;mso-height-percent:0;mso-width-percent:0;mso-height-percent:0" type="#_x0000_t75" o:ole="">
            <v:imagedata r:id="rId34" o:title=""/>
          </v:shape>
          <o:OLEObject DrawAspect="Icon" ObjectID="_1718471233" ProgID="Excel.Sheet.12" ShapeID="_x0000_i1039" Type="Embed" r:id="rId3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3. 群体生态结局线</w:t>
      </w:r>
      <w:bookmarkEnd w:id="20"/>
    </w:p>
    <w:p>
      <w:pPr>
        <w:spacing w:before="120" w:after="120" w:line="288" w:lineRule="auto"/>
        <w:ind w:left="0"/>
      </w:pPr>
      <w:r>
        <w:object>
          <v:shape id="_x0000_i1040" style="width:414pt;height:80pt;mso-width-percent:0;mso-height-percent:0;mso-width-percent:0;mso-height-percent:0" type="#_x0000_t75" o:ole="">
            <v:imagedata r:id="rId36" o:title=""/>
          </v:shape>
          <o:OLEObject DrawAspect="Icon" ObjectID="_1718471234" ProgID="Excel.Sheet.12" ShapeID="_x0000_i1040" Type="Embed" r:id="rId3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二、技术文档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后端参考： </w:t>
      </w:r>
      <w:r>
        <w:rPr>
          <w:rFonts w:eastAsia="等线" w:ascii="Arial" w:cs="Arial" w:hAnsi="Arial"/>
          <w:sz w:val="22"/>
        </w:rPr>
        <w:t>https://github.com/KsanaDock/CharacterMemory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系统架构概述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本项目使用：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Unity Client (C#):</w:t>
      </w:r>
      <w:r>
        <w:rPr>
          <w:rFonts w:eastAsia="等线" w:ascii="Arial" w:cs="Arial" w:hAnsi="Arial"/>
          <w:sz w:val="22"/>
        </w:rPr>
        <w:t xml:space="preserve"> 负责游戏流程控制、UI 渲染、玩家交互及即时反馈。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Backend (FastAPI):</w:t>
      </w:r>
      <w:r>
        <w:rPr>
          <w:rFonts w:eastAsia="等线" w:ascii="Arial" w:cs="Arial" w:hAnsi="Arial"/>
          <w:sz w:val="22"/>
        </w:rPr>
        <w:t xml:space="preserve"> 负责 LLM 接入、动态 Prompt 组装、复杂记忆检索及社会关系模拟。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架构（还没画）</w:t>
      </w:r>
      <w:bookmarkEnd w:id="2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191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模块详解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A. 动态角色与 Prompt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实现6选3的室友机制，并根据场景自动调整 Prompt。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Unity 客户端实现：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创建一个 </w:t>
      </w:r>
      <w:r>
        <w:rPr>
          <w:rFonts w:eastAsia="Consolas" w:ascii="Consolas" w:cs="Consolas" w:hAnsi="Consolas"/>
          <w:sz w:val="22"/>
          <w:shd w:fill="EFF0F1"/>
        </w:rPr>
        <w:t>CharacterProfile</w:t>
      </w:r>
      <w:r>
        <w:rPr>
          <w:rFonts w:eastAsia="等线" w:ascii="Arial" w:cs="Arial" w:hAnsi="Arial"/>
          <w:sz w:val="22"/>
        </w:rPr>
        <w:t xml:space="preserve"> ScriptableObject，包含：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ID</w:t>
      </w:r>
      <w:r>
        <w:rPr>
          <w:rFonts w:eastAsia="等线" w:ascii="Arial" w:cs="Arial" w:hAnsi="Arial"/>
          <w:sz w:val="22"/>
        </w:rPr>
        <w:t xml:space="preserve"> (e.g., "Lin")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Name</w:t>
      </w:r>
      <w:r>
        <w:rPr>
          <w:rFonts w:eastAsia="等线" w:ascii="Arial" w:cs="Arial" w:hAnsi="Arial"/>
          <w:sz w:val="22"/>
        </w:rPr>
        <w:t xml:space="preserve"> (e.g., "林飒")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CorePrompt</w:t>
      </w:r>
      <w:r>
        <w:rPr>
          <w:rFonts w:eastAsia="等线" w:ascii="Arial" w:cs="Arial" w:hAnsi="Arial"/>
          <w:sz w:val="22"/>
        </w:rPr>
        <w:t xml:space="preserve"> (性格、价值观、说话风格)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SecretPrompt</w:t>
      </w:r>
      <w:r>
        <w:rPr>
          <w:rFonts w:eastAsia="等线" w:ascii="Arial" w:cs="Arial" w:hAnsi="Arial"/>
          <w:sz w:val="22"/>
        </w:rPr>
        <w:t xml:space="preserve"> (仅在特定好感度下解锁的秘密)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ConflictKeywords</w:t>
      </w:r>
      <w:r>
        <w:rPr>
          <w:rFonts w:eastAsia="等线" w:ascii="Arial" w:cs="Arial" w:hAnsi="Arial"/>
          <w:sz w:val="22"/>
        </w:rPr>
        <w:t xml:space="preserve"> (如 "噪音", "保守")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GameDirector</w:t>
      </w:r>
      <w:r>
        <w:rPr>
          <w:rFonts w:eastAsia="等线" w:ascii="Arial" w:cs="Arial" w:hAnsi="Arial"/>
          <w:sz w:val="22"/>
        </w:rPr>
        <w:t xml:space="preserve"> 在游戏开始时，将选中的 3 个 </w:t>
      </w:r>
      <w:r>
        <w:rPr>
          <w:rFonts w:eastAsia="Consolas" w:ascii="Consolas" w:cs="Consolas" w:hAnsi="Consolas"/>
          <w:sz w:val="22"/>
          <w:shd w:fill="EFF0F1"/>
        </w:rPr>
        <w:t>CharacterProfile</w:t>
      </w:r>
      <w:r>
        <w:rPr>
          <w:rFonts w:eastAsia="等线" w:ascii="Arial" w:cs="Arial" w:hAnsi="Arial"/>
          <w:sz w:val="22"/>
        </w:rPr>
        <w:t xml:space="preserve"> 打包发送给 Python 后端初始化。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Python 后端实现: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build_system_prompt(roommates: list, location: str, time: str):</w:t>
              <w:br/>
              <w:t xml:space="preserve">    prompt = f"当前场景：{location}，时间：{time}。\n"</w:t>
              <w:br/>
              <w:t xml:space="preserve">    prompt += "【在场角色】:\n"for r in roommates:</w:t>
              <w:br/>
              <w:t xml:space="preserve">        prompt += f"- {r.name}: {r.core_prompt}\n"</w:t>
              <w:br/>
              <w:t xml:space="preserve">    </w:t>
              <w:br/>
              <w:t xml:space="preserve">    prompt += "\n【指令】:\n"</w:t>
              <w:br/>
              <w:t xml:space="preserve">    prompt += "1. 请以群像剧导演视角描述，重点描写角色间的互动。\n"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prompt += "2. 格式要求：(动作描写) [角色名]: \"台词\"\n"return prompt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B. 社会关系矩阵与 JSON 协议 (Social Graph &amp; Protocol)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模拟 NPC 之间的关系变化，而不仅仅是 NPC 对玩家的态度。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输出Json: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&lt;cmd&gt;{</w:t>
              <w:br/>
              <w:t xml:space="preserve">    "money_change": 0,</w:t>
              <w:br/>
              <w:t xml:space="preserve">    "sanity_change": -10,</w:t>
              <w:br/>
              <w:t xml:space="preserve">    "gpa_change": 0,</w:t>
              <w:br/>
              <w:t xml:space="preserve">    "social_updates": [</w:t>
              <w:br/>
              <w:t xml:space="preserve">        { "source": "Li", "target": "Lin", "value": -15, "reason": "李一诺因林飒抽烟感到愤怒" },</w:t>
              <w:br/>
              <w:t xml:space="preserve">        { "source": "Player", "target": "Lin", "value": 5, "reason": "玩家帮林飒打掩护" }</w:t>
              <w:br/>
              <w:t xml:space="preserve">    ],</w:t>
              <w:br/>
              <w:t xml:space="preserve">    "environment_atmosphere": "Tense" // 环境气氛：紧张</w:t>
              <w:br/>
            </w:r>
            <w:r>
              <w:rPr>
                <w:rFonts w:eastAsia="Consolas" w:ascii="Consolas" w:cs="Consolas" w:hAnsi="Consolas"/>
                <w:sz w:val="22"/>
              </w:rPr>
              <w:t>}&lt;/cmd&gt;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Unity 解析逻辑：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GameDirector</w:t>
      </w:r>
      <w:r>
        <w:rPr>
          <w:rFonts w:eastAsia="等线" w:ascii="Arial" w:cs="Arial" w:hAnsi="Arial"/>
          <w:sz w:val="22"/>
        </w:rPr>
        <w:t xml:space="preserve"> 解析 </w:t>
      </w:r>
      <w:r>
        <w:rPr>
          <w:rFonts w:eastAsia="Consolas" w:ascii="Consolas" w:cs="Consolas" w:hAnsi="Consolas"/>
          <w:sz w:val="22"/>
          <w:shd w:fill="EFF0F1"/>
        </w:rPr>
        <w:t>social_updates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更新本地的 </w:t>
      </w:r>
      <w:r>
        <w:rPr>
          <w:rFonts w:eastAsia="Consolas" w:ascii="Consolas" w:cs="Consolas" w:hAnsi="Consolas"/>
          <w:sz w:val="22"/>
          <w:shd w:fill="EFF0F1"/>
        </w:rPr>
        <w:t>RelationshipMatrix</w:t>
      </w:r>
      <w:r>
        <w:rPr>
          <w:rFonts w:eastAsia="等线" w:ascii="Arial" w:cs="Arial" w:hAnsi="Arial"/>
          <w:sz w:val="22"/>
        </w:rPr>
        <w:t xml:space="preserve"> (字典: </w:t>
      </w:r>
      <w:r>
        <w:rPr>
          <w:rFonts w:eastAsia="Consolas" w:ascii="Consolas" w:cs="Consolas" w:hAnsi="Consolas"/>
          <w:sz w:val="22"/>
          <w:shd w:fill="EFF0F1"/>
        </w:rPr>
        <w:t>dict[string, float]</w:t>
      </w:r>
      <w:r>
        <w:rPr>
          <w:rFonts w:eastAsia="等线" w:ascii="Arial" w:cs="Arial" w:hAnsi="Arial"/>
          <w:sz w:val="22"/>
        </w:rPr>
        <w:t>)。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如果某对 NPC 关系低于阈值（如 -50），触发特殊事件（如“争吵爆发”）。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C. 权限控制记忆系统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 xml:space="preserve"> 实现秘密的隔离。例如，林飒的秘密不能被陈雨婷随意知道，除非玩家泄密。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ChromaDB 的 metadata 字段进行权限标记。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记忆写入：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当发生私密对话时，后端根据当前场景人数打标签。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玩家私下在阳台和林飒聊天</w:t>
              <w:br/>
              <w:t>memory_fragment = {</w:t>
              <w:br/>
              <w:t xml:space="preserve">    "content": "林飒向我展示了她前女友的照片。",</w:t>
              <w:br/>
              <w:t xml:space="preserve">    "metadata": {</w:t>
              <w:br/>
              <w:t xml:space="preserve">        "participants": "Player,Lin",  # 参与者"visibility": "Private",       # 私密级别"topic": "Secret"</w:t>
              <w:br/>
              <w:t xml:space="preserve">   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chroma_client.add(..., metadatas=[memory_fragment['metadata']])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记忆检索 (Memory Retrieval):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公共场合（寝室全员）：</w:t>
      </w:r>
      <w:r>
        <w:rPr>
          <w:rFonts w:eastAsia="等线" w:ascii="Arial" w:cs="Arial" w:hAnsi="Arial"/>
          <w:sz w:val="22"/>
        </w:rPr>
        <w:t xml:space="preserve"> Query Filter = </w:t>
      </w:r>
      <w:r>
        <w:rPr>
          <w:rFonts w:eastAsia="Consolas" w:ascii="Consolas" w:cs="Consolas" w:hAnsi="Consolas"/>
          <w:sz w:val="22"/>
          <w:shd w:fill="EFF0F1"/>
        </w:rPr>
        <w:t>{ "visibility": "Public" }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结果：</w:t>
      </w:r>
      <w:r>
        <w:rPr>
          <w:rFonts w:eastAsia="等线" w:ascii="Arial" w:cs="Arial" w:hAnsi="Arial"/>
          <w:sz w:val="22"/>
        </w:rPr>
        <w:t xml:space="preserve"> 大家都知道的事情。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私密场合（玩家与林飒独处）：</w:t>
      </w:r>
      <w:r>
        <w:rPr>
          <w:rFonts w:eastAsia="等线" w:ascii="Arial" w:cs="Arial" w:hAnsi="Arial"/>
          <w:sz w:val="22"/>
        </w:rPr>
        <w:t xml:space="preserve"> Query Filter = </w:t>
      </w:r>
      <w:r>
        <w:rPr>
          <w:rFonts w:eastAsia="Consolas" w:ascii="Consolas" w:cs="Consolas" w:hAnsi="Consolas"/>
          <w:sz w:val="22"/>
          <w:shd w:fill="EFF0F1"/>
        </w:rPr>
        <w:t>{ "$or": [ { "visibility": "Public" }, { "participants": { "$contains": "Lin" } } ] }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结果：</w:t>
      </w:r>
      <w:r>
        <w:rPr>
          <w:rFonts w:eastAsia="等线" w:ascii="Arial" w:cs="Arial" w:hAnsi="Arial"/>
          <w:sz w:val="22"/>
        </w:rPr>
        <w:t xml:space="preserve"> 公共记忆 + 林飒的专属秘密。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D. 游戏循环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Unity 端 </w:t>
      </w:r>
      <w:r>
        <w:rPr>
          <w:rFonts w:eastAsia="Consolas" w:ascii="Consolas" w:cs="Consolas" w:hAnsi="Consolas"/>
          <w:b w:val="true"/>
          <w:sz w:val="22"/>
          <w:shd w:fill="EFF0F1"/>
        </w:rPr>
        <w:t>GameLoopManager</w:t>
      </w:r>
      <w:r>
        <w:rPr>
          <w:rFonts w:eastAsia="等线" w:ascii="Arial" w:cs="Arial" w:hAnsi="Arial"/>
          <w:b w:val="true"/>
          <w:sz w:val="22"/>
        </w:rPr>
        <w:t>: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Observation Phase (观察)：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发送请求：</w:t>
      </w:r>
      <w:r>
        <w:rPr>
          <w:rFonts w:eastAsia="Consolas" w:ascii="Consolas" w:cs="Consolas" w:hAnsi="Consolas"/>
          <w:sz w:val="22"/>
          <w:shd w:fill="EFF0F1"/>
        </w:rPr>
        <w:t>action="Observe"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location="Dorm"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LLM 根据 </w:t>
      </w:r>
      <w:r>
        <w:rPr>
          <w:rFonts w:eastAsia="Consolas" w:ascii="Consolas" w:cs="Consolas" w:hAnsi="Consolas"/>
          <w:sz w:val="22"/>
          <w:shd w:fill="EFF0F1"/>
        </w:rPr>
        <w:t>SocialMatrix</w:t>
      </w:r>
      <w:r>
        <w:rPr>
          <w:rFonts w:eastAsia="等线" w:ascii="Arial" w:cs="Arial" w:hAnsi="Arial"/>
          <w:sz w:val="22"/>
        </w:rPr>
        <w:t xml:space="preserve"> 生成当前状态（如李一诺正在训斥赵鑫）。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UI 显示情境文本 + 3 个 </w:t>
      </w:r>
      <w:r>
        <w:rPr>
          <w:rFonts w:eastAsia="等线" w:ascii="Arial" w:cs="Arial" w:hAnsi="Arial"/>
          <w:b w:val="true"/>
          <w:sz w:val="22"/>
        </w:rPr>
        <w:t>AI 生成的选项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Action Phase (行动)：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玩家点击选项（如“介入劝架”）。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发送请求：</w:t>
      </w:r>
      <w:r>
        <w:rPr>
          <w:rFonts w:eastAsia="Consolas" w:ascii="Consolas" w:cs="Consolas" w:hAnsi="Consolas"/>
          <w:sz w:val="22"/>
          <w:shd w:fill="EFF0F1"/>
        </w:rPr>
        <w:t>action="Intervene"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player_input="..."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LLM 生成结果剧情 + JSON </w:t>
      </w:r>
      <w:r>
        <w:rPr>
          <w:rFonts w:eastAsia="Consolas" w:ascii="Consolas" w:cs="Consolas" w:hAnsi="Consolas"/>
          <w:sz w:val="22"/>
          <w:shd w:fill="EFF0F1"/>
        </w:rPr>
        <w:t>&lt;cmd&gt;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Settlement Phase (结算)：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解析 JSON，更新 Money/Sanity/GPA。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检查是否触发结局（如 Sanity &lt;= 0）。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推进时间 </w:t>
      </w:r>
      <w:r>
        <w:rPr>
          <w:rFonts w:eastAsia="Consolas" w:ascii="Consolas" w:cs="Consolas" w:hAnsi="Consolas"/>
          <w:sz w:val="22"/>
          <w:shd w:fill="EFF0F1"/>
        </w:rPr>
        <w:t>TimeManager.AdvanceTime()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3611">
    <w:lvl>
      <w:start w:val="1"/>
      <w:numFmt w:val="decimal"/>
      <w:suff w:val="tab"/>
      <w:lvlText w:val="%1."/>
      <w:rPr>
        <w:color w:val="3370ff"/>
      </w:rPr>
    </w:lvl>
  </w:abstractNum>
  <w:abstractNum w:abstractNumId="333612">
    <w:lvl>
      <w:start w:val="2"/>
      <w:numFmt w:val="decimal"/>
      <w:suff w:val="tab"/>
      <w:lvlText w:val="%1."/>
      <w:rPr>
        <w:color w:val="3370ff"/>
      </w:rPr>
    </w:lvl>
  </w:abstractNum>
  <w:abstractNum w:abstractNumId="333613">
    <w:lvl>
      <w:start w:val="3"/>
      <w:numFmt w:val="decimal"/>
      <w:suff w:val="tab"/>
      <w:lvlText w:val="%1."/>
      <w:rPr>
        <w:color w:val="3370ff"/>
      </w:rPr>
    </w:lvl>
  </w:abstractNum>
  <w:abstractNum w:abstractNumId="333614">
    <w:lvl>
      <w:start w:val="4"/>
      <w:numFmt w:val="decimal"/>
      <w:suff w:val="tab"/>
      <w:lvlText w:val="%1."/>
      <w:rPr>
        <w:color w:val="3370ff"/>
      </w:rPr>
    </w:lvl>
  </w:abstractNum>
  <w:abstractNum w:abstractNumId="333615">
    <w:lvl>
      <w:start w:val="5"/>
      <w:numFmt w:val="decimal"/>
      <w:suff w:val="tab"/>
      <w:lvlText w:val="%1."/>
      <w:rPr>
        <w:color w:val="3370ff"/>
      </w:rPr>
    </w:lvl>
  </w:abstractNum>
  <w:abstractNum w:abstractNumId="333616">
    <w:lvl>
      <w:start w:val="6"/>
      <w:numFmt w:val="decimal"/>
      <w:suff w:val="tab"/>
      <w:lvlText w:val="%1."/>
      <w:rPr>
        <w:color w:val="3370ff"/>
      </w:rPr>
    </w:lvl>
  </w:abstractNum>
  <w:abstractNum w:abstractNumId="333617">
    <w:lvl>
      <w:numFmt w:val="bullet"/>
      <w:suff w:val="tab"/>
      <w:lvlText w:val="•"/>
      <w:rPr>
        <w:color w:val="3370ff"/>
      </w:rPr>
    </w:lvl>
  </w:abstractNum>
  <w:abstractNum w:abstractNumId="333618">
    <w:lvl>
      <w:numFmt w:val="bullet"/>
      <w:suff w:val="tab"/>
      <w:lvlText w:val="•"/>
      <w:rPr>
        <w:color w:val="3370ff"/>
      </w:rPr>
    </w:lvl>
  </w:abstractNum>
  <w:abstractNum w:abstractNumId="333619">
    <w:lvl>
      <w:numFmt w:val="bullet"/>
      <w:suff w:val="tab"/>
      <w:lvlText w:val="•"/>
      <w:rPr>
        <w:color w:val="3370ff"/>
      </w:rPr>
    </w:lvl>
  </w:abstractNum>
  <w:abstractNum w:abstractNumId="333620">
    <w:lvl>
      <w:start w:val="1"/>
      <w:numFmt w:val="decimal"/>
      <w:suff w:val="tab"/>
      <w:lvlText w:val="%1."/>
      <w:rPr>
        <w:color w:val="3370ff"/>
      </w:rPr>
    </w:lvl>
  </w:abstractNum>
  <w:abstractNum w:abstractNumId="333621">
    <w:lvl>
      <w:numFmt w:val="bullet"/>
      <w:suff w:val="tab"/>
      <w:lvlText w:val="￮"/>
      <w:rPr>
        <w:color w:val="3370ff"/>
      </w:rPr>
    </w:lvl>
  </w:abstractNum>
  <w:abstractNum w:abstractNumId="333622">
    <w:lvl>
      <w:numFmt w:val="bullet"/>
      <w:suff w:val="tab"/>
      <w:lvlText w:val="￮"/>
      <w:rPr>
        <w:color w:val="3370ff"/>
      </w:rPr>
    </w:lvl>
  </w:abstractNum>
  <w:abstractNum w:abstractNumId="333623">
    <w:lvl>
      <w:start w:val="2"/>
      <w:numFmt w:val="decimal"/>
      <w:suff w:val="tab"/>
      <w:lvlText w:val="%1."/>
      <w:rPr>
        <w:color w:val="3370ff"/>
      </w:rPr>
    </w:lvl>
  </w:abstractNum>
  <w:abstractNum w:abstractNumId="333624">
    <w:lvl>
      <w:numFmt w:val="bullet"/>
      <w:suff w:val="tab"/>
      <w:lvlText w:val="￮"/>
      <w:rPr>
        <w:color w:val="3370ff"/>
      </w:rPr>
    </w:lvl>
  </w:abstractNum>
  <w:abstractNum w:abstractNumId="333625">
    <w:lvl>
      <w:start w:val="3"/>
      <w:numFmt w:val="decimal"/>
      <w:suff w:val="tab"/>
      <w:lvlText w:val="%1."/>
      <w:rPr>
        <w:color w:val="3370ff"/>
      </w:rPr>
    </w:lvl>
  </w:abstractNum>
  <w:abstractNum w:abstractNumId="333626">
    <w:lvl>
      <w:numFmt w:val="bullet"/>
      <w:suff w:val="tab"/>
      <w:lvlText w:val="•"/>
      <w:rPr>
        <w:color w:val="3370ff"/>
      </w:rPr>
    </w:lvl>
  </w:abstractNum>
  <w:abstractNum w:abstractNumId="333627">
    <w:lvl>
      <w:numFmt w:val="bullet"/>
      <w:suff w:val="tab"/>
      <w:lvlText w:val="•"/>
      <w:rPr>
        <w:color w:val="3370ff"/>
      </w:rPr>
    </w:lvl>
  </w:abstractNum>
  <w:abstractNum w:abstractNumId="333628">
    <w:lvl>
      <w:numFmt w:val="bullet"/>
      <w:suff w:val="tab"/>
      <w:lvlText w:val="•"/>
      <w:rPr>
        <w:color w:val="3370ff"/>
      </w:rPr>
    </w:lvl>
  </w:abstractNum>
  <w:abstractNum w:abstractNumId="333629">
    <w:lvl>
      <w:numFmt w:val="bullet"/>
      <w:suff w:val="tab"/>
      <w:lvlText w:val="￮"/>
      <w:rPr>
        <w:color w:val="3370ff"/>
      </w:rPr>
    </w:lvl>
  </w:abstractNum>
  <w:abstractNum w:abstractNumId="333630">
    <w:lvl>
      <w:numFmt w:val="bullet"/>
      <w:suff w:val="tab"/>
      <w:lvlText w:val="￮"/>
      <w:rPr>
        <w:color w:val="3370ff"/>
      </w:rPr>
    </w:lvl>
  </w:abstractNum>
  <w:abstractNum w:abstractNumId="333631">
    <w:lvl>
      <w:numFmt w:val="bullet"/>
      <w:suff w:val="tab"/>
      <w:lvlText w:val="￮"/>
      <w:rPr>
        <w:color w:val="3370ff"/>
      </w:rPr>
    </w:lvl>
  </w:abstractNum>
  <w:abstractNum w:abstractNumId="333632">
    <w:lvl>
      <w:numFmt w:val="bullet"/>
      <w:suff w:val="tab"/>
      <w:lvlText w:val="￮"/>
      <w:rPr>
        <w:color w:val="3370ff"/>
      </w:rPr>
    </w:lvl>
  </w:abstractNum>
  <w:abstractNum w:abstractNumId="333633">
    <w:lvl>
      <w:numFmt w:val="bullet"/>
      <w:suff w:val="tab"/>
      <w:lvlText w:val="￮"/>
      <w:rPr>
        <w:color w:val="3370ff"/>
      </w:rPr>
    </w:lvl>
  </w:abstractNum>
  <w:abstractNum w:abstractNumId="333634">
    <w:lvl>
      <w:numFmt w:val="bullet"/>
      <w:suff w:val="tab"/>
      <w:lvlText w:val="•"/>
      <w:rPr>
        <w:color w:val="3370ff"/>
      </w:rPr>
    </w:lvl>
  </w:abstractNum>
  <w:abstractNum w:abstractNumId="333635">
    <w:lvl>
      <w:numFmt w:val="bullet"/>
      <w:suff w:val="tab"/>
      <w:lvlText w:val="•"/>
      <w:rPr>
        <w:color w:val="3370ff"/>
      </w:rPr>
    </w:lvl>
  </w:abstractNum>
  <w:abstractNum w:abstractNumId="333636">
    <w:lvl>
      <w:numFmt w:val="bullet"/>
      <w:suff w:val="tab"/>
      <w:lvlText w:val="•"/>
      <w:rPr>
        <w:color w:val="3370ff"/>
      </w:rPr>
    </w:lvl>
  </w:abstractNum>
  <w:abstractNum w:abstractNumId="333637">
    <w:lvl>
      <w:numFmt w:val="bullet"/>
      <w:suff w:val="tab"/>
      <w:lvlText w:val="•"/>
      <w:rPr>
        <w:color w:val="3370ff"/>
      </w:rPr>
    </w:lvl>
  </w:abstractNum>
  <w:abstractNum w:abstractNumId="333638">
    <w:lvl>
      <w:start w:val="1"/>
      <w:numFmt w:val="decimal"/>
      <w:suff w:val="tab"/>
      <w:lvlText w:val="%1."/>
      <w:rPr>
        <w:color w:val="3370ff"/>
      </w:rPr>
    </w:lvl>
  </w:abstractNum>
  <w:abstractNum w:abstractNumId="333639">
    <w:lvl>
      <w:start w:val="2"/>
      <w:numFmt w:val="decimal"/>
      <w:suff w:val="tab"/>
      <w:lvlText w:val="%1."/>
      <w:rPr>
        <w:color w:val="3370ff"/>
      </w:rPr>
    </w:lvl>
  </w:abstractNum>
  <w:abstractNum w:abstractNumId="333640">
    <w:lvl>
      <w:numFmt w:val="bullet"/>
      <w:suff w:val="tab"/>
      <w:lvlText w:val="•"/>
      <w:rPr>
        <w:color w:val="3370ff"/>
      </w:rPr>
    </w:lvl>
  </w:abstractNum>
  <w:abstractNum w:abstractNumId="333641">
    <w:lvl>
      <w:numFmt w:val="bullet"/>
      <w:suff w:val="tab"/>
      <w:lvlText w:val="￮"/>
      <w:rPr>
        <w:color w:val="3370ff"/>
      </w:rPr>
    </w:lvl>
  </w:abstractNum>
  <w:abstractNum w:abstractNumId="333642">
    <w:lvl>
      <w:numFmt w:val="bullet"/>
      <w:suff w:val="tab"/>
      <w:lvlText w:val="•"/>
      <w:rPr>
        <w:color w:val="3370ff"/>
      </w:rPr>
    </w:lvl>
  </w:abstractNum>
  <w:abstractNum w:abstractNumId="333643">
    <w:lvl>
      <w:numFmt w:val="bullet"/>
      <w:suff w:val="tab"/>
      <w:lvlText w:val="￮"/>
      <w:rPr>
        <w:color w:val="3370ff"/>
      </w:rPr>
    </w:lvl>
  </w:abstractNum>
  <w:abstractNum w:abstractNumId="333644">
    <w:lvl>
      <w:start w:val="1"/>
      <w:numFmt w:val="decimal"/>
      <w:suff w:val="tab"/>
      <w:lvlText w:val="%1."/>
      <w:rPr>
        <w:color w:val="3370ff"/>
      </w:rPr>
    </w:lvl>
  </w:abstractNum>
  <w:abstractNum w:abstractNumId="333645">
    <w:lvl>
      <w:numFmt w:val="bullet"/>
      <w:suff w:val="tab"/>
      <w:lvlText w:val="￮"/>
      <w:rPr>
        <w:color w:val="3370ff"/>
      </w:rPr>
    </w:lvl>
  </w:abstractNum>
  <w:abstractNum w:abstractNumId="333646">
    <w:lvl>
      <w:numFmt w:val="bullet"/>
      <w:suff w:val="tab"/>
      <w:lvlText w:val="￮"/>
      <w:rPr>
        <w:color w:val="3370ff"/>
      </w:rPr>
    </w:lvl>
  </w:abstractNum>
  <w:abstractNum w:abstractNumId="333647">
    <w:lvl>
      <w:numFmt w:val="bullet"/>
      <w:suff w:val="tab"/>
      <w:lvlText w:val="￮"/>
      <w:rPr>
        <w:color w:val="3370ff"/>
      </w:rPr>
    </w:lvl>
  </w:abstractNum>
  <w:abstractNum w:abstractNumId="333648">
    <w:lvl>
      <w:start w:val="2"/>
      <w:numFmt w:val="decimal"/>
      <w:suff w:val="tab"/>
      <w:lvlText w:val="%1."/>
      <w:rPr>
        <w:color w:val="3370ff"/>
      </w:rPr>
    </w:lvl>
  </w:abstractNum>
  <w:abstractNum w:abstractNumId="333649">
    <w:lvl>
      <w:numFmt w:val="bullet"/>
      <w:suff w:val="tab"/>
      <w:lvlText w:val="￮"/>
      <w:rPr>
        <w:color w:val="3370ff"/>
      </w:rPr>
    </w:lvl>
  </w:abstractNum>
  <w:abstractNum w:abstractNumId="333650">
    <w:lvl>
      <w:numFmt w:val="bullet"/>
      <w:suff w:val="tab"/>
      <w:lvlText w:val="￮"/>
      <w:rPr>
        <w:color w:val="3370ff"/>
      </w:rPr>
    </w:lvl>
  </w:abstractNum>
  <w:abstractNum w:abstractNumId="333651">
    <w:lvl>
      <w:numFmt w:val="bullet"/>
      <w:suff w:val="tab"/>
      <w:lvlText w:val="￮"/>
      <w:rPr>
        <w:color w:val="3370ff"/>
      </w:rPr>
    </w:lvl>
  </w:abstractNum>
  <w:abstractNum w:abstractNumId="333652">
    <w:lvl>
      <w:start w:val="3"/>
      <w:numFmt w:val="decimal"/>
      <w:suff w:val="tab"/>
      <w:lvlText w:val="%1."/>
      <w:rPr>
        <w:color w:val="3370ff"/>
      </w:rPr>
    </w:lvl>
  </w:abstractNum>
  <w:abstractNum w:abstractNumId="333653">
    <w:lvl>
      <w:numFmt w:val="bullet"/>
      <w:suff w:val="tab"/>
      <w:lvlText w:val="￮"/>
      <w:rPr>
        <w:color w:val="3370ff"/>
      </w:rPr>
    </w:lvl>
  </w:abstractNum>
  <w:abstractNum w:abstractNumId="333654">
    <w:lvl>
      <w:numFmt w:val="bullet"/>
      <w:suff w:val="tab"/>
      <w:lvlText w:val="￮"/>
      <w:rPr>
        <w:color w:val="3370ff"/>
      </w:rPr>
    </w:lvl>
  </w:abstractNum>
  <w:abstractNum w:abstractNumId="333655">
    <w:lvl>
      <w:numFmt w:val="bullet"/>
      <w:suff w:val="tab"/>
      <w:lvlText w:val="￮"/>
      <w:rPr>
        <w:color w:val="3370ff"/>
      </w:rPr>
    </w:lvl>
  </w:abstractNum>
  <w:num w:numId="1">
    <w:abstractNumId w:val="333611"/>
  </w:num>
  <w:num w:numId="2">
    <w:abstractNumId w:val="333612"/>
  </w:num>
  <w:num w:numId="3">
    <w:abstractNumId w:val="333613"/>
  </w:num>
  <w:num w:numId="4">
    <w:abstractNumId w:val="333614"/>
  </w:num>
  <w:num w:numId="5">
    <w:abstractNumId w:val="333615"/>
  </w:num>
  <w:num w:numId="6">
    <w:abstractNumId w:val="333616"/>
  </w:num>
  <w:num w:numId="7">
    <w:abstractNumId w:val="333617"/>
  </w:num>
  <w:num w:numId="8">
    <w:abstractNumId w:val="333618"/>
  </w:num>
  <w:num w:numId="9">
    <w:abstractNumId w:val="333619"/>
  </w:num>
  <w:num w:numId="10">
    <w:abstractNumId w:val="333620"/>
  </w:num>
  <w:num w:numId="11">
    <w:abstractNumId w:val="333621"/>
  </w:num>
  <w:num w:numId="12">
    <w:abstractNumId w:val="333622"/>
  </w:num>
  <w:num w:numId="13">
    <w:abstractNumId w:val="333623"/>
  </w:num>
  <w:num w:numId="14">
    <w:abstractNumId w:val="333624"/>
  </w:num>
  <w:num w:numId="15">
    <w:abstractNumId w:val="333625"/>
  </w:num>
  <w:num w:numId="16">
    <w:abstractNumId w:val="333626"/>
  </w:num>
  <w:num w:numId="17">
    <w:abstractNumId w:val="333627"/>
  </w:num>
  <w:num w:numId="18">
    <w:abstractNumId w:val="333628"/>
  </w:num>
  <w:num w:numId="19">
    <w:abstractNumId w:val="333629"/>
  </w:num>
  <w:num w:numId="20">
    <w:abstractNumId w:val="333630"/>
  </w:num>
  <w:num w:numId="21">
    <w:abstractNumId w:val="333631"/>
  </w:num>
  <w:num w:numId="22">
    <w:abstractNumId w:val="333632"/>
  </w:num>
  <w:num w:numId="23">
    <w:abstractNumId w:val="333633"/>
  </w:num>
  <w:num w:numId="24">
    <w:abstractNumId w:val="333634"/>
  </w:num>
  <w:num w:numId="25">
    <w:abstractNumId w:val="333635"/>
  </w:num>
  <w:num w:numId="26">
    <w:abstractNumId w:val="333636"/>
  </w:num>
  <w:num w:numId="27">
    <w:abstractNumId w:val="333637"/>
  </w:num>
  <w:num w:numId="28">
    <w:abstractNumId w:val="333638"/>
  </w:num>
  <w:num w:numId="29">
    <w:abstractNumId w:val="333639"/>
  </w:num>
  <w:num w:numId="30">
    <w:abstractNumId w:val="333640"/>
  </w:num>
  <w:num w:numId="31">
    <w:abstractNumId w:val="333641"/>
  </w:num>
  <w:num w:numId="32">
    <w:abstractNumId w:val="333642"/>
  </w:num>
  <w:num w:numId="33">
    <w:abstractNumId w:val="333643"/>
  </w:num>
  <w:num w:numId="34">
    <w:abstractNumId w:val="333644"/>
  </w:num>
  <w:num w:numId="35">
    <w:abstractNumId w:val="333645"/>
  </w:num>
  <w:num w:numId="36">
    <w:abstractNumId w:val="333646"/>
  </w:num>
  <w:num w:numId="37">
    <w:abstractNumId w:val="333647"/>
  </w:num>
  <w:num w:numId="38">
    <w:abstractNumId w:val="333648"/>
  </w:num>
  <w:num w:numId="39">
    <w:abstractNumId w:val="333649"/>
  </w:num>
  <w:num w:numId="40">
    <w:abstractNumId w:val="333650"/>
  </w:num>
  <w:num w:numId="41">
    <w:abstractNumId w:val="333651"/>
  </w:num>
  <w:num w:numId="42">
    <w:abstractNumId w:val="333652"/>
  </w:num>
  <w:num w:numId="43">
    <w:abstractNumId w:val="333653"/>
  </w:num>
  <w:num w:numId="44">
    <w:abstractNumId w:val="333654"/>
  </w:num>
  <w:num w:numId="45">
    <w:abstractNumId w:val="3336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4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5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6.xlsx" Type="http://schemas.openxmlformats.org/officeDocument/2006/relationships/package"/><Relationship Id="rId15" Target="media/image6.png" Type="http://schemas.openxmlformats.org/officeDocument/2006/relationships/image"/><Relationship Id="rId16" Target="numbering.xml" Type="http://schemas.openxmlformats.org/officeDocument/2006/relationships/numbering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embeddings/Microsoft_Excel_Worksheet10.xlsx" Type="http://schemas.openxmlformats.org/officeDocument/2006/relationships/package"/><Relationship Id="rId24" Target="media/image10.png" Type="http://schemas.openxmlformats.org/officeDocument/2006/relationships/image"/><Relationship Id="rId25" Target="embeddings/Microsoft_Excel_Worksheet11.xlsx" Type="http://schemas.openxmlformats.org/officeDocument/2006/relationships/package"/><Relationship Id="rId26" Target="media/image11.png" Type="http://schemas.openxmlformats.org/officeDocument/2006/relationships/image"/><Relationship Id="rId27" Target="embeddings/Microsoft_Excel_Worksheet12.xlsx" Type="http://schemas.openxmlformats.org/officeDocument/2006/relationships/package"/><Relationship Id="rId28" Target="media/image12.png" Type="http://schemas.openxmlformats.org/officeDocument/2006/relationships/image"/><Relationship Id="rId29" Target="embeddings/Microsoft_Excel_Worksheet13.xlsx" Type="http://schemas.openxmlformats.org/officeDocument/2006/relationships/package"/><Relationship Id="rId3" Target="footer1.xml" Type="http://schemas.openxmlformats.org/officeDocument/2006/relationships/footer"/><Relationship Id="rId30" Target="media/image13.png" Type="http://schemas.openxmlformats.org/officeDocument/2006/relationships/image"/><Relationship Id="rId31" Target="embeddings/Microsoft_Excel_Worksheet14.xlsx" Type="http://schemas.openxmlformats.org/officeDocument/2006/relationships/package"/><Relationship Id="rId32" Target="media/image14.png" Type="http://schemas.openxmlformats.org/officeDocument/2006/relationships/image"/><Relationship Id="rId33" Target="embeddings/Microsoft_Excel_Worksheet15.xlsx" Type="http://schemas.openxmlformats.org/officeDocument/2006/relationships/package"/><Relationship Id="rId34" Target="media/image15.png" Type="http://schemas.openxmlformats.org/officeDocument/2006/relationships/image"/><Relationship Id="rId35" Target="embeddings/Microsoft_Excel_Worksheet16.xlsx" Type="http://schemas.openxmlformats.org/officeDocument/2006/relationships/package"/><Relationship Id="rId36" Target="media/image16.png" Type="http://schemas.openxmlformats.org/officeDocument/2006/relationships/image"/><Relationship Id="rId37" Target="media/image17.jpeg" Type="http://schemas.openxmlformats.org/officeDocument/2006/relationships/image"/><Relationship Id="rId38" Target="header1.xml" Type="http://schemas.openxmlformats.org/officeDocument/2006/relationships/head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2025-12-08T02:54:51Z</dcterms:created>
  <dc:creator>Apache POI</dc:creator>
</cp:coreProperties>
</file>