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cavqe0esnbza" w:id="0"/>
      <w:bookmarkEnd w:id="0"/>
      <w:r w:rsidDel="00000000" w:rsidR="00000000" w:rsidRPr="00000000">
        <w:rPr>
          <w:b w:val="1"/>
          <w:bCs w:val="1"/>
          <w:rtl w:val="0"/>
        </w:rPr>
        <w:t xml:space="preserve">Explicação cronograma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a geração do cronograma, o usuário deve cadastrar a matéria, dificuldade da matéria e data da prova. Terão níveis de dificuldade: fácil, média e difícil. Após esse cadastro, o sistema fará o cálculo de urgência, que será da seguinte forma: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urgência = (peso_dificuldade × dificuldade) + (peso_proximidade × (1 / dias_restantes)) 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5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0" w:line="360" w:lineRule="auto"/>
        <w:jc w:val="left"/>
        <w:rPr/>
      </w:pPr>
      <w:r w:rsidDel="00000000" w:rsidR="00000000" w:rsidRPr="00000000">
        <w:rPr>
          <w:rtl w:val="0"/>
        </w:rPr>
        <w:t xml:space="preserve">As dificuldades são definidas assim no sistema: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Fácil: 1;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Média: 2;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Difícil: 3.</w:t>
      </w:r>
    </w:p>
    <w:p w:rsidR="00000000" w:rsidDel="00000000" w:rsidP="00000000" w:rsidRDefault="00000000" w:rsidRPr="00000000" w14:paraId="0000000E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O peso da dificuldade será 0.60 (60% da urgência total);</w:t>
      </w:r>
    </w:p>
    <w:p w:rsidR="00000000" w:rsidDel="00000000" w:rsidP="00000000" w:rsidRDefault="00000000" w:rsidRPr="00000000" w14:paraId="00000011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O peso da dificuldade será 0.40 (40% da urgência total).</w:t>
      </w:r>
    </w:p>
    <w:p w:rsidR="00000000" w:rsidDel="00000000" w:rsidP="00000000" w:rsidRDefault="00000000" w:rsidRPr="00000000" w14:paraId="00000012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OBS: se tiver apenas 0 dias restantes, urgência será definida como máxima</w:t>
      </w:r>
    </w:p>
    <w:p w:rsidR="00000000" w:rsidDel="00000000" w:rsidP="00000000" w:rsidRDefault="00000000" w:rsidRPr="00000000" w14:paraId="00000014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Exemplo pratico:</w:t>
      </w:r>
    </w:p>
    <w:p w:rsidR="00000000" w:rsidDel="00000000" w:rsidP="00000000" w:rsidRDefault="00000000" w:rsidRPr="00000000" w14:paraId="00000016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670"/>
        <w:tblGridChange w:id="0">
          <w:tblGrid>
            <w:gridCol w:w="2235"/>
            <w:gridCol w:w="2235"/>
            <w:gridCol w:w="2235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Matéria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Dias Restantes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Fácil 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2x0.6 + 1/2x0.4 = 1.4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Difícil 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1x0.6 + 1/1x0.4 = 1.0</w:t>
            </w:r>
          </w:p>
        </w:tc>
      </w:tr>
    </w:tbl>
    <w:p w:rsidR="00000000" w:rsidDel="00000000" w:rsidP="00000000" w:rsidRDefault="00000000" w:rsidRPr="00000000" w14:paraId="00000024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360" w:lineRule="auto"/>
        <w:rPr/>
      </w:pPr>
      <w:bookmarkStart w:colFirst="0" w:colLast="0" w:name="_9y1gd9zh44nu" w:id="1"/>
      <w:bookmarkEnd w:id="1"/>
      <w:r w:rsidDel="00000000" w:rsidR="00000000" w:rsidRPr="00000000">
        <w:rPr>
          <w:rtl w:val="0"/>
        </w:rPr>
        <w:t xml:space="preserve">Após definição da urgência, teremos a distribuição de horas de estudo.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Sera definido da seguinte forma: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1° Definição da quantidade de sessões necessária por matéria com as seguintes proporções:</w:t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sessões_da_matéria = round( (urgência_matéria / soma_urgências) × total_sessões)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  <w:t xml:space="preserve">Exemplo prático: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6 sessões disponíveis para 2 matérias (aproximadamente)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Matemática:</w:t>
      </w:r>
      <w:r w:rsidDel="00000000" w:rsidR="00000000" w:rsidRPr="00000000">
        <w:rPr>
          <w:rtl w:val="0"/>
        </w:rPr>
        <w:t xml:space="preserve"> (1.4/2.4) x 6 = 58%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História: </w:t>
      </w:r>
      <w:r w:rsidDel="00000000" w:rsidR="00000000" w:rsidRPr="00000000">
        <w:rPr>
          <w:rtl w:val="0"/>
        </w:rPr>
        <w:t xml:space="preserve">(1.0/2.4) x 6 = 42%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 xml:space="preserve">Depois, tera a distribuição de forma cronológica: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 xml:space="preserve">Para cada sessão disponível (da mais próxima para a mais distante): Pega a matéria com maior urgência que ainda não atingiu a cota Aloca essa sessão para ela Subtrai 1 da cota restante daquela matéria.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Regra adicional: </w:t>
      </w:r>
      <w:r w:rsidDel="00000000" w:rsidR="00000000" w:rsidRPr="00000000">
        <w:rPr>
          <w:b w:val="1"/>
          <w:bCs w:val="1"/>
          <w:rtl w:val="0"/>
        </w:rPr>
        <w:t xml:space="preserve">nunca aloque uma sessão para uma matéria depois da data da prova.</w:t>
      </w:r>
      <w:r w:rsidDel="00000000" w:rsidR="00000000" w:rsidRPr="00000000">
        <w:rPr>
          <w:rtl w:val="0"/>
        </w:rPr>
        <w:t xml:space="preserve"> Se a cota não couber antes da prova, você aloca o máximo possível antes e avisa o aluno que o tempo é insuficiente. 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