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3A5BD" w14:textId="526A05E1" w:rsidR="00C41A51" w:rsidRPr="00C41A51" w:rsidRDefault="00C41A51" w:rsidP="00C41A51">
      <w:pPr>
        <w:jc w:val="center"/>
        <w:rPr>
          <w:lang w:val="en-US"/>
        </w:rPr>
      </w:pPr>
      <w:r w:rsidRPr="00C41A51">
        <w:rPr>
          <w:lang w:val="en-US"/>
        </w:rPr>
        <w:t>Econometrics project</w:t>
      </w:r>
    </w:p>
    <w:p w14:paraId="441A3A32" w14:textId="2325F198" w:rsidR="00C41A51" w:rsidRPr="00C41A51" w:rsidRDefault="00C41A51" w:rsidP="00C41A51">
      <w:pPr>
        <w:jc w:val="center"/>
        <w:rPr>
          <w:lang w:val="en-US"/>
        </w:rPr>
      </w:pPr>
      <w:r w:rsidRPr="00C41A51">
        <w:rPr>
          <w:lang w:val="en-US"/>
        </w:rPr>
        <w:t xml:space="preserve">Prof. Patrick </w:t>
      </w:r>
      <w:proofErr w:type="spellStart"/>
      <w:r w:rsidRPr="00C41A51">
        <w:rPr>
          <w:lang w:val="en-US"/>
        </w:rPr>
        <w:t>Waelbroeck</w:t>
      </w:r>
      <w:proofErr w:type="spellEnd"/>
    </w:p>
    <w:p w14:paraId="3D3777CA" w14:textId="28F4AF5E" w:rsidR="00C41A51" w:rsidRPr="00A1159A" w:rsidRDefault="00C41A51" w:rsidP="00C41A51">
      <w:pPr>
        <w:jc w:val="center"/>
        <w:rPr>
          <w:lang w:val="en-US"/>
        </w:rPr>
      </w:pPr>
      <w:r w:rsidRPr="00A1159A">
        <w:rPr>
          <w:lang w:val="en-US"/>
        </w:rPr>
        <w:t>Academic year 202</w:t>
      </w:r>
      <w:r w:rsidR="00167EB6">
        <w:rPr>
          <w:lang w:val="en-US"/>
        </w:rPr>
        <w:t>4</w:t>
      </w:r>
      <w:r w:rsidRPr="00A1159A">
        <w:rPr>
          <w:lang w:val="en-US"/>
        </w:rPr>
        <w:t>-202</w:t>
      </w:r>
      <w:r w:rsidR="00167EB6">
        <w:rPr>
          <w:lang w:val="en-US"/>
        </w:rPr>
        <w:t>5</w:t>
      </w:r>
    </w:p>
    <w:p w14:paraId="461C2301" w14:textId="77777777" w:rsidR="00C41A51" w:rsidRPr="00A1159A" w:rsidRDefault="00C41A51">
      <w:pPr>
        <w:rPr>
          <w:lang w:val="en-US"/>
        </w:rPr>
      </w:pPr>
    </w:p>
    <w:p w14:paraId="522E4D42" w14:textId="3CF3DCBD" w:rsidR="00F24C96" w:rsidRPr="00F036F4" w:rsidRDefault="00991D46">
      <w:pPr>
        <w:rPr>
          <w:b/>
          <w:bCs/>
          <w:u w:val="single"/>
          <w:lang w:val="en-US"/>
        </w:rPr>
      </w:pPr>
      <w:r w:rsidRPr="00F036F4">
        <w:rPr>
          <w:b/>
          <w:bCs/>
          <w:u w:val="single"/>
          <w:lang w:val="en-US"/>
        </w:rPr>
        <w:t>PART 1 - CROSS-SECTION DATA</w:t>
      </w:r>
    </w:p>
    <w:p w14:paraId="188D9307" w14:textId="7A0D74E1" w:rsidR="00991D46" w:rsidRPr="00991D46" w:rsidRDefault="00991D46">
      <w:pPr>
        <w:rPr>
          <w:lang w:val="en-US"/>
        </w:rPr>
      </w:pPr>
      <w:r w:rsidRPr="00991D46">
        <w:rPr>
          <w:lang w:val="en-US"/>
        </w:rPr>
        <w:t xml:space="preserve">This part uses the </w:t>
      </w:r>
      <w:r>
        <w:rPr>
          <w:lang w:val="en-US"/>
        </w:rPr>
        <w:t>dataset HPRICE2.RAW described in HPRIC</w:t>
      </w:r>
      <w:r w:rsidR="00E41154">
        <w:rPr>
          <w:lang w:val="en-US"/>
        </w:rPr>
        <w:t>E</w:t>
      </w:r>
      <w:r>
        <w:rPr>
          <w:lang w:val="en-US"/>
        </w:rPr>
        <w:t>2.DES</w:t>
      </w:r>
      <w:r w:rsidR="00E04541">
        <w:rPr>
          <w:lang w:val="en-US"/>
        </w:rPr>
        <w:t>.</w:t>
      </w:r>
    </w:p>
    <w:p w14:paraId="67CD00F3" w14:textId="7149C5D6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 xml:space="preserve">State the fundamental hypothesis under which the </w:t>
      </w:r>
      <w:r w:rsidR="00416ED3" w:rsidRPr="00E6759B">
        <w:rPr>
          <w:lang w:val="en-US"/>
        </w:rPr>
        <w:t>Ordinary Least Squares (OLS)</w:t>
      </w:r>
      <w:r w:rsidRPr="00E6759B">
        <w:rPr>
          <w:lang w:val="en-US"/>
        </w:rPr>
        <w:t xml:space="preserve"> estimators are unbiased</w:t>
      </w:r>
      <w:r w:rsidR="00E04541" w:rsidRPr="00E6759B">
        <w:rPr>
          <w:lang w:val="en-US"/>
        </w:rPr>
        <w:t>.</w:t>
      </w:r>
    </w:p>
    <w:p w14:paraId="6275D20E" w14:textId="0FAEED86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 xml:space="preserve">Show that under this assumption the </w:t>
      </w:r>
      <w:r w:rsidR="00416ED3" w:rsidRPr="00E6759B">
        <w:rPr>
          <w:lang w:val="en-US"/>
        </w:rPr>
        <w:t>OLS estimators</w:t>
      </w:r>
      <w:r w:rsidRPr="00E6759B">
        <w:rPr>
          <w:lang w:val="en-US"/>
        </w:rPr>
        <w:t xml:space="preserve"> are indeed unbiased.</w:t>
      </w:r>
    </w:p>
    <w:p w14:paraId="2B799F8D" w14:textId="44970249" w:rsidR="00C41A51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>Explain the sample selection bias with an example from the course.</w:t>
      </w:r>
    </w:p>
    <w:p w14:paraId="50A8A4E0" w14:textId="58F2EF59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>Explain the omitted variable bias with an example from the course</w:t>
      </w:r>
    </w:p>
    <w:p w14:paraId="5BE1730E" w14:textId="7F48FF2D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multicollinearity. Is it a problem in this dataset?</w:t>
      </w:r>
    </w:p>
    <w:p w14:paraId="5B62C413" w14:textId="5CCE45C0" w:rsidR="00BD69C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three categories of </w:t>
      </w:r>
      <w:r w:rsidRPr="00621E44">
        <w:rPr>
          <w:i/>
          <w:iCs/>
          <w:lang w:val="en-US"/>
        </w:rPr>
        <w:t>nox</w:t>
      </w:r>
      <w:r>
        <w:rPr>
          <w:lang w:val="en-US"/>
        </w:rPr>
        <w:t xml:space="preserve"> levels (low, medium, high), corresponding to the following percentiles: 0-25%, 26</w:t>
      </w:r>
      <w:r w:rsidR="00621E44">
        <w:rPr>
          <w:lang w:val="en-US"/>
        </w:rPr>
        <w:t>%</w:t>
      </w:r>
      <w:r>
        <w:rPr>
          <w:lang w:val="en-US"/>
        </w:rPr>
        <w:t>-74%, 75%-100%</w:t>
      </w:r>
    </w:p>
    <w:p w14:paraId="7A283D7B" w14:textId="0DB45652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for each category of </w:t>
      </w:r>
      <w:r w:rsidRPr="00416ED3">
        <w:rPr>
          <w:i/>
          <w:iCs/>
          <w:lang w:val="en-US"/>
        </w:rPr>
        <w:t>nox</w:t>
      </w:r>
      <w:r>
        <w:rPr>
          <w:lang w:val="en-US"/>
        </w:rPr>
        <w:t xml:space="preserve"> level the average median price and comment on your results</w:t>
      </w:r>
    </w:p>
    <w:p w14:paraId="39C88620" w14:textId="473589A9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621E44">
        <w:rPr>
          <w:lang w:val="en-US"/>
        </w:rPr>
        <w:t xml:space="preserve">Produce a scatter plot </w:t>
      </w:r>
      <w:r>
        <w:rPr>
          <w:lang w:val="en-US"/>
        </w:rPr>
        <w:t xml:space="preserve">with the variable </w:t>
      </w:r>
      <w:r w:rsidRPr="00621E44">
        <w:rPr>
          <w:i/>
          <w:iCs/>
          <w:lang w:val="en-US"/>
        </w:rPr>
        <w:t>price</w:t>
      </w:r>
      <w:r>
        <w:rPr>
          <w:lang w:val="en-US"/>
        </w:rPr>
        <w:t xml:space="preserve"> on the y-axis and the variable </w:t>
      </w:r>
      <w:r w:rsidRPr="00621E44">
        <w:rPr>
          <w:i/>
          <w:iCs/>
          <w:lang w:val="en-US"/>
        </w:rPr>
        <w:t>nox</w:t>
      </w:r>
      <w:r>
        <w:rPr>
          <w:lang w:val="en-US"/>
        </w:rPr>
        <w:t xml:space="preserve"> on the x-axis. Is this a ceteris paribus effect?</w:t>
      </w:r>
    </w:p>
    <w:p w14:paraId="1CE73797" w14:textId="6B551444" w:rsidR="00B56F8C" w:rsidRDefault="00B56F8C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r w:rsidRPr="00370310">
        <w:rPr>
          <w:i/>
          <w:iCs/>
          <w:lang w:val="en-US"/>
        </w:rPr>
        <w:t>price</w:t>
      </w:r>
      <w:r>
        <w:rPr>
          <w:lang w:val="en-US"/>
        </w:rPr>
        <w:t xml:space="preserve"> on a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proptax</w:t>
      </w:r>
      <w:r>
        <w:rPr>
          <w:lang w:val="en-US"/>
        </w:rPr>
        <w:t>. Comment on the histogram of the residuals. Interpret all coefficients.</w:t>
      </w:r>
    </w:p>
    <w:p w14:paraId="29ED37E0" w14:textId="7C5A8779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proofErr w:type="spellStart"/>
      <w:r w:rsidRPr="00370310">
        <w:rPr>
          <w:i/>
          <w:iCs/>
          <w:lang w:val="en-US"/>
        </w:rPr>
        <w:t>lprice</w:t>
      </w:r>
      <w:proofErr w:type="spellEnd"/>
      <w:r>
        <w:rPr>
          <w:lang w:val="en-US"/>
        </w:rPr>
        <w:t xml:space="preserve"> on a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proptax</w:t>
      </w:r>
      <w:r>
        <w:rPr>
          <w:lang w:val="en-US"/>
        </w:rPr>
        <w:t>. Interpret all coefficients.</w:t>
      </w:r>
    </w:p>
    <w:p w14:paraId="3EA06CA0" w14:textId="47F93AF3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proofErr w:type="spellStart"/>
      <w:r w:rsidRPr="00DB692B">
        <w:rPr>
          <w:i/>
          <w:iCs/>
          <w:lang w:val="en-US"/>
        </w:rPr>
        <w:t>lprice</w:t>
      </w:r>
      <w:proofErr w:type="spellEnd"/>
      <w:r>
        <w:rPr>
          <w:lang w:val="en-US"/>
        </w:rPr>
        <w:t xml:space="preserve"> on a </w:t>
      </w:r>
      <w:r w:rsidRPr="00DB692B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proofErr w:type="spellStart"/>
      <w:r w:rsidRPr="00DB692B">
        <w:rPr>
          <w:i/>
          <w:iCs/>
          <w:lang w:val="en-US"/>
        </w:rPr>
        <w:t>lnox</w:t>
      </w:r>
      <w:proofErr w:type="spellEnd"/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proofErr w:type="spellStart"/>
      <w:r w:rsidRPr="00DB692B">
        <w:rPr>
          <w:i/>
          <w:iCs/>
          <w:lang w:val="en-US"/>
        </w:rPr>
        <w:t>lproptax</w:t>
      </w:r>
      <w:proofErr w:type="spellEnd"/>
      <w:r>
        <w:rPr>
          <w:lang w:val="en-US"/>
        </w:rPr>
        <w:t>. Interpret all coefficients.</w:t>
      </w:r>
    </w:p>
    <w:p w14:paraId="2AF5764E" w14:textId="26A08815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0 vs</w:t>
      </w:r>
      <w:r w:rsidR="00E41154">
        <w:rPr>
          <w:lang w:val="en-US"/>
        </w:rPr>
        <w:t>.</w:t>
      </w:r>
      <w:r>
        <w:rPr>
          <w:lang w:val="en-US"/>
        </w:rPr>
        <w:t xml:space="preserve"> H</w:t>
      </w:r>
      <w:r w:rsidRPr="006856E6">
        <w:rPr>
          <w:vertAlign w:val="subscript"/>
          <w:lang w:val="en-US"/>
        </w:rPr>
        <w:t>1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 xml:space="preserve">≠ </w:t>
      </w:r>
      <w:r>
        <w:rPr>
          <w:lang w:val="en-US"/>
        </w:rPr>
        <w:t>0 at the 1% level</w:t>
      </w:r>
      <w:r w:rsidR="006856E6">
        <w:rPr>
          <w:lang w:val="en-US"/>
        </w:rPr>
        <w:t xml:space="preserve"> using the p-value of the test</w:t>
      </w:r>
    </w:p>
    <w:p w14:paraId="32C3260D" w14:textId="204F575D" w:rsidR="00385A61" w:rsidRPr="00621E44" w:rsidRDefault="00385A61" w:rsidP="00385A6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 w:rsidRPr="008D4A90">
        <w:rPr>
          <w:rFonts w:ascii="Symbol" w:hAnsi="Symbol"/>
          <w:lang w:val="en-US"/>
        </w:rPr>
        <w:t>b</w:t>
      </w:r>
      <w:r>
        <w:rPr>
          <w:vertAlign w:val="subscript"/>
          <w:lang w:val="en-US"/>
        </w:rPr>
        <w:t>crime</w:t>
      </w:r>
      <w:r>
        <w:rPr>
          <w:lang w:val="en-US"/>
        </w:rPr>
        <w:t xml:space="preserve"> = </w:t>
      </w:r>
      <w:r w:rsidRPr="008D4A90">
        <w:rPr>
          <w:rFonts w:ascii="Symbol" w:hAnsi="Symbol"/>
          <w:lang w:val="en-US"/>
        </w:rPr>
        <w:t>b</w:t>
      </w:r>
      <w:r w:rsidRPr="008D4A90">
        <w:rPr>
          <w:vertAlign w:val="subscript"/>
          <w:lang w:val="en-US"/>
        </w:rPr>
        <w:t>proptax</w:t>
      </w:r>
      <w:r>
        <w:rPr>
          <w:lang w:val="en-US"/>
        </w:rPr>
        <w:t xml:space="preserve"> at the 10% level </w:t>
      </w:r>
    </w:p>
    <w:p w14:paraId="3DF0D83D" w14:textId="43DB123C" w:rsidR="00995F8F" w:rsidRDefault="00995F8F" w:rsidP="00995F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0, </w:t>
      </w:r>
      <w:r>
        <w:rPr>
          <w:lang w:val="en-US"/>
        </w:rPr>
        <w:sym w:font="Symbol" w:char="F062"/>
      </w:r>
      <w:r>
        <w:rPr>
          <w:vertAlign w:val="subscript"/>
          <w:lang w:val="en-US"/>
        </w:rPr>
        <w:t>proptax</w:t>
      </w:r>
      <w:r>
        <w:rPr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0 at the 10% level</w:t>
      </w:r>
    </w:p>
    <w:p w14:paraId="67620834" w14:textId="209D03A6" w:rsidR="00995F8F" w:rsidRDefault="00995F8F" w:rsidP="00995F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-500, </w:t>
      </w:r>
      <w:r>
        <w:rPr>
          <w:lang w:val="en-US"/>
        </w:rPr>
        <w:sym w:font="Symbol" w:char="F062"/>
      </w:r>
      <w:r>
        <w:rPr>
          <w:vertAlign w:val="subscript"/>
          <w:lang w:val="en-US"/>
        </w:rPr>
        <w:t>proptax</w:t>
      </w:r>
      <w:r>
        <w:rPr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-100 at the 10% level using the p-value of the test</w:t>
      </w:r>
    </w:p>
    <w:p w14:paraId="0FCC8C29" w14:textId="01269A3D" w:rsidR="00385A61" w:rsidRDefault="00804F1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2108C4">
        <w:rPr>
          <w:lang w:val="en-US"/>
        </w:rPr>
        <w:t>9</w:t>
      </w:r>
      <w:r>
        <w:rPr>
          <w:lang w:val="en-US"/>
        </w:rPr>
        <w:t xml:space="preserve">, test the hypothesis </w:t>
      </w:r>
      <w:r w:rsidR="00856DDC">
        <w:rPr>
          <w:lang w:val="en-US"/>
        </w:rPr>
        <w:t xml:space="preserve">that all coefficients are the same for observations with low levels of </w:t>
      </w:r>
      <w:r w:rsidR="00856DDC" w:rsidRPr="00B13858">
        <w:rPr>
          <w:i/>
          <w:iCs/>
          <w:lang w:val="en-US"/>
        </w:rPr>
        <w:t>nox</w:t>
      </w:r>
      <w:r w:rsidR="00856DDC">
        <w:rPr>
          <w:lang w:val="en-US"/>
        </w:rPr>
        <w:t xml:space="preserve"> vs. </w:t>
      </w:r>
      <w:r w:rsidR="00B13858">
        <w:rPr>
          <w:lang w:val="en-US"/>
        </w:rPr>
        <w:t xml:space="preserve">medium and high levels of </w:t>
      </w:r>
      <w:r w:rsidR="00B13858" w:rsidRPr="00B13858">
        <w:rPr>
          <w:i/>
          <w:iCs/>
          <w:lang w:val="en-US"/>
        </w:rPr>
        <w:t>nox</w:t>
      </w:r>
      <w:r w:rsidR="00B13858">
        <w:rPr>
          <w:lang w:val="en-US"/>
        </w:rPr>
        <w:t>.</w:t>
      </w:r>
    </w:p>
    <w:p w14:paraId="248BA31E" w14:textId="506A253B" w:rsidR="00B13858" w:rsidRPr="00621E44" w:rsidRDefault="00B13858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the test of question 1</w:t>
      </w:r>
      <w:r w:rsidR="00167EB6">
        <w:rPr>
          <w:lang w:val="en-US"/>
        </w:rPr>
        <w:t>6</w:t>
      </w:r>
      <w:r>
        <w:rPr>
          <w:lang w:val="en-US"/>
        </w:rPr>
        <w:t xml:space="preserve"> but now </w:t>
      </w:r>
      <w:proofErr w:type="gramStart"/>
      <w:r>
        <w:rPr>
          <w:lang w:val="en-US"/>
        </w:rPr>
        <w:t>assuming that</w:t>
      </w:r>
      <w:proofErr w:type="gramEnd"/>
      <w:r>
        <w:rPr>
          <w:lang w:val="en-US"/>
        </w:rPr>
        <w:t xml:space="preserve"> only the coefficients of </w:t>
      </w:r>
      <w:r w:rsidRPr="001A1D1C">
        <w:rPr>
          <w:i/>
          <w:iCs/>
          <w:lang w:val="en-US"/>
        </w:rPr>
        <w:t>nox</w:t>
      </w:r>
      <w:r>
        <w:rPr>
          <w:lang w:val="en-US"/>
        </w:rPr>
        <w:t xml:space="preserve"> and </w:t>
      </w:r>
      <w:r w:rsidRPr="001A1D1C">
        <w:rPr>
          <w:i/>
          <w:iCs/>
          <w:lang w:val="en-US"/>
        </w:rPr>
        <w:t>proptax</w:t>
      </w:r>
      <w:r>
        <w:rPr>
          <w:lang w:val="en-US"/>
        </w:rPr>
        <w:t xml:space="preserve"> can change between the two groups of observations. State and test H</w:t>
      </w:r>
      <w:r w:rsidRPr="001A1D1C">
        <w:rPr>
          <w:vertAlign w:val="subscript"/>
          <w:lang w:val="en-US"/>
        </w:rPr>
        <w:t>0</w:t>
      </w:r>
      <w:r>
        <w:rPr>
          <w:lang w:val="en-US"/>
        </w:rPr>
        <w:t>.</w:t>
      </w:r>
    </w:p>
    <w:p w14:paraId="27B65DC3" w14:textId="77777777" w:rsidR="00DF3469" w:rsidRPr="00647247" w:rsidRDefault="00DF3469">
      <w:pPr>
        <w:rPr>
          <w:lang w:val="en-US"/>
        </w:rPr>
      </w:pPr>
    </w:p>
    <w:p w14:paraId="72B0EB97" w14:textId="691A0ECB" w:rsidR="00621E44" w:rsidRPr="00F036F4" w:rsidRDefault="00621E44">
      <w:pPr>
        <w:rPr>
          <w:b/>
          <w:bCs/>
          <w:u w:val="single"/>
        </w:rPr>
      </w:pPr>
      <w:r w:rsidRPr="00F036F4">
        <w:rPr>
          <w:b/>
          <w:bCs/>
          <w:u w:val="single"/>
        </w:rPr>
        <w:t>PART 2 - HETEROSKEDASTICITY</w:t>
      </w:r>
    </w:p>
    <w:p w14:paraId="0F6758BC" w14:textId="1982FF6B" w:rsidR="00DF3469" w:rsidRDefault="00DF3469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heteroskedasticity with an example of the course.</w:t>
      </w:r>
    </w:p>
    <w:p w14:paraId="7EC9D4A4" w14:textId="067AF202" w:rsidR="006B695D" w:rsidRDefault="006B695D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 xml:space="preserve">, test the hypothesis of no heteroskedasticity of linear form, i.e. in the regression of </w:t>
      </w:r>
      <w:r w:rsidRPr="00370310">
        <w:rPr>
          <w:i/>
          <w:iCs/>
          <w:lang w:val="en-US"/>
        </w:rPr>
        <w:t>u</w:t>
      </w:r>
      <w:r w:rsidRPr="00370310">
        <w:rPr>
          <w:i/>
          <w:iCs/>
          <w:vertAlign w:val="superscript"/>
          <w:lang w:val="en-US"/>
        </w:rPr>
        <w:t>2</w:t>
      </w:r>
      <w:r>
        <w:rPr>
          <w:lang w:val="en-US"/>
        </w:rPr>
        <w:t xml:space="preserve"> on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proptax</w:t>
      </w:r>
      <w:r>
        <w:rPr>
          <w:lang w:val="en-US"/>
        </w:rPr>
        <w:t>, test H</w:t>
      </w:r>
      <w:r w:rsidRPr="006B695D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crime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nox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room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lastRenderedPageBreak/>
        <w:t>d</w:t>
      </w:r>
      <w:r w:rsidRPr="006B695D">
        <w:rPr>
          <w:vertAlign w:val="subscript"/>
          <w:lang w:val="en-US"/>
        </w:rPr>
        <w:t>proptax</w:t>
      </w:r>
      <w:r>
        <w:rPr>
          <w:lang w:val="en-US"/>
        </w:rPr>
        <w:t xml:space="preserve"> = 0</w:t>
      </w:r>
      <w:r w:rsidR="00DB692B">
        <w:rPr>
          <w:lang w:val="en-US"/>
        </w:rPr>
        <w:t xml:space="preserve">, where the coefficients </w:t>
      </w:r>
      <w:r w:rsidR="00DB692B" w:rsidRPr="00DB692B">
        <w:rPr>
          <w:rFonts w:ascii="Symbol" w:hAnsi="Symbol"/>
          <w:lang w:val="en-US"/>
        </w:rPr>
        <w:t>d</w:t>
      </w:r>
      <w:r w:rsidR="00DB692B" w:rsidRPr="00DB692B">
        <w:rPr>
          <w:vertAlign w:val="subscript"/>
          <w:lang w:val="en-US"/>
        </w:rPr>
        <w:t>k</w:t>
      </w:r>
      <w:r w:rsidR="00DB692B">
        <w:rPr>
          <w:lang w:val="en-US"/>
        </w:rPr>
        <w:t xml:space="preserve"> (k = crime, nox, rooms, proptax) are associated with the corresponding explanatory variables</w:t>
      </w:r>
      <w:r>
        <w:rPr>
          <w:lang w:val="en-US"/>
        </w:rPr>
        <w:t>.</w:t>
      </w:r>
    </w:p>
    <w:p w14:paraId="3259AE0A" w14:textId="523A11A1" w:rsidR="006B695D" w:rsidRDefault="006B695D" w:rsidP="006B695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specification of question 1</w:t>
      </w:r>
      <w:r w:rsidR="00F32404">
        <w:rPr>
          <w:lang w:val="en-US"/>
        </w:rPr>
        <w:t>0</w:t>
      </w:r>
      <w:r>
        <w:rPr>
          <w:lang w:val="en-US"/>
        </w:rPr>
        <w:t>, test the hypothesis of no heteroskedasticity of linear form</w:t>
      </w:r>
    </w:p>
    <w:p w14:paraId="26B755BD" w14:textId="130A84B5" w:rsidR="006B695D" w:rsidRDefault="006B695D" w:rsidP="006B695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specification of question 1</w:t>
      </w:r>
      <w:r w:rsidR="00F32404">
        <w:rPr>
          <w:lang w:val="en-US"/>
        </w:rPr>
        <w:t>1</w:t>
      </w:r>
      <w:r>
        <w:rPr>
          <w:lang w:val="en-US"/>
        </w:rPr>
        <w:t>, test the hypothesis of no heteroskedasticity of linear form</w:t>
      </w:r>
    </w:p>
    <w:p w14:paraId="206BE1D9" w14:textId="0FF0FAB0" w:rsidR="006B695D" w:rsidRDefault="006B695D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 on the differences between your results of questions 2</w:t>
      </w:r>
      <w:r w:rsidR="00F32404">
        <w:rPr>
          <w:lang w:val="en-US"/>
        </w:rPr>
        <w:t>0</w:t>
      </w:r>
      <w:r>
        <w:rPr>
          <w:lang w:val="en-US"/>
        </w:rPr>
        <w:t>,2</w:t>
      </w:r>
      <w:r w:rsidR="00F32404">
        <w:rPr>
          <w:lang w:val="en-US"/>
        </w:rPr>
        <w:t>1</w:t>
      </w:r>
      <w:r>
        <w:rPr>
          <w:lang w:val="en-US"/>
        </w:rPr>
        <w:t>, 2</w:t>
      </w:r>
      <w:r w:rsidR="00F32404">
        <w:rPr>
          <w:lang w:val="en-US"/>
        </w:rPr>
        <w:t>2</w:t>
      </w:r>
      <w:r>
        <w:rPr>
          <w:lang w:val="en-US"/>
        </w:rPr>
        <w:t>.</w:t>
      </w:r>
    </w:p>
    <w:p w14:paraId="55ADFDAE" w14:textId="2CC8D659" w:rsidR="00990463" w:rsidRPr="00DF3469" w:rsidRDefault="00A14896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specification of question 9</w:t>
      </w:r>
      <w:r w:rsidR="00990463">
        <w:rPr>
          <w:lang w:val="en-US"/>
        </w:rPr>
        <w:t xml:space="preserve">, identify the most significant variable causing heteroskedasticity using the student statistics and run a WLS regression with the identified variable as weight. </w:t>
      </w:r>
      <w:r w:rsidR="00236D38">
        <w:rPr>
          <w:lang w:val="en-US"/>
        </w:rPr>
        <w:t>Compare the standards errors with those of question 9. Comment on your results.</w:t>
      </w:r>
    </w:p>
    <w:p w14:paraId="4D10B570" w14:textId="13E0AB4A" w:rsidR="00CC3CD3" w:rsidRPr="00F036F4" w:rsidRDefault="00991D46">
      <w:pPr>
        <w:rPr>
          <w:b/>
          <w:bCs/>
          <w:u w:val="single"/>
          <w:lang w:val="en-US"/>
        </w:rPr>
      </w:pPr>
      <w:r w:rsidRPr="00F036F4">
        <w:rPr>
          <w:b/>
          <w:bCs/>
          <w:u w:val="single"/>
          <w:lang w:val="en-US"/>
        </w:rPr>
        <w:t xml:space="preserve">PART </w:t>
      </w:r>
      <w:r w:rsidR="00621E44" w:rsidRPr="00F036F4">
        <w:rPr>
          <w:b/>
          <w:bCs/>
          <w:u w:val="single"/>
          <w:lang w:val="en-US"/>
        </w:rPr>
        <w:t>3</w:t>
      </w:r>
      <w:r w:rsidRPr="00F036F4">
        <w:rPr>
          <w:b/>
          <w:bCs/>
          <w:u w:val="single"/>
          <w:lang w:val="en-US"/>
        </w:rPr>
        <w:t xml:space="preserve"> - TIME SERIES DATA</w:t>
      </w:r>
    </w:p>
    <w:p w14:paraId="13DC0D9C" w14:textId="61BB71B0" w:rsidR="00990463" w:rsidRDefault="00990463">
      <w:pPr>
        <w:rPr>
          <w:lang w:val="en-US"/>
        </w:rPr>
      </w:pPr>
      <w:r w:rsidRPr="00990463">
        <w:rPr>
          <w:lang w:val="en-US"/>
        </w:rPr>
        <w:t>Th</w:t>
      </w:r>
      <w:r>
        <w:rPr>
          <w:lang w:val="en-US"/>
        </w:rPr>
        <w:t xml:space="preserve">is part uses the </w:t>
      </w:r>
      <w:r w:rsidRPr="00990463">
        <w:rPr>
          <w:lang w:val="en-US"/>
        </w:rPr>
        <w:t>threecenturies_v2.3</w:t>
      </w:r>
      <w:r>
        <w:rPr>
          <w:lang w:val="en-US"/>
        </w:rPr>
        <w:t xml:space="preserve"> datasets. Import Real GDP at market prices, </w:t>
      </w:r>
      <w:r w:rsidR="00493FC1">
        <w:rPr>
          <w:lang w:val="en-US"/>
        </w:rPr>
        <w:t xml:space="preserve">unemployment rate and consumer price inflation </w:t>
      </w:r>
      <w:r w:rsidR="003A01E8">
        <w:rPr>
          <w:lang w:val="en-US"/>
        </w:rPr>
        <w:t>for the period 1900-20</w:t>
      </w:r>
      <w:r w:rsidR="00F036F4">
        <w:rPr>
          <w:lang w:val="en-US"/>
        </w:rPr>
        <w:t>00</w:t>
      </w:r>
      <w:r w:rsidR="003A01E8">
        <w:rPr>
          <w:lang w:val="en-US"/>
        </w:rPr>
        <w:t xml:space="preserve"> </w:t>
      </w:r>
      <w:r w:rsidR="00493FC1">
        <w:rPr>
          <w:lang w:val="en-US"/>
        </w:rPr>
        <w:t>in Python</w:t>
      </w:r>
      <w:r w:rsidR="00A1159A">
        <w:rPr>
          <w:lang w:val="en-US"/>
        </w:rPr>
        <w:t xml:space="preserve"> from the A1 worksheet</w:t>
      </w:r>
      <w:r w:rsidR="00493FC1">
        <w:rPr>
          <w:lang w:val="en-US"/>
        </w:rPr>
        <w:t>.</w:t>
      </w:r>
    </w:p>
    <w:p w14:paraId="0F44F55E" w14:textId="18A2EE5B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strict and weak stationarity</w:t>
      </w:r>
      <w:r w:rsidR="00416ED3">
        <w:rPr>
          <w:lang w:val="en-US"/>
        </w:rPr>
        <w:t>.</w:t>
      </w:r>
    </w:p>
    <w:p w14:paraId="78025C59" w14:textId="4506C7CE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ergodicity and state the ergodic theorem. Illustrate with an example.</w:t>
      </w:r>
    </w:p>
    <w:p w14:paraId="60B427AD" w14:textId="18DCFD28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we need both stationarity and ergodicity?</w:t>
      </w:r>
    </w:p>
    <w:p w14:paraId="1B91C3B2" w14:textId="16D0980A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“spurious regression”.</w:t>
      </w:r>
    </w:p>
    <w:p w14:paraId="20CCF598" w14:textId="2E84C363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all time series stationary by </w:t>
      </w:r>
      <w:r w:rsidR="00FD4667">
        <w:rPr>
          <w:lang w:val="en-US"/>
        </w:rPr>
        <w:t xml:space="preserve">computing the difference between the original variable and a moving average of order </w:t>
      </w:r>
      <w:r w:rsidR="0002069C">
        <w:rPr>
          <w:lang w:val="en-US"/>
        </w:rPr>
        <w:t>2x</w:t>
      </w:r>
      <w:r w:rsidR="00FD4667">
        <w:rPr>
          <w:lang w:val="en-US"/>
        </w:rPr>
        <w:t>10.</w:t>
      </w:r>
      <w:r w:rsidR="0002069C">
        <w:rPr>
          <w:lang w:val="en-US"/>
        </w:rPr>
        <w:t xml:space="preserve"> Give the formula for the exact weights.</w:t>
      </w:r>
      <w:r w:rsidR="00FD4667">
        <w:rPr>
          <w:lang w:val="en-US"/>
        </w:rPr>
        <w:t xml:space="preserve"> </w:t>
      </w:r>
    </w:p>
    <w:p w14:paraId="0996FFBC" w14:textId="0EB344D7" w:rsidR="00082495" w:rsidRDefault="00082495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original dataset, test the unit root hypothesis for all variables</w:t>
      </w:r>
      <w:r w:rsidR="004D6ED3">
        <w:rPr>
          <w:lang w:val="en-US"/>
        </w:rPr>
        <w:t>.</w:t>
      </w:r>
    </w:p>
    <w:p w14:paraId="473672B0" w14:textId="6F736A84" w:rsidR="004D6ED3" w:rsidRDefault="008A2403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Transform all variables so that they are stationary using either your answers to questions </w:t>
      </w:r>
      <w:r w:rsidR="00AA1E74">
        <w:rPr>
          <w:lang w:val="en-US"/>
        </w:rPr>
        <w:t>2</w:t>
      </w:r>
      <w:r w:rsidR="0002069C">
        <w:rPr>
          <w:lang w:val="en-US"/>
        </w:rPr>
        <w:t>8</w:t>
      </w:r>
      <w:r>
        <w:rPr>
          <w:lang w:val="en-US"/>
        </w:rPr>
        <w:t xml:space="preserve"> or to question </w:t>
      </w:r>
      <w:r w:rsidR="00236D38">
        <w:rPr>
          <w:lang w:val="en-US"/>
        </w:rPr>
        <w:t>2</w:t>
      </w:r>
      <w:r w:rsidR="0002069C">
        <w:rPr>
          <w:lang w:val="en-US"/>
        </w:rPr>
        <w:t>9</w:t>
      </w:r>
      <w:r>
        <w:rPr>
          <w:lang w:val="en-US"/>
        </w:rPr>
        <w:t>.</w:t>
      </w:r>
    </w:p>
    <w:p w14:paraId="4283BAB7" w14:textId="77777777" w:rsidR="00DB7D6E" w:rsidRPr="00493FC1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difference between ACF and PACF.</w:t>
      </w:r>
    </w:p>
    <w:p w14:paraId="34AC5EA4" w14:textId="77777777" w:rsidR="00DB7D6E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 w:rsidRPr="00DB7D6E">
        <w:rPr>
          <w:lang w:val="en-US"/>
        </w:rPr>
        <w:t>Plot and comment on the ACF and PACF of all variables.</w:t>
      </w:r>
    </w:p>
    <w:p w14:paraId="42DBF5D9" w14:textId="2901EF7A" w:rsidR="00DB7D6E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principle of par</w:t>
      </w:r>
      <w:r w:rsidR="008B0A84">
        <w:rPr>
          <w:lang w:val="en-US"/>
        </w:rPr>
        <w:t>s</w:t>
      </w:r>
      <w:r>
        <w:rPr>
          <w:lang w:val="en-US"/>
        </w:rPr>
        <w:t>imony and its relationship with Ockham’s razor</w:t>
      </w:r>
      <w:r w:rsidR="008B0A84">
        <w:rPr>
          <w:lang w:val="en-US"/>
        </w:rPr>
        <w:t xml:space="preserve"> using the theory of information criterion</w:t>
      </w:r>
      <w:r>
        <w:rPr>
          <w:lang w:val="en-US"/>
        </w:rPr>
        <w:t>.</w:t>
      </w:r>
    </w:p>
    <w:p w14:paraId="45D4DC07" w14:textId="77A10465" w:rsidR="00F01B1B" w:rsidRDefault="00F01B1B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the problem of </w:t>
      </w:r>
      <w:proofErr w:type="gramStart"/>
      <w:r>
        <w:rPr>
          <w:lang w:val="en-US"/>
        </w:rPr>
        <w:t>auto-correlation</w:t>
      </w:r>
      <w:proofErr w:type="gramEnd"/>
      <w:r>
        <w:rPr>
          <w:lang w:val="en-US"/>
        </w:rPr>
        <w:t xml:space="preserve"> of the errors.</w:t>
      </w:r>
    </w:p>
    <w:p w14:paraId="00FC4A65" w14:textId="74B16638" w:rsidR="008B0A84" w:rsidRPr="008B0A84" w:rsidRDefault="008B0A84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="001144E3">
        <w:rPr>
          <w:lang w:val="en-US"/>
        </w:rPr>
        <w:t>only</w:t>
      </w:r>
      <w:r>
        <w:rPr>
          <w:lang w:val="en-US"/>
        </w:rPr>
        <w:t xml:space="preserve"> stationa</w:t>
      </w:r>
      <w:r w:rsidR="009D41E2">
        <w:rPr>
          <w:lang w:val="en-US"/>
        </w:rPr>
        <w:t>ry</w:t>
      </w:r>
      <w:r>
        <w:rPr>
          <w:lang w:val="en-US"/>
        </w:rPr>
        <w:t xml:space="preserve"> variables, run a regression of</w:t>
      </w:r>
      <w:r w:rsidR="00DB7D6E" w:rsidRPr="00DB7D6E">
        <w:rPr>
          <w:lang w:val="en-US"/>
        </w:rPr>
        <w:t xml:space="preserve"> </w:t>
      </w:r>
      <w:r w:rsidR="00F01B1B">
        <w:rPr>
          <w:lang w:val="en-US"/>
        </w:rPr>
        <w:t xml:space="preserve">GDP on </w:t>
      </w:r>
      <w:r w:rsidR="001144E3">
        <w:rPr>
          <w:lang w:val="en-US"/>
        </w:rPr>
        <w:t xml:space="preserve">constant, </w:t>
      </w:r>
      <w:r w:rsidR="00F01B1B">
        <w:rPr>
          <w:lang w:val="en-US"/>
        </w:rPr>
        <w:t>unemployment and inflation and test the hypothesis of no-autocorrelation of errors.</w:t>
      </w:r>
    </w:p>
    <w:p w14:paraId="55D9EDB7" w14:textId="52DDD948" w:rsidR="008B0A84" w:rsidRPr="008B0A84" w:rsidRDefault="00F01B1B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Regardless of your answer to question </w:t>
      </w:r>
      <w:r w:rsidR="00AA1E74">
        <w:rPr>
          <w:lang w:val="en-US"/>
        </w:rPr>
        <w:t>3</w:t>
      </w:r>
      <w:r w:rsidR="00236D38">
        <w:rPr>
          <w:lang w:val="en-US"/>
        </w:rPr>
        <w:t>5</w:t>
      </w:r>
      <w:r>
        <w:rPr>
          <w:lang w:val="en-US"/>
        </w:rPr>
        <w:t xml:space="preserve">, </w:t>
      </w:r>
      <w:r w:rsidR="00416ED3">
        <w:rPr>
          <w:lang w:val="en-US"/>
        </w:rPr>
        <w:t xml:space="preserve">correct </w:t>
      </w:r>
      <w:proofErr w:type="gramStart"/>
      <w:r w:rsidR="00416ED3">
        <w:rPr>
          <w:lang w:val="en-US"/>
        </w:rPr>
        <w:t>auto-correlation</w:t>
      </w:r>
      <w:proofErr w:type="gramEnd"/>
      <w:r w:rsidR="00416ED3">
        <w:rPr>
          <w:lang w:val="en-US"/>
        </w:rPr>
        <w:t xml:space="preserve"> with GLS. </w:t>
      </w:r>
      <w:r w:rsidR="00445A42">
        <w:rPr>
          <w:lang w:val="en-US"/>
        </w:rPr>
        <w:t xml:space="preserve">Test again for the presence of </w:t>
      </w:r>
      <w:proofErr w:type="gramStart"/>
      <w:r w:rsidR="00445A42">
        <w:rPr>
          <w:lang w:val="en-US"/>
        </w:rPr>
        <w:t>auto-correlation</w:t>
      </w:r>
      <w:proofErr w:type="gramEnd"/>
      <w:r w:rsidR="00445A42">
        <w:rPr>
          <w:lang w:val="en-US"/>
        </w:rPr>
        <w:t xml:space="preserve">. </w:t>
      </w:r>
      <w:r w:rsidR="00416ED3">
        <w:rPr>
          <w:lang w:val="en-US"/>
        </w:rPr>
        <w:t xml:space="preserve">Comment on </w:t>
      </w:r>
      <w:r w:rsidR="00AA1E74">
        <w:rPr>
          <w:lang w:val="en-US"/>
        </w:rPr>
        <w:t>your results</w:t>
      </w:r>
      <w:r w:rsidR="00416ED3">
        <w:rPr>
          <w:lang w:val="en-US"/>
        </w:rPr>
        <w:t xml:space="preserve">.  </w:t>
      </w:r>
    </w:p>
    <w:p w14:paraId="2A400910" w14:textId="5E45C001" w:rsidR="00F24C96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all variables, construct their lag 1 and lag 2 variables.</w:t>
      </w:r>
    </w:p>
    <w:p w14:paraId="24C0C97B" w14:textId="017E2928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 regression of GDP on constant, lag 1 unemployment, lag 2 unemployment, lag 1 inflation, lag 2 inflation. What is the number of observations and why?</w:t>
      </w:r>
    </w:p>
    <w:p w14:paraId="1CCDEDF7" w14:textId="34A683B0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and </w:t>
      </w:r>
      <w:r w:rsidR="00F036F4">
        <w:rPr>
          <w:lang w:val="en-US"/>
        </w:rPr>
        <w:t>t</w:t>
      </w:r>
      <w:r>
        <w:rPr>
          <w:lang w:val="en-US"/>
        </w:rPr>
        <w:t xml:space="preserve">est the no-Granger causality </w:t>
      </w:r>
      <w:r w:rsidR="00F036F4">
        <w:rPr>
          <w:lang w:val="en-US"/>
        </w:rPr>
        <w:t xml:space="preserve">hypothesis </w:t>
      </w:r>
      <w:r>
        <w:rPr>
          <w:lang w:val="en-US"/>
        </w:rPr>
        <w:t>of unemployment on GDP</w:t>
      </w:r>
      <w:r w:rsidR="00E04541">
        <w:rPr>
          <w:lang w:val="en-US"/>
        </w:rPr>
        <w:t xml:space="preserve"> at the 1% level</w:t>
      </w:r>
    </w:p>
    <w:p w14:paraId="16CBA8EA" w14:textId="6F2CCF8A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Divide the sample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two groups</w:t>
      </w:r>
      <w:r w:rsidR="00F036F4">
        <w:rPr>
          <w:lang w:val="en-US"/>
        </w:rPr>
        <w:t>: 1900-1960 and 1961-2000. Test the stability of coefficients between the two periods.</w:t>
      </w:r>
    </w:p>
    <w:p w14:paraId="26C03AD0" w14:textId="11F4E837" w:rsidR="00F036F4" w:rsidRDefault="00F036F4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structural breakpoint using a trim ratio of 30%</w:t>
      </w:r>
      <w:r w:rsidR="00E04541">
        <w:rPr>
          <w:lang w:val="en-US"/>
        </w:rPr>
        <w:t xml:space="preserve"> at the 1% level</w:t>
      </w:r>
    </w:p>
    <w:p w14:paraId="193F658D" w14:textId="0BA6602C" w:rsidR="00167EB6" w:rsidRPr="009D41E2" w:rsidRDefault="00167EB6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 sample into 3 periods of equal length. Test that the coefficients of the second and the third periods are equal. Formulate the null hypothesis and interpret your results.</w:t>
      </w:r>
    </w:p>
    <w:p w14:paraId="27BE76F5" w14:textId="77777777" w:rsidR="00F24C96" w:rsidRPr="009D41E2" w:rsidRDefault="00F24C96">
      <w:pPr>
        <w:rPr>
          <w:lang w:val="en-US"/>
        </w:rPr>
      </w:pPr>
    </w:p>
    <w:p w14:paraId="50E660FB" w14:textId="77777777" w:rsidR="00F24C96" w:rsidRPr="009D41E2" w:rsidRDefault="00F24C96">
      <w:pPr>
        <w:rPr>
          <w:lang w:val="en-US"/>
        </w:rPr>
      </w:pPr>
    </w:p>
    <w:sectPr w:rsidR="00F24C96" w:rsidRPr="009D41E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F449C" w14:textId="77777777" w:rsidR="008B336D" w:rsidRDefault="008B336D" w:rsidP="00E04541">
      <w:pPr>
        <w:spacing w:after="0" w:line="240" w:lineRule="auto"/>
      </w:pPr>
      <w:r>
        <w:separator/>
      </w:r>
    </w:p>
  </w:endnote>
  <w:endnote w:type="continuationSeparator" w:id="0">
    <w:p w14:paraId="6625D474" w14:textId="77777777" w:rsidR="008B336D" w:rsidRDefault="008B336D" w:rsidP="00E0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2848323"/>
      <w:docPartObj>
        <w:docPartGallery w:val="Page Numbers (Bottom of Page)"/>
        <w:docPartUnique/>
      </w:docPartObj>
    </w:sdtPr>
    <w:sdtContent>
      <w:p w14:paraId="23D418E7" w14:textId="54D583FE" w:rsidR="00E04541" w:rsidRDefault="00E0454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8BA6E1" w14:textId="77777777" w:rsidR="00E04541" w:rsidRDefault="00E045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75379" w14:textId="77777777" w:rsidR="008B336D" w:rsidRDefault="008B336D" w:rsidP="00E04541">
      <w:pPr>
        <w:spacing w:after="0" w:line="240" w:lineRule="auto"/>
      </w:pPr>
      <w:r>
        <w:separator/>
      </w:r>
    </w:p>
  </w:footnote>
  <w:footnote w:type="continuationSeparator" w:id="0">
    <w:p w14:paraId="126E3E30" w14:textId="77777777" w:rsidR="008B336D" w:rsidRDefault="008B336D" w:rsidP="00E04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E5992"/>
    <w:multiLevelType w:val="hybridMultilevel"/>
    <w:tmpl w:val="DFCAC7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1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D3"/>
    <w:rsid w:val="0002069C"/>
    <w:rsid w:val="00082495"/>
    <w:rsid w:val="00091F45"/>
    <w:rsid w:val="001144E3"/>
    <w:rsid w:val="00167EB6"/>
    <w:rsid w:val="001A1D1C"/>
    <w:rsid w:val="002108C4"/>
    <w:rsid w:val="00236D38"/>
    <w:rsid w:val="0024082A"/>
    <w:rsid w:val="00354FA0"/>
    <w:rsid w:val="00370310"/>
    <w:rsid w:val="00385A61"/>
    <w:rsid w:val="0039282F"/>
    <w:rsid w:val="003A01E8"/>
    <w:rsid w:val="00416ED3"/>
    <w:rsid w:val="0042762D"/>
    <w:rsid w:val="00445A42"/>
    <w:rsid w:val="00493FC1"/>
    <w:rsid w:val="004D2432"/>
    <w:rsid w:val="004D6ED3"/>
    <w:rsid w:val="004E6B2E"/>
    <w:rsid w:val="00523421"/>
    <w:rsid w:val="005F4449"/>
    <w:rsid w:val="00621E44"/>
    <w:rsid w:val="00647247"/>
    <w:rsid w:val="006856E6"/>
    <w:rsid w:val="006B695D"/>
    <w:rsid w:val="00747B05"/>
    <w:rsid w:val="00804F14"/>
    <w:rsid w:val="00856DDC"/>
    <w:rsid w:val="008A2403"/>
    <w:rsid w:val="008B0A84"/>
    <w:rsid w:val="008B336D"/>
    <w:rsid w:val="008D4A90"/>
    <w:rsid w:val="008F0019"/>
    <w:rsid w:val="00922D6E"/>
    <w:rsid w:val="00990463"/>
    <w:rsid w:val="00991D46"/>
    <w:rsid w:val="00995F8F"/>
    <w:rsid w:val="009D41E2"/>
    <w:rsid w:val="00A1159A"/>
    <w:rsid w:val="00A14896"/>
    <w:rsid w:val="00A14DDB"/>
    <w:rsid w:val="00AA1E74"/>
    <w:rsid w:val="00B10083"/>
    <w:rsid w:val="00B13858"/>
    <w:rsid w:val="00B56F8C"/>
    <w:rsid w:val="00B60AFC"/>
    <w:rsid w:val="00BD69CB"/>
    <w:rsid w:val="00BE2EBD"/>
    <w:rsid w:val="00C41A51"/>
    <w:rsid w:val="00C87AD3"/>
    <w:rsid w:val="00CC3CD3"/>
    <w:rsid w:val="00D23167"/>
    <w:rsid w:val="00DB692B"/>
    <w:rsid w:val="00DB7D6E"/>
    <w:rsid w:val="00DF3469"/>
    <w:rsid w:val="00E04541"/>
    <w:rsid w:val="00E260F6"/>
    <w:rsid w:val="00E41154"/>
    <w:rsid w:val="00E42FC2"/>
    <w:rsid w:val="00E6759B"/>
    <w:rsid w:val="00E83DA4"/>
    <w:rsid w:val="00F01B1B"/>
    <w:rsid w:val="00F036F4"/>
    <w:rsid w:val="00F24C96"/>
    <w:rsid w:val="00F32404"/>
    <w:rsid w:val="00FD1012"/>
    <w:rsid w:val="00FD4667"/>
    <w:rsid w:val="00F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86B2"/>
  <w15:docId w15:val="{17968BEA-AA9D-41B5-98DB-D611B3E8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69C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4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541"/>
  </w:style>
  <w:style w:type="paragraph" w:styleId="Rodap">
    <w:name w:val="footer"/>
    <w:basedOn w:val="Normal"/>
    <w:link w:val="RodapChar"/>
    <w:uiPriority w:val="99"/>
    <w:unhideWhenUsed/>
    <w:rsid w:val="00E04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787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Guilherme Yamaguti</cp:lastModifiedBy>
  <cp:revision>9</cp:revision>
  <cp:lastPrinted>2023-11-11T21:10:00Z</cp:lastPrinted>
  <dcterms:created xsi:type="dcterms:W3CDTF">2024-11-05T09:49:00Z</dcterms:created>
  <dcterms:modified xsi:type="dcterms:W3CDTF">2024-11-24T12:36:00Z</dcterms:modified>
</cp:coreProperties>
</file>