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
        <w:rPr>
          <w:rFonts w:ascii="Times New Roman" w:hAnsi="Times New Roman"/>
        </w:rPr>
      </w:pPr>
      <w:r>
        <w:rPr>
          <w:rFonts w:ascii="Times New Roman" w:hAnsi="Times New Roman"/>
        </w:rPr>
        <w:t>JOSÉ</w:t>
      </w:r>
      <w:r>
        <w:rPr>
          <w:rFonts w:ascii="Times New Roman" w:hAnsi="Times New Roman"/>
          <w:spacing w:val="-11"/>
        </w:rPr>
        <w:t> </w:t>
      </w:r>
      <w:r>
        <w:rPr>
          <w:rFonts w:ascii="Times New Roman" w:hAnsi="Times New Roman"/>
        </w:rPr>
        <w:t>RIZAL</w:t>
      </w:r>
      <w:r>
        <w:rPr>
          <w:rFonts w:ascii="Times New Roman" w:hAnsi="Times New Roman"/>
          <w:spacing w:val="1"/>
        </w:rPr>
        <w:t> </w:t>
      </w:r>
      <w:r>
        <w:rPr>
          <w:rFonts w:ascii="Times New Roman" w:hAnsi="Times New Roman"/>
          <w:spacing w:val="-2"/>
        </w:rPr>
        <w:t>UNIVERSITY</w:t>
      </w:r>
    </w:p>
    <w:p>
      <w:pPr>
        <w:pStyle w:val="Heading2"/>
        <w:ind w:left="615" w:right="962"/>
        <w:jc w:val="center"/>
        <w:rPr>
          <w:rFonts w:ascii="Times New Roman"/>
        </w:rPr>
      </w:pPr>
      <w:r>
        <w:rPr>
          <w:rFonts w:ascii="Times New Roman"/>
        </w:rPr>
        <w:t>College</w:t>
      </w:r>
      <w:r>
        <w:rPr>
          <w:rFonts w:ascii="Times New Roman"/>
          <w:spacing w:val="6"/>
        </w:rPr>
        <w:t> </w:t>
      </w:r>
      <w:r>
        <w:rPr>
          <w:rFonts w:ascii="Times New Roman"/>
          <w:spacing w:val="-2"/>
        </w:rPr>
        <w:t>Division</w:t>
      </w:r>
    </w:p>
    <w:p>
      <w:pPr>
        <w:pStyle w:val="BodyText"/>
        <w:rPr>
          <w:rFonts w:ascii="Times New Roman"/>
          <w:b/>
        </w:rPr>
      </w:pPr>
    </w:p>
    <w:p>
      <w:pPr>
        <w:pStyle w:val="BodyText"/>
        <w:rPr>
          <w:rFonts w:ascii="Times New Roman"/>
          <w:b/>
        </w:rPr>
      </w:pPr>
    </w:p>
    <w:p>
      <w:pPr>
        <w:pStyle w:val="BodyText"/>
        <w:spacing w:before="7"/>
        <w:rPr>
          <w:rFonts w:ascii="Times New Roman"/>
          <w:b/>
        </w:rPr>
      </w:pPr>
    </w:p>
    <w:p>
      <w:pPr>
        <w:pStyle w:val="Title"/>
        <w:spacing w:line="252" w:lineRule="auto"/>
      </w:pPr>
      <w:r>
        <w:rPr/>
        <w:t>HealthBase: Patient Management, Smart Scheduling, and Return Visit</w:t>
      </w:r>
      <w:r>
        <w:rPr>
          <w:spacing w:val="40"/>
        </w:rPr>
        <w:t> </w:t>
      </w:r>
      <w:r>
        <w:rPr/>
        <w:t>Risk</w:t>
      </w:r>
      <w:r>
        <w:rPr>
          <w:spacing w:val="40"/>
        </w:rPr>
        <w:t> </w:t>
      </w:r>
      <w:r>
        <w:rPr/>
        <w:t>Prediction</w:t>
      </w:r>
      <w:r>
        <w:rPr>
          <w:spacing w:val="40"/>
        </w:rPr>
        <w:t> </w:t>
      </w:r>
      <w:r>
        <w:rPr/>
        <w:t>for Dr. Leelin</w:t>
      </w:r>
      <w:r>
        <w:rPr>
          <w:spacing w:val="40"/>
        </w:rPr>
        <w:t> </w:t>
      </w:r>
      <w:r>
        <w:rPr/>
        <w:t>Medical</w:t>
      </w:r>
      <w:r>
        <w:rPr>
          <w:spacing w:val="40"/>
        </w:rPr>
        <w:t> </w:t>
      </w:r>
      <w:r>
        <w:rPr/>
        <w:t>Clinic</w:t>
      </w:r>
    </w:p>
    <w:p>
      <w:pPr>
        <w:pStyle w:val="Heading2"/>
        <w:spacing w:before="265"/>
        <w:ind w:left="2920" w:right="3008" w:firstLine="864"/>
      </w:pPr>
      <w:r>
        <w:rPr/>
        <w:t>A Project Study Presented</w:t>
      </w:r>
      <w:r>
        <w:rPr>
          <w:spacing w:val="-6"/>
        </w:rPr>
        <w:t> </w:t>
      </w:r>
      <w:r>
        <w:rPr/>
        <w:t>to</w:t>
      </w:r>
      <w:r>
        <w:rPr>
          <w:spacing w:val="-6"/>
        </w:rPr>
        <w:t> </w:t>
      </w:r>
      <w:r>
        <w:rPr/>
        <w:t>the</w:t>
      </w:r>
      <w:r>
        <w:rPr>
          <w:spacing w:val="-5"/>
        </w:rPr>
        <w:t> </w:t>
      </w:r>
      <w:r>
        <w:rPr/>
        <w:t>Faculty</w:t>
      </w:r>
      <w:r>
        <w:rPr>
          <w:spacing w:val="-5"/>
        </w:rPr>
        <w:t> </w:t>
      </w:r>
      <w:r>
        <w:rPr/>
        <w:t>of the</w:t>
      </w:r>
    </w:p>
    <w:p>
      <w:pPr>
        <w:spacing w:before="0"/>
        <w:ind w:left="2056" w:right="0" w:firstLine="0"/>
        <w:jc w:val="left"/>
        <w:rPr>
          <w:rFonts w:ascii="Arial"/>
          <w:b/>
          <w:sz w:val="24"/>
        </w:rPr>
      </w:pPr>
      <w:r>
        <w:rPr>
          <w:rFonts w:ascii="Arial"/>
          <w:b/>
          <w:sz w:val="24"/>
        </w:rPr>
        <w:t>College</w:t>
      </w:r>
      <w:r>
        <w:rPr>
          <w:rFonts w:ascii="Arial"/>
          <w:b/>
          <w:spacing w:val="-3"/>
          <w:sz w:val="24"/>
        </w:rPr>
        <w:t> </w:t>
      </w:r>
      <w:r>
        <w:rPr>
          <w:rFonts w:ascii="Arial"/>
          <w:b/>
          <w:sz w:val="24"/>
        </w:rPr>
        <w:t>of</w:t>
      </w:r>
      <w:r>
        <w:rPr>
          <w:rFonts w:ascii="Arial"/>
          <w:b/>
          <w:spacing w:val="2"/>
          <w:sz w:val="24"/>
        </w:rPr>
        <w:t> </w:t>
      </w:r>
      <w:r>
        <w:rPr>
          <w:rFonts w:ascii="Arial"/>
          <w:b/>
          <w:sz w:val="24"/>
        </w:rPr>
        <w:t>Computer</w:t>
      </w:r>
      <w:r>
        <w:rPr>
          <w:rFonts w:ascii="Arial"/>
          <w:b/>
          <w:spacing w:val="1"/>
          <w:sz w:val="24"/>
        </w:rPr>
        <w:t> </w:t>
      </w:r>
      <w:r>
        <w:rPr>
          <w:rFonts w:ascii="Arial"/>
          <w:b/>
          <w:sz w:val="24"/>
        </w:rPr>
        <w:t>Studies</w:t>
      </w:r>
      <w:r>
        <w:rPr>
          <w:rFonts w:ascii="Arial"/>
          <w:b/>
          <w:spacing w:val="-3"/>
          <w:sz w:val="24"/>
        </w:rPr>
        <w:t> </w:t>
      </w:r>
      <w:r>
        <w:rPr>
          <w:rFonts w:ascii="Arial"/>
          <w:b/>
          <w:sz w:val="24"/>
        </w:rPr>
        <w:t>and</w:t>
      </w:r>
      <w:r>
        <w:rPr>
          <w:rFonts w:ascii="Arial"/>
          <w:b/>
          <w:spacing w:val="-3"/>
          <w:sz w:val="24"/>
        </w:rPr>
        <w:t> </w:t>
      </w:r>
      <w:r>
        <w:rPr>
          <w:rFonts w:ascii="Arial"/>
          <w:b/>
          <w:spacing w:val="-2"/>
          <w:sz w:val="24"/>
        </w:rPr>
        <w:t>Engineering</w:t>
      </w:r>
    </w:p>
    <w:p>
      <w:pPr>
        <w:pStyle w:val="BodyText"/>
        <w:rPr>
          <w:rFonts w:ascii="Arial"/>
          <w:b/>
        </w:rPr>
      </w:pPr>
    </w:p>
    <w:p>
      <w:pPr>
        <w:pStyle w:val="BodyText"/>
        <w:rPr>
          <w:rFonts w:ascii="Arial"/>
          <w:b/>
        </w:rPr>
      </w:pPr>
    </w:p>
    <w:p>
      <w:pPr>
        <w:pStyle w:val="BodyText"/>
        <w:spacing w:before="1"/>
        <w:rPr>
          <w:rFonts w:ascii="Arial"/>
          <w:b/>
        </w:rPr>
      </w:pPr>
    </w:p>
    <w:p>
      <w:pPr>
        <w:pStyle w:val="BodyText"/>
        <w:ind w:left="609" w:right="962"/>
        <w:jc w:val="center"/>
      </w:pPr>
      <w:r>
        <w:rPr/>
        <w:t>In</w:t>
      </w:r>
      <w:r>
        <w:rPr>
          <w:spacing w:val="-3"/>
        </w:rPr>
        <w:t> </w:t>
      </w:r>
      <w:r>
        <w:rPr/>
        <w:t>Partial</w:t>
      </w:r>
      <w:r>
        <w:rPr>
          <w:spacing w:val="-5"/>
        </w:rPr>
        <w:t> </w:t>
      </w:r>
      <w:r>
        <w:rPr/>
        <w:t>Fulfillment</w:t>
      </w:r>
      <w:r>
        <w:rPr>
          <w:spacing w:val="4"/>
        </w:rPr>
        <w:t> </w:t>
      </w:r>
      <w:r>
        <w:rPr/>
        <w:t>of</w:t>
      </w:r>
      <w:r>
        <w:rPr>
          <w:spacing w:val="5"/>
        </w:rPr>
        <w:t> </w:t>
      </w:r>
      <w:r>
        <w:rPr/>
        <w:t>the</w:t>
      </w:r>
      <w:r>
        <w:rPr>
          <w:spacing w:val="-2"/>
        </w:rPr>
        <w:t> Requirements</w:t>
      </w:r>
    </w:p>
    <w:p>
      <w:pPr>
        <w:pStyle w:val="BodyText"/>
        <w:ind w:right="369"/>
        <w:jc w:val="center"/>
      </w:pPr>
      <w:r>
        <w:rPr/>
        <w:t>for</w:t>
      </w:r>
      <w:r>
        <w:rPr>
          <w:spacing w:val="1"/>
        </w:rPr>
        <w:t> </w:t>
      </w:r>
      <w:r>
        <w:rPr/>
        <w:t>the</w:t>
      </w:r>
      <w:r>
        <w:rPr>
          <w:spacing w:val="-2"/>
        </w:rPr>
        <w:t> </w:t>
      </w:r>
      <w:r>
        <w:rPr/>
        <w:t>Degree</w:t>
      </w:r>
      <w:r>
        <w:rPr>
          <w:spacing w:val="-2"/>
        </w:rPr>
        <w:t> </w:t>
      </w:r>
      <w:r>
        <w:rPr/>
        <w:t>of</w:t>
      </w:r>
      <w:r>
        <w:rPr>
          <w:spacing w:val="5"/>
        </w:rPr>
        <w:t> </w:t>
      </w:r>
      <w:r>
        <w:rPr/>
        <w:t>Bachelor</w:t>
      </w:r>
      <w:r>
        <w:rPr>
          <w:spacing w:val="3"/>
        </w:rPr>
        <w:t> </w:t>
      </w:r>
      <w:r>
        <w:rPr/>
        <w:t>of</w:t>
      </w:r>
      <w:r>
        <w:rPr>
          <w:spacing w:val="5"/>
        </w:rPr>
        <w:t> </w:t>
      </w:r>
      <w:r>
        <w:rPr/>
        <w:t>Science</w:t>
      </w:r>
      <w:r>
        <w:rPr>
          <w:spacing w:val="-1"/>
        </w:rPr>
        <w:t> </w:t>
      </w:r>
      <w:r>
        <w:rPr/>
        <w:t>in</w:t>
      </w:r>
      <w:r>
        <w:rPr>
          <w:spacing w:val="-2"/>
        </w:rPr>
        <w:t> </w:t>
      </w:r>
      <w:r>
        <w:rPr/>
        <w:t>Information</w:t>
      </w:r>
      <w:r>
        <w:rPr>
          <w:spacing w:val="-1"/>
        </w:rPr>
        <w:t> </w:t>
      </w:r>
      <w:r>
        <w:rPr>
          <w:spacing w:val="-2"/>
        </w:rPr>
        <w:t>Technology</w:t>
      </w:r>
    </w:p>
    <w:p>
      <w:pPr>
        <w:pStyle w:val="BodyText"/>
      </w:pPr>
    </w:p>
    <w:p>
      <w:pPr>
        <w:pStyle w:val="BodyText"/>
      </w:pPr>
    </w:p>
    <w:p>
      <w:pPr>
        <w:pStyle w:val="BodyText"/>
        <w:spacing w:before="1"/>
      </w:pPr>
    </w:p>
    <w:p>
      <w:pPr>
        <w:pStyle w:val="BodyText"/>
        <w:ind w:left="604" w:right="962"/>
        <w:jc w:val="center"/>
      </w:pPr>
      <w:r>
        <w:rPr>
          <w:spacing w:val="-5"/>
        </w:rPr>
        <w:t>by</w:t>
      </w:r>
    </w:p>
    <w:p>
      <w:pPr>
        <w:pStyle w:val="BodyText"/>
      </w:pPr>
    </w:p>
    <w:p>
      <w:pPr>
        <w:pStyle w:val="BodyText"/>
      </w:pPr>
    </w:p>
    <w:p>
      <w:pPr>
        <w:pStyle w:val="BodyText"/>
        <w:spacing w:before="133"/>
      </w:pPr>
    </w:p>
    <w:p>
      <w:pPr>
        <w:pStyle w:val="Heading2"/>
        <w:spacing w:line="362" w:lineRule="auto"/>
        <w:ind w:left="3125" w:right="3481"/>
        <w:jc w:val="center"/>
      </w:pPr>
      <w:r>
        <w:rPr/>
        <w:t>Morales, Vince</w:t>
      </w:r>
      <w:r>
        <w:rPr>
          <w:spacing w:val="-5"/>
        </w:rPr>
        <w:t> </w:t>
      </w:r>
      <w:r>
        <w:rPr/>
        <w:t>Gabrielle</w:t>
      </w:r>
      <w:r>
        <w:rPr>
          <w:spacing w:val="-5"/>
        </w:rPr>
        <w:t> </w:t>
      </w:r>
      <w:r>
        <w:rPr/>
        <w:t>B. Miranda, John Mar J. Ramos, Cheiszer R. Pineda, Shawn Marty R.</w:t>
      </w:r>
    </w:p>
    <w:p>
      <w:pPr>
        <w:pStyle w:val="BodyText"/>
        <w:rPr>
          <w:rFonts w:ascii="Arial"/>
          <w:b/>
        </w:rPr>
      </w:pPr>
    </w:p>
    <w:p>
      <w:pPr>
        <w:pStyle w:val="BodyText"/>
        <w:spacing w:before="267"/>
        <w:rPr>
          <w:rFonts w:ascii="Arial"/>
          <w:b/>
        </w:rPr>
      </w:pPr>
    </w:p>
    <w:p>
      <w:pPr>
        <w:pStyle w:val="BodyText"/>
        <w:ind w:left="607" w:right="962"/>
        <w:jc w:val="center"/>
      </w:pPr>
      <w:r>
        <w:rPr/>
        <w:t>2</w:t>
      </w:r>
      <w:r>
        <w:rPr>
          <w:vertAlign w:val="superscript"/>
        </w:rPr>
        <w:t>nd</w:t>
      </w:r>
      <w:r>
        <w:rPr>
          <w:spacing w:val="9"/>
          <w:vertAlign w:val="baseline"/>
        </w:rPr>
        <w:t> </w:t>
      </w:r>
      <w:r>
        <w:rPr>
          <w:vertAlign w:val="baseline"/>
        </w:rPr>
        <w:t>Semester,</w:t>
      </w:r>
      <w:r>
        <w:rPr>
          <w:spacing w:val="6"/>
          <w:vertAlign w:val="baseline"/>
        </w:rPr>
        <w:t> </w:t>
      </w:r>
      <w:r>
        <w:rPr>
          <w:vertAlign w:val="baseline"/>
        </w:rPr>
        <w:t>SY 2024-</w:t>
      </w:r>
      <w:r>
        <w:rPr>
          <w:spacing w:val="-4"/>
          <w:vertAlign w:val="baseline"/>
        </w:rPr>
        <w:t>2025</w:t>
      </w:r>
    </w:p>
    <w:p>
      <w:pPr>
        <w:pStyle w:val="BodyText"/>
        <w:spacing w:after="0"/>
        <w:jc w:val="center"/>
        <w:sectPr>
          <w:headerReference w:type="default" r:id="rId5"/>
          <w:type w:val="continuous"/>
          <w:pgSz w:w="12240" w:h="15840"/>
          <w:pgMar w:header="816" w:footer="0" w:top="2520" w:bottom="280" w:left="1800" w:right="720"/>
          <w:pgNumType w:start="1"/>
        </w:sectPr>
      </w:pPr>
    </w:p>
    <w:p>
      <w:pPr>
        <w:pStyle w:val="Heading1"/>
        <w:spacing w:before="6"/>
        <w:rPr>
          <w:rFonts w:ascii="Times New Roman" w:hAnsi="Times New Roman"/>
        </w:rPr>
      </w:pPr>
      <w:r>
        <w:rPr>
          <w:rFonts w:ascii="Times New Roman" w:hAnsi="Times New Roman"/>
        </w:rPr>
        <w:t>JOSÉ</w:t>
      </w:r>
      <w:r>
        <w:rPr>
          <w:rFonts w:ascii="Times New Roman" w:hAnsi="Times New Roman"/>
          <w:spacing w:val="-11"/>
        </w:rPr>
        <w:t> </w:t>
      </w:r>
      <w:r>
        <w:rPr>
          <w:rFonts w:ascii="Times New Roman" w:hAnsi="Times New Roman"/>
        </w:rPr>
        <w:t>RIZAL</w:t>
      </w:r>
      <w:r>
        <w:rPr>
          <w:rFonts w:ascii="Times New Roman" w:hAnsi="Times New Roman"/>
          <w:spacing w:val="1"/>
        </w:rPr>
        <w:t> </w:t>
      </w:r>
      <w:r>
        <w:rPr>
          <w:rFonts w:ascii="Times New Roman" w:hAnsi="Times New Roman"/>
          <w:spacing w:val="-2"/>
        </w:rPr>
        <w:t>UNIVERSITY</w:t>
      </w:r>
    </w:p>
    <w:p>
      <w:pPr>
        <w:spacing w:before="0"/>
        <w:ind w:left="615" w:right="962" w:firstLine="0"/>
        <w:jc w:val="center"/>
        <w:rPr>
          <w:rFonts w:ascii="Times New Roman"/>
          <w:b/>
          <w:sz w:val="24"/>
        </w:rPr>
      </w:pPr>
      <w:r>
        <w:rPr>
          <w:rFonts w:ascii="Times New Roman"/>
          <w:b/>
          <w:sz w:val="24"/>
        </w:rPr>
        <w:t>College</w:t>
      </w:r>
      <w:r>
        <w:rPr>
          <w:rFonts w:ascii="Times New Roman"/>
          <w:b/>
          <w:spacing w:val="6"/>
          <w:sz w:val="24"/>
        </w:rPr>
        <w:t> </w:t>
      </w:r>
      <w:r>
        <w:rPr>
          <w:rFonts w:ascii="Times New Roman"/>
          <w:b/>
          <w:spacing w:val="-2"/>
          <w:sz w:val="24"/>
        </w:rPr>
        <w:t>Division</w:t>
      </w:r>
    </w:p>
    <w:p>
      <w:pPr>
        <w:pStyle w:val="BodyText"/>
        <w:spacing w:before="275"/>
        <w:rPr>
          <w:rFonts w:ascii="Times New Roman"/>
          <w:b/>
        </w:rPr>
      </w:pPr>
    </w:p>
    <w:p>
      <w:pPr>
        <w:pStyle w:val="Heading1"/>
        <w:spacing w:before="1"/>
        <w:ind w:left="594"/>
      </w:pPr>
      <w:r>
        <w:rPr/>
        <w:t>APPROVAL</w:t>
      </w:r>
      <w:r>
        <w:rPr>
          <w:spacing w:val="-4"/>
        </w:rPr>
        <w:t> SHEET</w:t>
      </w:r>
    </w:p>
    <w:p>
      <w:pPr>
        <w:pStyle w:val="BodyText"/>
        <w:spacing w:before="180"/>
        <w:rPr>
          <w:rFonts w:ascii="Arial"/>
          <w:b/>
        </w:rPr>
      </w:pPr>
    </w:p>
    <w:p>
      <w:pPr>
        <w:spacing w:before="0"/>
        <w:ind w:left="361" w:right="710" w:firstLine="721"/>
        <w:jc w:val="both"/>
        <w:rPr>
          <w:sz w:val="24"/>
        </w:rPr>
      </w:pPr>
      <w:r>
        <w:rPr>
          <w:sz w:val="24"/>
        </w:rPr>
        <w:t>The thesis, entitled </w:t>
      </w:r>
      <w:r>
        <w:rPr>
          <w:rFonts w:ascii="Arial"/>
          <w:b/>
          <w:sz w:val="24"/>
        </w:rPr>
        <w:t>HealthBase: Patient Management, Smart Scheduling, and Return Visit Risk Prediction for Dr. Leelin Medical Clinic </w:t>
      </w:r>
      <w:r>
        <w:rPr>
          <w:sz w:val="24"/>
        </w:rPr>
        <w:t>prepared and submitted by </w:t>
      </w:r>
      <w:r>
        <w:rPr>
          <w:rFonts w:ascii="Arial"/>
          <w:b/>
          <w:sz w:val="24"/>
        </w:rPr>
        <w:t>VINCE GABRIELLE MORALES, JOHN MAR MIRANDA</w:t>
      </w:r>
      <w:r>
        <w:rPr>
          <w:rFonts w:ascii="Arial"/>
          <w:b/>
          <w:spacing w:val="76"/>
          <w:w w:val="150"/>
          <w:sz w:val="24"/>
        </w:rPr>
        <w:t> </w:t>
      </w:r>
      <w:r>
        <w:rPr>
          <w:rFonts w:ascii="Arial"/>
          <w:b/>
          <w:sz w:val="24"/>
        </w:rPr>
        <w:t>CHEISZER</w:t>
      </w:r>
      <w:r>
        <w:rPr>
          <w:rFonts w:ascii="Arial"/>
          <w:b/>
          <w:spacing w:val="26"/>
          <w:sz w:val="24"/>
        </w:rPr>
        <w:t>  </w:t>
      </w:r>
      <w:r>
        <w:rPr>
          <w:rFonts w:ascii="Arial"/>
          <w:b/>
          <w:sz w:val="24"/>
        </w:rPr>
        <w:t>RAMOS</w:t>
      </w:r>
      <w:r>
        <w:rPr>
          <w:rFonts w:ascii="Arial"/>
          <w:b/>
          <w:spacing w:val="67"/>
          <w:w w:val="150"/>
          <w:sz w:val="24"/>
        </w:rPr>
        <w:t> </w:t>
      </w:r>
      <w:r>
        <w:rPr>
          <w:rFonts w:ascii="Arial"/>
          <w:b/>
          <w:sz w:val="24"/>
        </w:rPr>
        <w:t>and</w:t>
      </w:r>
      <w:r>
        <w:rPr>
          <w:rFonts w:ascii="Arial"/>
          <w:b/>
          <w:spacing w:val="66"/>
          <w:w w:val="150"/>
          <w:sz w:val="24"/>
        </w:rPr>
        <w:t> </w:t>
      </w:r>
      <w:r>
        <w:rPr>
          <w:rFonts w:ascii="Arial"/>
          <w:b/>
          <w:sz w:val="24"/>
        </w:rPr>
        <w:t>SHAWN</w:t>
      </w:r>
      <w:r>
        <w:rPr>
          <w:rFonts w:ascii="Arial"/>
          <w:b/>
          <w:spacing w:val="74"/>
          <w:w w:val="150"/>
          <w:sz w:val="24"/>
        </w:rPr>
        <w:t> </w:t>
      </w:r>
      <w:r>
        <w:rPr>
          <w:rFonts w:ascii="Arial"/>
          <w:b/>
          <w:sz w:val="24"/>
        </w:rPr>
        <w:t>MARTY</w:t>
      </w:r>
      <w:r>
        <w:rPr>
          <w:rFonts w:ascii="Arial"/>
          <w:b/>
          <w:spacing w:val="53"/>
          <w:w w:val="150"/>
          <w:sz w:val="24"/>
        </w:rPr>
        <w:t> </w:t>
      </w:r>
      <w:r>
        <w:rPr>
          <w:rFonts w:ascii="Arial"/>
          <w:b/>
          <w:sz w:val="24"/>
        </w:rPr>
        <w:t>PINEDA</w:t>
      </w:r>
      <w:r>
        <w:rPr>
          <w:sz w:val="24"/>
        </w:rPr>
        <w:t>,</w:t>
      </w:r>
      <w:r>
        <w:rPr>
          <w:spacing w:val="25"/>
          <w:sz w:val="24"/>
        </w:rPr>
        <w:t>  </w:t>
      </w:r>
      <w:r>
        <w:rPr>
          <w:sz w:val="24"/>
        </w:rPr>
        <w:t>in</w:t>
      </w:r>
      <w:r>
        <w:rPr>
          <w:spacing w:val="67"/>
          <w:w w:val="150"/>
          <w:sz w:val="24"/>
        </w:rPr>
        <w:t> </w:t>
      </w:r>
      <w:r>
        <w:rPr>
          <w:spacing w:val="-2"/>
          <w:sz w:val="24"/>
        </w:rPr>
        <w:t>partial</w:t>
      </w:r>
    </w:p>
    <w:p>
      <w:pPr>
        <w:spacing w:before="1"/>
        <w:ind w:left="361" w:right="709" w:firstLine="0"/>
        <w:jc w:val="both"/>
        <w:rPr>
          <w:sz w:val="24"/>
        </w:rPr>
      </w:pPr>
      <w:r>
        <w:rPr>
          <w:sz w:val="24"/>
        </w:rPr>
        <w:t>fulfillment of the requirements for the degree of </w:t>
      </w:r>
      <w:r>
        <w:rPr>
          <w:rFonts w:ascii="Arial"/>
          <w:b/>
          <w:sz w:val="24"/>
        </w:rPr>
        <w:t>Bachelor of Science in Information</w:t>
      </w:r>
      <w:r>
        <w:rPr>
          <w:rFonts w:ascii="Arial"/>
          <w:b/>
          <w:spacing w:val="-12"/>
          <w:sz w:val="24"/>
        </w:rPr>
        <w:t> </w:t>
      </w:r>
      <w:r>
        <w:rPr>
          <w:rFonts w:ascii="Arial"/>
          <w:b/>
          <w:sz w:val="24"/>
        </w:rPr>
        <w:t>Technology </w:t>
      </w:r>
      <w:r>
        <w:rPr>
          <w:sz w:val="24"/>
        </w:rPr>
        <w:t>has been examined and recommended for</w:t>
      </w:r>
      <w:r>
        <w:rPr>
          <w:spacing w:val="-6"/>
          <w:sz w:val="24"/>
        </w:rPr>
        <w:t> </w:t>
      </w:r>
      <w:r>
        <w:rPr>
          <w:sz w:val="24"/>
        </w:rPr>
        <w:t>acceptance and approval for Oral Presentation</w:t>
      </w:r>
    </w:p>
    <w:p>
      <w:pPr>
        <w:pStyle w:val="BodyText"/>
      </w:pPr>
    </w:p>
    <w:p>
      <w:pPr>
        <w:pStyle w:val="BodyText"/>
      </w:pPr>
    </w:p>
    <w:p>
      <w:pPr>
        <w:pStyle w:val="BodyText"/>
        <w:spacing w:before="1"/>
      </w:pPr>
    </w:p>
    <w:p>
      <w:pPr>
        <w:pStyle w:val="BodyText"/>
        <w:spacing w:before="1"/>
        <w:ind w:left="6055"/>
      </w:pPr>
      <w:r>
        <w:rPr/>
        <w:t>VIRGINA</w:t>
      </w:r>
      <w:r>
        <w:rPr>
          <w:spacing w:val="-2"/>
        </w:rPr>
        <w:t> </w:t>
      </w:r>
      <w:r>
        <w:rPr/>
        <w:t>B.</w:t>
      </w:r>
      <w:r>
        <w:rPr>
          <w:spacing w:val="8"/>
        </w:rPr>
        <w:t> </w:t>
      </w:r>
      <w:r>
        <w:rPr/>
        <w:t>LOYOLA,</w:t>
      </w:r>
      <w:r>
        <w:rPr>
          <w:spacing w:val="8"/>
        </w:rPr>
        <w:t> </w:t>
      </w:r>
      <w:r>
        <w:rPr>
          <w:spacing w:val="-5"/>
        </w:rPr>
        <w:t>MIT</w:t>
      </w:r>
    </w:p>
    <w:p>
      <w:pPr>
        <w:pStyle w:val="BodyText"/>
        <w:ind w:left="315" w:right="1206"/>
        <w:jc w:val="right"/>
      </w:pPr>
      <w:r>
        <w:rPr/>
        <w:t>Research</w:t>
      </w:r>
      <w:r>
        <w:rPr>
          <w:spacing w:val="-8"/>
        </w:rPr>
        <w:t> </w:t>
      </w:r>
      <w:r>
        <w:rPr>
          <w:spacing w:val="-2"/>
        </w:rPr>
        <w:t>Adviser</w:t>
      </w:r>
    </w:p>
    <w:p>
      <w:pPr>
        <w:pStyle w:val="BodyText"/>
        <w:spacing w:before="139"/>
        <w:rPr>
          <w:sz w:val="20"/>
        </w:rPr>
      </w:pPr>
      <w:r>
        <w:rPr>
          <w:sz w:val="20"/>
        </w:rPr>
        <mc:AlternateContent>
          <mc:Choice Requires="wps">
            <w:drawing>
              <wp:anchor distT="0" distB="0" distL="0" distR="0" allowOverlap="1" layoutInCell="1" locked="0" behindDoc="1" simplePos="0" relativeHeight="487587840">
                <wp:simplePos x="0" y="0"/>
                <wp:positionH relativeFrom="page">
                  <wp:posOffset>1357630</wp:posOffset>
                </wp:positionH>
                <wp:positionV relativeFrom="paragraph">
                  <wp:posOffset>249807</wp:posOffset>
                </wp:positionV>
                <wp:extent cx="5522595"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22595" cy="7620"/>
                        </a:xfrm>
                        <a:custGeom>
                          <a:avLst/>
                          <a:gdLst/>
                          <a:ahLst/>
                          <a:cxnLst/>
                          <a:rect l="l" t="t" r="r" b="b"/>
                          <a:pathLst>
                            <a:path w="5522595" h="7620">
                              <a:moveTo>
                                <a:pt x="5522341" y="0"/>
                              </a:moveTo>
                              <a:lnTo>
                                <a:pt x="0" y="0"/>
                              </a:lnTo>
                              <a:lnTo>
                                <a:pt x="0" y="7620"/>
                              </a:lnTo>
                              <a:lnTo>
                                <a:pt x="5522341" y="7620"/>
                              </a:lnTo>
                              <a:lnTo>
                                <a:pt x="55223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6.900002pt;margin-top:19.669912pt;width:434.83pt;height:.600010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BodyText"/>
        <w:tabs>
          <w:tab w:pos="2548" w:val="left" w:leader="none"/>
          <w:tab w:pos="9071" w:val="left" w:leader="none"/>
        </w:tabs>
        <w:spacing w:before="183"/>
        <w:ind w:left="361" w:right="646" w:firstLine="721"/>
      </w:pPr>
      <w:r>
        <w:rPr/>
        <w:t>Approved</w:t>
      </w:r>
      <w:r>
        <w:rPr>
          <w:spacing w:val="40"/>
        </w:rPr>
        <w:t> </w:t>
      </w:r>
      <w:r>
        <w:rPr/>
        <w:t>by the PANEL</w:t>
      </w:r>
      <w:r>
        <w:rPr>
          <w:spacing w:val="40"/>
        </w:rPr>
        <w:t> </w:t>
      </w:r>
      <w:r>
        <w:rPr/>
        <w:t>OF EXAMINERS</w:t>
      </w:r>
      <w:r>
        <w:rPr>
          <w:spacing w:val="40"/>
        </w:rPr>
        <w:t> </w:t>
      </w:r>
      <w:r>
        <w:rPr/>
        <w:t>on</w:t>
      </w:r>
      <w:r>
        <w:rPr>
          <w:spacing w:val="40"/>
        </w:rPr>
        <w:t> </w:t>
      </w:r>
      <w:r>
        <w:rPr/>
        <w:t>Oral Defense</w:t>
      </w:r>
      <w:r>
        <w:rPr>
          <w:spacing w:val="40"/>
        </w:rPr>
        <w:t> </w:t>
      </w:r>
      <w:r>
        <w:rPr/>
        <w:t>on</w:t>
      </w:r>
      <w:r>
        <w:rPr>
          <w:spacing w:val="37"/>
        </w:rPr>
        <w:t> </w:t>
      </w:r>
      <w:r>
        <w:rPr>
          <w:u w:val="thick"/>
        </w:rPr>
        <w:tab/>
      </w:r>
      <w:r>
        <w:rPr/>
        <w:t> with a grade of </w:t>
      </w:r>
      <w:r>
        <w:rPr>
          <w:u w:val="thick"/>
        </w:rPr>
        <w:tab/>
      </w:r>
      <w:r>
        <w:rPr>
          <w:spacing w:val="-10"/>
        </w:rPr>
        <w:t>.</w:t>
      </w:r>
    </w:p>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588352">
                <wp:simplePos x="0" y="0"/>
                <wp:positionH relativeFrom="page">
                  <wp:posOffset>2797810</wp:posOffset>
                </wp:positionH>
                <wp:positionV relativeFrom="paragraph">
                  <wp:posOffset>191431</wp:posOffset>
                </wp:positionV>
                <wp:extent cx="261429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614295" cy="9525"/>
                        </a:xfrm>
                        <a:custGeom>
                          <a:avLst/>
                          <a:gdLst/>
                          <a:ahLst/>
                          <a:cxnLst/>
                          <a:rect l="l" t="t" r="r" b="b"/>
                          <a:pathLst>
                            <a:path w="2614295" h="9525">
                              <a:moveTo>
                                <a:pt x="0" y="9525"/>
                              </a:moveTo>
                              <a:lnTo>
                                <a:pt x="261429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220.300003pt,15.82332pt" to="426.150003pt,15.07332pt" stroked="true" strokeweight=".5pt" strokecolor="#000000">
                <v:stroke dashstyle="solid"/>
                <w10:wrap type="topAndBottom"/>
              </v:line>
            </w:pict>
          </mc:Fallback>
        </mc:AlternateContent>
      </w:r>
    </w:p>
    <w:p>
      <w:pPr>
        <w:pStyle w:val="BodyText"/>
        <w:spacing w:before="2"/>
        <w:ind w:left="612" w:right="962"/>
        <w:jc w:val="center"/>
      </w:pPr>
      <w:r>
        <w:rPr>
          <w:spacing w:val="-2"/>
        </w:rPr>
        <w:t>(name)</w:t>
      </w:r>
    </w:p>
    <w:p>
      <w:pPr>
        <w:pStyle w:val="BodyText"/>
        <w:ind w:left="600" w:right="962"/>
        <w:jc w:val="center"/>
      </w:pPr>
      <w:r>
        <w:rPr>
          <w:spacing w:val="-2"/>
        </w:rPr>
        <w:t>Chair</w:t>
      </w:r>
    </w:p>
    <w:p>
      <w:pPr>
        <w:pStyle w:val="BodyText"/>
        <w:spacing w:before="6"/>
        <w:rPr>
          <w:sz w:val="19"/>
        </w:rPr>
      </w:pPr>
    </w:p>
    <w:p>
      <w:pPr>
        <w:tabs>
          <w:tab w:pos="4830" w:val="left" w:leader="none"/>
        </w:tabs>
        <w:spacing w:line="32" w:lineRule="exact"/>
        <w:ind w:left="-95" w:right="0" w:firstLine="0"/>
        <w:rPr>
          <w:position w:val="0"/>
          <w:sz w:val="2"/>
        </w:rPr>
      </w:pPr>
      <w:r>
        <w:rPr>
          <w:position w:val="1"/>
          <w:sz w:val="2"/>
        </w:rPr>
        <mc:AlternateContent>
          <mc:Choice Requires="wps">
            <w:drawing>
              <wp:inline distT="0" distB="0" distL="0" distR="0">
                <wp:extent cx="2620645" cy="15875"/>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2620645" cy="15875"/>
                          <a:chExt cx="2620645" cy="15875"/>
                        </a:xfrm>
                      </wpg:grpSpPr>
                      <wps:wsp>
                        <wps:cNvPr id="7" name="Graphic 7"/>
                        <wps:cNvSpPr/>
                        <wps:spPr>
                          <a:xfrm>
                            <a:off x="3175" y="3175"/>
                            <a:ext cx="2614295" cy="9525"/>
                          </a:xfrm>
                          <a:custGeom>
                            <a:avLst/>
                            <a:gdLst/>
                            <a:ahLst/>
                            <a:cxnLst/>
                            <a:rect l="l" t="t" r="r" b="b"/>
                            <a:pathLst>
                              <a:path w="2614295" h="9525">
                                <a:moveTo>
                                  <a:pt x="0" y="9525"/>
                                </a:moveTo>
                                <a:lnTo>
                                  <a:pt x="261429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6.35pt;height:1.25pt;mso-position-horizontal-relative:char;mso-position-vertical-relative:line" id="docshapegroup3" coordorigin="0,0" coordsize="4127,25">
                <v:line style="position:absolute" from="5,20" to="4122,5" stroked="true" strokeweight=".5pt" strokecolor="#000000">
                  <v:stroke dashstyle="solid"/>
                </v:line>
              </v:group>
            </w:pict>
          </mc:Fallback>
        </mc:AlternateContent>
      </w:r>
      <w:r>
        <w:rPr>
          <w:position w:val="1"/>
          <w:sz w:val="2"/>
        </w:rPr>
      </w:r>
      <w:r>
        <w:rPr>
          <w:position w:val="1"/>
          <w:sz w:val="2"/>
        </w:rPr>
        <w:tab/>
      </w:r>
      <w:r>
        <w:rPr>
          <w:position w:val="0"/>
          <w:sz w:val="2"/>
        </w:rPr>
        <mc:AlternateContent>
          <mc:Choice Requires="wps">
            <w:drawing>
              <wp:inline distT="0" distB="0" distL="0" distR="0">
                <wp:extent cx="2620645" cy="15875"/>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2620645" cy="15875"/>
                          <a:chExt cx="2620645" cy="15875"/>
                        </a:xfrm>
                      </wpg:grpSpPr>
                      <wps:wsp>
                        <wps:cNvPr id="9" name="Graphic 9"/>
                        <wps:cNvSpPr/>
                        <wps:spPr>
                          <a:xfrm>
                            <a:off x="3175" y="3175"/>
                            <a:ext cx="2614295" cy="9525"/>
                          </a:xfrm>
                          <a:custGeom>
                            <a:avLst/>
                            <a:gdLst/>
                            <a:ahLst/>
                            <a:cxnLst/>
                            <a:rect l="l" t="t" r="r" b="b"/>
                            <a:pathLst>
                              <a:path w="2614295" h="9525">
                                <a:moveTo>
                                  <a:pt x="0" y="9525"/>
                                </a:moveTo>
                                <a:lnTo>
                                  <a:pt x="261429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6.35pt;height:1.25pt;mso-position-horizontal-relative:char;mso-position-vertical-relative:line" id="docshapegroup4" coordorigin="0,0" coordsize="4127,25">
                <v:line style="position:absolute" from="5,20" to="4122,5" stroked="true" strokeweight=".5pt" strokecolor="#000000">
                  <v:stroke dashstyle="solid"/>
                </v:line>
              </v:group>
            </w:pict>
          </mc:Fallback>
        </mc:AlternateContent>
      </w:r>
      <w:r>
        <w:rPr>
          <w:position w:val="0"/>
          <w:sz w:val="2"/>
        </w:rPr>
      </w:r>
    </w:p>
    <w:p>
      <w:pPr>
        <w:pStyle w:val="BodyText"/>
        <w:tabs>
          <w:tab w:pos="6848" w:val="left" w:leader="none"/>
        </w:tabs>
        <w:spacing w:before="19"/>
        <w:ind w:left="361"/>
      </w:pPr>
      <w:r>
        <w:rPr>
          <w:spacing w:val="-2"/>
        </w:rPr>
        <w:t>(name</w:t>
      </w:r>
      <w:r>
        <w:rPr/>
        <w:tab/>
      </w:r>
      <w:r>
        <w:rPr>
          <w:spacing w:val="-2"/>
        </w:rPr>
        <w:t>(name)</w:t>
      </w:r>
    </w:p>
    <w:p>
      <w:pPr>
        <w:pStyle w:val="BodyText"/>
        <w:tabs>
          <w:tab w:pos="6559" w:val="left" w:leader="none"/>
        </w:tabs>
        <w:ind w:left="1587"/>
      </w:pPr>
      <w:r>
        <w:rPr>
          <w:spacing w:val="-2"/>
        </w:rPr>
        <w:t>Member</w:t>
      </w:r>
      <w:r>
        <w:rPr/>
        <w:tab/>
      </w:r>
      <w:r>
        <w:rPr>
          <w:spacing w:val="-2"/>
        </w:rPr>
        <w:t>Member</w:t>
      </w:r>
    </w:p>
    <w:p>
      <w:pPr>
        <w:pStyle w:val="BodyText"/>
      </w:pPr>
    </w:p>
    <w:p>
      <w:pPr>
        <w:pStyle w:val="BodyText"/>
        <w:spacing w:before="1"/>
      </w:pPr>
    </w:p>
    <w:p>
      <w:pPr>
        <w:pStyle w:val="Heading1"/>
        <w:ind w:left="601"/>
      </w:pPr>
      <w:r>
        <w:rPr/>
        <w:t>SHARMAINE</w:t>
      </w:r>
      <w:r>
        <w:rPr>
          <w:spacing w:val="3"/>
        </w:rPr>
        <w:t> </w:t>
      </w:r>
      <w:r>
        <w:rPr/>
        <w:t>JUSTYNE</w:t>
      </w:r>
      <w:r>
        <w:rPr>
          <w:spacing w:val="-14"/>
        </w:rPr>
        <w:t> </w:t>
      </w:r>
      <w:r>
        <w:rPr/>
        <w:t>R.</w:t>
      </w:r>
      <w:r>
        <w:rPr>
          <w:spacing w:val="-6"/>
        </w:rPr>
        <w:t> </w:t>
      </w:r>
      <w:r>
        <w:rPr/>
        <w:t>MAGLAPUZ,</w:t>
      </w:r>
      <w:r>
        <w:rPr>
          <w:spacing w:val="-1"/>
        </w:rPr>
        <w:t> </w:t>
      </w:r>
      <w:r>
        <w:rPr>
          <w:spacing w:val="-5"/>
        </w:rPr>
        <w:t>DIT</w:t>
      </w:r>
    </w:p>
    <w:p>
      <w:pPr>
        <w:spacing w:before="0"/>
        <w:ind w:left="5" w:right="369" w:firstLine="0"/>
        <w:jc w:val="center"/>
        <w:rPr>
          <w:rFonts w:ascii="Arial"/>
          <w:i/>
          <w:sz w:val="24"/>
        </w:rPr>
      </w:pPr>
      <w:r>
        <w:rPr>
          <w:rFonts w:ascii="Arial"/>
          <w:i/>
          <w:sz w:val="24"/>
        </w:rPr>
        <w:t>Department</w:t>
      </w:r>
      <w:r>
        <w:rPr>
          <w:rFonts w:ascii="Arial"/>
          <w:i/>
          <w:spacing w:val="-2"/>
          <w:sz w:val="24"/>
        </w:rPr>
        <w:t> </w:t>
      </w:r>
      <w:r>
        <w:rPr>
          <w:rFonts w:ascii="Arial"/>
          <w:i/>
          <w:sz w:val="24"/>
        </w:rPr>
        <w:t>Chair,</w:t>
      </w:r>
      <w:r>
        <w:rPr>
          <w:rFonts w:ascii="Arial"/>
          <w:i/>
          <w:spacing w:val="-1"/>
          <w:sz w:val="24"/>
        </w:rPr>
        <w:t> </w:t>
      </w:r>
      <w:r>
        <w:rPr>
          <w:rFonts w:ascii="Arial"/>
          <w:i/>
          <w:sz w:val="24"/>
        </w:rPr>
        <w:t>Information</w:t>
      </w:r>
      <w:r>
        <w:rPr>
          <w:rFonts w:ascii="Arial"/>
          <w:i/>
          <w:spacing w:val="-7"/>
          <w:sz w:val="24"/>
        </w:rPr>
        <w:t> </w:t>
      </w:r>
      <w:r>
        <w:rPr>
          <w:rFonts w:ascii="Arial"/>
          <w:i/>
          <w:spacing w:val="-2"/>
          <w:sz w:val="24"/>
        </w:rPr>
        <w:t>Technology</w:t>
      </w:r>
    </w:p>
    <w:p>
      <w:pPr>
        <w:pStyle w:val="BodyText"/>
        <w:spacing w:before="1"/>
        <w:rPr>
          <w:rFonts w:ascii="Arial"/>
          <w:i/>
        </w:rPr>
      </w:pPr>
    </w:p>
    <w:p>
      <w:pPr>
        <w:spacing w:before="0"/>
        <w:ind w:left="361" w:right="720" w:firstLine="721"/>
        <w:jc w:val="left"/>
        <w:rPr>
          <w:rFonts w:ascii="Arial"/>
          <w:b/>
          <w:sz w:val="24"/>
        </w:rPr>
      </w:pPr>
      <w:r>
        <w:rPr>
          <w:sz w:val="24"/>
        </w:rPr>
        <w:t>Accepted</w:t>
      </w:r>
      <w:r>
        <w:rPr>
          <w:spacing w:val="-2"/>
          <w:sz w:val="24"/>
        </w:rPr>
        <w:t> </w:t>
      </w:r>
      <w:r>
        <w:rPr>
          <w:sz w:val="24"/>
        </w:rPr>
        <w:t>and</w:t>
      </w:r>
      <w:r>
        <w:rPr>
          <w:spacing w:val="-2"/>
          <w:sz w:val="24"/>
        </w:rPr>
        <w:t> </w:t>
      </w:r>
      <w:r>
        <w:rPr>
          <w:sz w:val="24"/>
        </w:rPr>
        <w:t>approved</w:t>
      </w:r>
      <w:r>
        <w:rPr>
          <w:spacing w:val="-2"/>
          <w:sz w:val="24"/>
        </w:rPr>
        <w:t> </w:t>
      </w:r>
      <w:r>
        <w:rPr>
          <w:sz w:val="24"/>
        </w:rPr>
        <w:t>in</w:t>
      </w:r>
      <w:r>
        <w:rPr>
          <w:spacing w:val="-2"/>
          <w:sz w:val="24"/>
        </w:rPr>
        <w:t> </w:t>
      </w:r>
      <w:r>
        <w:rPr>
          <w:sz w:val="24"/>
        </w:rPr>
        <w:t>partial fulfillment of the</w:t>
      </w:r>
      <w:r>
        <w:rPr>
          <w:spacing w:val="-2"/>
          <w:sz w:val="24"/>
        </w:rPr>
        <w:t> </w:t>
      </w:r>
      <w:r>
        <w:rPr>
          <w:sz w:val="24"/>
        </w:rPr>
        <w:t>requirements for the degree of </w:t>
      </w:r>
      <w:r>
        <w:rPr>
          <w:rFonts w:ascii="Arial"/>
          <w:b/>
          <w:sz w:val="24"/>
        </w:rPr>
        <w:t>Bachelor of Science in Information Technology.</w:t>
      </w:r>
    </w:p>
    <w:p>
      <w:pPr>
        <w:pStyle w:val="BodyText"/>
        <w:rPr>
          <w:rFonts w:ascii="Arial"/>
          <w:b/>
        </w:rPr>
      </w:pPr>
    </w:p>
    <w:p>
      <w:pPr>
        <w:pStyle w:val="BodyText"/>
        <w:rPr>
          <w:rFonts w:ascii="Arial"/>
          <w:b/>
        </w:rPr>
      </w:pPr>
    </w:p>
    <w:p>
      <w:pPr>
        <w:pStyle w:val="BodyText"/>
        <w:spacing w:before="1"/>
        <w:rPr>
          <w:rFonts w:ascii="Arial"/>
          <w:b/>
        </w:rPr>
      </w:pPr>
    </w:p>
    <w:p>
      <w:pPr>
        <w:pStyle w:val="Heading1"/>
        <w:ind w:left="3945"/>
      </w:pPr>
      <w:r>
        <w:rPr/>
        <w:t>LIZA</w:t>
      </w:r>
      <w:r>
        <w:rPr>
          <w:spacing w:val="-10"/>
        </w:rPr>
        <w:t> </w:t>
      </w:r>
      <w:r>
        <w:rPr/>
        <w:t>R.</w:t>
      </w:r>
      <w:r>
        <w:rPr>
          <w:spacing w:val="2"/>
        </w:rPr>
        <w:t> </w:t>
      </w:r>
      <w:r>
        <w:rPr/>
        <w:t>REYES,</w:t>
      </w:r>
      <w:r>
        <w:rPr>
          <w:spacing w:val="2"/>
        </w:rPr>
        <w:t> </w:t>
      </w:r>
      <w:r>
        <w:rPr/>
        <w:t>MENGG-</w:t>
      </w:r>
      <w:r>
        <w:rPr>
          <w:spacing w:val="-5"/>
        </w:rPr>
        <w:t>CPE</w:t>
      </w:r>
    </w:p>
    <w:p>
      <w:pPr>
        <w:pStyle w:val="BodyText"/>
        <w:ind w:left="3889" w:right="962"/>
        <w:jc w:val="center"/>
      </w:pPr>
      <w:r>
        <w:rPr/>
        <w:t>Dean,</w:t>
      </w:r>
      <w:r>
        <w:rPr>
          <w:spacing w:val="1"/>
        </w:rPr>
        <w:t> </w:t>
      </w:r>
      <w:r>
        <w:rPr/>
        <w:t>Computer</w:t>
      </w:r>
      <w:r>
        <w:rPr>
          <w:spacing w:val="-1"/>
        </w:rPr>
        <w:t> </w:t>
      </w:r>
      <w:r>
        <w:rPr/>
        <w:t>Studies</w:t>
      </w:r>
      <w:r>
        <w:rPr>
          <w:spacing w:val="-3"/>
        </w:rPr>
        <w:t> </w:t>
      </w:r>
      <w:r>
        <w:rPr/>
        <w:t>and</w:t>
      </w:r>
      <w:r>
        <w:rPr>
          <w:spacing w:val="-5"/>
        </w:rPr>
        <w:t> </w:t>
      </w:r>
      <w:r>
        <w:rPr>
          <w:spacing w:val="-2"/>
        </w:rPr>
        <w:t>Engineering</w:t>
      </w:r>
    </w:p>
    <w:p>
      <w:pPr>
        <w:pStyle w:val="BodyText"/>
        <w:spacing w:after="0"/>
        <w:jc w:val="center"/>
        <w:sectPr>
          <w:pgSz w:w="12240" w:h="15840"/>
          <w:pgMar w:header="816" w:footer="0" w:top="2520" w:bottom="280" w:left="1800" w:right="720"/>
        </w:sectPr>
      </w:pPr>
    </w:p>
    <w:p>
      <w:pPr>
        <w:pStyle w:val="Heading1"/>
        <w:spacing w:before="6"/>
        <w:rPr>
          <w:rFonts w:ascii="Times New Roman" w:hAnsi="Times New Roman"/>
        </w:rPr>
      </w:pPr>
      <w:r>
        <w:rPr>
          <w:rFonts w:ascii="Times New Roman" w:hAnsi="Times New Roman"/>
        </w:rPr>
        <w:t>JOSÉ</w:t>
      </w:r>
      <w:r>
        <w:rPr>
          <w:rFonts w:ascii="Times New Roman" w:hAnsi="Times New Roman"/>
          <w:spacing w:val="-11"/>
        </w:rPr>
        <w:t> </w:t>
      </w:r>
      <w:r>
        <w:rPr>
          <w:rFonts w:ascii="Times New Roman" w:hAnsi="Times New Roman"/>
        </w:rPr>
        <w:t>RIZAL</w:t>
      </w:r>
      <w:r>
        <w:rPr>
          <w:rFonts w:ascii="Times New Roman" w:hAnsi="Times New Roman"/>
          <w:spacing w:val="1"/>
        </w:rPr>
        <w:t> </w:t>
      </w:r>
      <w:r>
        <w:rPr>
          <w:rFonts w:ascii="Times New Roman" w:hAnsi="Times New Roman"/>
          <w:spacing w:val="-2"/>
        </w:rPr>
        <w:t>UNIVERSITY</w:t>
      </w:r>
    </w:p>
    <w:p>
      <w:pPr>
        <w:spacing w:before="0"/>
        <w:ind w:left="615" w:right="962" w:firstLine="0"/>
        <w:jc w:val="center"/>
        <w:rPr>
          <w:rFonts w:ascii="Times New Roman"/>
          <w:b/>
          <w:sz w:val="24"/>
        </w:rPr>
      </w:pPr>
      <w:r>
        <w:rPr>
          <w:rFonts w:ascii="Times New Roman"/>
          <w:b/>
          <w:sz w:val="24"/>
        </w:rPr>
        <w:t>College</w:t>
      </w:r>
      <w:r>
        <w:rPr>
          <w:rFonts w:ascii="Times New Roman"/>
          <w:b/>
          <w:spacing w:val="6"/>
          <w:sz w:val="24"/>
        </w:rPr>
        <w:t> </w:t>
      </w:r>
      <w:r>
        <w:rPr>
          <w:rFonts w:ascii="Times New Roman"/>
          <w:b/>
          <w:spacing w:val="-2"/>
          <w:sz w:val="24"/>
        </w:rPr>
        <w:t>Division</w:t>
      </w:r>
    </w:p>
    <w:p>
      <w:pPr>
        <w:pStyle w:val="BodyText"/>
        <w:rPr>
          <w:rFonts w:ascii="Times New Roman"/>
          <w:b/>
        </w:rPr>
      </w:pPr>
    </w:p>
    <w:p>
      <w:pPr>
        <w:pStyle w:val="BodyText"/>
        <w:spacing w:before="275"/>
        <w:rPr>
          <w:rFonts w:ascii="Times New Roman"/>
          <w:b/>
        </w:rPr>
      </w:pPr>
    </w:p>
    <w:p>
      <w:pPr>
        <w:pStyle w:val="Heading1"/>
        <w:spacing w:before="1"/>
        <w:ind w:left="615"/>
      </w:pPr>
      <w:r>
        <w:rPr/>
        <w:t>CERTIFICATE</w:t>
      </w:r>
      <w:r>
        <w:rPr>
          <w:spacing w:val="1"/>
        </w:rPr>
        <w:t> </w:t>
      </w:r>
      <w:r>
        <w:rPr/>
        <w:t>OF</w:t>
      </w:r>
      <w:r>
        <w:rPr>
          <w:spacing w:val="3"/>
        </w:rPr>
        <w:t> </w:t>
      </w:r>
      <w:r>
        <w:rPr>
          <w:spacing w:val="-2"/>
        </w:rPr>
        <w:t>ORIGINALITY</w:t>
      </w:r>
    </w:p>
    <w:p>
      <w:pPr>
        <w:pStyle w:val="BodyText"/>
        <w:rPr>
          <w:rFonts w:ascii="Arial"/>
          <w:b/>
        </w:rPr>
      </w:pPr>
    </w:p>
    <w:p>
      <w:pPr>
        <w:pStyle w:val="BodyText"/>
        <w:rPr>
          <w:rFonts w:ascii="Arial"/>
          <w:b/>
        </w:rPr>
      </w:pPr>
    </w:p>
    <w:p>
      <w:pPr>
        <w:pStyle w:val="BodyText"/>
        <w:spacing w:before="1"/>
        <w:rPr>
          <w:rFonts w:ascii="Arial"/>
          <w:b/>
        </w:rPr>
      </w:pPr>
    </w:p>
    <w:p>
      <w:pPr>
        <w:spacing w:before="0"/>
        <w:ind w:left="361" w:right="713" w:firstLine="721"/>
        <w:jc w:val="both"/>
        <w:rPr>
          <w:sz w:val="24"/>
        </w:rPr>
      </w:pPr>
      <w:r>
        <w:rPr>
          <w:sz w:val="24"/>
        </w:rPr>
        <w:t>We hereby declare that the thesis entitled, </w:t>
      </w:r>
      <w:r>
        <w:rPr>
          <w:rFonts w:ascii="Arial" w:hAnsi="Arial"/>
          <w:b/>
          <w:sz w:val="24"/>
        </w:rPr>
        <w:t>HealthBase: Patient Management,</w:t>
      </w:r>
      <w:r>
        <w:rPr>
          <w:rFonts w:ascii="Arial" w:hAnsi="Arial"/>
          <w:b/>
          <w:spacing w:val="80"/>
          <w:sz w:val="24"/>
        </w:rPr>
        <w:t> </w:t>
      </w:r>
      <w:r>
        <w:rPr>
          <w:rFonts w:ascii="Arial" w:hAnsi="Arial"/>
          <w:b/>
          <w:sz w:val="24"/>
        </w:rPr>
        <w:t>Smart</w:t>
      </w:r>
      <w:r>
        <w:rPr>
          <w:rFonts w:ascii="Arial" w:hAnsi="Arial"/>
          <w:b/>
          <w:spacing w:val="80"/>
          <w:sz w:val="24"/>
        </w:rPr>
        <w:t> </w:t>
      </w:r>
      <w:r>
        <w:rPr>
          <w:rFonts w:ascii="Arial" w:hAnsi="Arial"/>
          <w:b/>
          <w:sz w:val="24"/>
        </w:rPr>
        <w:t>Scheduling,</w:t>
      </w:r>
      <w:r>
        <w:rPr>
          <w:rFonts w:ascii="Arial" w:hAnsi="Arial"/>
          <w:b/>
          <w:spacing w:val="80"/>
          <w:sz w:val="24"/>
        </w:rPr>
        <w:t> </w:t>
      </w:r>
      <w:r>
        <w:rPr>
          <w:rFonts w:ascii="Arial" w:hAnsi="Arial"/>
          <w:b/>
          <w:sz w:val="24"/>
        </w:rPr>
        <w:t>and</w:t>
      </w:r>
      <w:r>
        <w:rPr>
          <w:rFonts w:ascii="Arial" w:hAnsi="Arial"/>
          <w:b/>
          <w:spacing w:val="80"/>
          <w:sz w:val="24"/>
        </w:rPr>
        <w:t> </w:t>
      </w:r>
      <w:r>
        <w:rPr>
          <w:rFonts w:ascii="Arial" w:hAnsi="Arial"/>
          <w:b/>
          <w:sz w:val="24"/>
        </w:rPr>
        <w:t>Return</w:t>
      </w:r>
      <w:r>
        <w:rPr>
          <w:rFonts w:ascii="Arial" w:hAnsi="Arial"/>
          <w:b/>
          <w:spacing w:val="80"/>
          <w:sz w:val="24"/>
        </w:rPr>
        <w:t> </w:t>
      </w:r>
      <w:r>
        <w:rPr>
          <w:rFonts w:ascii="Arial" w:hAnsi="Arial"/>
          <w:b/>
          <w:sz w:val="24"/>
        </w:rPr>
        <w:t>Visit</w:t>
      </w:r>
      <w:r>
        <w:rPr>
          <w:rFonts w:ascii="Arial" w:hAnsi="Arial"/>
          <w:b/>
          <w:spacing w:val="80"/>
          <w:sz w:val="24"/>
        </w:rPr>
        <w:t> </w:t>
      </w:r>
      <w:r>
        <w:rPr>
          <w:rFonts w:ascii="Arial" w:hAnsi="Arial"/>
          <w:b/>
          <w:sz w:val="24"/>
        </w:rPr>
        <w:t>Risk</w:t>
      </w:r>
      <w:r>
        <w:rPr>
          <w:rFonts w:ascii="Arial" w:hAnsi="Arial"/>
          <w:b/>
          <w:spacing w:val="80"/>
          <w:sz w:val="24"/>
        </w:rPr>
        <w:t> </w:t>
      </w:r>
      <w:r>
        <w:rPr>
          <w:rFonts w:ascii="Arial" w:hAnsi="Arial"/>
          <w:b/>
          <w:sz w:val="24"/>
        </w:rPr>
        <w:t>Prediction</w:t>
      </w:r>
      <w:r>
        <w:rPr>
          <w:rFonts w:ascii="Arial" w:hAnsi="Arial"/>
          <w:b/>
          <w:spacing w:val="80"/>
          <w:sz w:val="24"/>
        </w:rPr>
        <w:t> </w:t>
      </w:r>
      <w:r>
        <w:rPr>
          <w:rFonts w:ascii="Arial" w:hAnsi="Arial"/>
          <w:b/>
          <w:sz w:val="24"/>
        </w:rPr>
        <w:t>for Dr. Leelin Medical Clinic </w:t>
      </w:r>
      <w:r>
        <w:rPr>
          <w:sz w:val="24"/>
        </w:rPr>
        <w:t>is our own original work carried out as Bachelor’s student</w:t>
      </w:r>
      <w:r>
        <w:rPr>
          <w:spacing w:val="-7"/>
          <w:sz w:val="24"/>
        </w:rPr>
        <w:t> </w:t>
      </w:r>
      <w:r>
        <w:rPr>
          <w:sz w:val="24"/>
        </w:rPr>
        <w:t>at</w:t>
      </w:r>
      <w:r>
        <w:rPr>
          <w:spacing w:val="-15"/>
          <w:sz w:val="24"/>
        </w:rPr>
        <w:t> </w:t>
      </w:r>
      <w:r>
        <w:rPr>
          <w:sz w:val="24"/>
        </w:rPr>
        <w:t>José Rizal</w:t>
      </w:r>
      <w:r>
        <w:rPr>
          <w:spacing w:val="-5"/>
          <w:sz w:val="24"/>
        </w:rPr>
        <w:t> </w:t>
      </w:r>
      <w:r>
        <w:rPr>
          <w:sz w:val="24"/>
        </w:rPr>
        <w:t>University except</w:t>
      </w:r>
      <w:r>
        <w:rPr>
          <w:spacing w:val="-6"/>
          <w:sz w:val="24"/>
        </w:rPr>
        <w:t> </w:t>
      </w:r>
      <w:r>
        <w:rPr>
          <w:sz w:val="24"/>
        </w:rPr>
        <w:t>to</w:t>
      </w:r>
      <w:r>
        <w:rPr>
          <w:spacing w:val="-13"/>
          <w:sz w:val="24"/>
        </w:rPr>
        <w:t> </w:t>
      </w:r>
      <w:r>
        <w:rPr>
          <w:sz w:val="24"/>
        </w:rPr>
        <w:t>the</w:t>
      </w:r>
      <w:r>
        <w:rPr>
          <w:spacing w:val="-13"/>
          <w:sz w:val="24"/>
        </w:rPr>
        <w:t> </w:t>
      </w:r>
      <w:r>
        <w:rPr>
          <w:sz w:val="24"/>
        </w:rPr>
        <w:t>extent</w:t>
      </w:r>
      <w:r>
        <w:rPr>
          <w:spacing w:val="-17"/>
          <w:sz w:val="24"/>
        </w:rPr>
        <w:t> </w:t>
      </w:r>
      <w:r>
        <w:rPr>
          <w:sz w:val="24"/>
        </w:rPr>
        <w:t>that</w:t>
      </w:r>
      <w:r>
        <w:rPr>
          <w:spacing w:val="-6"/>
          <w:sz w:val="24"/>
        </w:rPr>
        <w:t> </w:t>
      </w:r>
      <w:r>
        <w:rPr>
          <w:sz w:val="24"/>
        </w:rPr>
        <w:t>assistance</w:t>
      </w:r>
      <w:r>
        <w:rPr>
          <w:spacing w:val="-13"/>
          <w:sz w:val="24"/>
        </w:rPr>
        <w:t> </w:t>
      </w:r>
      <w:r>
        <w:rPr>
          <w:sz w:val="24"/>
        </w:rPr>
        <w:t>from</w:t>
      </w:r>
      <w:r>
        <w:rPr>
          <w:spacing w:val="-17"/>
          <w:sz w:val="24"/>
        </w:rPr>
        <w:t> </w:t>
      </w:r>
      <w:r>
        <w:rPr>
          <w:sz w:val="24"/>
        </w:rPr>
        <w:t>others in the</w:t>
      </w:r>
      <w:r>
        <w:rPr>
          <w:spacing w:val="-17"/>
          <w:sz w:val="24"/>
        </w:rPr>
        <w:t> </w:t>
      </w:r>
      <w:r>
        <w:rPr>
          <w:sz w:val="24"/>
        </w:rPr>
        <w:t>thesis’</w:t>
      </w:r>
      <w:r>
        <w:rPr>
          <w:spacing w:val="-17"/>
          <w:sz w:val="24"/>
        </w:rPr>
        <w:t> </w:t>
      </w:r>
      <w:r>
        <w:rPr>
          <w:sz w:val="24"/>
        </w:rPr>
        <w:t>design</w:t>
      </w:r>
      <w:r>
        <w:rPr>
          <w:spacing w:val="-16"/>
          <w:sz w:val="24"/>
        </w:rPr>
        <w:t> </w:t>
      </w:r>
      <w:r>
        <w:rPr>
          <w:sz w:val="24"/>
        </w:rPr>
        <w:t>and</w:t>
      </w:r>
      <w:r>
        <w:rPr>
          <w:spacing w:val="-17"/>
          <w:sz w:val="24"/>
        </w:rPr>
        <w:t> </w:t>
      </w:r>
      <w:r>
        <w:rPr>
          <w:sz w:val="24"/>
        </w:rPr>
        <w:t>conception</w:t>
      </w:r>
      <w:r>
        <w:rPr>
          <w:spacing w:val="-17"/>
          <w:sz w:val="24"/>
        </w:rPr>
        <w:t> </w:t>
      </w:r>
      <w:r>
        <w:rPr>
          <w:sz w:val="24"/>
        </w:rPr>
        <w:t>or</w:t>
      </w:r>
      <w:r>
        <w:rPr>
          <w:spacing w:val="-17"/>
          <w:sz w:val="24"/>
        </w:rPr>
        <w:t> </w:t>
      </w:r>
      <w:r>
        <w:rPr>
          <w:sz w:val="24"/>
        </w:rPr>
        <w:t>in</w:t>
      </w:r>
      <w:r>
        <w:rPr>
          <w:spacing w:val="-16"/>
          <w:sz w:val="24"/>
        </w:rPr>
        <w:t> </w:t>
      </w:r>
      <w:r>
        <w:rPr>
          <w:sz w:val="24"/>
        </w:rPr>
        <w:t>style,</w:t>
      </w:r>
      <w:r>
        <w:rPr>
          <w:spacing w:val="-17"/>
          <w:sz w:val="24"/>
        </w:rPr>
        <w:t> </w:t>
      </w:r>
      <w:r>
        <w:rPr>
          <w:sz w:val="24"/>
        </w:rPr>
        <w:t>presentation</w:t>
      </w:r>
      <w:r>
        <w:rPr>
          <w:spacing w:val="-17"/>
          <w:sz w:val="24"/>
        </w:rPr>
        <w:t> </w:t>
      </w:r>
      <w:r>
        <w:rPr>
          <w:sz w:val="24"/>
        </w:rPr>
        <w:t>and</w:t>
      </w:r>
      <w:r>
        <w:rPr>
          <w:spacing w:val="-16"/>
          <w:sz w:val="24"/>
        </w:rPr>
        <w:t> </w:t>
      </w:r>
      <w:r>
        <w:rPr>
          <w:sz w:val="24"/>
        </w:rPr>
        <w:t>linguistic</w:t>
      </w:r>
      <w:r>
        <w:rPr>
          <w:spacing w:val="-6"/>
          <w:sz w:val="24"/>
        </w:rPr>
        <w:t> </w:t>
      </w:r>
      <w:r>
        <w:rPr>
          <w:sz w:val="24"/>
        </w:rPr>
        <w:t>expression are duly acknowledged.</w:t>
      </w:r>
    </w:p>
    <w:p>
      <w:pPr>
        <w:pStyle w:val="BodyText"/>
        <w:spacing w:before="1"/>
      </w:pPr>
    </w:p>
    <w:p>
      <w:pPr>
        <w:pStyle w:val="BodyText"/>
        <w:spacing w:before="1"/>
        <w:ind w:left="361" w:right="720" w:firstLine="721"/>
        <w:jc w:val="both"/>
      </w:pPr>
      <w:r>
        <w:rPr/>
        <w:t>All</w:t>
      </w:r>
      <w:r>
        <w:rPr>
          <w:spacing w:val="-17"/>
        </w:rPr>
        <w:t> </w:t>
      </w:r>
      <w:r>
        <w:rPr/>
        <w:t>sources</w:t>
      </w:r>
      <w:r>
        <w:rPr>
          <w:spacing w:val="-17"/>
        </w:rPr>
        <w:t> </w:t>
      </w:r>
      <w:r>
        <w:rPr/>
        <w:t>used</w:t>
      </w:r>
      <w:r>
        <w:rPr>
          <w:spacing w:val="-16"/>
        </w:rPr>
        <w:t> </w:t>
      </w:r>
      <w:r>
        <w:rPr/>
        <w:t>for</w:t>
      </w:r>
      <w:r>
        <w:rPr>
          <w:spacing w:val="-17"/>
        </w:rPr>
        <w:t> </w:t>
      </w:r>
      <w:r>
        <w:rPr/>
        <w:t>the</w:t>
      </w:r>
      <w:r>
        <w:rPr>
          <w:spacing w:val="-17"/>
        </w:rPr>
        <w:t> </w:t>
      </w:r>
      <w:r>
        <w:rPr/>
        <w:t>thesis</w:t>
      </w:r>
      <w:r>
        <w:rPr>
          <w:spacing w:val="-17"/>
        </w:rPr>
        <w:t> </w:t>
      </w:r>
      <w:r>
        <w:rPr/>
        <w:t>have</w:t>
      </w:r>
      <w:r>
        <w:rPr>
          <w:spacing w:val="-16"/>
        </w:rPr>
        <w:t> </w:t>
      </w:r>
      <w:r>
        <w:rPr/>
        <w:t>been</w:t>
      </w:r>
      <w:r>
        <w:rPr>
          <w:spacing w:val="-17"/>
        </w:rPr>
        <w:t> </w:t>
      </w:r>
      <w:r>
        <w:rPr/>
        <w:t>fully</w:t>
      </w:r>
      <w:r>
        <w:rPr>
          <w:spacing w:val="-17"/>
        </w:rPr>
        <w:t> </w:t>
      </w:r>
      <w:r>
        <w:rPr/>
        <w:t>and</w:t>
      </w:r>
      <w:r>
        <w:rPr>
          <w:spacing w:val="-16"/>
        </w:rPr>
        <w:t> </w:t>
      </w:r>
      <w:r>
        <w:rPr/>
        <w:t>properly</w:t>
      </w:r>
      <w:r>
        <w:rPr>
          <w:spacing w:val="-17"/>
        </w:rPr>
        <w:t> </w:t>
      </w:r>
      <w:r>
        <w:rPr/>
        <w:t>cited.</w:t>
      </w:r>
      <w:r>
        <w:rPr>
          <w:spacing w:val="-7"/>
        </w:rPr>
        <w:t> </w:t>
      </w:r>
      <w:r>
        <w:rPr/>
        <w:t>It</w:t>
      </w:r>
      <w:r>
        <w:rPr>
          <w:spacing w:val="-17"/>
        </w:rPr>
        <w:t> </w:t>
      </w:r>
      <w:r>
        <w:rPr/>
        <w:t>contains no material</w:t>
      </w:r>
      <w:r>
        <w:rPr>
          <w:spacing w:val="-4"/>
        </w:rPr>
        <w:t> </w:t>
      </w:r>
      <w:r>
        <w:rPr/>
        <w:t>which to</w:t>
      </w:r>
      <w:r>
        <w:rPr>
          <w:spacing w:val="-11"/>
        </w:rPr>
        <w:t> </w:t>
      </w:r>
      <w:r>
        <w:rPr/>
        <w:t>a substantial</w:t>
      </w:r>
      <w:r>
        <w:rPr>
          <w:spacing w:val="-4"/>
        </w:rPr>
        <w:t> </w:t>
      </w:r>
      <w:r>
        <w:rPr/>
        <w:t>extent has been accepted for</w:t>
      </w:r>
      <w:r>
        <w:rPr>
          <w:spacing w:val="-6"/>
        </w:rPr>
        <w:t> </w:t>
      </w:r>
      <w:r>
        <w:rPr/>
        <w:t>the award of</w:t>
      </w:r>
      <w:r>
        <w:rPr>
          <w:spacing w:val="-5"/>
        </w:rPr>
        <w:t> </w:t>
      </w:r>
      <w:r>
        <w:rPr/>
        <w:t>any other degree at JRU or any other educational institution, except where due acknowledgement is made in the thesis.</w:t>
      </w:r>
    </w:p>
    <w:p>
      <w:pPr>
        <w:pStyle w:val="BodyText"/>
      </w:pPr>
    </w:p>
    <w:p>
      <w:pPr>
        <w:pStyle w:val="BodyText"/>
      </w:pPr>
    </w:p>
    <w:p>
      <w:pPr>
        <w:pStyle w:val="BodyText"/>
      </w:pPr>
    </w:p>
    <w:p>
      <w:pPr>
        <w:pStyle w:val="BodyText"/>
        <w:spacing w:before="1"/>
      </w:pPr>
    </w:p>
    <w:p>
      <w:pPr>
        <w:tabs>
          <w:tab w:pos="6127" w:val="left" w:leader="none"/>
        </w:tabs>
        <w:spacing w:before="0"/>
        <w:ind w:left="1515" w:right="0" w:firstLine="0"/>
        <w:jc w:val="left"/>
        <w:rPr>
          <w:rFonts w:ascii="Arial"/>
          <w:b/>
          <w:sz w:val="24"/>
        </w:rPr>
      </w:pPr>
      <w:r>
        <w:rPr>
          <w:rFonts w:ascii="Arial"/>
          <w:b/>
          <w:spacing w:val="-2"/>
          <w:sz w:val="24"/>
        </w:rPr>
        <w:t>Signature</w:t>
      </w:r>
      <w:r>
        <w:rPr>
          <w:rFonts w:ascii="Arial"/>
          <w:b/>
          <w:sz w:val="24"/>
        </w:rPr>
        <w:tab/>
      </w:r>
      <w:r>
        <w:rPr>
          <w:rFonts w:ascii="Arial"/>
          <w:b/>
          <w:spacing w:val="-2"/>
          <w:sz w:val="24"/>
        </w:rPr>
        <w:t>Signature</w:t>
      </w:r>
    </w:p>
    <w:p>
      <w:pPr>
        <w:pStyle w:val="Heading1"/>
        <w:tabs>
          <w:tab w:pos="5478" w:val="left" w:leader="none"/>
        </w:tabs>
        <w:spacing w:before="1"/>
        <w:ind w:left="361" w:right="0"/>
        <w:jc w:val="left"/>
      </w:pPr>
      <w:r>
        <w:rPr/>
        <w:t>VINCE</w:t>
      </w:r>
      <w:r>
        <w:rPr>
          <w:spacing w:val="-3"/>
        </w:rPr>
        <w:t> </w:t>
      </w:r>
      <w:r>
        <w:rPr/>
        <w:t>GABRIELLE</w:t>
      </w:r>
      <w:r>
        <w:rPr>
          <w:spacing w:val="-2"/>
        </w:rPr>
        <w:t> </w:t>
      </w:r>
      <w:r>
        <w:rPr/>
        <w:t>MORALES</w:t>
      </w:r>
      <w:r>
        <w:rPr>
          <w:spacing w:val="-11"/>
        </w:rPr>
        <w:t> </w:t>
      </w:r>
      <w:r>
        <w:rPr>
          <w:spacing w:val="-5"/>
        </w:rPr>
        <w:t>B,</w:t>
      </w:r>
      <w:r>
        <w:rPr/>
        <w:tab/>
        <w:t>JOHN</w:t>
      </w:r>
      <w:r>
        <w:rPr>
          <w:spacing w:val="-11"/>
        </w:rPr>
        <w:t> </w:t>
      </w:r>
      <w:r>
        <w:rPr/>
        <w:t>MAR</w:t>
      </w:r>
      <w:r>
        <w:rPr>
          <w:spacing w:val="-8"/>
        </w:rPr>
        <w:t> </w:t>
      </w:r>
      <w:r>
        <w:rPr/>
        <w:t>MIRANDA</w:t>
      </w:r>
      <w:r>
        <w:rPr>
          <w:spacing w:val="-8"/>
        </w:rPr>
        <w:t> </w:t>
      </w:r>
      <w:r>
        <w:rPr>
          <w:spacing w:val="-5"/>
        </w:rPr>
        <w:t>J.</w:t>
      </w:r>
    </w:p>
    <w:p>
      <w:pPr>
        <w:pStyle w:val="BodyText"/>
        <w:rPr>
          <w:rFonts w:ascii="Arial"/>
          <w:b/>
        </w:rPr>
      </w:pPr>
    </w:p>
    <w:p>
      <w:pPr>
        <w:pStyle w:val="BodyText"/>
        <w:rPr>
          <w:rFonts w:ascii="Arial"/>
          <w:b/>
        </w:rPr>
      </w:pPr>
    </w:p>
    <w:p>
      <w:pPr>
        <w:pStyle w:val="BodyText"/>
        <w:rPr>
          <w:rFonts w:ascii="Arial"/>
          <w:b/>
        </w:rPr>
      </w:pPr>
    </w:p>
    <w:p>
      <w:pPr>
        <w:pStyle w:val="BodyText"/>
        <w:spacing w:before="1"/>
        <w:rPr>
          <w:rFonts w:ascii="Arial"/>
          <w:b/>
        </w:rPr>
      </w:pPr>
    </w:p>
    <w:p>
      <w:pPr>
        <w:tabs>
          <w:tab w:pos="6439" w:val="left" w:leader="none"/>
        </w:tabs>
        <w:spacing w:before="0"/>
        <w:ind w:left="1443" w:right="0" w:firstLine="0"/>
        <w:jc w:val="left"/>
        <w:rPr>
          <w:rFonts w:ascii="Arial"/>
          <w:b/>
          <w:sz w:val="24"/>
        </w:rPr>
      </w:pPr>
      <w:r>
        <w:rPr>
          <w:rFonts w:ascii="Arial"/>
          <w:b/>
          <w:spacing w:val="-2"/>
          <w:sz w:val="24"/>
        </w:rPr>
        <w:t>Signature</w:t>
      </w:r>
      <w:r>
        <w:rPr>
          <w:rFonts w:ascii="Arial"/>
          <w:b/>
          <w:sz w:val="24"/>
        </w:rPr>
        <w:tab/>
      </w:r>
      <w:r>
        <w:rPr>
          <w:rFonts w:ascii="Arial"/>
          <w:b/>
          <w:spacing w:val="-2"/>
          <w:sz w:val="24"/>
        </w:rPr>
        <w:t>Signature</w:t>
      </w:r>
    </w:p>
    <w:p>
      <w:pPr>
        <w:pStyle w:val="Heading1"/>
        <w:tabs>
          <w:tab w:pos="5563" w:val="left" w:leader="none"/>
        </w:tabs>
        <w:spacing w:before="8"/>
        <w:ind w:left="578" w:right="0"/>
        <w:jc w:val="left"/>
        <w:rPr>
          <w:rFonts w:ascii="Calibri"/>
          <w:b w:val="0"/>
        </w:rPr>
      </w:pPr>
      <w:r>
        <w:rPr/>
        <w:t>CHEISZER</w:t>
      </w:r>
      <w:r>
        <w:rPr>
          <w:spacing w:val="-15"/>
        </w:rPr>
        <w:t> </w:t>
      </w:r>
      <w:r>
        <w:rPr/>
        <w:t>RAMOS</w:t>
      </w:r>
      <w:r>
        <w:rPr>
          <w:spacing w:val="-11"/>
        </w:rPr>
        <w:t> </w:t>
      </w:r>
      <w:r>
        <w:rPr>
          <w:spacing w:val="-5"/>
        </w:rPr>
        <w:t>R.</w:t>
      </w:r>
      <w:r>
        <w:rPr/>
        <w:tab/>
        <w:t>SHAWN</w:t>
      </w:r>
      <w:r>
        <w:rPr>
          <w:spacing w:val="-14"/>
        </w:rPr>
        <w:t> </w:t>
      </w:r>
      <w:r>
        <w:rPr/>
        <w:t>MARTY</w:t>
      </w:r>
      <w:r>
        <w:rPr>
          <w:spacing w:val="-11"/>
        </w:rPr>
        <w:t> </w:t>
      </w:r>
      <w:r>
        <w:rPr/>
        <w:t>PINEDA</w:t>
      </w:r>
      <w:r>
        <w:rPr>
          <w:spacing w:val="-11"/>
        </w:rPr>
        <w:t> </w:t>
      </w:r>
      <w:r>
        <w:rPr>
          <w:spacing w:val="-5"/>
        </w:rPr>
        <w:t>R</w:t>
      </w:r>
      <w:r>
        <w:rPr>
          <w:rFonts w:ascii="Calibri"/>
          <w:b w:val="0"/>
          <w:spacing w:val="-5"/>
        </w:rPr>
        <w:t>.</w:t>
      </w:r>
    </w:p>
    <w:p>
      <w:pPr>
        <w:pStyle w:val="Heading1"/>
        <w:spacing w:after="0"/>
        <w:jc w:val="left"/>
        <w:rPr>
          <w:rFonts w:ascii="Calibri"/>
          <w:b w:val="0"/>
        </w:rPr>
        <w:sectPr>
          <w:pgSz w:w="12240" w:h="15840"/>
          <w:pgMar w:header="816" w:footer="0" w:top="2520" w:bottom="280" w:left="1800" w:right="720"/>
        </w:sectPr>
      </w:pPr>
    </w:p>
    <w:p>
      <w:pPr>
        <w:pStyle w:val="BodyText"/>
        <w:rPr>
          <w:rFonts w:ascii="Calibri"/>
        </w:rPr>
      </w:pPr>
    </w:p>
    <w:p>
      <w:pPr>
        <w:pStyle w:val="BodyText"/>
        <w:spacing w:before="6"/>
        <w:rPr>
          <w:rFonts w:ascii="Calibri"/>
        </w:rPr>
      </w:pPr>
    </w:p>
    <w:p>
      <w:pPr>
        <w:spacing w:before="0"/>
        <w:ind w:left="4025" w:right="0" w:firstLine="0"/>
        <w:jc w:val="left"/>
        <w:rPr>
          <w:rFonts w:ascii="Arial"/>
          <w:b/>
          <w:sz w:val="24"/>
        </w:rPr>
      </w:pPr>
      <w:r>
        <w:rPr>
          <w:rFonts w:ascii="Arial"/>
          <w:b/>
          <w:spacing w:val="-2"/>
          <w:sz w:val="24"/>
        </w:rPr>
        <w:t>ABSTRACT</w:t>
      </w:r>
    </w:p>
    <w:p>
      <w:pPr>
        <w:pStyle w:val="BodyText"/>
        <w:rPr>
          <w:rFonts w:ascii="Arial"/>
          <w:b/>
        </w:rPr>
      </w:pPr>
    </w:p>
    <w:p>
      <w:pPr>
        <w:pStyle w:val="BodyText"/>
        <w:spacing w:before="1"/>
        <w:rPr>
          <w:rFonts w:ascii="Arial"/>
          <w:b/>
        </w:rPr>
      </w:pPr>
    </w:p>
    <w:p>
      <w:pPr>
        <w:tabs>
          <w:tab w:pos="3244" w:val="left" w:leader="none"/>
          <w:tab w:pos="3965" w:val="left" w:leader="none"/>
        </w:tabs>
        <w:spacing w:line="480" w:lineRule="auto" w:before="1"/>
        <w:ind w:left="1083" w:right="1032" w:hanging="721"/>
        <w:jc w:val="left"/>
        <w:rPr>
          <w:rFonts w:ascii="Arial"/>
          <w:b/>
          <w:sz w:val="24"/>
        </w:rPr>
      </w:pPr>
      <w:r>
        <w:rPr>
          <w:rFonts w:ascii="Arial"/>
          <w:b/>
          <w:spacing w:val="-2"/>
          <w:sz w:val="24"/>
        </w:rPr>
        <w:t>Title</w:t>
      </w:r>
      <w:r>
        <w:rPr>
          <w:rFonts w:ascii="Arial"/>
          <w:b/>
          <w:sz w:val="24"/>
        </w:rPr>
        <w:tab/>
        <w:tab/>
      </w:r>
      <w:r>
        <w:rPr>
          <w:rFonts w:ascii="Arial"/>
          <w:b/>
          <w:spacing w:val="-10"/>
          <w:sz w:val="24"/>
        </w:rPr>
        <w:t>:</w:t>
      </w:r>
      <w:r>
        <w:rPr>
          <w:rFonts w:ascii="Arial"/>
          <w:b/>
          <w:sz w:val="24"/>
        </w:rPr>
        <w:tab/>
        <w:t>HEALTHBASE: PATIENT</w:t>
      </w:r>
      <w:r>
        <w:rPr>
          <w:rFonts w:ascii="Arial"/>
          <w:b/>
          <w:spacing w:val="-12"/>
          <w:sz w:val="24"/>
        </w:rPr>
        <w:t> </w:t>
      </w:r>
      <w:r>
        <w:rPr>
          <w:rFonts w:ascii="Arial"/>
          <w:b/>
          <w:sz w:val="24"/>
        </w:rPr>
        <w:t>MANAGEMENT, SMART</w:t>
      </w:r>
      <w:r>
        <w:rPr>
          <w:rFonts w:ascii="Arial"/>
          <w:b/>
          <w:spacing w:val="-2"/>
          <w:sz w:val="24"/>
        </w:rPr>
        <w:t> </w:t>
      </w:r>
      <w:r>
        <w:rPr>
          <w:rFonts w:ascii="Arial"/>
          <w:b/>
          <w:sz w:val="24"/>
        </w:rPr>
        <w:t>SCHEDULING</w:t>
      </w:r>
      <w:r>
        <w:rPr>
          <w:rFonts w:ascii="Arial"/>
          <w:b/>
          <w:spacing w:val="8"/>
          <w:sz w:val="24"/>
        </w:rPr>
        <w:t> </w:t>
      </w:r>
      <w:r>
        <w:rPr>
          <w:rFonts w:ascii="Arial"/>
          <w:b/>
          <w:sz w:val="24"/>
        </w:rPr>
        <w:t>AND</w:t>
      </w:r>
      <w:r>
        <w:rPr>
          <w:rFonts w:ascii="Arial"/>
          <w:b/>
          <w:spacing w:val="3"/>
          <w:sz w:val="24"/>
        </w:rPr>
        <w:t> </w:t>
      </w:r>
      <w:r>
        <w:rPr>
          <w:rFonts w:ascii="Arial"/>
          <w:b/>
          <w:sz w:val="24"/>
        </w:rPr>
        <w:t>RETURN</w:t>
      </w:r>
      <w:r>
        <w:rPr>
          <w:rFonts w:ascii="Arial"/>
          <w:b/>
          <w:spacing w:val="-2"/>
          <w:sz w:val="24"/>
        </w:rPr>
        <w:t> </w:t>
      </w:r>
      <w:r>
        <w:rPr>
          <w:rFonts w:ascii="Arial"/>
          <w:b/>
          <w:sz w:val="24"/>
        </w:rPr>
        <w:t>VISIT</w:t>
      </w:r>
      <w:r>
        <w:rPr>
          <w:rFonts w:ascii="Arial"/>
          <w:b/>
          <w:spacing w:val="4"/>
          <w:sz w:val="24"/>
        </w:rPr>
        <w:t> </w:t>
      </w:r>
      <w:r>
        <w:rPr>
          <w:rFonts w:ascii="Arial"/>
          <w:b/>
          <w:sz w:val="24"/>
        </w:rPr>
        <w:t>RISK</w:t>
      </w:r>
      <w:r>
        <w:rPr>
          <w:rFonts w:ascii="Arial"/>
          <w:b/>
          <w:spacing w:val="-12"/>
          <w:sz w:val="24"/>
        </w:rPr>
        <w:t> </w:t>
      </w:r>
      <w:r>
        <w:rPr>
          <w:rFonts w:ascii="Arial"/>
          <w:b/>
          <w:sz w:val="24"/>
        </w:rPr>
        <w:t>PREDICTION</w:t>
      </w:r>
      <w:r>
        <w:rPr>
          <w:rFonts w:ascii="Arial"/>
          <w:b/>
          <w:spacing w:val="-11"/>
          <w:sz w:val="24"/>
        </w:rPr>
        <w:t> </w:t>
      </w:r>
      <w:r>
        <w:rPr>
          <w:rFonts w:ascii="Arial"/>
          <w:b/>
          <w:spacing w:val="-5"/>
          <w:sz w:val="24"/>
        </w:rPr>
        <w:t>FOR</w:t>
      </w:r>
    </w:p>
    <w:p>
      <w:pPr>
        <w:tabs>
          <w:tab w:pos="3244" w:val="left" w:leader="none"/>
        </w:tabs>
        <w:spacing w:line="480" w:lineRule="auto" w:before="0"/>
        <w:ind w:left="361" w:right="5840" w:firstLine="721"/>
        <w:jc w:val="left"/>
        <w:rPr>
          <w:rFonts w:ascii="Arial"/>
          <w:b/>
          <w:sz w:val="24"/>
        </w:rPr>
      </w:pPr>
      <w:r>
        <w:rPr>
          <w:rFonts w:ascii="Arial"/>
          <w:b/>
          <w:sz w:val="24"/>
        </w:rPr>
        <w:t>Dr. Leelin</w:t>
      </w:r>
      <w:r>
        <w:rPr>
          <w:rFonts w:ascii="Arial"/>
          <w:b/>
          <w:spacing w:val="-6"/>
          <w:sz w:val="24"/>
        </w:rPr>
        <w:t> </w:t>
      </w:r>
      <w:r>
        <w:rPr>
          <w:rFonts w:ascii="Arial"/>
          <w:b/>
          <w:sz w:val="24"/>
        </w:rPr>
        <w:t>Medical Clinic No. of Pages</w:t>
        <w:tab/>
      </w:r>
      <w:r>
        <w:rPr>
          <w:rFonts w:ascii="Arial"/>
          <w:b/>
          <w:spacing w:val="-10"/>
          <w:sz w:val="24"/>
        </w:rPr>
        <w:t>:</w:t>
      </w:r>
    </w:p>
    <w:p>
      <w:pPr>
        <w:tabs>
          <w:tab w:pos="3244" w:val="left" w:leader="none"/>
          <w:tab w:pos="3965" w:val="left" w:leader="none"/>
        </w:tabs>
        <w:spacing w:line="480" w:lineRule="auto" w:before="1"/>
        <w:ind w:left="3965" w:right="2306" w:hanging="3604"/>
        <w:jc w:val="left"/>
        <w:rPr>
          <w:rFonts w:ascii="Arial"/>
          <w:b/>
          <w:sz w:val="24"/>
        </w:rPr>
      </w:pPr>
      <w:r>
        <w:rPr>
          <w:rFonts w:ascii="Arial"/>
          <w:b/>
          <w:spacing w:val="-2"/>
          <w:sz w:val="24"/>
        </w:rPr>
        <w:t>Researchers</w:t>
      </w:r>
      <w:r>
        <w:rPr>
          <w:rFonts w:ascii="Arial"/>
          <w:b/>
          <w:sz w:val="24"/>
        </w:rPr>
        <w:tab/>
      </w:r>
      <w:r>
        <w:rPr>
          <w:rFonts w:ascii="Arial"/>
          <w:b/>
          <w:spacing w:val="-10"/>
          <w:sz w:val="24"/>
        </w:rPr>
        <w:t>:</w:t>
      </w:r>
      <w:r>
        <w:rPr>
          <w:rFonts w:ascii="Arial"/>
          <w:b/>
          <w:sz w:val="24"/>
        </w:rPr>
        <w:tab/>
        <w:t>VINCE</w:t>
      </w:r>
      <w:r>
        <w:rPr>
          <w:rFonts w:ascii="Arial"/>
          <w:b/>
          <w:spacing w:val="-15"/>
          <w:sz w:val="24"/>
        </w:rPr>
        <w:t> </w:t>
      </w:r>
      <w:r>
        <w:rPr>
          <w:rFonts w:ascii="Arial"/>
          <w:b/>
          <w:sz w:val="24"/>
        </w:rPr>
        <w:t>GABRIELLE</w:t>
      </w:r>
      <w:r>
        <w:rPr>
          <w:rFonts w:ascii="Arial"/>
          <w:b/>
          <w:spacing w:val="-15"/>
          <w:sz w:val="24"/>
        </w:rPr>
        <w:t> </w:t>
      </w:r>
      <w:r>
        <w:rPr>
          <w:rFonts w:ascii="Arial"/>
          <w:b/>
          <w:sz w:val="24"/>
        </w:rPr>
        <w:t>MORALES JOHN MAR MIRANDA CHEISZER RAMOS</w:t>
      </w:r>
    </w:p>
    <w:p>
      <w:pPr>
        <w:pStyle w:val="Heading1"/>
        <w:spacing w:before="2"/>
        <w:ind w:left="3965" w:right="0"/>
        <w:jc w:val="left"/>
      </w:pPr>
      <w:r>
        <w:rPr/>
        <w:t>SHAWN</w:t>
      </w:r>
      <w:r>
        <w:rPr>
          <w:spacing w:val="2"/>
        </w:rPr>
        <w:t> </w:t>
      </w:r>
      <w:r>
        <w:rPr/>
        <w:t>MARTY</w:t>
      </w:r>
      <w:r>
        <w:rPr>
          <w:spacing w:val="-6"/>
        </w:rPr>
        <w:t> </w:t>
      </w:r>
      <w:r>
        <w:rPr>
          <w:spacing w:val="-2"/>
        </w:rPr>
        <w:t>PINEDA</w:t>
      </w:r>
    </w:p>
    <w:p>
      <w:pPr>
        <w:pStyle w:val="BodyText"/>
        <w:rPr>
          <w:rFonts w:ascii="Arial"/>
          <w:b/>
        </w:rPr>
      </w:pPr>
    </w:p>
    <w:p>
      <w:pPr>
        <w:pStyle w:val="Heading2"/>
        <w:tabs>
          <w:tab w:pos="3244" w:val="left" w:leader="none"/>
          <w:tab w:pos="3965" w:val="left" w:leader="none"/>
        </w:tabs>
      </w:pPr>
      <w:r>
        <w:rPr>
          <w:spacing w:val="-2"/>
        </w:rPr>
        <w:t>Adviser</w:t>
      </w:r>
      <w:r>
        <w:rPr/>
        <w:tab/>
      </w:r>
      <w:r>
        <w:rPr>
          <w:spacing w:val="-10"/>
        </w:rPr>
        <w:t>:</w:t>
      </w:r>
      <w:r>
        <w:rPr/>
        <w:tab/>
        <w:t>VIRGINIA</w:t>
      </w:r>
      <w:r>
        <w:rPr>
          <w:spacing w:val="-6"/>
        </w:rPr>
        <w:t> </w:t>
      </w:r>
      <w:r>
        <w:rPr/>
        <w:t>B.</w:t>
      </w:r>
      <w:r>
        <w:rPr>
          <w:spacing w:val="5"/>
        </w:rPr>
        <w:t> </w:t>
      </w:r>
      <w:r>
        <w:rPr/>
        <w:t>LOYLA,</w:t>
      </w:r>
      <w:r>
        <w:rPr>
          <w:spacing w:val="5"/>
        </w:rPr>
        <w:t> </w:t>
      </w:r>
      <w:r>
        <w:rPr>
          <w:spacing w:val="-5"/>
        </w:rPr>
        <w:t>MIT</w:t>
      </w:r>
    </w:p>
    <w:p>
      <w:pPr>
        <w:pStyle w:val="BodyText"/>
        <w:rPr>
          <w:rFonts w:ascii="Arial"/>
          <w:b/>
        </w:rPr>
      </w:pPr>
    </w:p>
    <w:p>
      <w:pPr>
        <w:tabs>
          <w:tab w:pos="3244" w:val="left" w:leader="none"/>
          <w:tab w:pos="3965" w:val="left" w:leader="none"/>
        </w:tabs>
        <w:spacing w:before="0"/>
        <w:ind w:left="361" w:right="0" w:firstLine="0"/>
        <w:jc w:val="left"/>
        <w:rPr>
          <w:sz w:val="24"/>
        </w:rPr>
      </w:pPr>
      <w:r>
        <w:rPr>
          <w:rFonts w:ascii="Arial" w:hAnsi="Arial"/>
          <w:b/>
          <w:spacing w:val="-2"/>
          <w:sz w:val="24"/>
        </w:rPr>
        <w:t>School</w:t>
      </w:r>
      <w:r>
        <w:rPr>
          <w:rFonts w:ascii="Arial" w:hAnsi="Arial"/>
          <w:b/>
          <w:sz w:val="24"/>
        </w:rPr>
        <w:tab/>
      </w:r>
      <w:r>
        <w:rPr>
          <w:rFonts w:ascii="Arial" w:hAnsi="Arial"/>
          <w:b/>
          <w:spacing w:val="-10"/>
          <w:sz w:val="24"/>
        </w:rPr>
        <w:t>:</w:t>
      </w:r>
      <w:r>
        <w:rPr>
          <w:rFonts w:ascii="Arial" w:hAnsi="Arial"/>
          <w:b/>
          <w:sz w:val="24"/>
        </w:rPr>
        <w:tab/>
      </w:r>
      <w:r>
        <w:rPr>
          <w:sz w:val="24"/>
        </w:rPr>
        <w:t>José</w:t>
      </w:r>
      <w:r>
        <w:rPr>
          <w:spacing w:val="-8"/>
          <w:sz w:val="24"/>
        </w:rPr>
        <w:t> </w:t>
      </w:r>
      <w:r>
        <w:rPr>
          <w:sz w:val="24"/>
        </w:rPr>
        <w:t>Rizal</w:t>
      </w:r>
      <w:r>
        <w:rPr>
          <w:spacing w:val="2"/>
          <w:sz w:val="24"/>
        </w:rPr>
        <w:t> </w:t>
      </w:r>
      <w:r>
        <w:rPr>
          <w:spacing w:val="-2"/>
          <w:sz w:val="24"/>
        </w:rPr>
        <w:t>University</w:t>
      </w:r>
    </w:p>
    <w:p>
      <w:pPr>
        <w:tabs>
          <w:tab w:pos="3244" w:val="left" w:leader="none"/>
          <w:tab w:pos="5107" w:val="right" w:leader="none"/>
        </w:tabs>
        <w:spacing w:before="277"/>
        <w:ind w:left="361" w:right="0" w:firstLine="0"/>
        <w:jc w:val="left"/>
        <w:rPr>
          <w:sz w:val="24"/>
        </w:rPr>
      </w:pPr>
      <w:r>
        <w:rPr>
          <w:rFonts w:ascii="Arial"/>
          <w:b/>
          <w:sz w:val="24"/>
        </w:rPr>
        <w:t>School</w:t>
      </w:r>
      <w:r>
        <w:rPr>
          <w:rFonts w:ascii="Arial"/>
          <w:b/>
          <w:spacing w:val="-6"/>
          <w:sz w:val="24"/>
        </w:rPr>
        <w:t> </w:t>
      </w:r>
      <w:r>
        <w:rPr>
          <w:rFonts w:ascii="Arial"/>
          <w:b/>
          <w:spacing w:val="-4"/>
          <w:sz w:val="24"/>
        </w:rPr>
        <w:t>Year</w:t>
      </w:r>
      <w:r>
        <w:rPr>
          <w:rFonts w:ascii="Arial"/>
          <w:b/>
          <w:sz w:val="24"/>
        </w:rPr>
        <w:tab/>
      </w:r>
      <w:r>
        <w:rPr>
          <w:rFonts w:ascii="Arial"/>
          <w:b/>
          <w:spacing w:val="-10"/>
          <w:sz w:val="24"/>
        </w:rPr>
        <w:t>:</w:t>
      </w:r>
      <w:r>
        <w:rPr>
          <w:rFonts w:ascii="Arial"/>
          <w:b/>
          <w:sz w:val="24"/>
        </w:rPr>
        <w:tab/>
      </w:r>
      <w:r>
        <w:rPr>
          <w:spacing w:val="-2"/>
          <w:sz w:val="24"/>
        </w:rPr>
        <w:t>2024-2025</w:t>
      </w:r>
    </w:p>
    <w:p>
      <w:pPr>
        <w:pStyle w:val="BodyText"/>
        <w:tabs>
          <w:tab w:pos="3244" w:val="left" w:leader="none"/>
          <w:tab w:pos="3965" w:val="left" w:leader="none"/>
        </w:tabs>
        <w:spacing w:before="276"/>
        <w:ind w:left="361"/>
      </w:pPr>
      <w:r>
        <w:rPr>
          <w:rFonts w:ascii="Arial"/>
          <w:b/>
          <w:spacing w:val="-2"/>
        </w:rPr>
        <w:t>Degree</w:t>
      </w:r>
      <w:r>
        <w:rPr>
          <w:rFonts w:ascii="Arial"/>
          <w:b/>
        </w:rPr>
        <w:tab/>
      </w:r>
      <w:r>
        <w:rPr>
          <w:rFonts w:ascii="Arial"/>
          <w:b/>
          <w:spacing w:val="-10"/>
        </w:rPr>
        <w:t>:</w:t>
      </w:r>
      <w:r>
        <w:rPr>
          <w:rFonts w:ascii="Arial"/>
          <w:b/>
        </w:rPr>
        <w:tab/>
      </w:r>
      <w:r>
        <w:rPr/>
        <w:t>Bachelor</w:t>
      </w:r>
      <w:r>
        <w:rPr>
          <w:spacing w:val="-2"/>
        </w:rPr>
        <w:t> </w:t>
      </w:r>
      <w:r>
        <w:rPr/>
        <w:t>of</w:t>
      </w:r>
      <w:r>
        <w:rPr>
          <w:spacing w:val="2"/>
        </w:rPr>
        <w:t> </w:t>
      </w:r>
      <w:r>
        <w:rPr/>
        <w:t>Science</w:t>
      </w:r>
      <w:r>
        <w:rPr>
          <w:spacing w:val="-5"/>
        </w:rPr>
        <w:t> </w:t>
      </w:r>
      <w:r>
        <w:rPr/>
        <w:t>in</w:t>
      </w:r>
      <w:r>
        <w:rPr>
          <w:spacing w:val="-4"/>
        </w:rPr>
        <w:t> </w:t>
      </w:r>
      <w:r>
        <w:rPr/>
        <w:t>Information</w:t>
      </w:r>
      <w:r>
        <w:rPr>
          <w:spacing w:val="-4"/>
        </w:rPr>
        <w:t> </w:t>
      </w:r>
      <w:r>
        <w:rPr>
          <w:spacing w:val="-2"/>
        </w:rPr>
        <w:t>Technology</w:t>
      </w:r>
    </w:p>
    <w:p>
      <w:pPr>
        <w:pStyle w:val="BodyText"/>
        <w:spacing w:after="0"/>
        <w:sectPr>
          <w:headerReference w:type="default" r:id="rId6"/>
          <w:footerReference w:type="default" r:id="rId7"/>
          <w:pgSz w:w="12240" w:h="15840"/>
          <w:pgMar w:header="816" w:footer="758" w:top="1400" w:bottom="940" w:left="1800" w:right="720"/>
          <w:pgNumType w:start="4"/>
        </w:sectPr>
      </w:pPr>
    </w:p>
    <w:p>
      <w:pPr>
        <w:pStyle w:val="BodyText"/>
        <w:spacing w:line="480" w:lineRule="auto" w:before="40"/>
        <w:ind w:left="361" w:right="707" w:firstLine="480"/>
        <w:jc w:val="both"/>
      </w:pPr>
      <w:r>
        <w:rPr/>
        <w:t>This study presents the development of HealthBase, a web-based clinical information system created for Dr. Leelin Medical Clinic, a private outpatient facility. HealthBase is designed to support outpatient healthcare providers in delivering faster, safer, and more coordinated care. By addressing key inefficiencies in patient flow and information handling, it empowers clinics to transition</w:t>
      </w:r>
      <w:r>
        <w:rPr>
          <w:spacing w:val="-17"/>
        </w:rPr>
        <w:t> </w:t>
      </w:r>
      <w:r>
        <w:rPr/>
        <w:t>from</w:t>
      </w:r>
      <w:r>
        <w:rPr>
          <w:spacing w:val="-17"/>
        </w:rPr>
        <w:t> </w:t>
      </w:r>
      <w:r>
        <w:rPr/>
        <w:t>manual</w:t>
      </w:r>
      <w:r>
        <w:rPr>
          <w:spacing w:val="-16"/>
        </w:rPr>
        <w:t> </w:t>
      </w:r>
      <w:r>
        <w:rPr/>
        <w:t>processes</w:t>
      </w:r>
      <w:r>
        <w:rPr>
          <w:spacing w:val="-17"/>
        </w:rPr>
        <w:t> </w:t>
      </w:r>
      <w:r>
        <w:rPr/>
        <w:t>to</w:t>
      </w:r>
      <w:r>
        <w:rPr>
          <w:spacing w:val="-17"/>
        </w:rPr>
        <w:t> </w:t>
      </w:r>
      <w:r>
        <w:rPr/>
        <w:t>intelligent,</w:t>
      </w:r>
      <w:r>
        <w:rPr>
          <w:spacing w:val="-17"/>
        </w:rPr>
        <w:t> </w:t>
      </w:r>
      <w:r>
        <w:rPr/>
        <w:t>data-driven</w:t>
      </w:r>
      <w:r>
        <w:rPr>
          <w:spacing w:val="-16"/>
        </w:rPr>
        <w:t> </w:t>
      </w:r>
      <w:r>
        <w:rPr/>
        <w:t>operations.</w:t>
      </w:r>
      <w:r>
        <w:rPr>
          <w:spacing w:val="-17"/>
        </w:rPr>
        <w:t> </w:t>
      </w:r>
      <w:r>
        <w:rPr/>
        <w:t>The</w:t>
      </w:r>
      <w:r>
        <w:rPr>
          <w:spacing w:val="-17"/>
        </w:rPr>
        <w:t> </w:t>
      </w:r>
      <w:r>
        <w:rPr/>
        <w:t>system aims</w:t>
      </w:r>
      <w:r>
        <w:rPr>
          <w:spacing w:val="-17"/>
        </w:rPr>
        <w:t> </w:t>
      </w:r>
      <w:r>
        <w:rPr/>
        <w:t>to</w:t>
      </w:r>
      <w:r>
        <w:rPr>
          <w:spacing w:val="-17"/>
        </w:rPr>
        <w:t> </w:t>
      </w:r>
      <w:r>
        <w:rPr/>
        <w:t>improve</w:t>
      </w:r>
      <w:r>
        <w:rPr>
          <w:spacing w:val="-16"/>
        </w:rPr>
        <w:t> </w:t>
      </w:r>
      <w:r>
        <w:rPr/>
        <w:t>clinical</w:t>
      </w:r>
      <w:r>
        <w:rPr>
          <w:spacing w:val="-12"/>
        </w:rPr>
        <w:t> </w:t>
      </w:r>
      <w:r>
        <w:rPr/>
        <w:t>operations</w:t>
      </w:r>
      <w:r>
        <w:rPr>
          <w:spacing w:val="-12"/>
        </w:rPr>
        <w:t> </w:t>
      </w:r>
      <w:r>
        <w:rPr/>
        <w:t>by</w:t>
      </w:r>
      <w:r>
        <w:rPr>
          <w:spacing w:val="-17"/>
        </w:rPr>
        <w:t> </w:t>
      </w:r>
      <w:r>
        <w:rPr/>
        <w:t>automating</w:t>
      </w:r>
      <w:r>
        <w:rPr>
          <w:spacing w:val="-13"/>
        </w:rPr>
        <w:t> </w:t>
      </w:r>
      <w:r>
        <w:rPr/>
        <w:t>patient</w:t>
      </w:r>
      <w:r>
        <w:rPr>
          <w:spacing w:val="-7"/>
        </w:rPr>
        <w:t> </w:t>
      </w:r>
      <w:r>
        <w:rPr/>
        <w:t>management,</w:t>
      </w:r>
      <w:r>
        <w:rPr>
          <w:spacing w:val="-17"/>
        </w:rPr>
        <w:t> </w:t>
      </w:r>
      <w:r>
        <w:rPr/>
        <w:t>enhancing health</w:t>
      </w:r>
      <w:r>
        <w:rPr>
          <w:spacing w:val="-17"/>
        </w:rPr>
        <w:t> </w:t>
      </w:r>
      <w:r>
        <w:rPr/>
        <w:t>data</w:t>
      </w:r>
      <w:r>
        <w:rPr>
          <w:spacing w:val="-17"/>
        </w:rPr>
        <w:t> </w:t>
      </w:r>
      <w:r>
        <w:rPr/>
        <w:t>handling, and</w:t>
      </w:r>
      <w:r>
        <w:rPr>
          <w:spacing w:val="-16"/>
        </w:rPr>
        <w:t> </w:t>
      </w:r>
      <w:r>
        <w:rPr/>
        <w:t>streamlining</w:t>
      </w:r>
      <w:r>
        <w:rPr>
          <w:spacing w:val="-5"/>
        </w:rPr>
        <w:t> </w:t>
      </w:r>
      <w:r>
        <w:rPr/>
        <w:t>administrative</w:t>
      </w:r>
      <w:r>
        <w:rPr>
          <w:spacing w:val="-16"/>
        </w:rPr>
        <w:t> </w:t>
      </w:r>
      <w:r>
        <w:rPr/>
        <w:t>tasks.</w:t>
      </w:r>
      <w:r>
        <w:rPr>
          <w:spacing w:val="-17"/>
        </w:rPr>
        <w:t> </w:t>
      </w:r>
      <w:r>
        <w:rPr/>
        <w:t>Built on</w:t>
      </w:r>
      <w:r>
        <w:rPr>
          <w:spacing w:val="-16"/>
        </w:rPr>
        <w:t> </w:t>
      </w:r>
      <w:r>
        <w:rPr/>
        <w:t>user-centered design, HealthBase enables secure access to patient records, real-time health monitoring, and analytics-driven decision support. A core feature</w:t>
      </w:r>
      <w:r>
        <w:rPr>
          <w:spacing w:val="-1"/>
        </w:rPr>
        <w:t> </w:t>
      </w:r>
      <w:r>
        <w:rPr/>
        <w:t>is its predictive module, which applies machine learning to</w:t>
      </w:r>
      <w:r>
        <w:rPr>
          <w:spacing w:val="-2"/>
        </w:rPr>
        <w:t> </w:t>
      </w:r>
      <w:r>
        <w:rPr/>
        <w:t>identify patients at risk of return</w:t>
      </w:r>
      <w:r>
        <w:rPr>
          <w:spacing w:val="-13"/>
        </w:rPr>
        <w:t> </w:t>
      </w:r>
      <w:r>
        <w:rPr/>
        <w:t>visits due</w:t>
      </w:r>
      <w:r>
        <w:rPr>
          <w:spacing w:val="-17"/>
        </w:rPr>
        <w:t> </w:t>
      </w:r>
      <w:r>
        <w:rPr/>
        <w:t>to</w:t>
      </w:r>
      <w:r>
        <w:rPr>
          <w:spacing w:val="-17"/>
        </w:rPr>
        <w:t> </w:t>
      </w:r>
      <w:r>
        <w:rPr/>
        <w:t>recurring</w:t>
      </w:r>
      <w:r>
        <w:rPr>
          <w:spacing w:val="-16"/>
        </w:rPr>
        <w:t> </w:t>
      </w:r>
      <w:r>
        <w:rPr/>
        <w:t>conditions,</w:t>
      </w:r>
      <w:r>
        <w:rPr>
          <w:spacing w:val="-17"/>
        </w:rPr>
        <w:t> </w:t>
      </w:r>
      <w:r>
        <w:rPr/>
        <w:t>allowing</w:t>
      </w:r>
      <w:r>
        <w:rPr>
          <w:spacing w:val="-10"/>
        </w:rPr>
        <w:t> </w:t>
      </w:r>
      <w:r>
        <w:rPr/>
        <w:t>for</w:t>
      </w:r>
      <w:r>
        <w:rPr>
          <w:spacing w:val="-17"/>
        </w:rPr>
        <w:t> </w:t>
      </w:r>
      <w:r>
        <w:rPr/>
        <w:t>proactive</w:t>
      </w:r>
      <w:r>
        <w:rPr>
          <w:spacing w:val="-16"/>
        </w:rPr>
        <w:t> </w:t>
      </w:r>
      <w:r>
        <w:rPr/>
        <w:t>follow-ups. Hosted</w:t>
      </w:r>
      <w:r>
        <w:rPr>
          <w:spacing w:val="-15"/>
        </w:rPr>
        <w:t> </w:t>
      </w:r>
      <w:r>
        <w:rPr/>
        <w:t>on</w:t>
      </w:r>
      <w:r>
        <w:rPr>
          <w:spacing w:val="-17"/>
        </w:rPr>
        <w:t> </w:t>
      </w:r>
      <w:r>
        <w:rPr/>
        <w:t>both</w:t>
      </w:r>
      <w:r>
        <w:rPr>
          <w:spacing w:val="-15"/>
        </w:rPr>
        <w:t> </w:t>
      </w:r>
      <w:r>
        <w:rPr/>
        <w:t>cloud and local servers, it ensures data security, redundancy, and role-based access. Grounded in Health Information Systems and Sociotechnical Systems theories, HealthBase illustrates how thoughtful integration of technology with clinical workflows can improve efficiency, continuity of care, and decision-making in a modern outpatient setting.</w:t>
      </w:r>
    </w:p>
    <w:p>
      <w:pPr>
        <w:spacing w:before="8"/>
        <w:ind w:left="842" w:right="0" w:firstLine="0"/>
        <w:jc w:val="left"/>
        <w:rPr>
          <w:rFonts w:ascii="Arial"/>
          <w:b/>
          <w:i/>
          <w:sz w:val="24"/>
        </w:rPr>
      </w:pPr>
      <w:r>
        <w:rPr>
          <w:rFonts w:ascii="Arial"/>
          <w:b/>
          <w:i/>
          <w:spacing w:val="-2"/>
          <w:sz w:val="24"/>
        </w:rPr>
        <w:t>Keywords:</w:t>
      </w:r>
    </w:p>
    <w:p>
      <w:pPr>
        <w:pStyle w:val="BodyText"/>
        <w:rPr>
          <w:rFonts w:ascii="Arial"/>
          <w:b/>
          <w:i/>
        </w:rPr>
      </w:pPr>
    </w:p>
    <w:p>
      <w:pPr>
        <w:pStyle w:val="BodyText"/>
        <w:spacing w:line="362" w:lineRule="auto" w:before="1"/>
        <w:ind w:left="361" w:right="720"/>
        <w:jc w:val="both"/>
      </w:pPr>
      <w:r>
        <w:rPr/>
        <w:t>Health</w:t>
      </w:r>
      <w:r>
        <w:rPr>
          <w:spacing w:val="-6"/>
        </w:rPr>
        <w:t> </w:t>
      </w:r>
      <w:r>
        <w:rPr/>
        <w:t>information</w:t>
      </w:r>
      <w:r>
        <w:rPr>
          <w:spacing w:val="-4"/>
        </w:rPr>
        <w:t> </w:t>
      </w:r>
      <w:r>
        <w:rPr/>
        <w:t>system,</w:t>
      </w:r>
      <w:r>
        <w:rPr>
          <w:spacing w:val="-17"/>
        </w:rPr>
        <w:t> </w:t>
      </w:r>
      <w:r>
        <w:rPr/>
        <w:t>patient management,</w:t>
      </w:r>
      <w:r>
        <w:rPr>
          <w:spacing w:val="-9"/>
        </w:rPr>
        <w:t> </w:t>
      </w:r>
      <w:r>
        <w:rPr/>
        <w:t>clinic operations, return</w:t>
      </w:r>
      <w:r>
        <w:rPr>
          <w:spacing w:val="-15"/>
        </w:rPr>
        <w:t> </w:t>
      </w:r>
      <w:r>
        <w:rPr/>
        <w:t>visit risk prediction, predictive analytics, machine learning, system integration, data security,</w:t>
      </w:r>
      <w:r>
        <w:rPr>
          <w:spacing w:val="-17"/>
        </w:rPr>
        <w:t> </w:t>
      </w:r>
      <w:r>
        <w:rPr/>
        <w:t>role-based</w:t>
      </w:r>
      <w:r>
        <w:rPr>
          <w:spacing w:val="-17"/>
        </w:rPr>
        <w:t> </w:t>
      </w:r>
      <w:r>
        <w:rPr/>
        <w:t>access,</w:t>
      </w:r>
      <w:r>
        <w:rPr>
          <w:spacing w:val="-16"/>
        </w:rPr>
        <w:t> </w:t>
      </w:r>
      <w:r>
        <w:rPr/>
        <w:t>outpatient</w:t>
      </w:r>
      <w:r>
        <w:rPr>
          <w:spacing w:val="-17"/>
        </w:rPr>
        <w:t> </w:t>
      </w:r>
      <w:r>
        <w:rPr/>
        <w:t>care</w:t>
      </w:r>
      <w:r>
        <w:rPr>
          <w:spacing w:val="-17"/>
        </w:rPr>
        <w:t> </w:t>
      </w:r>
      <w:r>
        <w:rPr/>
        <w:t>technology,</w:t>
      </w:r>
      <w:r>
        <w:rPr>
          <w:spacing w:val="-17"/>
        </w:rPr>
        <w:t> </w:t>
      </w:r>
      <w:r>
        <w:rPr/>
        <w:t>Leelin</w:t>
      </w:r>
      <w:r>
        <w:rPr>
          <w:spacing w:val="-12"/>
        </w:rPr>
        <w:t> </w:t>
      </w:r>
      <w:r>
        <w:rPr/>
        <w:t>Medical</w:t>
      </w:r>
      <w:r>
        <w:rPr>
          <w:spacing w:val="-11"/>
        </w:rPr>
        <w:t> </w:t>
      </w:r>
      <w:r>
        <w:rPr/>
        <w:t>Clinic,</w:t>
      </w:r>
      <w:r>
        <w:rPr>
          <w:spacing w:val="-2"/>
        </w:rPr>
        <w:t> </w:t>
      </w:r>
      <w:r>
        <w:rPr/>
        <w:t>ISO 25010 Standards</w:t>
      </w:r>
    </w:p>
    <w:p>
      <w:pPr>
        <w:pStyle w:val="BodyText"/>
        <w:spacing w:after="0" w:line="362" w:lineRule="auto"/>
        <w:jc w:val="both"/>
        <w:sectPr>
          <w:pgSz w:w="12240" w:h="15840"/>
          <w:pgMar w:header="816" w:footer="758" w:top="1400" w:bottom="940" w:left="1800" w:right="720"/>
        </w:sectPr>
      </w:pPr>
    </w:p>
    <w:p>
      <w:pPr>
        <w:pStyle w:val="BodyText"/>
        <w:spacing w:before="40"/>
      </w:pPr>
    </w:p>
    <w:p>
      <w:pPr>
        <w:pStyle w:val="BodyText"/>
        <w:ind w:right="692"/>
        <w:jc w:val="center"/>
      </w:pPr>
      <w:r>
        <w:rPr/>
        <w:t>TABLE</w:t>
      </w:r>
      <w:r>
        <w:rPr>
          <w:spacing w:val="7"/>
        </w:rPr>
        <w:t> </w:t>
      </w:r>
      <w:r>
        <w:rPr/>
        <w:t>OF</w:t>
      </w:r>
      <w:r>
        <w:rPr>
          <w:spacing w:val="-2"/>
        </w:rPr>
        <w:t> CONTENTS</w:t>
      </w:r>
    </w:p>
    <w:p>
      <w:pPr>
        <w:pStyle w:val="BodyText"/>
        <w:rPr>
          <w:sz w:val="20"/>
        </w:rPr>
      </w:pPr>
    </w:p>
    <w:p>
      <w:pPr>
        <w:pStyle w:val="BodyText"/>
        <w:spacing w:before="101"/>
        <w:rPr>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98"/>
        <w:gridCol w:w="2965"/>
        <w:gridCol w:w="431"/>
      </w:tblGrid>
      <w:tr>
        <w:trPr>
          <w:trHeight w:val="272" w:hRule="atLeast"/>
        </w:trPr>
        <w:tc>
          <w:tcPr>
            <w:tcW w:w="4898" w:type="dxa"/>
          </w:tcPr>
          <w:p>
            <w:pPr>
              <w:pStyle w:val="TableParagraph"/>
              <w:spacing w:line="252" w:lineRule="exact"/>
              <w:ind w:left="50"/>
              <w:rPr>
                <w:rFonts w:ascii="Arial"/>
                <w:i/>
                <w:sz w:val="24"/>
              </w:rPr>
            </w:pPr>
            <w:r>
              <w:rPr>
                <w:rFonts w:ascii="Arial"/>
                <w:i/>
                <w:sz w:val="24"/>
              </w:rPr>
              <w:t>Title</w:t>
            </w:r>
            <w:r>
              <w:rPr>
                <w:rFonts w:ascii="Arial"/>
                <w:i/>
                <w:spacing w:val="-7"/>
                <w:sz w:val="24"/>
              </w:rPr>
              <w:t> </w:t>
            </w:r>
            <w:r>
              <w:rPr>
                <w:rFonts w:ascii="Arial"/>
                <w:i/>
                <w:spacing w:val="-4"/>
                <w:sz w:val="24"/>
              </w:rPr>
              <w:t>Page</w:t>
            </w:r>
          </w:p>
        </w:tc>
        <w:tc>
          <w:tcPr>
            <w:tcW w:w="2965" w:type="dxa"/>
          </w:tcPr>
          <w:p>
            <w:pPr>
              <w:pStyle w:val="TableParagraph"/>
              <w:spacing w:line="252"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2" w:lineRule="exact"/>
              <w:ind w:left="115"/>
              <w:rPr>
                <w:sz w:val="24"/>
              </w:rPr>
            </w:pPr>
            <w:r>
              <w:rPr>
                <w:spacing w:val="-10"/>
                <w:sz w:val="24"/>
              </w:rPr>
              <w:t>i</w:t>
            </w:r>
          </w:p>
        </w:tc>
      </w:tr>
      <w:tr>
        <w:trPr>
          <w:trHeight w:val="276" w:hRule="atLeast"/>
        </w:trPr>
        <w:tc>
          <w:tcPr>
            <w:tcW w:w="4898" w:type="dxa"/>
          </w:tcPr>
          <w:p>
            <w:pPr>
              <w:pStyle w:val="TableParagraph"/>
              <w:spacing w:line="256" w:lineRule="exact"/>
              <w:ind w:left="50"/>
              <w:rPr>
                <w:rFonts w:ascii="Arial"/>
                <w:i/>
                <w:sz w:val="24"/>
              </w:rPr>
            </w:pPr>
            <w:r>
              <w:rPr>
                <w:rFonts w:ascii="Arial"/>
                <w:i/>
                <w:sz w:val="24"/>
              </w:rPr>
              <w:t>Approval</w:t>
            </w:r>
            <w:r>
              <w:rPr>
                <w:rFonts w:ascii="Arial"/>
                <w:i/>
                <w:spacing w:val="-12"/>
                <w:sz w:val="24"/>
              </w:rPr>
              <w:t> </w:t>
            </w:r>
            <w:r>
              <w:rPr>
                <w:rFonts w:ascii="Arial"/>
                <w:i/>
                <w:spacing w:val="-2"/>
                <w:sz w:val="24"/>
              </w:rPr>
              <w:t>Sheet</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ii</w:t>
            </w:r>
          </w:p>
        </w:tc>
      </w:tr>
      <w:tr>
        <w:trPr>
          <w:trHeight w:val="276" w:hRule="atLeast"/>
        </w:trPr>
        <w:tc>
          <w:tcPr>
            <w:tcW w:w="4898" w:type="dxa"/>
          </w:tcPr>
          <w:p>
            <w:pPr>
              <w:pStyle w:val="TableParagraph"/>
              <w:spacing w:line="256" w:lineRule="exact"/>
              <w:ind w:left="50"/>
              <w:rPr>
                <w:rFonts w:ascii="Arial"/>
                <w:i/>
                <w:sz w:val="24"/>
              </w:rPr>
            </w:pPr>
            <w:r>
              <w:rPr>
                <w:rFonts w:ascii="Arial"/>
                <w:i/>
                <w:sz w:val="24"/>
              </w:rPr>
              <w:t>Certificate</w:t>
            </w:r>
            <w:r>
              <w:rPr>
                <w:rFonts w:ascii="Arial"/>
                <w:i/>
                <w:spacing w:val="-1"/>
                <w:sz w:val="24"/>
              </w:rPr>
              <w:t> </w:t>
            </w:r>
            <w:r>
              <w:rPr>
                <w:rFonts w:ascii="Arial"/>
                <w:i/>
                <w:sz w:val="24"/>
              </w:rPr>
              <w:t>of</w:t>
            </w:r>
            <w:r>
              <w:rPr>
                <w:rFonts w:ascii="Arial"/>
                <w:i/>
                <w:spacing w:val="7"/>
                <w:sz w:val="24"/>
              </w:rPr>
              <w:t> </w:t>
            </w:r>
            <w:r>
              <w:rPr>
                <w:rFonts w:ascii="Arial"/>
                <w:i/>
                <w:spacing w:val="-2"/>
                <w:sz w:val="24"/>
              </w:rPr>
              <w:t>Originality</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iii</w:t>
            </w:r>
          </w:p>
        </w:tc>
      </w:tr>
      <w:tr>
        <w:trPr>
          <w:trHeight w:val="276" w:hRule="atLeast"/>
        </w:trPr>
        <w:tc>
          <w:tcPr>
            <w:tcW w:w="4898" w:type="dxa"/>
          </w:tcPr>
          <w:p>
            <w:pPr>
              <w:pStyle w:val="TableParagraph"/>
              <w:spacing w:line="256" w:lineRule="exact"/>
              <w:ind w:left="50"/>
              <w:rPr>
                <w:rFonts w:ascii="Arial"/>
                <w:i/>
                <w:sz w:val="24"/>
              </w:rPr>
            </w:pPr>
            <w:r>
              <w:rPr>
                <w:rFonts w:ascii="Arial"/>
                <w:i/>
                <w:spacing w:val="-2"/>
                <w:sz w:val="24"/>
              </w:rPr>
              <w:t>Abstract</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iv</w:t>
            </w:r>
          </w:p>
        </w:tc>
      </w:tr>
      <w:tr>
        <w:trPr>
          <w:trHeight w:val="276" w:hRule="atLeast"/>
        </w:trPr>
        <w:tc>
          <w:tcPr>
            <w:tcW w:w="4898" w:type="dxa"/>
          </w:tcPr>
          <w:p>
            <w:pPr>
              <w:pStyle w:val="TableParagraph"/>
              <w:spacing w:line="256" w:lineRule="exact"/>
              <w:ind w:left="50"/>
              <w:rPr>
                <w:rFonts w:ascii="Arial"/>
                <w:i/>
                <w:sz w:val="24"/>
              </w:rPr>
            </w:pPr>
            <w:r>
              <w:rPr>
                <w:rFonts w:ascii="Arial"/>
                <w:i/>
                <w:sz w:val="24"/>
              </w:rPr>
              <w:t>Table</w:t>
            </w:r>
            <w:r>
              <w:rPr>
                <w:rFonts w:ascii="Arial"/>
                <w:i/>
                <w:spacing w:val="7"/>
                <w:sz w:val="24"/>
              </w:rPr>
              <w:t> </w:t>
            </w:r>
            <w:r>
              <w:rPr>
                <w:rFonts w:ascii="Arial"/>
                <w:i/>
                <w:sz w:val="24"/>
              </w:rPr>
              <w:t>of</w:t>
            </w:r>
            <w:r>
              <w:rPr>
                <w:rFonts w:ascii="Arial"/>
                <w:i/>
                <w:spacing w:val="3"/>
                <w:sz w:val="24"/>
              </w:rPr>
              <w:t> </w:t>
            </w:r>
            <w:r>
              <w:rPr>
                <w:rFonts w:ascii="Arial"/>
                <w:i/>
                <w:spacing w:val="-2"/>
                <w:sz w:val="24"/>
              </w:rPr>
              <w:t>Contents</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vi</w:t>
            </w:r>
          </w:p>
        </w:tc>
      </w:tr>
      <w:tr>
        <w:trPr>
          <w:trHeight w:val="276" w:hRule="atLeast"/>
        </w:trPr>
        <w:tc>
          <w:tcPr>
            <w:tcW w:w="4898" w:type="dxa"/>
          </w:tcPr>
          <w:p>
            <w:pPr>
              <w:pStyle w:val="TableParagraph"/>
              <w:spacing w:line="256" w:lineRule="exact"/>
              <w:ind w:left="50"/>
              <w:rPr>
                <w:rFonts w:ascii="Arial"/>
                <w:i/>
                <w:sz w:val="24"/>
              </w:rPr>
            </w:pPr>
            <w:r>
              <w:rPr>
                <w:rFonts w:ascii="Arial"/>
                <w:i/>
                <w:sz w:val="24"/>
              </w:rPr>
              <w:t>List</w:t>
            </w:r>
            <w:r>
              <w:rPr>
                <w:rFonts w:ascii="Arial"/>
                <w:i/>
                <w:spacing w:val="5"/>
                <w:sz w:val="24"/>
              </w:rPr>
              <w:t> </w:t>
            </w:r>
            <w:r>
              <w:rPr>
                <w:rFonts w:ascii="Arial"/>
                <w:i/>
                <w:sz w:val="24"/>
              </w:rPr>
              <w:t>of</w:t>
            </w:r>
            <w:r>
              <w:rPr>
                <w:rFonts w:ascii="Arial"/>
                <w:i/>
                <w:spacing w:val="5"/>
                <w:sz w:val="24"/>
              </w:rPr>
              <w:t> </w:t>
            </w:r>
            <w:r>
              <w:rPr>
                <w:rFonts w:ascii="Arial"/>
                <w:i/>
                <w:spacing w:val="-2"/>
                <w:sz w:val="24"/>
              </w:rPr>
              <w:t>Figures</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right="194"/>
              <w:jc w:val="right"/>
              <w:rPr>
                <w:sz w:val="24"/>
              </w:rPr>
            </w:pPr>
            <w:r>
              <w:rPr>
                <w:rFonts w:ascii="Arial"/>
                <w:b/>
                <w:sz w:val="24"/>
              </w:rPr>
              <w:t>Figure</w:t>
            </w:r>
            <w:r>
              <w:rPr>
                <w:rFonts w:ascii="Arial"/>
                <w:b/>
                <w:spacing w:val="-2"/>
                <w:sz w:val="24"/>
              </w:rPr>
              <w:t> </w:t>
            </w:r>
            <w:r>
              <w:rPr>
                <w:rFonts w:ascii="Arial"/>
                <w:b/>
                <w:sz w:val="24"/>
              </w:rPr>
              <w:t>1.1.</w:t>
            </w:r>
            <w:r>
              <w:rPr>
                <w:rFonts w:ascii="Arial"/>
                <w:b/>
                <w:spacing w:val="5"/>
                <w:sz w:val="24"/>
              </w:rPr>
              <w:t> </w:t>
            </w:r>
            <w:r>
              <w:rPr>
                <w:sz w:val="24"/>
              </w:rPr>
              <w:t>Conceptual</w:t>
            </w:r>
            <w:r>
              <w:rPr>
                <w:spacing w:val="-6"/>
                <w:sz w:val="24"/>
              </w:rPr>
              <w:t> </w:t>
            </w:r>
            <w:r>
              <w:rPr>
                <w:sz w:val="24"/>
              </w:rPr>
              <w:t>Framework </w:t>
            </w:r>
            <w:r>
              <w:rPr>
                <w:spacing w:val="-5"/>
                <w:sz w:val="24"/>
              </w:rPr>
              <w:t>of</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the</w:t>
            </w:r>
            <w:r>
              <w:rPr>
                <w:spacing w:val="-3"/>
                <w:sz w:val="24"/>
              </w:rPr>
              <w:t> </w:t>
            </w:r>
            <w:r>
              <w:rPr>
                <w:sz w:val="24"/>
              </w:rPr>
              <w:t>Proposed</w:t>
            </w:r>
            <w:r>
              <w:rPr>
                <w:spacing w:val="-1"/>
                <w:sz w:val="24"/>
              </w:rPr>
              <w:t> </w:t>
            </w:r>
            <w:r>
              <w:rPr>
                <w:spacing w:val="-4"/>
                <w:sz w:val="24"/>
              </w:rPr>
              <w:t>Study</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14</w:t>
            </w:r>
          </w:p>
        </w:tc>
      </w:tr>
      <w:tr>
        <w:trPr>
          <w:trHeight w:val="276" w:hRule="atLeast"/>
        </w:trPr>
        <w:tc>
          <w:tcPr>
            <w:tcW w:w="4898" w:type="dxa"/>
          </w:tcPr>
          <w:p>
            <w:pPr>
              <w:pStyle w:val="TableParagraph"/>
              <w:spacing w:line="256" w:lineRule="exact"/>
              <w:ind w:left="675"/>
              <w:rPr>
                <w:sz w:val="24"/>
              </w:rPr>
            </w:pPr>
            <w:r>
              <w:rPr>
                <w:rFonts w:ascii="Arial"/>
                <w:b/>
                <w:sz w:val="24"/>
              </w:rPr>
              <w:t>Figure</w:t>
            </w:r>
            <w:r>
              <w:rPr>
                <w:rFonts w:ascii="Arial"/>
                <w:b/>
                <w:spacing w:val="-2"/>
                <w:sz w:val="24"/>
              </w:rPr>
              <w:t> </w:t>
            </w:r>
            <w:r>
              <w:rPr>
                <w:rFonts w:ascii="Arial"/>
                <w:b/>
                <w:sz w:val="24"/>
              </w:rPr>
              <w:t>3.1.</w:t>
            </w:r>
            <w:r>
              <w:rPr>
                <w:rFonts w:ascii="Arial"/>
                <w:b/>
                <w:spacing w:val="8"/>
                <w:sz w:val="24"/>
              </w:rPr>
              <w:t> </w:t>
            </w:r>
            <w:r>
              <w:rPr>
                <w:sz w:val="24"/>
              </w:rPr>
              <w:t>Scrum</w:t>
            </w:r>
            <w:r>
              <w:rPr>
                <w:spacing w:val="4"/>
                <w:sz w:val="24"/>
              </w:rPr>
              <w:t> </w:t>
            </w:r>
            <w:r>
              <w:rPr>
                <w:sz w:val="24"/>
              </w:rPr>
              <w:t>Methodology</w:t>
            </w:r>
            <w:r>
              <w:rPr>
                <w:spacing w:val="1"/>
                <w:sz w:val="24"/>
              </w:rPr>
              <w:t> </w:t>
            </w:r>
            <w:r>
              <w:rPr>
                <w:spacing w:val="-4"/>
                <w:sz w:val="24"/>
              </w:rPr>
              <w:t>Life</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5" w:hRule="atLeast"/>
        </w:trPr>
        <w:tc>
          <w:tcPr>
            <w:tcW w:w="4898" w:type="dxa"/>
          </w:tcPr>
          <w:p>
            <w:pPr>
              <w:pStyle w:val="TableParagraph"/>
              <w:spacing w:line="256" w:lineRule="exact"/>
              <w:ind w:left="675"/>
              <w:rPr>
                <w:sz w:val="24"/>
              </w:rPr>
            </w:pPr>
            <w:r>
              <w:rPr>
                <w:spacing w:val="-2"/>
                <w:sz w:val="24"/>
              </w:rPr>
              <w:t>Cycle</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54</w:t>
            </w:r>
          </w:p>
        </w:tc>
      </w:tr>
      <w:tr>
        <w:trPr>
          <w:trHeight w:val="276" w:hRule="atLeast"/>
        </w:trPr>
        <w:tc>
          <w:tcPr>
            <w:tcW w:w="4898" w:type="dxa"/>
          </w:tcPr>
          <w:p>
            <w:pPr>
              <w:pStyle w:val="TableParagraph"/>
              <w:spacing w:line="256" w:lineRule="exact"/>
              <w:ind w:left="675"/>
              <w:rPr>
                <w:sz w:val="24"/>
              </w:rPr>
            </w:pPr>
            <w:r>
              <w:rPr>
                <w:rFonts w:ascii="Arial"/>
                <w:b/>
                <w:sz w:val="24"/>
              </w:rPr>
              <w:t>Figure</w:t>
            </w:r>
            <w:r>
              <w:rPr>
                <w:rFonts w:ascii="Arial"/>
                <w:b/>
                <w:spacing w:val="-4"/>
                <w:sz w:val="24"/>
              </w:rPr>
              <w:t> </w:t>
            </w:r>
            <w:r>
              <w:rPr>
                <w:rFonts w:ascii="Arial"/>
                <w:b/>
                <w:sz w:val="24"/>
              </w:rPr>
              <w:t>3.2.</w:t>
            </w:r>
            <w:r>
              <w:rPr>
                <w:rFonts w:ascii="Arial"/>
                <w:b/>
                <w:spacing w:val="4"/>
                <w:sz w:val="24"/>
              </w:rPr>
              <w:t> </w:t>
            </w:r>
            <w:r>
              <w:rPr>
                <w:sz w:val="24"/>
              </w:rPr>
              <w:t>Data</w:t>
            </w:r>
            <w:r>
              <w:rPr>
                <w:spacing w:val="-3"/>
                <w:sz w:val="24"/>
              </w:rPr>
              <w:t> </w:t>
            </w:r>
            <w:r>
              <w:rPr>
                <w:sz w:val="24"/>
              </w:rPr>
              <w:t>Analysis</w:t>
            </w:r>
            <w:r>
              <w:rPr>
                <w:spacing w:val="-1"/>
                <w:sz w:val="24"/>
              </w:rPr>
              <w:t> </w:t>
            </w:r>
            <w:r>
              <w:rPr>
                <w:spacing w:val="-2"/>
                <w:sz w:val="24"/>
              </w:rPr>
              <w:t>Process</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58</w:t>
            </w:r>
          </w:p>
        </w:tc>
      </w:tr>
      <w:tr>
        <w:trPr>
          <w:trHeight w:val="276" w:hRule="atLeast"/>
        </w:trPr>
        <w:tc>
          <w:tcPr>
            <w:tcW w:w="4898" w:type="dxa"/>
          </w:tcPr>
          <w:p>
            <w:pPr>
              <w:pStyle w:val="TableParagraph"/>
              <w:spacing w:line="256" w:lineRule="exact"/>
              <w:ind w:right="217"/>
              <w:jc w:val="right"/>
              <w:rPr>
                <w:sz w:val="24"/>
              </w:rPr>
            </w:pPr>
            <w:r>
              <w:rPr>
                <w:rFonts w:ascii="Arial"/>
                <w:b/>
                <w:sz w:val="24"/>
              </w:rPr>
              <w:t>Figure</w:t>
            </w:r>
            <w:r>
              <w:rPr>
                <w:rFonts w:ascii="Arial"/>
                <w:b/>
                <w:spacing w:val="-2"/>
                <w:sz w:val="24"/>
              </w:rPr>
              <w:t> </w:t>
            </w:r>
            <w:r>
              <w:rPr>
                <w:rFonts w:ascii="Arial"/>
                <w:b/>
                <w:sz w:val="24"/>
              </w:rPr>
              <w:t>3.3.</w:t>
            </w:r>
            <w:r>
              <w:rPr>
                <w:rFonts w:ascii="Arial"/>
                <w:b/>
                <w:spacing w:val="5"/>
                <w:sz w:val="24"/>
              </w:rPr>
              <w:t> </w:t>
            </w:r>
            <w:r>
              <w:rPr>
                <w:sz w:val="24"/>
              </w:rPr>
              <w:t>Context-Level</w:t>
            </w:r>
            <w:r>
              <w:rPr>
                <w:spacing w:val="-5"/>
                <w:sz w:val="24"/>
              </w:rPr>
              <w:t> </w:t>
            </w:r>
            <w:r>
              <w:rPr>
                <w:sz w:val="24"/>
              </w:rPr>
              <w:t>Diagram</w:t>
            </w:r>
            <w:r>
              <w:rPr>
                <w:spacing w:val="4"/>
                <w:sz w:val="24"/>
              </w:rPr>
              <w:t> </w:t>
            </w:r>
            <w:r>
              <w:rPr>
                <w:spacing w:val="-5"/>
                <w:sz w:val="24"/>
              </w:rPr>
              <w:t>of</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the</w:t>
            </w:r>
            <w:r>
              <w:rPr>
                <w:spacing w:val="-1"/>
                <w:sz w:val="24"/>
              </w:rPr>
              <w:t> </w:t>
            </w:r>
            <w:r>
              <w:rPr>
                <w:sz w:val="24"/>
              </w:rPr>
              <w:t>Proposed</w:t>
            </w:r>
            <w:r>
              <w:rPr>
                <w:spacing w:val="-1"/>
                <w:sz w:val="24"/>
              </w:rPr>
              <w:t> </w:t>
            </w:r>
            <w:r>
              <w:rPr>
                <w:spacing w:val="-2"/>
                <w:sz w:val="24"/>
              </w:rPr>
              <w:t>System</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60</w:t>
            </w:r>
          </w:p>
        </w:tc>
      </w:tr>
      <w:tr>
        <w:trPr>
          <w:trHeight w:val="276" w:hRule="atLeast"/>
        </w:trPr>
        <w:tc>
          <w:tcPr>
            <w:tcW w:w="4898" w:type="dxa"/>
          </w:tcPr>
          <w:p>
            <w:pPr>
              <w:pStyle w:val="TableParagraph"/>
              <w:spacing w:line="256" w:lineRule="exact"/>
              <w:ind w:right="223"/>
              <w:jc w:val="right"/>
              <w:rPr>
                <w:sz w:val="24"/>
              </w:rPr>
            </w:pPr>
            <w:r>
              <w:rPr>
                <w:rFonts w:ascii="Arial"/>
                <w:b/>
                <w:sz w:val="24"/>
              </w:rPr>
              <w:t>Figure</w:t>
            </w:r>
            <w:r>
              <w:rPr>
                <w:rFonts w:ascii="Arial"/>
                <w:b/>
                <w:spacing w:val="-2"/>
                <w:sz w:val="24"/>
              </w:rPr>
              <w:t> </w:t>
            </w:r>
            <w:r>
              <w:rPr>
                <w:rFonts w:ascii="Arial"/>
                <w:b/>
                <w:sz w:val="24"/>
              </w:rPr>
              <w:t>3.4.</w:t>
            </w:r>
            <w:r>
              <w:rPr>
                <w:rFonts w:ascii="Arial"/>
                <w:b/>
                <w:spacing w:val="4"/>
                <w:sz w:val="24"/>
              </w:rPr>
              <w:t> </w:t>
            </w:r>
            <w:r>
              <w:rPr>
                <w:sz w:val="24"/>
              </w:rPr>
              <w:t>Top-Level</w:t>
            </w:r>
            <w:r>
              <w:rPr>
                <w:spacing w:val="-5"/>
                <w:sz w:val="24"/>
              </w:rPr>
              <w:t> </w:t>
            </w:r>
            <w:r>
              <w:rPr>
                <w:sz w:val="24"/>
              </w:rPr>
              <w:t>Diagram</w:t>
            </w:r>
            <w:r>
              <w:rPr>
                <w:spacing w:val="3"/>
                <w:sz w:val="24"/>
              </w:rPr>
              <w:t> </w:t>
            </w:r>
            <w:r>
              <w:rPr>
                <w:sz w:val="24"/>
              </w:rPr>
              <w:t>of</w:t>
            </w:r>
            <w:r>
              <w:rPr>
                <w:spacing w:val="5"/>
                <w:sz w:val="24"/>
              </w:rPr>
              <w:t> </w:t>
            </w:r>
            <w:r>
              <w:rPr>
                <w:spacing w:val="-5"/>
                <w:sz w:val="24"/>
              </w:rPr>
              <w:t>the</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Proposed</w:t>
            </w:r>
            <w:r>
              <w:rPr>
                <w:spacing w:val="-8"/>
                <w:sz w:val="24"/>
              </w:rPr>
              <w:t> </w:t>
            </w:r>
            <w:r>
              <w:rPr>
                <w:spacing w:val="-2"/>
                <w:sz w:val="24"/>
              </w:rPr>
              <w:t>System</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62</w:t>
            </w:r>
          </w:p>
        </w:tc>
      </w:tr>
      <w:tr>
        <w:trPr>
          <w:trHeight w:val="276" w:hRule="atLeast"/>
        </w:trPr>
        <w:tc>
          <w:tcPr>
            <w:tcW w:w="4898" w:type="dxa"/>
          </w:tcPr>
          <w:p>
            <w:pPr>
              <w:pStyle w:val="TableParagraph"/>
              <w:spacing w:line="256" w:lineRule="exact"/>
              <w:ind w:right="200"/>
              <w:jc w:val="right"/>
              <w:rPr>
                <w:sz w:val="24"/>
              </w:rPr>
            </w:pPr>
            <w:r>
              <w:rPr>
                <w:rFonts w:ascii="Arial"/>
                <w:b/>
                <w:sz w:val="24"/>
              </w:rPr>
              <w:t>Figure</w:t>
            </w:r>
            <w:r>
              <w:rPr>
                <w:rFonts w:ascii="Arial"/>
                <w:b/>
                <w:spacing w:val="-4"/>
                <w:sz w:val="24"/>
              </w:rPr>
              <w:t> </w:t>
            </w:r>
            <w:r>
              <w:rPr>
                <w:rFonts w:ascii="Arial"/>
                <w:b/>
                <w:sz w:val="24"/>
              </w:rPr>
              <w:t>3.5.</w:t>
            </w:r>
            <w:r>
              <w:rPr>
                <w:rFonts w:ascii="Arial"/>
                <w:b/>
                <w:spacing w:val="2"/>
                <w:sz w:val="24"/>
              </w:rPr>
              <w:t> </w:t>
            </w:r>
            <w:r>
              <w:rPr>
                <w:sz w:val="24"/>
              </w:rPr>
              <w:t>Child</w:t>
            </w:r>
            <w:r>
              <w:rPr>
                <w:spacing w:val="-4"/>
                <w:sz w:val="24"/>
              </w:rPr>
              <w:t> </w:t>
            </w:r>
            <w:r>
              <w:rPr>
                <w:sz w:val="24"/>
              </w:rPr>
              <w:t>Diagram</w:t>
            </w:r>
            <w:r>
              <w:rPr>
                <w:spacing w:val="1"/>
                <w:sz w:val="24"/>
              </w:rPr>
              <w:t> </w:t>
            </w:r>
            <w:r>
              <w:rPr>
                <w:sz w:val="24"/>
              </w:rPr>
              <w:t>of</w:t>
            </w:r>
            <w:r>
              <w:rPr>
                <w:spacing w:val="2"/>
                <w:sz w:val="24"/>
              </w:rPr>
              <w:t> </w:t>
            </w:r>
            <w:r>
              <w:rPr>
                <w:sz w:val="24"/>
              </w:rPr>
              <w:t>Add</w:t>
            </w:r>
            <w:r>
              <w:rPr>
                <w:spacing w:val="-3"/>
                <w:sz w:val="24"/>
              </w:rPr>
              <w:t> </w:t>
            </w:r>
            <w:r>
              <w:rPr>
                <w:spacing w:val="-5"/>
                <w:sz w:val="24"/>
              </w:rPr>
              <w:t>and</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Manage</w:t>
            </w:r>
            <w:r>
              <w:rPr>
                <w:spacing w:val="-4"/>
                <w:sz w:val="24"/>
              </w:rPr>
              <w:t> </w:t>
            </w:r>
            <w:r>
              <w:rPr>
                <w:sz w:val="24"/>
              </w:rPr>
              <w:t>Patient</w:t>
            </w:r>
            <w:r>
              <w:rPr>
                <w:spacing w:val="2"/>
                <w:sz w:val="24"/>
              </w:rPr>
              <w:t> </w:t>
            </w:r>
            <w:r>
              <w:rPr>
                <w:sz w:val="24"/>
              </w:rPr>
              <w:t>Records</w:t>
            </w:r>
            <w:r>
              <w:rPr>
                <w:spacing w:val="-2"/>
                <w:sz w:val="24"/>
              </w:rPr>
              <w:t> </w:t>
            </w:r>
            <w:r>
              <w:rPr>
                <w:sz w:val="24"/>
              </w:rPr>
              <w:t>of</w:t>
            </w:r>
            <w:r>
              <w:rPr>
                <w:spacing w:val="3"/>
                <w:sz w:val="24"/>
              </w:rPr>
              <w:t> </w:t>
            </w:r>
            <w:r>
              <w:rPr>
                <w:spacing w:val="-5"/>
                <w:sz w:val="24"/>
              </w:rPr>
              <w:t>the</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Proposed</w:t>
            </w:r>
            <w:r>
              <w:rPr>
                <w:spacing w:val="-8"/>
                <w:sz w:val="24"/>
              </w:rPr>
              <w:t> </w:t>
            </w:r>
            <w:r>
              <w:rPr>
                <w:spacing w:val="-2"/>
                <w:sz w:val="24"/>
              </w:rPr>
              <w:t>System</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64</w:t>
            </w:r>
          </w:p>
        </w:tc>
      </w:tr>
      <w:tr>
        <w:trPr>
          <w:trHeight w:val="276" w:hRule="atLeast"/>
        </w:trPr>
        <w:tc>
          <w:tcPr>
            <w:tcW w:w="4898" w:type="dxa"/>
          </w:tcPr>
          <w:p>
            <w:pPr>
              <w:pStyle w:val="TableParagraph"/>
              <w:spacing w:line="256" w:lineRule="exact"/>
              <w:ind w:right="224"/>
              <w:jc w:val="right"/>
              <w:rPr>
                <w:sz w:val="24"/>
              </w:rPr>
            </w:pPr>
            <w:r>
              <w:rPr>
                <w:rFonts w:ascii="Arial"/>
                <w:b/>
                <w:sz w:val="24"/>
              </w:rPr>
              <w:t>Figure</w:t>
            </w:r>
            <w:r>
              <w:rPr>
                <w:rFonts w:ascii="Arial"/>
                <w:b/>
                <w:spacing w:val="-4"/>
                <w:sz w:val="24"/>
              </w:rPr>
              <w:t> </w:t>
            </w:r>
            <w:r>
              <w:rPr>
                <w:rFonts w:ascii="Arial"/>
                <w:b/>
                <w:sz w:val="24"/>
              </w:rPr>
              <w:t>3.6.</w:t>
            </w:r>
            <w:r>
              <w:rPr>
                <w:rFonts w:ascii="Arial"/>
                <w:b/>
                <w:spacing w:val="2"/>
                <w:sz w:val="24"/>
              </w:rPr>
              <w:t> </w:t>
            </w:r>
            <w:r>
              <w:rPr>
                <w:sz w:val="24"/>
              </w:rPr>
              <w:t>Child</w:t>
            </w:r>
            <w:r>
              <w:rPr>
                <w:spacing w:val="-4"/>
                <w:sz w:val="24"/>
              </w:rPr>
              <w:t> </w:t>
            </w:r>
            <w:r>
              <w:rPr>
                <w:sz w:val="24"/>
              </w:rPr>
              <w:t>Diagram</w:t>
            </w:r>
            <w:r>
              <w:rPr>
                <w:spacing w:val="1"/>
                <w:sz w:val="24"/>
              </w:rPr>
              <w:t> </w:t>
            </w:r>
            <w:r>
              <w:rPr>
                <w:sz w:val="24"/>
              </w:rPr>
              <w:t>of</w:t>
            </w:r>
            <w:r>
              <w:rPr>
                <w:spacing w:val="3"/>
                <w:sz w:val="24"/>
              </w:rPr>
              <w:t> </w:t>
            </w:r>
            <w:r>
              <w:rPr>
                <w:spacing w:val="-2"/>
                <w:sz w:val="24"/>
              </w:rPr>
              <w:t>Manage</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right="147"/>
              <w:jc w:val="right"/>
              <w:rPr>
                <w:sz w:val="24"/>
              </w:rPr>
            </w:pPr>
            <w:r>
              <w:rPr>
                <w:sz w:val="24"/>
              </w:rPr>
              <w:t>Clinic</w:t>
            </w:r>
            <w:r>
              <w:rPr>
                <w:spacing w:val="9"/>
                <w:sz w:val="24"/>
              </w:rPr>
              <w:t> </w:t>
            </w:r>
            <w:r>
              <w:rPr>
                <w:sz w:val="24"/>
              </w:rPr>
              <w:t>Metrics</w:t>
            </w:r>
            <w:r>
              <w:rPr>
                <w:spacing w:val="-1"/>
                <w:sz w:val="24"/>
              </w:rPr>
              <w:t> </w:t>
            </w:r>
            <w:r>
              <w:rPr>
                <w:sz w:val="24"/>
              </w:rPr>
              <w:t>of</w:t>
            </w:r>
            <w:r>
              <w:rPr>
                <w:spacing w:val="3"/>
                <w:sz w:val="24"/>
              </w:rPr>
              <w:t> </w:t>
            </w:r>
            <w:r>
              <w:rPr>
                <w:sz w:val="24"/>
              </w:rPr>
              <w:t>the</w:t>
            </w:r>
            <w:r>
              <w:rPr>
                <w:spacing w:val="-3"/>
                <w:sz w:val="24"/>
              </w:rPr>
              <w:t> </w:t>
            </w:r>
            <w:r>
              <w:rPr>
                <w:sz w:val="24"/>
              </w:rPr>
              <w:t>Proposed</w:t>
            </w:r>
            <w:r>
              <w:rPr>
                <w:spacing w:val="-3"/>
                <w:sz w:val="24"/>
              </w:rPr>
              <w:t> </w:t>
            </w:r>
            <w:r>
              <w:rPr>
                <w:spacing w:val="-2"/>
                <w:sz w:val="24"/>
              </w:rPr>
              <w:t>System</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65</w:t>
            </w:r>
          </w:p>
        </w:tc>
      </w:tr>
      <w:tr>
        <w:trPr>
          <w:trHeight w:val="276" w:hRule="atLeast"/>
        </w:trPr>
        <w:tc>
          <w:tcPr>
            <w:tcW w:w="4898" w:type="dxa"/>
          </w:tcPr>
          <w:p>
            <w:pPr>
              <w:pStyle w:val="TableParagraph"/>
              <w:spacing w:line="256" w:lineRule="exact"/>
              <w:ind w:left="675"/>
              <w:rPr>
                <w:sz w:val="24"/>
              </w:rPr>
            </w:pPr>
            <w:r>
              <w:rPr>
                <w:rFonts w:ascii="Arial"/>
                <w:b/>
                <w:sz w:val="24"/>
              </w:rPr>
              <w:t>Figure</w:t>
            </w:r>
            <w:r>
              <w:rPr>
                <w:rFonts w:ascii="Arial"/>
                <w:b/>
                <w:spacing w:val="-6"/>
                <w:sz w:val="24"/>
              </w:rPr>
              <w:t> </w:t>
            </w:r>
            <w:r>
              <w:rPr>
                <w:rFonts w:ascii="Arial"/>
                <w:b/>
                <w:sz w:val="24"/>
              </w:rPr>
              <w:t>3.7.</w:t>
            </w:r>
            <w:r>
              <w:rPr>
                <w:rFonts w:ascii="Arial"/>
                <w:b/>
                <w:spacing w:val="1"/>
                <w:sz w:val="24"/>
              </w:rPr>
              <w:t> </w:t>
            </w:r>
            <w:r>
              <w:rPr>
                <w:sz w:val="24"/>
              </w:rPr>
              <w:t>Child</w:t>
            </w:r>
            <w:r>
              <w:rPr>
                <w:spacing w:val="-5"/>
                <w:sz w:val="24"/>
              </w:rPr>
              <w:t> </w:t>
            </w:r>
            <w:r>
              <w:rPr>
                <w:sz w:val="24"/>
              </w:rPr>
              <w:t>Diagram </w:t>
            </w:r>
            <w:r>
              <w:rPr>
                <w:spacing w:val="-5"/>
                <w:sz w:val="24"/>
              </w:rPr>
              <w:t>of</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right="208"/>
              <w:jc w:val="right"/>
              <w:rPr>
                <w:sz w:val="24"/>
              </w:rPr>
            </w:pPr>
            <w:r>
              <w:rPr>
                <w:sz w:val="24"/>
              </w:rPr>
              <w:t>Generate</w:t>
            </w:r>
            <w:r>
              <w:rPr>
                <w:spacing w:val="-4"/>
                <w:sz w:val="24"/>
              </w:rPr>
              <w:t> </w:t>
            </w:r>
            <w:r>
              <w:rPr>
                <w:sz w:val="24"/>
              </w:rPr>
              <w:t>Reports and</w:t>
            </w:r>
            <w:r>
              <w:rPr>
                <w:spacing w:val="-2"/>
                <w:sz w:val="24"/>
              </w:rPr>
              <w:t> </w:t>
            </w:r>
            <w:r>
              <w:rPr>
                <w:sz w:val="24"/>
              </w:rPr>
              <w:t>Dashboards</w:t>
            </w:r>
            <w:r>
              <w:rPr>
                <w:spacing w:val="1"/>
                <w:sz w:val="24"/>
              </w:rPr>
              <w:t> </w:t>
            </w:r>
            <w:r>
              <w:rPr>
                <w:spacing w:val="-5"/>
                <w:sz w:val="24"/>
              </w:rPr>
              <w:t>of</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the</w:t>
            </w:r>
            <w:r>
              <w:rPr>
                <w:spacing w:val="-1"/>
                <w:sz w:val="24"/>
              </w:rPr>
              <w:t> </w:t>
            </w:r>
            <w:r>
              <w:rPr>
                <w:sz w:val="24"/>
              </w:rPr>
              <w:t>Proposed</w:t>
            </w:r>
            <w:r>
              <w:rPr>
                <w:spacing w:val="-1"/>
                <w:sz w:val="24"/>
              </w:rPr>
              <w:t> </w:t>
            </w:r>
            <w:r>
              <w:rPr>
                <w:spacing w:val="-2"/>
                <w:sz w:val="24"/>
              </w:rPr>
              <w:t>System</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66</w:t>
            </w:r>
          </w:p>
        </w:tc>
      </w:tr>
      <w:tr>
        <w:trPr>
          <w:trHeight w:val="275" w:hRule="atLeast"/>
        </w:trPr>
        <w:tc>
          <w:tcPr>
            <w:tcW w:w="4898" w:type="dxa"/>
          </w:tcPr>
          <w:p>
            <w:pPr>
              <w:pStyle w:val="TableParagraph"/>
              <w:spacing w:line="256" w:lineRule="exact"/>
              <w:ind w:left="675"/>
              <w:rPr>
                <w:sz w:val="24"/>
              </w:rPr>
            </w:pPr>
            <w:r>
              <w:rPr>
                <w:rFonts w:ascii="Arial"/>
                <w:b/>
                <w:sz w:val="24"/>
              </w:rPr>
              <w:t>Figure</w:t>
            </w:r>
            <w:r>
              <w:rPr>
                <w:rFonts w:ascii="Arial"/>
                <w:b/>
                <w:spacing w:val="-4"/>
                <w:sz w:val="24"/>
              </w:rPr>
              <w:t> </w:t>
            </w:r>
            <w:r>
              <w:rPr>
                <w:rFonts w:ascii="Arial"/>
                <w:b/>
                <w:sz w:val="24"/>
              </w:rPr>
              <w:t>3.8.</w:t>
            </w:r>
            <w:r>
              <w:rPr>
                <w:rFonts w:ascii="Arial"/>
                <w:b/>
                <w:spacing w:val="2"/>
                <w:sz w:val="24"/>
              </w:rPr>
              <w:t> </w:t>
            </w:r>
            <w:r>
              <w:rPr>
                <w:sz w:val="24"/>
              </w:rPr>
              <w:t>Child</w:t>
            </w:r>
            <w:r>
              <w:rPr>
                <w:spacing w:val="-4"/>
                <w:sz w:val="24"/>
              </w:rPr>
              <w:t> </w:t>
            </w:r>
            <w:r>
              <w:rPr>
                <w:sz w:val="24"/>
              </w:rPr>
              <w:t>Diagram</w:t>
            </w:r>
            <w:r>
              <w:rPr>
                <w:spacing w:val="1"/>
                <w:sz w:val="24"/>
              </w:rPr>
              <w:t> </w:t>
            </w:r>
            <w:r>
              <w:rPr>
                <w:sz w:val="24"/>
              </w:rPr>
              <w:t>of</w:t>
            </w:r>
            <w:r>
              <w:rPr>
                <w:spacing w:val="3"/>
                <w:sz w:val="24"/>
              </w:rPr>
              <w:t> </w:t>
            </w:r>
            <w:r>
              <w:rPr>
                <w:spacing w:val="-2"/>
                <w:sz w:val="24"/>
              </w:rPr>
              <w:t>Update</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Medical</w:t>
            </w:r>
            <w:r>
              <w:rPr>
                <w:spacing w:val="-5"/>
                <w:sz w:val="24"/>
              </w:rPr>
              <w:t> </w:t>
            </w:r>
            <w:r>
              <w:rPr>
                <w:sz w:val="24"/>
              </w:rPr>
              <w:t>History</w:t>
            </w:r>
            <w:r>
              <w:rPr>
                <w:spacing w:val="1"/>
                <w:sz w:val="24"/>
              </w:rPr>
              <w:t> </w:t>
            </w:r>
            <w:r>
              <w:rPr>
                <w:sz w:val="24"/>
              </w:rPr>
              <w:t>of</w:t>
            </w:r>
            <w:r>
              <w:rPr>
                <w:spacing w:val="6"/>
                <w:sz w:val="24"/>
              </w:rPr>
              <w:t> </w:t>
            </w:r>
            <w:r>
              <w:rPr>
                <w:sz w:val="24"/>
              </w:rPr>
              <w:t>the </w:t>
            </w:r>
            <w:r>
              <w:rPr>
                <w:spacing w:val="-2"/>
                <w:sz w:val="24"/>
              </w:rPr>
              <w:t>Proposed</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67</w:t>
            </w:r>
          </w:p>
        </w:tc>
      </w:tr>
      <w:tr>
        <w:trPr>
          <w:trHeight w:val="276" w:hRule="atLeast"/>
        </w:trPr>
        <w:tc>
          <w:tcPr>
            <w:tcW w:w="4898" w:type="dxa"/>
          </w:tcPr>
          <w:p>
            <w:pPr>
              <w:pStyle w:val="TableParagraph"/>
              <w:spacing w:line="256" w:lineRule="exact"/>
              <w:ind w:left="675"/>
              <w:rPr>
                <w:sz w:val="24"/>
              </w:rPr>
            </w:pPr>
            <w:r>
              <w:rPr>
                <w:spacing w:val="-2"/>
                <w:sz w:val="24"/>
              </w:rPr>
              <w:t>System</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rFonts w:ascii="Arial"/>
                <w:b/>
                <w:sz w:val="24"/>
              </w:rPr>
              <w:t>Figure</w:t>
            </w:r>
            <w:r>
              <w:rPr>
                <w:rFonts w:ascii="Arial"/>
                <w:b/>
                <w:spacing w:val="-4"/>
                <w:sz w:val="24"/>
              </w:rPr>
              <w:t> </w:t>
            </w:r>
            <w:r>
              <w:rPr>
                <w:rFonts w:ascii="Arial"/>
                <w:b/>
                <w:sz w:val="24"/>
              </w:rPr>
              <w:t>3.9.</w:t>
            </w:r>
            <w:r>
              <w:rPr>
                <w:rFonts w:ascii="Arial"/>
                <w:b/>
                <w:spacing w:val="2"/>
                <w:sz w:val="24"/>
              </w:rPr>
              <w:t> </w:t>
            </w:r>
            <w:r>
              <w:rPr>
                <w:sz w:val="24"/>
              </w:rPr>
              <w:t>Child</w:t>
            </w:r>
            <w:r>
              <w:rPr>
                <w:spacing w:val="-4"/>
                <w:sz w:val="24"/>
              </w:rPr>
              <w:t> </w:t>
            </w:r>
            <w:r>
              <w:rPr>
                <w:sz w:val="24"/>
              </w:rPr>
              <w:t>Diagram</w:t>
            </w:r>
            <w:r>
              <w:rPr>
                <w:spacing w:val="1"/>
                <w:sz w:val="24"/>
              </w:rPr>
              <w:t> </w:t>
            </w:r>
            <w:r>
              <w:rPr>
                <w:sz w:val="24"/>
              </w:rPr>
              <w:t>of</w:t>
            </w:r>
            <w:r>
              <w:rPr>
                <w:spacing w:val="3"/>
                <w:sz w:val="24"/>
              </w:rPr>
              <w:t> </w:t>
            </w:r>
            <w:r>
              <w:rPr>
                <w:spacing w:val="-2"/>
                <w:sz w:val="24"/>
              </w:rPr>
              <w:t>Update</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Health</w:t>
            </w:r>
            <w:r>
              <w:rPr>
                <w:spacing w:val="-2"/>
                <w:sz w:val="24"/>
              </w:rPr>
              <w:t> </w:t>
            </w:r>
            <w:r>
              <w:rPr>
                <w:sz w:val="24"/>
              </w:rPr>
              <w:t>Data</w:t>
            </w:r>
            <w:r>
              <w:rPr>
                <w:spacing w:val="-2"/>
                <w:sz w:val="24"/>
              </w:rPr>
              <w:t> </w:t>
            </w:r>
            <w:r>
              <w:rPr>
                <w:sz w:val="24"/>
              </w:rPr>
              <w:t>of</w:t>
            </w:r>
            <w:r>
              <w:rPr>
                <w:spacing w:val="5"/>
                <w:sz w:val="24"/>
              </w:rPr>
              <w:t> </w:t>
            </w:r>
            <w:r>
              <w:rPr>
                <w:sz w:val="24"/>
              </w:rPr>
              <w:t>the</w:t>
            </w:r>
            <w:r>
              <w:rPr>
                <w:spacing w:val="-2"/>
                <w:sz w:val="24"/>
              </w:rPr>
              <w:t> </w:t>
            </w:r>
            <w:r>
              <w:rPr>
                <w:sz w:val="24"/>
              </w:rPr>
              <w:t>Proposed</w:t>
            </w:r>
            <w:r>
              <w:rPr>
                <w:spacing w:val="-1"/>
                <w:sz w:val="24"/>
              </w:rPr>
              <w:t> </w:t>
            </w:r>
            <w:r>
              <w:rPr>
                <w:spacing w:val="-2"/>
                <w:sz w:val="24"/>
              </w:rPr>
              <w:t>System</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68</w:t>
            </w:r>
          </w:p>
        </w:tc>
      </w:tr>
      <w:tr>
        <w:trPr>
          <w:trHeight w:val="275" w:hRule="atLeast"/>
        </w:trPr>
        <w:tc>
          <w:tcPr>
            <w:tcW w:w="4898" w:type="dxa"/>
          </w:tcPr>
          <w:p>
            <w:pPr>
              <w:pStyle w:val="TableParagraph"/>
              <w:spacing w:line="256" w:lineRule="exact"/>
              <w:ind w:right="188"/>
              <w:jc w:val="right"/>
              <w:rPr>
                <w:sz w:val="24"/>
              </w:rPr>
            </w:pPr>
            <w:r>
              <w:rPr>
                <w:rFonts w:ascii="Arial"/>
                <w:b/>
                <w:sz w:val="24"/>
              </w:rPr>
              <w:t>Figure</w:t>
            </w:r>
            <w:r>
              <w:rPr>
                <w:rFonts w:ascii="Arial"/>
                <w:b/>
                <w:spacing w:val="-5"/>
                <w:sz w:val="24"/>
              </w:rPr>
              <w:t> </w:t>
            </w:r>
            <w:r>
              <w:rPr>
                <w:rFonts w:ascii="Arial"/>
                <w:b/>
                <w:sz w:val="24"/>
              </w:rPr>
              <w:t>3.10.</w:t>
            </w:r>
            <w:r>
              <w:rPr>
                <w:rFonts w:ascii="Arial"/>
                <w:b/>
                <w:spacing w:val="2"/>
                <w:sz w:val="24"/>
              </w:rPr>
              <w:t> </w:t>
            </w:r>
            <w:r>
              <w:rPr>
                <w:sz w:val="24"/>
              </w:rPr>
              <w:t>Child</w:t>
            </w:r>
            <w:r>
              <w:rPr>
                <w:spacing w:val="-4"/>
                <w:sz w:val="24"/>
              </w:rPr>
              <w:t> </w:t>
            </w:r>
            <w:r>
              <w:rPr>
                <w:sz w:val="24"/>
              </w:rPr>
              <w:t>Diagram of</w:t>
            </w:r>
            <w:r>
              <w:rPr>
                <w:spacing w:val="3"/>
                <w:sz w:val="24"/>
              </w:rPr>
              <w:t> </w:t>
            </w:r>
            <w:r>
              <w:rPr>
                <w:spacing w:val="-2"/>
                <w:sz w:val="24"/>
              </w:rPr>
              <w:t>Update</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Patient</w:t>
            </w:r>
            <w:r>
              <w:rPr>
                <w:spacing w:val="4"/>
                <w:sz w:val="24"/>
              </w:rPr>
              <w:t> </w:t>
            </w:r>
            <w:r>
              <w:rPr>
                <w:sz w:val="24"/>
              </w:rPr>
              <w:t>Records of</w:t>
            </w:r>
            <w:r>
              <w:rPr>
                <w:spacing w:val="4"/>
                <w:sz w:val="24"/>
              </w:rPr>
              <w:t> </w:t>
            </w:r>
            <w:r>
              <w:rPr>
                <w:sz w:val="24"/>
              </w:rPr>
              <w:t>the</w:t>
            </w:r>
            <w:r>
              <w:rPr>
                <w:spacing w:val="-1"/>
                <w:sz w:val="24"/>
              </w:rPr>
              <w:t> </w:t>
            </w:r>
            <w:r>
              <w:rPr>
                <w:spacing w:val="-2"/>
                <w:sz w:val="24"/>
              </w:rPr>
              <w:t>Proposed</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pacing w:val="-2"/>
                <w:sz w:val="24"/>
              </w:rPr>
              <w:t>System</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69</w:t>
            </w:r>
          </w:p>
        </w:tc>
      </w:tr>
      <w:tr>
        <w:trPr>
          <w:trHeight w:val="276" w:hRule="atLeast"/>
        </w:trPr>
        <w:tc>
          <w:tcPr>
            <w:tcW w:w="4898" w:type="dxa"/>
          </w:tcPr>
          <w:p>
            <w:pPr>
              <w:pStyle w:val="TableParagraph"/>
              <w:spacing w:line="256" w:lineRule="exact"/>
              <w:ind w:right="219"/>
              <w:jc w:val="right"/>
              <w:rPr>
                <w:sz w:val="24"/>
              </w:rPr>
            </w:pPr>
            <w:r>
              <w:rPr>
                <w:rFonts w:ascii="Arial"/>
                <w:b/>
                <w:sz w:val="24"/>
              </w:rPr>
              <w:t>Figure</w:t>
            </w:r>
            <w:r>
              <w:rPr>
                <w:rFonts w:ascii="Arial"/>
                <w:b/>
                <w:spacing w:val="-5"/>
                <w:sz w:val="24"/>
              </w:rPr>
              <w:t> </w:t>
            </w:r>
            <w:r>
              <w:rPr>
                <w:rFonts w:ascii="Arial"/>
                <w:b/>
                <w:sz w:val="24"/>
              </w:rPr>
              <w:t>3.11.</w:t>
            </w:r>
            <w:r>
              <w:rPr>
                <w:rFonts w:ascii="Arial"/>
                <w:b/>
                <w:spacing w:val="2"/>
                <w:sz w:val="24"/>
              </w:rPr>
              <w:t> </w:t>
            </w:r>
            <w:r>
              <w:rPr>
                <w:sz w:val="24"/>
              </w:rPr>
              <w:t>Child</w:t>
            </w:r>
            <w:r>
              <w:rPr>
                <w:spacing w:val="-4"/>
                <w:sz w:val="24"/>
              </w:rPr>
              <w:t> </w:t>
            </w:r>
            <w:r>
              <w:rPr>
                <w:sz w:val="24"/>
              </w:rPr>
              <w:t>Diagram of</w:t>
            </w:r>
            <w:r>
              <w:rPr>
                <w:spacing w:val="3"/>
                <w:sz w:val="24"/>
              </w:rPr>
              <w:t> </w:t>
            </w:r>
            <w:r>
              <w:rPr>
                <w:spacing w:val="-2"/>
                <w:sz w:val="24"/>
              </w:rPr>
              <w:t>Patient</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Data Requests</w:t>
            </w:r>
            <w:r>
              <w:rPr>
                <w:spacing w:val="2"/>
                <w:sz w:val="24"/>
              </w:rPr>
              <w:t> </w:t>
            </w:r>
            <w:r>
              <w:rPr>
                <w:sz w:val="24"/>
              </w:rPr>
              <w:t>of</w:t>
            </w:r>
            <w:r>
              <w:rPr>
                <w:spacing w:val="7"/>
                <w:sz w:val="24"/>
              </w:rPr>
              <w:t> </w:t>
            </w:r>
            <w:r>
              <w:rPr>
                <w:sz w:val="24"/>
              </w:rPr>
              <w:t>the</w:t>
            </w:r>
            <w:r>
              <w:rPr>
                <w:spacing w:val="1"/>
                <w:sz w:val="24"/>
              </w:rPr>
              <w:t> </w:t>
            </w:r>
            <w:r>
              <w:rPr>
                <w:spacing w:val="-2"/>
                <w:sz w:val="24"/>
              </w:rPr>
              <w:t>Proposed</w:t>
            </w:r>
          </w:p>
        </w:tc>
        <w:tc>
          <w:tcPr>
            <w:tcW w:w="2965"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70</w:t>
            </w:r>
          </w:p>
        </w:tc>
      </w:tr>
      <w:tr>
        <w:trPr>
          <w:trHeight w:val="276" w:hRule="atLeast"/>
        </w:trPr>
        <w:tc>
          <w:tcPr>
            <w:tcW w:w="4898" w:type="dxa"/>
          </w:tcPr>
          <w:p>
            <w:pPr>
              <w:pStyle w:val="TableParagraph"/>
              <w:spacing w:line="256" w:lineRule="exact"/>
              <w:ind w:left="675"/>
              <w:rPr>
                <w:sz w:val="24"/>
              </w:rPr>
            </w:pPr>
            <w:r>
              <w:rPr>
                <w:spacing w:val="-2"/>
                <w:sz w:val="24"/>
              </w:rPr>
              <w:t>System</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rFonts w:ascii="Arial"/>
                <w:b/>
                <w:sz w:val="24"/>
              </w:rPr>
              <w:t>Figure</w:t>
            </w:r>
            <w:r>
              <w:rPr>
                <w:rFonts w:ascii="Arial"/>
                <w:b/>
                <w:spacing w:val="1"/>
                <w:sz w:val="24"/>
              </w:rPr>
              <w:t> </w:t>
            </w:r>
            <w:r>
              <w:rPr>
                <w:rFonts w:ascii="Arial"/>
                <w:b/>
                <w:sz w:val="24"/>
              </w:rPr>
              <w:t>3.12.</w:t>
            </w:r>
            <w:r>
              <w:rPr>
                <w:rFonts w:ascii="Arial"/>
                <w:b/>
                <w:spacing w:val="9"/>
                <w:sz w:val="24"/>
              </w:rPr>
              <w:t> </w:t>
            </w:r>
            <w:r>
              <w:rPr>
                <w:sz w:val="24"/>
              </w:rPr>
              <w:t>Entity</w:t>
            </w:r>
            <w:r>
              <w:rPr>
                <w:spacing w:val="4"/>
                <w:sz w:val="24"/>
              </w:rPr>
              <w:t> </w:t>
            </w:r>
            <w:r>
              <w:rPr>
                <w:spacing w:val="-2"/>
                <w:sz w:val="24"/>
              </w:rPr>
              <w:t>Relationship</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5" w:hRule="atLeast"/>
        </w:trPr>
        <w:tc>
          <w:tcPr>
            <w:tcW w:w="4898" w:type="dxa"/>
          </w:tcPr>
          <w:p>
            <w:pPr>
              <w:pStyle w:val="TableParagraph"/>
              <w:spacing w:line="256" w:lineRule="exact"/>
              <w:ind w:left="675"/>
              <w:rPr>
                <w:sz w:val="24"/>
              </w:rPr>
            </w:pPr>
            <w:r>
              <w:rPr>
                <w:sz w:val="24"/>
              </w:rPr>
              <w:t>Diagram</w:t>
            </w:r>
            <w:r>
              <w:rPr>
                <w:spacing w:val="1"/>
                <w:sz w:val="24"/>
              </w:rPr>
              <w:t> </w:t>
            </w:r>
            <w:r>
              <w:rPr>
                <w:sz w:val="24"/>
              </w:rPr>
              <w:t>of</w:t>
            </w:r>
            <w:r>
              <w:rPr>
                <w:spacing w:val="3"/>
                <w:sz w:val="24"/>
              </w:rPr>
              <w:t> </w:t>
            </w:r>
            <w:r>
              <w:rPr>
                <w:sz w:val="24"/>
              </w:rPr>
              <w:t>the</w:t>
            </w:r>
            <w:r>
              <w:rPr>
                <w:spacing w:val="-2"/>
                <w:sz w:val="24"/>
              </w:rPr>
              <w:t> </w:t>
            </w:r>
            <w:r>
              <w:rPr>
                <w:sz w:val="24"/>
              </w:rPr>
              <w:t>Proposed</w:t>
            </w:r>
            <w:r>
              <w:rPr>
                <w:spacing w:val="-3"/>
                <w:sz w:val="24"/>
              </w:rPr>
              <w:t> </w:t>
            </w:r>
            <w:r>
              <w:rPr>
                <w:spacing w:val="-2"/>
                <w:sz w:val="24"/>
              </w:rPr>
              <w:t>System</w:t>
            </w:r>
          </w:p>
        </w:tc>
        <w:tc>
          <w:tcPr>
            <w:tcW w:w="2965" w:type="dxa"/>
          </w:tcPr>
          <w:p>
            <w:pPr>
              <w:pStyle w:val="TableParagraph"/>
              <w:spacing w:line="256" w:lineRule="exact"/>
              <w:ind w:left="149"/>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71</w:t>
            </w:r>
          </w:p>
        </w:tc>
      </w:tr>
      <w:tr>
        <w:trPr>
          <w:trHeight w:val="276" w:hRule="atLeast"/>
        </w:trPr>
        <w:tc>
          <w:tcPr>
            <w:tcW w:w="4898" w:type="dxa"/>
          </w:tcPr>
          <w:p>
            <w:pPr>
              <w:pStyle w:val="TableParagraph"/>
              <w:spacing w:line="256" w:lineRule="exact"/>
              <w:ind w:left="675"/>
              <w:rPr>
                <w:sz w:val="24"/>
              </w:rPr>
            </w:pPr>
            <w:r>
              <w:rPr>
                <w:rFonts w:ascii="Arial"/>
                <w:b/>
                <w:sz w:val="24"/>
              </w:rPr>
              <w:t>Figure</w:t>
            </w:r>
            <w:r>
              <w:rPr>
                <w:rFonts w:ascii="Arial"/>
                <w:b/>
                <w:spacing w:val="1"/>
                <w:sz w:val="24"/>
              </w:rPr>
              <w:t> </w:t>
            </w:r>
            <w:r>
              <w:rPr>
                <w:rFonts w:ascii="Arial"/>
                <w:b/>
                <w:sz w:val="24"/>
              </w:rPr>
              <w:t>3.13.</w:t>
            </w:r>
            <w:r>
              <w:rPr>
                <w:rFonts w:ascii="Arial"/>
                <w:b/>
                <w:spacing w:val="9"/>
                <w:sz w:val="24"/>
              </w:rPr>
              <w:t> </w:t>
            </w:r>
            <w:r>
              <w:rPr>
                <w:sz w:val="24"/>
              </w:rPr>
              <w:t>System</w:t>
            </w:r>
            <w:r>
              <w:rPr>
                <w:spacing w:val="7"/>
                <w:sz w:val="24"/>
              </w:rPr>
              <w:t> </w:t>
            </w:r>
            <w:r>
              <w:rPr>
                <w:sz w:val="24"/>
              </w:rPr>
              <w:t>Architecture</w:t>
            </w:r>
            <w:r>
              <w:rPr>
                <w:spacing w:val="2"/>
                <w:sz w:val="24"/>
              </w:rPr>
              <w:t> </w:t>
            </w:r>
            <w:r>
              <w:rPr>
                <w:spacing w:val="-5"/>
                <w:sz w:val="24"/>
              </w:rPr>
              <w:t>of</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6" w:hRule="atLeast"/>
        </w:trPr>
        <w:tc>
          <w:tcPr>
            <w:tcW w:w="4898" w:type="dxa"/>
          </w:tcPr>
          <w:p>
            <w:pPr>
              <w:pStyle w:val="TableParagraph"/>
              <w:spacing w:line="256" w:lineRule="exact"/>
              <w:ind w:left="675"/>
              <w:rPr>
                <w:sz w:val="24"/>
              </w:rPr>
            </w:pPr>
            <w:r>
              <w:rPr>
                <w:sz w:val="24"/>
              </w:rPr>
              <w:t>the</w:t>
            </w:r>
            <w:r>
              <w:rPr>
                <w:spacing w:val="-1"/>
                <w:sz w:val="24"/>
              </w:rPr>
              <w:t> </w:t>
            </w:r>
            <w:r>
              <w:rPr>
                <w:sz w:val="24"/>
              </w:rPr>
              <w:t>Proposed</w:t>
            </w:r>
            <w:r>
              <w:rPr>
                <w:spacing w:val="-1"/>
                <w:sz w:val="24"/>
              </w:rPr>
              <w:t> </w:t>
            </w:r>
            <w:r>
              <w:rPr>
                <w:spacing w:val="-2"/>
                <w:sz w:val="24"/>
              </w:rPr>
              <w:t>System</w:t>
            </w:r>
          </w:p>
        </w:tc>
        <w:tc>
          <w:tcPr>
            <w:tcW w:w="2965" w:type="dxa"/>
          </w:tcPr>
          <w:p>
            <w:pPr>
              <w:pStyle w:val="TableParagraph"/>
              <w:spacing w:line="256" w:lineRule="exact"/>
              <w:ind w:left="149"/>
              <w:rPr>
                <w:rFonts w:ascii="Arial" w:hAnsi="Arial"/>
                <w:i/>
                <w:sz w:val="24"/>
              </w:rPr>
            </w:pPr>
            <w:r>
              <w:rPr>
                <w:rFonts w:ascii="Arial" w:hAnsi="Arial"/>
                <w:i/>
                <w:spacing w:val="-2"/>
                <w:sz w:val="24"/>
              </w:rPr>
              <w:t>……………………………</w:t>
            </w:r>
          </w:p>
        </w:tc>
        <w:tc>
          <w:tcPr>
            <w:tcW w:w="431" w:type="dxa"/>
          </w:tcPr>
          <w:p>
            <w:pPr>
              <w:pStyle w:val="TableParagraph"/>
              <w:spacing w:line="256" w:lineRule="exact"/>
              <w:ind w:left="115"/>
              <w:rPr>
                <w:sz w:val="24"/>
              </w:rPr>
            </w:pPr>
            <w:r>
              <w:rPr>
                <w:spacing w:val="-5"/>
                <w:sz w:val="24"/>
              </w:rPr>
              <w:t>73</w:t>
            </w:r>
          </w:p>
        </w:tc>
      </w:tr>
      <w:tr>
        <w:trPr>
          <w:trHeight w:val="276" w:hRule="atLeast"/>
        </w:trPr>
        <w:tc>
          <w:tcPr>
            <w:tcW w:w="4898" w:type="dxa"/>
          </w:tcPr>
          <w:p>
            <w:pPr>
              <w:pStyle w:val="TableParagraph"/>
              <w:spacing w:line="256" w:lineRule="exact"/>
              <w:ind w:left="675"/>
              <w:rPr>
                <w:sz w:val="24"/>
              </w:rPr>
            </w:pPr>
            <w:r>
              <w:rPr>
                <w:rFonts w:ascii="Arial"/>
                <w:b/>
                <w:sz w:val="24"/>
              </w:rPr>
              <w:t>Figure</w:t>
            </w:r>
            <w:r>
              <w:rPr>
                <w:rFonts w:ascii="Arial"/>
                <w:b/>
                <w:spacing w:val="-4"/>
                <w:sz w:val="24"/>
              </w:rPr>
              <w:t> </w:t>
            </w:r>
            <w:r>
              <w:rPr>
                <w:rFonts w:ascii="Arial"/>
                <w:b/>
                <w:sz w:val="24"/>
              </w:rPr>
              <w:t>3.14.</w:t>
            </w:r>
            <w:r>
              <w:rPr>
                <w:rFonts w:ascii="Arial"/>
                <w:b/>
                <w:spacing w:val="2"/>
                <w:sz w:val="24"/>
              </w:rPr>
              <w:t> </w:t>
            </w:r>
            <w:r>
              <w:rPr>
                <w:sz w:val="24"/>
              </w:rPr>
              <w:t>Use-Case</w:t>
            </w:r>
            <w:r>
              <w:rPr>
                <w:spacing w:val="-4"/>
                <w:sz w:val="24"/>
              </w:rPr>
              <w:t> </w:t>
            </w:r>
            <w:r>
              <w:rPr>
                <w:sz w:val="24"/>
              </w:rPr>
              <w:t>Diagram</w:t>
            </w:r>
            <w:r>
              <w:rPr>
                <w:spacing w:val="1"/>
                <w:sz w:val="24"/>
              </w:rPr>
              <w:t> </w:t>
            </w:r>
            <w:r>
              <w:rPr>
                <w:spacing w:val="-5"/>
                <w:sz w:val="24"/>
              </w:rPr>
              <w:t>of</w:t>
            </w:r>
          </w:p>
        </w:tc>
        <w:tc>
          <w:tcPr>
            <w:tcW w:w="2965" w:type="dxa"/>
          </w:tcPr>
          <w:p>
            <w:pPr>
              <w:pStyle w:val="TableParagraph"/>
              <w:rPr>
                <w:rFonts w:ascii="Times New Roman"/>
                <w:sz w:val="20"/>
              </w:rPr>
            </w:pPr>
          </w:p>
        </w:tc>
        <w:tc>
          <w:tcPr>
            <w:tcW w:w="431" w:type="dxa"/>
          </w:tcPr>
          <w:p>
            <w:pPr>
              <w:pStyle w:val="TableParagraph"/>
              <w:rPr>
                <w:rFonts w:ascii="Times New Roman"/>
                <w:sz w:val="20"/>
              </w:rPr>
            </w:pPr>
          </w:p>
        </w:tc>
      </w:tr>
      <w:tr>
        <w:trPr>
          <w:trHeight w:val="272" w:hRule="atLeast"/>
        </w:trPr>
        <w:tc>
          <w:tcPr>
            <w:tcW w:w="4898" w:type="dxa"/>
          </w:tcPr>
          <w:p>
            <w:pPr>
              <w:pStyle w:val="TableParagraph"/>
              <w:spacing w:line="252" w:lineRule="exact"/>
              <w:ind w:left="675"/>
              <w:rPr>
                <w:sz w:val="24"/>
              </w:rPr>
            </w:pPr>
            <w:r>
              <w:rPr>
                <w:sz w:val="24"/>
              </w:rPr>
              <w:t>the</w:t>
            </w:r>
            <w:r>
              <w:rPr>
                <w:spacing w:val="-1"/>
                <w:sz w:val="24"/>
              </w:rPr>
              <w:t> </w:t>
            </w:r>
            <w:r>
              <w:rPr>
                <w:sz w:val="24"/>
              </w:rPr>
              <w:t>Proposed</w:t>
            </w:r>
            <w:r>
              <w:rPr>
                <w:spacing w:val="-1"/>
                <w:sz w:val="24"/>
              </w:rPr>
              <w:t> </w:t>
            </w:r>
            <w:r>
              <w:rPr>
                <w:spacing w:val="-2"/>
                <w:sz w:val="24"/>
              </w:rPr>
              <w:t>System</w:t>
            </w:r>
          </w:p>
        </w:tc>
        <w:tc>
          <w:tcPr>
            <w:tcW w:w="2965" w:type="dxa"/>
          </w:tcPr>
          <w:p>
            <w:pPr>
              <w:pStyle w:val="TableParagraph"/>
              <w:spacing w:line="252"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2" w:lineRule="exact"/>
              <w:ind w:left="115"/>
              <w:rPr>
                <w:sz w:val="24"/>
              </w:rPr>
            </w:pPr>
            <w:r>
              <w:rPr>
                <w:spacing w:val="-5"/>
                <w:sz w:val="24"/>
              </w:rPr>
              <w:t>75</w:t>
            </w:r>
          </w:p>
        </w:tc>
      </w:tr>
    </w:tbl>
    <w:p>
      <w:pPr>
        <w:pStyle w:val="TableParagraph"/>
        <w:spacing w:after="0" w:line="252" w:lineRule="exact"/>
        <w:rPr>
          <w:sz w:val="24"/>
        </w:rPr>
        <w:sectPr>
          <w:pgSz w:w="12240" w:h="15840"/>
          <w:pgMar w:header="816" w:footer="758" w:top="1400" w:bottom="940" w:left="1800" w:right="720"/>
        </w:sectPr>
      </w:pPr>
    </w:p>
    <w:p>
      <w:pPr>
        <w:pStyle w:val="BodyText"/>
        <w:rPr>
          <w:sz w:val="20"/>
        </w:rPr>
      </w:pPr>
    </w:p>
    <w:p>
      <w:pPr>
        <w:pStyle w:val="BodyText"/>
        <w:spacing w:before="140"/>
        <w:rPr>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22"/>
        <w:gridCol w:w="3041"/>
        <w:gridCol w:w="431"/>
      </w:tblGrid>
      <w:tr>
        <w:trPr>
          <w:trHeight w:val="272" w:hRule="atLeast"/>
        </w:trPr>
        <w:tc>
          <w:tcPr>
            <w:tcW w:w="4822" w:type="dxa"/>
          </w:tcPr>
          <w:p>
            <w:pPr>
              <w:pStyle w:val="TableParagraph"/>
              <w:spacing w:line="252" w:lineRule="exact"/>
              <w:ind w:left="50"/>
              <w:rPr>
                <w:sz w:val="24"/>
              </w:rPr>
            </w:pPr>
            <w:r>
              <w:rPr>
                <w:sz w:val="24"/>
              </w:rPr>
              <w:t>Chapter</w:t>
            </w:r>
            <w:r>
              <w:rPr>
                <w:spacing w:val="5"/>
                <w:sz w:val="24"/>
              </w:rPr>
              <w:t> </w:t>
            </w:r>
            <w:r>
              <w:rPr>
                <w:sz w:val="24"/>
              </w:rPr>
              <w:t>1</w:t>
            </w:r>
            <w:r>
              <w:rPr>
                <w:spacing w:val="-1"/>
                <w:sz w:val="24"/>
              </w:rPr>
              <w:t> </w:t>
            </w:r>
            <w:r>
              <w:rPr>
                <w:spacing w:val="-2"/>
                <w:sz w:val="24"/>
              </w:rPr>
              <w:t>INTRODUCTION</w:t>
            </w:r>
          </w:p>
        </w:tc>
        <w:tc>
          <w:tcPr>
            <w:tcW w:w="3041" w:type="dxa"/>
          </w:tcPr>
          <w:p>
            <w:pPr>
              <w:pStyle w:val="TableParagraph"/>
              <w:spacing w:line="252"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2" w:lineRule="exact"/>
              <w:ind w:left="114"/>
              <w:rPr>
                <w:sz w:val="24"/>
              </w:rPr>
            </w:pPr>
            <w:r>
              <w:rPr>
                <w:spacing w:val="-10"/>
                <w:sz w:val="24"/>
              </w:rPr>
              <w:t>8</w:t>
            </w:r>
          </w:p>
        </w:tc>
      </w:tr>
      <w:tr>
        <w:trPr>
          <w:trHeight w:val="276" w:hRule="atLeast"/>
        </w:trPr>
        <w:tc>
          <w:tcPr>
            <w:tcW w:w="4822" w:type="dxa"/>
          </w:tcPr>
          <w:p>
            <w:pPr>
              <w:pStyle w:val="TableParagraph"/>
              <w:spacing w:line="256" w:lineRule="exact"/>
              <w:ind w:left="675"/>
              <w:rPr>
                <w:sz w:val="24"/>
              </w:rPr>
            </w:pPr>
            <w:r>
              <w:rPr>
                <w:sz w:val="24"/>
              </w:rPr>
              <w:t>Background</w:t>
            </w:r>
            <w:r>
              <w:rPr>
                <w:spacing w:val="-2"/>
                <w:sz w:val="24"/>
              </w:rPr>
              <w:t> </w:t>
            </w:r>
            <w:r>
              <w:rPr>
                <w:sz w:val="24"/>
              </w:rPr>
              <w:t>of</w:t>
            </w:r>
            <w:r>
              <w:rPr>
                <w:spacing w:val="6"/>
                <w:sz w:val="24"/>
              </w:rPr>
              <w:t> </w:t>
            </w:r>
            <w:r>
              <w:rPr>
                <w:sz w:val="24"/>
              </w:rPr>
              <w:t>the</w:t>
            </w:r>
            <w:r>
              <w:rPr>
                <w:spacing w:val="-1"/>
                <w:sz w:val="24"/>
              </w:rPr>
              <w:t> </w:t>
            </w:r>
            <w:r>
              <w:rPr>
                <w:spacing w:val="-2"/>
                <w:sz w:val="24"/>
              </w:rPr>
              <w:t>Study</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10"/>
                <w:sz w:val="24"/>
              </w:rPr>
              <w:t>8</w:t>
            </w:r>
          </w:p>
        </w:tc>
      </w:tr>
      <w:tr>
        <w:trPr>
          <w:trHeight w:val="276" w:hRule="atLeast"/>
        </w:trPr>
        <w:tc>
          <w:tcPr>
            <w:tcW w:w="4822" w:type="dxa"/>
          </w:tcPr>
          <w:p>
            <w:pPr>
              <w:pStyle w:val="TableParagraph"/>
              <w:spacing w:line="256" w:lineRule="exact"/>
              <w:ind w:left="675"/>
              <w:rPr>
                <w:sz w:val="24"/>
              </w:rPr>
            </w:pPr>
            <w:r>
              <w:rPr>
                <w:sz w:val="24"/>
              </w:rPr>
              <w:t>Statement</w:t>
            </w:r>
            <w:r>
              <w:rPr>
                <w:spacing w:val="10"/>
                <w:sz w:val="24"/>
              </w:rPr>
              <w:t> </w:t>
            </w:r>
            <w:r>
              <w:rPr>
                <w:sz w:val="24"/>
              </w:rPr>
              <w:t>of</w:t>
            </w:r>
            <w:r>
              <w:rPr>
                <w:spacing w:val="10"/>
                <w:sz w:val="24"/>
              </w:rPr>
              <w:t> </w:t>
            </w:r>
            <w:r>
              <w:rPr>
                <w:sz w:val="24"/>
              </w:rPr>
              <w:t>the</w:t>
            </w:r>
            <w:r>
              <w:rPr>
                <w:spacing w:val="4"/>
                <w:sz w:val="24"/>
              </w:rPr>
              <w:t> </w:t>
            </w:r>
            <w:r>
              <w:rPr>
                <w:spacing w:val="-2"/>
                <w:sz w:val="24"/>
              </w:rPr>
              <w:t>Objectives</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12</w:t>
            </w:r>
          </w:p>
        </w:tc>
      </w:tr>
      <w:tr>
        <w:trPr>
          <w:trHeight w:val="276" w:hRule="atLeast"/>
        </w:trPr>
        <w:tc>
          <w:tcPr>
            <w:tcW w:w="4822" w:type="dxa"/>
          </w:tcPr>
          <w:p>
            <w:pPr>
              <w:pStyle w:val="TableParagraph"/>
              <w:spacing w:line="256" w:lineRule="exact"/>
              <w:ind w:left="1035"/>
              <w:rPr>
                <w:sz w:val="24"/>
              </w:rPr>
            </w:pPr>
            <w:r>
              <w:rPr>
                <w:sz w:val="24"/>
              </w:rPr>
              <w:t>General</w:t>
            </w:r>
            <w:r>
              <w:rPr>
                <w:spacing w:val="-1"/>
                <w:sz w:val="24"/>
              </w:rPr>
              <w:t> </w:t>
            </w:r>
            <w:r>
              <w:rPr>
                <w:spacing w:val="-2"/>
                <w:sz w:val="24"/>
              </w:rPr>
              <w:t>Objectives</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12</w:t>
            </w:r>
          </w:p>
        </w:tc>
      </w:tr>
      <w:tr>
        <w:trPr>
          <w:trHeight w:val="276" w:hRule="atLeast"/>
        </w:trPr>
        <w:tc>
          <w:tcPr>
            <w:tcW w:w="4822" w:type="dxa"/>
          </w:tcPr>
          <w:p>
            <w:pPr>
              <w:pStyle w:val="TableParagraph"/>
              <w:spacing w:line="256" w:lineRule="exact"/>
              <w:ind w:left="1035"/>
              <w:rPr>
                <w:sz w:val="24"/>
              </w:rPr>
            </w:pPr>
            <w:r>
              <w:rPr>
                <w:sz w:val="24"/>
              </w:rPr>
              <w:t>Specific</w:t>
            </w:r>
            <w:r>
              <w:rPr>
                <w:spacing w:val="-12"/>
                <w:sz w:val="24"/>
              </w:rPr>
              <w:t> </w:t>
            </w:r>
            <w:r>
              <w:rPr>
                <w:spacing w:val="-2"/>
                <w:sz w:val="24"/>
              </w:rPr>
              <w:t>Objectives</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13</w:t>
            </w:r>
          </w:p>
        </w:tc>
      </w:tr>
      <w:tr>
        <w:trPr>
          <w:trHeight w:val="276" w:hRule="atLeast"/>
        </w:trPr>
        <w:tc>
          <w:tcPr>
            <w:tcW w:w="4822" w:type="dxa"/>
          </w:tcPr>
          <w:p>
            <w:pPr>
              <w:pStyle w:val="TableParagraph"/>
              <w:spacing w:line="256" w:lineRule="exact"/>
              <w:ind w:left="675"/>
              <w:rPr>
                <w:sz w:val="24"/>
              </w:rPr>
            </w:pPr>
            <w:r>
              <w:rPr>
                <w:sz w:val="24"/>
              </w:rPr>
              <w:t>Conceptual</w:t>
            </w:r>
            <w:r>
              <w:rPr>
                <w:spacing w:val="-3"/>
                <w:sz w:val="24"/>
              </w:rPr>
              <w:t> </w:t>
            </w:r>
            <w:r>
              <w:rPr>
                <w:spacing w:val="-2"/>
                <w:sz w:val="24"/>
              </w:rPr>
              <w:t>Framework</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14</w:t>
            </w:r>
          </w:p>
        </w:tc>
      </w:tr>
      <w:tr>
        <w:trPr>
          <w:trHeight w:val="276" w:hRule="atLeast"/>
        </w:trPr>
        <w:tc>
          <w:tcPr>
            <w:tcW w:w="4822" w:type="dxa"/>
          </w:tcPr>
          <w:p>
            <w:pPr>
              <w:pStyle w:val="TableParagraph"/>
              <w:spacing w:line="256" w:lineRule="exact"/>
              <w:ind w:left="675"/>
              <w:rPr>
                <w:sz w:val="24"/>
              </w:rPr>
            </w:pPr>
            <w:r>
              <w:rPr>
                <w:sz w:val="24"/>
              </w:rPr>
              <w:t>Significance</w:t>
            </w:r>
            <w:r>
              <w:rPr>
                <w:spacing w:val="5"/>
                <w:sz w:val="24"/>
              </w:rPr>
              <w:t> </w:t>
            </w:r>
            <w:r>
              <w:rPr>
                <w:sz w:val="24"/>
              </w:rPr>
              <w:t>of</w:t>
            </w:r>
            <w:r>
              <w:rPr>
                <w:spacing w:val="1"/>
                <w:sz w:val="24"/>
              </w:rPr>
              <w:t> </w:t>
            </w:r>
            <w:r>
              <w:rPr>
                <w:sz w:val="24"/>
              </w:rPr>
              <w:t>the</w:t>
            </w:r>
            <w:r>
              <w:rPr>
                <w:spacing w:val="-5"/>
                <w:sz w:val="24"/>
              </w:rPr>
              <w:t> </w:t>
            </w:r>
            <w:r>
              <w:rPr>
                <w:spacing w:val="-2"/>
                <w:sz w:val="24"/>
              </w:rPr>
              <w:t>Study</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15</w:t>
            </w:r>
          </w:p>
        </w:tc>
      </w:tr>
      <w:tr>
        <w:trPr>
          <w:trHeight w:val="276" w:hRule="atLeast"/>
        </w:trPr>
        <w:tc>
          <w:tcPr>
            <w:tcW w:w="4822" w:type="dxa"/>
          </w:tcPr>
          <w:p>
            <w:pPr>
              <w:pStyle w:val="TableParagraph"/>
              <w:spacing w:line="256" w:lineRule="exact"/>
              <w:ind w:left="675"/>
              <w:rPr>
                <w:sz w:val="24"/>
              </w:rPr>
            </w:pPr>
            <w:r>
              <w:rPr>
                <w:sz w:val="24"/>
              </w:rPr>
              <w:t>Scope</w:t>
            </w:r>
            <w:r>
              <w:rPr>
                <w:spacing w:val="-4"/>
                <w:sz w:val="24"/>
              </w:rPr>
              <w:t> </w:t>
            </w:r>
            <w:r>
              <w:rPr>
                <w:sz w:val="24"/>
              </w:rPr>
              <w:t>and</w:t>
            </w:r>
            <w:r>
              <w:rPr>
                <w:spacing w:val="-4"/>
                <w:sz w:val="24"/>
              </w:rPr>
              <w:t> </w:t>
            </w:r>
            <w:r>
              <w:rPr>
                <w:spacing w:val="-2"/>
                <w:sz w:val="24"/>
              </w:rPr>
              <w:t>Limitations</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17</w:t>
            </w:r>
          </w:p>
        </w:tc>
      </w:tr>
      <w:tr>
        <w:trPr>
          <w:trHeight w:val="414" w:hRule="atLeast"/>
        </w:trPr>
        <w:tc>
          <w:tcPr>
            <w:tcW w:w="4822" w:type="dxa"/>
          </w:tcPr>
          <w:p>
            <w:pPr>
              <w:pStyle w:val="TableParagraph"/>
              <w:spacing w:line="272" w:lineRule="exact"/>
              <w:ind w:left="675"/>
              <w:rPr>
                <w:sz w:val="24"/>
              </w:rPr>
            </w:pPr>
            <w:r>
              <w:rPr>
                <w:sz w:val="24"/>
              </w:rPr>
              <w:t>Definition</w:t>
            </w:r>
            <w:r>
              <w:rPr>
                <w:spacing w:val="3"/>
                <w:sz w:val="24"/>
              </w:rPr>
              <w:t> </w:t>
            </w:r>
            <w:r>
              <w:rPr>
                <w:sz w:val="24"/>
              </w:rPr>
              <w:t>of </w:t>
            </w:r>
            <w:r>
              <w:rPr>
                <w:spacing w:val="-4"/>
                <w:sz w:val="24"/>
              </w:rPr>
              <w:t>Terms</w:t>
            </w:r>
          </w:p>
        </w:tc>
        <w:tc>
          <w:tcPr>
            <w:tcW w:w="3041" w:type="dxa"/>
          </w:tcPr>
          <w:p>
            <w:pPr>
              <w:pStyle w:val="TableParagraph"/>
              <w:spacing w:line="272"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72" w:lineRule="exact"/>
              <w:ind w:left="114"/>
              <w:rPr>
                <w:sz w:val="24"/>
              </w:rPr>
            </w:pPr>
            <w:r>
              <w:rPr>
                <w:spacing w:val="-5"/>
                <w:sz w:val="24"/>
              </w:rPr>
              <w:t>19</w:t>
            </w:r>
          </w:p>
        </w:tc>
      </w:tr>
      <w:tr>
        <w:trPr>
          <w:trHeight w:val="690" w:hRule="atLeast"/>
        </w:trPr>
        <w:tc>
          <w:tcPr>
            <w:tcW w:w="4822" w:type="dxa"/>
          </w:tcPr>
          <w:p>
            <w:pPr>
              <w:pStyle w:val="TableParagraph"/>
              <w:spacing w:line="270" w:lineRule="atLeast" w:before="118"/>
              <w:ind w:left="410" w:right="1138" w:hanging="361"/>
              <w:rPr>
                <w:sz w:val="24"/>
              </w:rPr>
            </w:pPr>
            <w:r>
              <w:rPr>
                <w:sz w:val="24"/>
              </w:rPr>
              <w:t>Chapter</w:t>
            </w:r>
            <w:r>
              <w:rPr>
                <w:spacing w:val="-9"/>
                <w:sz w:val="24"/>
              </w:rPr>
              <w:t> </w:t>
            </w:r>
            <w:r>
              <w:rPr>
                <w:sz w:val="24"/>
              </w:rPr>
              <w:t>2</w:t>
            </w:r>
            <w:r>
              <w:rPr>
                <w:spacing w:val="-14"/>
                <w:sz w:val="24"/>
              </w:rPr>
              <w:t> </w:t>
            </w:r>
            <w:r>
              <w:rPr>
                <w:sz w:val="24"/>
              </w:rPr>
              <w:t>REVIEW</w:t>
            </w:r>
            <w:r>
              <w:rPr>
                <w:spacing w:val="-10"/>
                <w:sz w:val="24"/>
              </w:rPr>
              <w:t> </w:t>
            </w:r>
            <w:r>
              <w:rPr>
                <w:sz w:val="24"/>
              </w:rPr>
              <w:t>OF</w:t>
            </w:r>
            <w:r>
              <w:rPr>
                <w:spacing w:val="-15"/>
                <w:sz w:val="24"/>
              </w:rPr>
              <w:t> </w:t>
            </w:r>
            <w:r>
              <w:rPr>
                <w:sz w:val="24"/>
              </w:rPr>
              <w:t>RELATED LITERATURE</w:t>
            </w:r>
            <w:r>
              <w:rPr>
                <w:spacing w:val="40"/>
                <w:sz w:val="24"/>
              </w:rPr>
              <w:t> </w:t>
            </w:r>
            <w:r>
              <w:rPr>
                <w:sz w:val="24"/>
              </w:rPr>
              <w:t>AND</w:t>
            </w:r>
            <w:r>
              <w:rPr>
                <w:spacing w:val="-5"/>
                <w:sz w:val="24"/>
              </w:rPr>
              <w:t> </w:t>
            </w:r>
            <w:r>
              <w:rPr>
                <w:sz w:val="24"/>
              </w:rPr>
              <w:t>STUDIES</w:t>
            </w:r>
          </w:p>
        </w:tc>
        <w:tc>
          <w:tcPr>
            <w:tcW w:w="3041" w:type="dxa"/>
          </w:tcPr>
          <w:p>
            <w:pPr>
              <w:pStyle w:val="TableParagraph"/>
              <w:spacing w:before="134"/>
              <w:rPr>
                <w:sz w:val="24"/>
              </w:rPr>
            </w:pPr>
          </w:p>
          <w:p>
            <w:pPr>
              <w:pStyle w:val="TableParagraph"/>
              <w:spacing w:line="260" w:lineRule="exact"/>
              <w:ind w:right="115"/>
              <w:jc w:val="right"/>
              <w:rPr>
                <w:rFonts w:ascii="Arial" w:hAnsi="Arial"/>
                <w:i/>
                <w:sz w:val="24"/>
              </w:rPr>
            </w:pPr>
            <w:r>
              <w:rPr>
                <w:rFonts w:ascii="Arial" w:hAnsi="Arial"/>
                <w:i/>
                <w:spacing w:val="-2"/>
                <w:sz w:val="24"/>
              </w:rPr>
              <w:t>……………………………</w:t>
            </w:r>
          </w:p>
        </w:tc>
        <w:tc>
          <w:tcPr>
            <w:tcW w:w="431" w:type="dxa"/>
          </w:tcPr>
          <w:p>
            <w:pPr>
              <w:pStyle w:val="TableParagraph"/>
              <w:spacing w:before="134"/>
              <w:rPr>
                <w:sz w:val="24"/>
              </w:rPr>
            </w:pPr>
          </w:p>
          <w:p>
            <w:pPr>
              <w:pStyle w:val="TableParagraph"/>
              <w:spacing w:line="260" w:lineRule="exact"/>
              <w:ind w:left="114"/>
              <w:rPr>
                <w:sz w:val="24"/>
              </w:rPr>
            </w:pPr>
            <w:r>
              <w:rPr>
                <w:spacing w:val="-5"/>
                <w:sz w:val="24"/>
              </w:rPr>
              <w:t>21</w:t>
            </w:r>
          </w:p>
        </w:tc>
      </w:tr>
      <w:tr>
        <w:trPr>
          <w:trHeight w:val="276" w:hRule="atLeast"/>
        </w:trPr>
        <w:tc>
          <w:tcPr>
            <w:tcW w:w="4822" w:type="dxa"/>
          </w:tcPr>
          <w:p>
            <w:pPr>
              <w:pStyle w:val="TableParagraph"/>
              <w:spacing w:line="256" w:lineRule="exact"/>
              <w:ind w:left="675"/>
              <w:rPr>
                <w:sz w:val="24"/>
              </w:rPr>
            </w:pPr>
            <w:r>
              <w:rPr>
                <w:sz w:val="24"/>
              </w:rPr>
              <w:t>Related</w:t>
            </w:r>
            <w:r>
              <w:rPr>
                <w:spacing w:val="-2"/>
                <w:sz w:val="24"/>
              </w:rPr>
              <w:t> </w:t>
            </w:r>
            <w:r>
              <w:rPr>
                <w:sz w:val="24"/>
              </w:rPr>
              <w:t>Literature</w:t>
            </w:r>
            <w:r>
              <w:rPr>
                <w:spacing w:val="-2"/>
                <w:sz w:val="24"/>
              </w:rPr>
              <w:t> </w:t>
            </w:r>
            <w:r>
              <w:rPr>
                <w:sz w:val="24"/>
              </w:rPr>
              <w:t>and</w:t>
            </w:r>
            <w:r>
              <w:rPr>
                <w:spacing w:val="-2"/>
                <w:sz w:val="24"/>
              </w:rPr>
              <w:t> Studies</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21</w:t>
            </w:r>
          </w:p>
        </w:tc>
      </w:tr>
      <w:tr>
        <w:trPr>
          <w:trHeight w:val="690" w:hRule="atLeast"/>
        </w:trPr>
        <w:tc>
          <w:tcPr>
            <w:tcW w:w="4822" w:type="dxa"/>
          </w:tcPr>
          <w:p>
            <w:pPr>
              <w:pStyle w:val="TableParagraph"/>
              <w:ind w:left="1035" w:hanging="360"/>
              <w:rPr>
                <w:sz w:val="24"/>
              </w:rPr>
            </w:pPr>
            <w:r>
              <w:rPr>
                <w:sz w:val="24"/>
              </w:rPr>
              <w:t>Relevance</w:t>
            </w:r>
            <w:r>
              <w:rPr>
                <w:spacing w:val="-2"/>
                <w:sz w:val="24"/>
              </w:rPr>
              <w:t> </w:t>
            </w:r>
            <w:r>
              <w:rPr>
                <w:sz w:val="24"/>
              </w:rPr>
              <w:t>of</w:t>
            </w:r>
            <w:r>
              <w:rPr>
                <w:spacing w:val="-6"/>
                <w:sz w:val="24"/>
              </w:rPr>
              <w:t> </w:t>
            </w:r>
            <w:r>
              <w:rPr>
                <w:sz w:val="24"/>
              </w:rPr>
              <w:t>Related</w:t>
            </w:r>
            <w:r>
              <w:rPr>
                <w:spacing w:val="-12"/>
                <w:sz w:val="24"/>
              </w:rPr>
              <w:t> </w:t>
            </w:r>
            <w:r>
              <w:rPr>
                <w:sz w:val="24"/>
              </w:rPr>
              <w:t>Literature</w:t>
            </w:r>
            <w:r>
              <w:rPr>
                <w:spacing w:val="-12"/>
                <w:sz w:val="24"/>
              </w:rPr>
              <w:t> </w:t>
            </w:r>
            <w:r>
              <w:rPr>
                <w:sz w:val="24"/>
              </w:rPr>
              <w:t>and Studies to the Current Study</w:t>
            </w:r>
          </w:p>
        </w:tc>
        <w:tc>
          <w:tcPr>
            <w:tcW w:w="3041" w:type="dxa"/>
          </w:tcPr>
          <w:p>
            <w:pPr>
              <w:pStyle w:val="TableParagraph"/>
              <w:spacing w:before="272"/>
              <w:ind w:right="115"/>
              <w:jc w:val="right"/>
              <w:rPr>
                <w:rFonts w:ascii="Arial" w:hAnsi="Arial"/>
                <w:i/>
                <w:sz w:val="24"/>
              </w:rPr>
            </w:pPr>
            <w:r>
              <w:rPr>
                <w:rFonts w:ascii="Arial" w:hAnsi="Arial"/>
                <w:i/>
                <w:spacing w:val="-2"/>
                <w:sz w:val="24"/>
              </w:rPr>
              <w:t>……………………………</w:t>
            </w:r>
          </w:p>
        </w:tc>
        <w:tc>
          <w:tcPr>
            <w:tcW w:w="431" w:type="dxa"/>
          </w:tcPr>
          <w:p>
            <w:pPr>
              <w:pStyle w:val="TableParagraph"/>
              <w:spacing w:before="272"/>
              <w:ind w:left="114"/>
              <w:rPr>
                <w:sz w:val="24"/>
              </w:rPr>
            </w:pPr>
            <w:r>
              <w:rPr>
                <w:spacing w:val="-5"/>
                <w:sz w:val="24"/>
              </w:rPr>
              <w:t>34</w:t>
            </w:r>
          </w:p>
        </w:tc>
      </w:tr>
      <w:tr>
        <w:trPr>
          <w:trHeight w:val="414" w:hRule="atLeast"/>
        </w:trPr>
        <w:tc>
          <w:tcPr>
            <w:tcW w:w="4822" w:type="dxa"/>
          </w:tcPr>
          <w:p>
            <w:pPr>
              <w:pStyle w:val="TableParagraph"/>
              <w:spacing w:line="260" w:lineRule="exact" w:before="134"/>
              <w:ind w:left="50"/>
              <w:rPr>
                <w:sz w:val="24"/>
              </w:rPr>
            </w:pPr>
            <w:r>
              <w:rPr>
                <w:sz w:val="24"/>
              </w:rPr>
              <w:t>Chapter</w:t>
            </w:r>
            <w:r>
              <w:rPr>
                <w:spacing w:val="4"/>
                <w:sz w:val="24"/>
              </w:rPr>
              <w:t> </w:t>
            </w:r>
            <w:r>
              <w:rPr>
                <w:sz w:val="24"/>
              </w:rPr>
              <w:t>3</w:t>
            </w:r>
            <w:r>
              <w:rPr>
                <w:spacing w:val="72"/>
                <w:sz w:val="24"/>
              </w:rPr>
              <w:t> </w:t>
            </w:r>
            <w:r>
              <w:rPr>
                <w:spacing w:val="-2"/>
                <w:sz w:val="24"/>
              </w:rPr>
              <w:t>METHODOLOGY</w:t>
            </w:r>
          </w:p>
        </w:tc>
        <w:tc>
          <w:tcPr>
            <w:tcW w:w="3041" w:type="dxa"/>
          </w:tcPr>
          <w:p>
            <w:pPr>
              <w:pStyle w:val="TableParagraph"/>
              <w:spacing w:line="260" w:lineRule="exact" w:before="134"/>
              <w:ind w:right="115"/>
              <w:jc w:val="right"/>
              <w:rPr>
                <w:rFonts w:ascii="Arial" w:hAnsi="Arial"/>
                <w:i/>
                <w:sz w:val="24"/>
              </w:rPr>
            </w:pPr>
            <w:r>
              <w:rPr>
                <w:rFonts w:ascii="Arial" w:hAnsi="Arial"/>
                <w:i/>
                <w:spacing w:val="-2"/>
                <w:sz w:val="24"/>
              </w:rPr>
              <w:t>……………………………</w:t>
            </w:r>
          </w:p>
        </w:tc>
        <w:tc>
          <w:tcPr>
            <w:tcW w:w="431" w:type="dxa"/>
          </w:tcPr>
          <w:p>
            <w:pPr>
              <w:pStyle w:val="TableParagraph"/>
              <w:spacing w:line="260" w:lineRule="exact" w:before="134"/>
              <w:ind w:left="114"/>
              <w:rPr>
                <w:sz w:val="24"/>
              </w:rPr>
            </w:pPr>
            <w:r>
              <w:rPr>
                <w:spacing w:val="-5"/>
                <w:sz w:val="24"/>
              </w:rPr>
              <w:t>51</w:t>
            </w:r>
          </w:p>
        </w:tc>
      </w:tr>
      <w:tr>
        <w:trPr>
          <w:trHeight w:val="276" w:hRule="atLeast"/>
        </w:trPr>
        <w:tc>
          <w:tcPr>
            <w:tcW w:w="4822" w:type="dxa"/>
          </w:tcPr>
          <w:p>
            <w:pPr>
              <w:pStyle w:val="TableParagraph"/>
              <w:spacing w:line="256" w:lineRule="exact"/>
              <w:ind w:left="675"/>
              <w:rPr>
                <w:sz w:val="24"/>
              </w:rPr>
            </w:pPr>
            <w:r>
              <w:rPr>
                <w:sz w:val="24"/>
              </w:rPr>
              <w:t>Research</w:t>
            </w:r>
            <w:r>
              <w:rPr>
                <w:spacing w:val="-8"/>
                <w:sz w:val="24"/>
              </w:rPr>
              <w:t> </w:t>
            </w:r>
            <w:r>
              <w:rPr>
                <w:spacing w:val="-2"/>
                <w:sz w:val="24"/>
              </w:rPr>
              <w:t>Design</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51</w:t>
            </w:r>
          </w:p>
        </w:tc>
      </w:tr>
      <w:tr>
        <w:trPr>
          <w:trHeight w:val="276" w:hRule="atLeast"/>
        </w:trPr>
        <w:tc>
          <w:tcPr>
            <w:tcW w:w="4822" w:type="dxa"/>
          </w:tcPr>
          <w:p>
            <w:pPr>
              <w:pStyle w:val="TableParagraph"/>
              <w:spacing w:line="256" w:lineRule="exact"/>
              <w:ind w:left="675"/>
              <w:rPr>
                <w:sz w:val="24"/>
              </w:rPr>
            </w:pPr>
            <w:r>
              <w:rPr>
                <w:sz w:val="24"/>
              </w:rPr>
              <w:t>Software</w:t>
            </w:r>
            <w:r>
              <w:rPr>
                <w:spacing w:val="-9"/>
                <w:sz w:val="24"/>
              </w:rPr>
              <w:t> </w:t>
            </w:r>
            <w:r>
              <w:rPr>
                <w:sz w:val="24"/>
              </w:rPr>
              <w:t>Development</w:t>
            </w:r>
            <w:r>
              <w:rPr>
                <w:spacing w:val="-2"/>
                <w:sz w:val="24"/>
              </w:rPr>
              <w:t> Methodology</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52</w:t>
            </w:r>
          </w:p>
        </w:tc>
      </w:tr>
      <w:tr>
        <w:trPr>
          <w:trHeight w:val="276" w:hRule="atLeast"/>
        </w:trPr>
        <w:tc>
          <w:tcPr>
            <w:tcW w:w="4822" w:type="dxa"/>
          </w:tcPr>
          <w:p>
            <w:pPr>
              <w:pStyle w:val="TableParagraph"/>
              <w:spacing w:line="256" w:lineRule="exact"/>
              <w:ind w:left="675"/>
              <w:rPr>
                <w:sz w:val="24"/>
              </w:rPr>
            </w:pPr>
            <w:r>
              <w:rPr>
                <w:sz w:val="24"/>
              </w:rPr>
              <w:t>Data-Flow </w:t>
            </w:r>
            <w:r>
              <w:rPr>
                <w:spacing w:val="-2"/>
                <w:sz w:val="24"/>
              </w:rPr>
              <w:t>Diagram</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60</w:t>
            </w:r>
          </w:p>
        </w:tc>
      </w:tr>
      <w:tr>
        <w:trPr>
          <w:trHeight w:val="276" w:hRule="atLeast"/>
        </w:trPr>
        <w:tc>
          <w:tcPr>
            <w:tcW w:w="4822" w:type="dxa"/>
          </w:tcPr>
          <w:p>
            <w:pPr>
              <w:pStyle w:val="TableParagraph"/>
              <w:spacing w:line="256" w:lineRule="exact"/>
              <w:ind w:left="675"/>
              <w:rPr>
                <w:sz w:val="24"/>
              </w:rPr>
            </w:pPr>
            <w:r>
              <w:rPr>
                <w:sz w:val="24"/>
              </w:rPr>
              <w:t>Entity</w:t>
            </w:r>
            <w:r>
              <w:rPr>
                <w:spacing w:val="-11"/>
                <w:sz w:val="24"/>
              </w:rPr>
              <w:t> </w:t>
            </w:r>
            <w:r>
              <w:rPr>
                <w:sz w:val="24"/>
              </w:rPr>
              <w:t>Relationship</w:t>
            </w:r>
            <w:r>
              <w:rPr>
                <w:spacing w:val="-2"/>
                <w:sz w:val="24"/>
              </w:rPr>
              <w:t> Diagram</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71</w:t>
            </w:r>
          </w:p>
        </w:tc>
      </w:tr>
      <w:tr>
        <w:trPr>
          <w:trHeight w:val="276" w:hRule="atLeast"/>
        </w:trPr>
        <w:tc>
          <w:tcPr>
            <w:tcW w:w="4822" w:type="dxa"/>
          </w:tcPr>
          <w:p>
            <w:pPr>
              <w:pStyle w:val="TableParagraph"/>
              <w:spacing w:line="256" w:lineRule="exact"/>
              <w:ind w:left="675"/>
              <w:rPr>
                <w:sz w:val="24"/>
              </w:rPr>
            </w:pPr>
            <w:r>
              <w:rPr>
                <w:sz w:val="24"/>
              </w:rPr>
              <w:t>System</w:t>
            </w:r>
            <w:r>
              <w:rPr>
                <w:spacing w:val="6"/>
                <w:sz w:val="24"/>
              </w:rPr>
              <w:t> </w:t>
            </w:r>
            <w:r>
              <w:rPr>
                <w:spacing w:val="-2"/>
                <w:sz w:val="24"/>
              </w:rPr>
              <w:t>Architecture</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73</w:t>
            </w:r>
          </w:p>
        </w:tc>
      </w:tr>
      <w:tr>
        <w:trPr>
          <w:trHeight w:val="276" w:hRule="atLeast"/>
        </w:trPr>
        <w:tc>
          <w:tcPr>
            <w:tcW w:w="4822" w:type="dxa"/>
          </w:tcPr>
          <w:p>
            <w:pPr>
              <w:pStyle w:val="TableParagraph"/>
              <w:spacing w:line="256" w:lineRule="exact"/>
              <w:ind w:left="675"/>
              <w:rPr>
                <w:sz w:val="24"/>
              </w:rPr>
            </w:pPr>
            <w:r>
              <w:rPr>
                <w:sz w:val="24"/>
              </w:rPr>
              <w:t>Use-Case</w:t>
            </w:r>
            <w:r>
              <w:rPr>
                <w:spacing w:val="-11"/>
                <w:sz w:val="24"/>
              </w:rPr>
              <w:t> </w:t>
            </w:r>
            <w:r>
              <w:rPr>
                <w:spacing w:val="-2"/>
                <w:sz w:val="24"/>
              </w:rPr>
              <w:t>Diagram</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75</w:t>
            </w:r>
          </w:p>
        </w:tc>
      </w:tr>
      <w:tr>
        <w:trPr>
          <w:trHeight w:val="276" w:hRule="atLeast"/>
        </w:trPr>
        <w:tc>
          <w:tcPr>
            <w:tcW w:w="4822" w:type="dxa"/>
          </w:tcPr>
          <w:p>
            <w:pPr>
              <w:pStyle w:val="TableParagraph"/>
              <w:spacing w:line="256" w:lineRule="exact"/>
              <w:ind w:left="675"/>
              <w:rPr>
                <w:sz w:val="24"/>
              </w:rPr>
            </w:pPr>
            <w:r>
              <w:rPr>
                <w:sz w:val="24"/>
              </w:rPr>
              <w:t>Research</w:t>
            </w:r>
            <w:r>
              <w:rPr>
                <w:spacing w:val="-8"/>
                <w:sz w:val="24"/>
              </w:rPr>
              <w:t> </w:t>
            </w:r>
            <w:r>
              <w:rPr>
                <w:spacing w:val="-2"/>
                <w:sz w:val="24"/>
              </w:rPr>
              <w:t>Locale</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76</w:t>
            </w:r>
          </w:p>
        </w:tc>
      </w:tr>
      <w:tr>
        <w:trPr>
          <w:trHeight w:val="276" w:hRule="atLeast"/>
        </w:trPr>
        <w:tc>
          <w:tcPr>
            <w:tcW w:w="4822" w:type="dxa"/>
          </w:tcPr>
          <w:p>
            <w:pPr>
              <w:pStyle w:val="TableParagraph"/>
              <w:spacing w:line="256" w:lineRule="exact"/>
              <w:ind w:left="675"/>
              <w:rPr>
                <w:sz w:val="24"/>
              </w:rPr>
            </w:pPr>
            <w:r>
              <w:rPr>
                <w:sz w:val="24"/>
              </w:rPr>
              <w:t>Sources</w:t>
            </w:r>
            <w:r>
              <w:rPr>
                <w:spacing w:val="-3"/>
                <w:sz w:val="24"/>
              </w:rPr>
              <w:t> </w:t>
            </w:r>
            <w:r>
              <w:rPr>
                <w:sz w:val="24"/>
              </w:rPr>
              <w:t>of</w:t>
            </w:r>
            <w:r>
              <w:rPr>
                <w:spacing w:val="5"/>
                <w:sz w:val="24"/>
              </w:rPr>
              <w:t> </w:t>
            </w:r>
            <w:r>
              <w:rPr>
                <w:spacing w:val="-4"/>
                <w:sz w:val="24"/>
              </w:rPr>
              <w:t>Data</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77</w:t>
            </w:r>
          </w:p>
        </w:tc>
      </w:tr>
      <w:tr>
        <w:trPr>
          <w:trHeight w:val="275" w:hRule="atLeast"/>
        </w:trPr>
        <w:tc>
          <w:tcPr>
            <w:tcW w:w="4822" w:type="dxa"/>
          </w:tcPr>
          <w:p>
            <w:pPr>
              <w:pStyle w:val="TableParagraph"/>
              <w:spacing w:line="256" w:lineRule="exact"/>
              <w:ind w:left="675"/>
              <w:rPr>
                <w:sz w:val="24"/>
              </w:rPr>
            </w:pPr>
            <w:r>
              <w:rPr>
                <w:sz w:val="24"/>
              </w:rPr>
              <w:t>Data </w:t>
            </w:r>
            <w:r>
              <w:rPr>
                <w:spacing w:val="-2"/>
                <w:sz w:val="24"/>
              </w:rPr>
              <w:t>Collection</w:t>
            </w:r>
          </w:p>
        </w:tc>
        <w:tc>
          <w:tcPr>
            <w:tcW w:w="3041" w:type="dxa"/>
          </w:tcPr>
          <w:p>
            <w:pPr>
              <w:pStyle w:val="TableParagraph"/>
              <w:spacing w:line="256"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ind w:left="114"/>
              <w:rPr>
                <w:sz w:val="24"/>
              </w:rPr>
            </w:pPr>
            <w:r>
              <w:rPr>
                <w:spacing w:val="-5"/>
                <w:sz w:val="24"/>
              </w:rPr>
              <w:t>78</w:t>
            </w:r>
          </w:p>
        </w:tc>
      </w:tr>
      <w:tr>
        <w:trPr>
          <w:trHeight w:val="552" w:hRule="atLeast"/>
        </w:trPr>
        <w:tc>
          <w:tcPr>
            <w:tcW w:w="4822" w:type="dxa"/>
          </w:tcPr>
          <w:p>
            <w:pPr>
              <w:pStyle w:val="TableParagraph"/>
              <w:spacing w:line="272" w:lineRule="exact"/>
              <w:ind w:left="675"/>
              <w:rPr>
                <w:sz w:val="24"/>
              </w:rPr>
            </w:pPr>
            <w:r>
              <w:rPr>
                <w:spacing w:val="-2"/>
                <w:sz w:val="24"/>
              </w:rPr>
              <w:t>Instruments</w:t>
            </w:r>
          </w:p>
        </w:tc>
        <w:tc>
          <w:tcPr>
            <w:tcW w:w="3041" w:type="dxa"/>
          </w:tcPr>
          <w:p>
            <w:pPr>
              <w:pStyle w:val="TableParagraph"/>
              <w:spacing w:line="272" w:lineRule="exact"/>
              <w:ind w:right="115"/>
              <w:jc w:val="right"/>
              <w:rPr>
                <w:rFonts w:ascii="Arial" w:hAnsi="Arial"/>
                <w:i/>
                <w:sz w:val="24"/>
              </w:rPr>
            </w:pPr>
            <w:r>
              <w:rPr>
                <w:rFonts w:ascii="Arial" w:hAnsi="Arial"/>
                <w:i/>
                <w:spacing w:val="-2"/>
                <w:sz w:val="24"/>
              </w:rPr>
              <w:t>……………………………</w:t>
            </w:r>
          </w:p>
        </w:tc>
        <w:tc>
          <w:tcPr>
            <w:tcW w:w="431" w:type="dxa"/>
          </w:tcPr>
          <w:p>
            <w:pPr>
              <w:pStyle w:val="TableParagraph"/>
              <w:spacing w:line="272" w:lineRule="exact"/>
              <w:ind w:left="114"/>
              <w:rPr>
                <w:sz w:val="24"/>
              </w:rPr>
            </w:pPr>
            <w:r>
              <w:rPr>
                <w:spacing w:val="-5"/>
                <w:sz w:val="24"/>
              </w:rPr>
              <w:t>79</w:t>
            </w:r>
          </w:p>
        </w:tc>
      </w:tr>
      <w:tr>
        <w:trPr>
          <w:trHeight w:val="548" w:hRule="atLeast"/>
        </w:trPr>
        <w:tc>
          <w:tcPr>
            <w:tcW w:w="4822" w:type="dxa"/>
          </w:tcPr>
          <w:p>
            <w:pPr>
              <w:pStyle w:val="TableParagraph"/>
              <w:spacing w:line="256" w:lineRule="exact" w:before="272"/>
              <w:ind w:left="675"/>
              <w:rPr>
                <w:rFonts w:ascii="Arial"/>
                <w:b/>
                <w:sz w:val="24"/>
              </w:rPr>
            </w:pPr>
            <w:r>
              <w:rPr>
                <w:rFonts w:ascii="Arial"/>
                <w:b/>
                <w:spacing w:val="-2"/>
                <w:sz w:val="24"/>
              </w:rPr>
              <w:t>References</w:t>
            </w:r>
          </w:p>
        </w:tc>
        <w:tc>
          <w:tcPr>
            <w:tcW w:w="3041" w:type="dxa"/>
          </w:tcPr>
          <w:p>
            <w:pPr>
              <w:pStyle w:val="TableParagraph"/>
              <w:spacing w:line="256" w:lineRule="exact" w:before="272"/>
              <w:ind w:right="115"/>
              <w:jc w:val="right"/>
              <w:rPr>
                <w:rFonts w:ascii="Arial" w:hAnsi="Arial"/>
                <w:i/>
                <w:sz w:val="24"/>
              </w:rPr>
            </w:pPr>
            <w:r>
              <w:rPr>
                <w:rFonts w:ascii="Arial" w:hAnsi="Arial"/>
                <w:i/>
                <w:spacing w:val="-2"/>
                <w:sz w:val="24"/>
              </w:rPr>
              <w:t>……………………………</w:t>
            </w:r>
          </w:p>
        </w:tc>
        <w:tc>
          <w:tcPr>
            <w:tcW w:w="431" w:type="dxa"/>
          </w:tcPr>
          <w:p>
            <w:pPr>
              <w:pStyle w:val="TableParagraph"/>
              <w:spacing w:line="256" w:lineRule="exact" w:before="272"/>
              <w:ind w:left="114"/>
              <w:rPr>
                <w:sz w:val="24"/>
              </w:rPr>
            </w:pPr>
            <w:r>
              <w:rPr>
                <w:spacing w:val="-5"/>
                <w:sz w:val="24"/>
              </w:rPr>
              <w:t>81</w:t>
            </w:r>
          </w:p>
        </w:tc>
      </w:tr>
    </w:tbl>
    <w:p>
      <w:pPr>
        <w:pStyle w:val="TableParagraph"/>
        <w:spacing w:after="0" w:line="256" w:lineRule="exact"/>
        <w:rPr>
          <w:sz w:val="24"/>
        </w:rPr>
        <w:sectPr>
          <w:pgSz w:w="12240" w:h="15840"/>
          <w:pgMar w:header="816" w:footer="758" w:top="1400" w:bottom="940" w:left="1800" w:right="720"/>
        </w:sectPr>
      </w:pPr>
    </w:p>
    <w:p>
      <w:pPr>
        <w:pStyle w:val="BodyText"/>
        <w:spacing w:before="37"/>
      </w:pPr>
    </w:p>
    <w:p>
      <w:pPr>
        <w:pStyle w:val="Heading2"/>
        <w:ind w:left="3761" w:right="4104" w:hanging="3"/>
        <w:jc w:val="center"/>
      </w:pPr>
      <w:r>
        <w:rPr/>
        <w:t>Chapter 1 </w:t>
      </w:r>
      <w:r>
        <w:rPr>
          <w:spacing w:val="-2"/>
        </w:rPr>
        <w:t>INTRODUCTION</w:t>
      </w:r>
    </w:p>
    <w:p>
      <w:pPr>
        <w:pStyle w:val="BodyText"/>
        <w:spacing w:before="1"/>
        <w:rPr>
          <w:rFonts w:ascii="Arial"/>
          <w:b/>
        </w:rPr>
      </w:pPr>
    </w:p>
    <w:p>
      <w:pPr>
        <w:spacing w:before="0"/>
        <w:ind w:left="361" w:right="0" w:firstLine="0"/>
        <w:jc w:val="left"/>
        <w:rPr>
          <w:rFonts w:ascii="Arial"/>
          <w:b/>
          <w:sz w:val="24"/>
        </w:rPr>
      </w:pPr>
      <w:r>
        <w:rPr>
          <w:rFonts w:ascii="Arial"/>
          <w:b/>
          <w:sz w:val="24"/>
        </w:rPr>
        <w:t>Background</w:t>
      </w:r>
      <w:r>
        <w:rPr>
          <w:rFonts w:ascii="Arial"/>
          <w:b/>
          <w:spacing w:val="5"/>
          <w:sz w:val="24"/>
        </w:rPr>
        <w:t> </w:t>
      </w:r>
      <w:r>
        <w:rPr>
          <w:rFonts w:ascii="Arial"/>
          <w:b/>
          <w:sz w:val="24"/>
        </w:rPr>
        <w:t>of</w:t>
      </w:r>
      <w:r>
        <w:rPr>
          <w:rFonts w:ascii="Arial"/>
          <w:b/>
          <w:spacing w:val="-1"/>
          <w:sz w:val="24"/>
        </w:rPr>
        <w:t> </w:t>
      </w:r>
      <w:r>
        <w:rPr>
          <w:rFonts w:ascii="Arial"/>
          <w:b/>
          <w:sz w:val="24"/>
        </w:rPr>
        <w:t>the</w:t>
      </w:r>
      <w:r>
        <w:rPr>
          <w:rFonts w:ascii="Arial"/>
          <w:b/>
          <w:spacing w:val="-4"/>
          <w:sz w:val="24"/>
        </w:rPr>
        <w:t> Study</w:t>
      </w:r>
    </w:p>
    <w:p>
      <w:pPr>
        <w:pStyle w:val="BodyText"/>
        <w:rPr>
          <w:rFonts w:ascii="Arial"/>
          <w:b/>
        </w:rPr>
      </w:pPr>
    </w:p>
    <w:p>
      <w:pPr>
        <w:pStyle w:val="BodyText"/>
        <w:spacing w:line="480" w:lineRule="auto" w:before="1"/>
        <w:ind w:left="361" w:right="706" w:firstLine="480"/>
        <w:jc w:val="both"/>
      </w:pPr>
      <w:r>
        <w:rPr/>
        <w:t>Healthcare information</w:t>
      </w:r>
      <w:r>
        <w:rPr>
          <w:spacing w:val="-2"/>
        </w:rPr>
        <w:t> </w:t>
      </w:r>
      <w:r>
        <w:rPr/>
        <w:t>systems have</w:t>
      </w:r>
      <w:r>
        <w:rPr>
          <w:spacing w:val="-2"/>
        </w:rPr>
        <w:t> </w:t>
      </w:r>
      <w:r>
        <w:rPr/>
        <w:t>evolved dramatically over the</w:t>
      </w:r>
      <w:r>
        <w:rPr>
          <w:spacing w:val="-2"/>
        </w:rPr>
        <w:t> </w:t>
      </w:r>
      <w:r>
        <w:rPr/>
        <w:t>past few decades, shifting from paper-based records to integrated digital platforms that support various aspects of patient care [1]. In response to these advancements, HealthBase was developed for Dr. Leelin Medical Clinic, a modern private outpatient facility, to</w:t>
      </w:r>
      <w:r>
        <w:rPr>
          <w:spacing w:val="-12"/>
        </w:rPr>
        <w:t> </w:t>
      </w:r>
      <w:r>
        <w:rPr/>
        <w:t>improve the</w:t>
      </w:r>
      <w:r>
        <w:rPr>
          <w:spacing w:val="-12"/>
        </w:rPr>
        <w:t> </w:t>
      </w:r>
      <w:r>
        <w:rPr/>
        <w:t>efficiency and accuracy of</w:t>
      </w:r>
      <w:r>
        <w:rPr>
          <w:spacing w:val="-5"/>
        </w:rPr>
        <w:t> </w:t>
      </w:r>
      <w:r>
        <w:rPr/>
        <w:t>patient management, appointment</w:t>
      </w:r>
      <w:r>
        <w:rPr>
          <w:spacing w:val="-17"/>
        </w:rPr>
        <w:t> </w:t>
      </w:r>
      <w:r>
        <w:rPr/>
        <w:t>handling,</w:t>
      </w:r>
      <w:r>
        <w:rPr>
          <w:spacing w:val="-4"/>
        </w:rPr>
        <w:t> </w:t>
      </w:r>
      <w:r>
        <w:rPr/>
        <w:t>and</w:t>
      </w:r>
      <w:r>
        <w:rPr>
          <w:spacing w:val="-8"/>
        </w:rPr>
        <w:t> </w:t>
      </w:r>
      <w:r>
        <w:rPr/>
        <w:t>clinical</w:t>
      </w:r>
      <w:r>
        <w:rPr>
          <w:spacing w:val="-1"/>
        </w:rPr>
        <w:t> </w:t>
      </w:r>
      <w:r>
        <w:rPr/>
        <w:t>decision-making.</w:t>
      </w:r>
      <w:r>
        <w:rPr>
          <w:spacing w:val="-2"/>
        </w:rPr>
        <w:t> </w:t>
      </w:r>
      <w:r>
        <w:rPr/>
        <w:t>By</w:t>
      </w:r>
      <w:r>
        <w:rPr>
          <w:spacing w:val="-16"/>
        </w:rPr>
        <w:t> </w:t>
      </w:r>
      <w:r>
        <w:rPr/>
        <w:t>moving</w:t>
      </w:r>
      <w:r>
        <w:rPr>
          <w:spacing w:val="-17"/>
        </w:rPr>
        <w:t> </w:t>
      </w:r>
      <w:r>
        <w:rPr/>
        <w:t>away</w:t>
      </w:r>
      <w:r>
        <w:rPr>
          <w:spacing w:val="-6"/>
        </w:rPr>
        <w:t> </w:t>
      </w:r>
      <w:r>
        <w:rPr/>
        <w:t>from</w:t>
      </w:r>
      <w:r>
        <w:rPr>
          <w:spacing w:val="-17"/>
        </w:rPr>
        <w:t> </w:t>
      </w:r>
      <w:r>
        <w:rPr/>
        <w:t>manual paperwork, the</w:t>
      </w:r>
      <w:r>
        <w:rPr>
          <w:spacing w:val="-4"/>
        </w:rPr>
        <w:t> </w:t>
      </w:r>
      <w:r>
        <w:rPr/>
        <w:t>clinic can digitally register</w:t>
      </w:r>
      <w:r>
        <w:rPr>
          <w:spacing w:val="-10"/>
        </w:rPr>
        <w:t> </w:t>
      </w:r>
      <w:r>
        <w:rPr/>
        <w:t>patients, access medical histories, and manage consultations more effectively. HealthBase’s smart scheduling functionality helps minimize patient wait times and allows staff to efficiently manage</w:t>
      </w:r>
      <w:r>
        <w:rPr>
          <w:spacing w:val="-17"/>
        </w:rPr>
        <w:t> </w:t>
      </w:r>
      <w:r>
        <w:rPr/>
        <w:t>their</w:t>
      </w:r>
      <w:r>
        <w:rPr>
          <w:spacing w:val="-9"/>
        </w:rPr>
        <w:t> </w:t>
      </w:r>
      <w:r>
        <w:rPr/>
        <w:t>daily</w:t>
      </w:r>
      <w:r>
        <w:rPr>
          <w:spacing w:val="-2"/>
        </w:rPr>
        <w:t> </w:t>
      </w:r>
      <w:r>
        <w:rPr/>
        <w:t>workload. It</w:t>
      </w:r>
      <w:r>
        <w:rPr>
          <w:spacing w:val="-17"/>
        </w:rPr>
        <w:t> </w:t>
      </w:r>
      <w:r>
        <w:rPr/>
        <w:t>also</w:t>
      </w:r>
      <w:r>
        <w:rPr>
          <w:spacing w:val="-14"/>
        </w:rPr>
        <w:t> </w:t>
      </w:r>
      <w:r>
        <w:rPr/>
        <w:t>uses</w:t>
      </w:r>
      <w:r>
        <w:rPr>
          <w:spacing w:val="-2"/>
        </w:rPr>
        <w:t> </w:t>
      </w:r>
      <w:r>
        <w:rPr/>
        <w:t>machine</w:t>
      </w:r>
      <w:r>
        <w:rPr>
          <w:spacing w:val="-15"/>
        </w:rPr>
        <w:t> </w:t>
      </w:r>
      <w:r>
        <w:rPr/>
        <w:t>learning</w:t>
      </w:r>
      <w:r>
        <w:rPr>
          <w:spacing w:val="-4"/>
        </w:rPr>
        <w:t> </w:t>
      </w:r>
      <w:r>
        <w:rPr/>
        <w:t>to</w:t>
      </w:r>
      <w:r>
        <w:rPr>
          <w:spacing w:val="-15"/>
        </w:rPr>
        <w:t> </w:t>
      </w:r>
      <w:r>
        <w:rPr/>
        <w:t>assess</w:t>
      </w:r>
      <w:r>
        <w:rPr>
          <w:spacing w:val="-13"/>
        </w:rPr>
        <w:t> </w:t>
      </w:r>
      <w:r>
        <w:rPr/>
        <w:t>patients</w:t>
      </w:r>
      <w:r>
        <w:rPr>
          <w:spacing w:val="-13"/>
        </w:rPr>
        <w:t> </w:t>
      </w:r>
      <w:r>
        <w:rPr/>
        <w:t>who may be at risk of returning due to ongoing or unresolved health conditions. This allows clinicians to deliver proactive care that improves patient outcomes and reduces</w:t>
      </w:r>
      <w:r>
        <w:rPr>
          <w:spacing w:val="-17"/>
        </w:rPr>
        <w:t> </w:t>
      </w:r>
      <w:r>
        <w:rPr/>
        <w:t>workflow</w:t>
      </w:r>
      <w:r>
        <w:rPr>
          <w:spacing w:val="-16"/>
        </w:rPr>
        <w:t> </w:t>
      </w:r>
      <w:r>
        <w:rPr/>
        <w:t>disruptions.</w:t>
      </w:r>
      <w:r>
        <w:rPr>
          <w:spacing w:val="-8"/>
        </w:rPr>
        <w:t> </w:t>
      </w:r>
      <w:r>
        <w:rPr/>
        <w:t>With</w:t>
      </w:r>
      <w:r>
        <w:rPr>
          <w:spacing w:val="-15"/>
        </w:rPr>
        <w:t> </w:t>
      </w:r>
      <w:r>
        <w:rPr/>
        <w:t>visual</w:t>
      </w:r>
      <w:r>
        <w:rPr>
          <w:spacing w:val="-8"/>
        </w:rPr>
        <w:t> </w:t>
      </w:r>
      <w:r>
        <w:rPr/>
        <w:t>dashboards</w:t>
      </w:r>
      <w:r>
        <w:rPr>
          <w:spacing w:val="-13"/>
        </w:rPr>
        <w:t> </w:t>
      </w:r>
      <w:r>
        <w:rPr/>
        <w:t>and</w:t>
      </w:r>
      <w:r>
        <w:rPr>
          <w:spacing w:val="-15"/>
        </w:rPr>
        <w:t> </w:t>
      </w:r>
      <w:r>
        <w:rPr/>
        <w:t>simplified reports,</w:t>
      </w:r>
      <w:r>
        <w:rPr>
          <w:spacing w:val="-17"/>
        </w:rPr>
        <w:t> </w:t>
      </w:r>
      <w:r>
        <w:rPr/>
        <w:t>clinic administrators gain better oversight of operational performance, resource allocation, and care</w:t>
      </w:r>
      <w:r>
        <w:rPr>
          <w:spacing w:val="-3"/>
        </w:rPr>
        <w:t> </w:t>
      </w:r>
      <w:r>
        <w:rPr/>
        <w:t>quality. This transition</w:t>
      </w:r>
      <w:r>
        <w:rPr>
          <w:spacing w:val="-3"/>
        </w:rPr>
        <w:t> </w:t>
      </w:r>
      <w:r>
        <w:rPr/>
        <w:t>from manual</w:t>
      </w:r>
      <w:r>
        <w:rPr>
          <w:spacing w:val="-7"/>
        </w:rPr>
        <w:t> </w:t>
      </w:r>
      <w:r>
        <w:rPr/>
        <w:t>to intelligent, data-driven tools represents a key shift in outpatient healthcare. For clinics like Dr. Leelin Medical Clinic, where streamlined service and personalized care</w:t>
      </w:r>
      <w:r>
        <w:rPr>
          <w:spacing w:val="-4"/>
        </w:rPr>
        <w:t> </w:t>
      </w:r>
      <w:r>
        <w:rPr/>
        <w:t>are essential, a secure and scalable information system like HealthBase can enhance safety, improve coordination, and simplify internal processes while protecting sensitive data [2].</w:t>
      </w:r>
      <w:r>
        <w:rPr>
          <w:spacing w:val="-3"/>
        </w:rPr>
        <w:t> </w:t>
      </w:r>
      <w:r>
        <w:rPr/>
        <w:t>The system</w:t>
      </w:r>
      <w:r>
        <w:rPr>
          <w:spacing w:val="-4"/>
        </w:rPr>
        <w:t> </w:t>
      </w:r>
      <w:r>
        <w:rPr/>
        <w:t>transforms</w:t>
      </w:r>
      <w:r>
        <w:rPr>
          <w:spacing w:val="-8"/>
        </w:rPr>
        <w:t> </w:t>
      </w:r>
      <w:r>
        <w:rPr/>
        <w:t>data management from basic recordkeeping into</w:t>
      </w:r>
    </w:p>
    <w:p>
      <w:pPr>
        <w:pStyle w:val="BodyText"/>
        <w:spacing w:after="0" w:line="480" w:lineRule="auto"/>
        <w:jc w:val="both"/>
        <w:sectPr>
          <w:headerReference w:type="default" r:id="rId8"/>
          <w:footerReference w:type="default" r:id="rId9"/>
          <w:pgSz w:w="12240" w:h="15840"/>
          <w:pgMar w:header="819" w:footer="758" w:top="1400" w:bottom="940" w:left="1800" w:right="720"/>
          <w:pgNumType w:start="8"/>
        </w:sectPr>
      </w:pPr>
    </w:p>
    <w:p>
      <w:pPr>
        <w:pStyle w:val="BodyText"/>
        <w:spacing w:line="480" w:lineRule="auto" w:before="37"/>
        <w:ind w:left="361" w:right="703"/>
        <w:jc w:val="both"/>
      </w:pPr>
      <w:r>
        <w:rPr/>
        <w:t>a</w:t>
      </w:r>
      <w:r>
        <w:rPr>
          <w:spacing w:val="-17"/>
        </w:rPr>
        <w:t> </w:t>
      </w:r>
      <w:r>
        <w:rPr/>
        <w:t>tool</w:t>
      </w:r>
      <w:r>
        <w:rPr>
          <w:spacing w:val="-17"/>
        </w:rPr>
        <w:t> </w:t>
      </w:r>
      <w:r>
        <w:rPr/>
        <w:t>that</w:t>
      </w:r>
      <w:r>
        <w:rPr>
          <w:spacing w:val="-16"/>
        </w:rPr>
        <w:t> </w:t>
      </w:r>
      <w:r>
        <w:rPr/>
        <w:t>enhances</w:t>
      </w:r>
      <w:r>
        <w:rPr>
          <w:spacing w:val="-17"/>
        </w:rPr>
        <w:t> </w:t>
      </w:r>
      <w:r>
        <w:rPr/>
        <w:t>clinical</w:t>
      </w:r>
      <w:r>
        <w:rPr>
          <w:spacing w:val="-17"/>
        </w:rPr>
        <w:t> </w:t>
      </w:r>
      <w:r>
        <w:rPr/>
        <w:t>accuracy,</w:t>
      </w:r>
      <w:r>
        <w:rPr>
          <w:spacing w:val="-17"/>
        </w:rPr>
        <w:t> </w:t>
      </w:r>
      <w:r>
        <w:rPr/>
        <w:t>operational</w:t>
      </w:r>
      <w:r>
        <w:rPr>
          <w:spacing w:val="-16"/>
        </w:rPr>
        <w:t> </w:t>
      </w:r>
      <w:r>
        <w:rPr/>
        <w:t>performance,</w:t>
      </w:r>
      <w:r>
        <w:rPr>
          <w:spacing w:val="-16"/>
        </w:rPr>
        <w:t> </w:t>
      </w:r>
      <w:r>
        <w:rPr/>
        <w:t>and</w:t>
      </w:r>
      <w:r>
        <w:rPr>
          <w:spacing w:val="-13"/>
        </w:rPr>
        <w:t> </w:t>
      </w:r>
      <w:r>
        <w:rPr/>
        <w:t>informed</w:t>
      </w:r>
      <w:r>
        <w:rPr>
          <w:spacing w:val="-17"/>
        </w:rPr>
        <w:t> </w:t>
      </w:r>
      <w:r>
        <w:rPr/>
        <w:t>care planning, supported by visual summaries and performance tracking. Like many clinics,</w:t>
      </w:r>
      <w:r>
        <w:rPr>
          <w:spacing w:val="-17"/>
        </w:rPr>
        <w:t> </w:t>
      </w:r>
      <w:r>
        <w:rPr/>
        <w:t>Dr.</w:t>
      </w:r>
      <w:r>
        <w:rPr>
          <w:spacing w:val="-17"/>
        </w:rPr>
        <w:t> </w:t>
      </w:r>
      <w:r>
        <w:rPr/>
        <w:t>Leelin</w:t>
      </w:r>
      <w:r>
        <w:rPr>
          <w:spacing w:val="-16"/>
        </w:rPr>
        <w:t> </w:t>
      </w:r>
      <w:r>
        <w:rPr/>
        <w:t>Medical</w:t>
      </w:r>
      <w:r>
        <w:rPr>
          <w:spacing w:val="-17"/>
        </w:rPr>
        <w:t> </w:t>
      </w:r>
      <w:r>
        <w:rPr/>
        <w:t>Clinic</w:t>
      </w:r>
      <w:r>
        <w:rPr>
          <w:spacing w:val="-17"/>
        </w:rPr>
        <w:t> </w:t>
      </w:r>
      <w:r>
        <w:rPr/>
        <w:t>faces</w:t>
      </w:r>
      <w:r>
        <w:rPr>
          <w:spacing w:val="-17"/>
        </w:rPr>
        <w:t> </w:t>
      </w:r>
      <w:r>
        <w:rPr/>
        <w:t>limitations</w:t>
      </w:r>
      <w:r>
        <w:rPr>
          <w:spacing w:val="-16"/>
        </w:rPr>
        <w:t> </w:t>
      </w:r>
      <w:r>
        <w:rPr/>
        <w:t>such</w:t>
      </w:r>
      <w:r>
        <w:rPr>
          <w:spacing w:val="-17"/>
        </w:rPr>
        <w:t> </w:t>
      </w:r>
      <w:r>
        <w:rPr/>
        <w:t>as</w:t>
      </w:r>
      <w:r>
        <w:rPr>
          <w:spacing w:val="-17"/>
        </w:rPr>
        <w:t> </w:t>
      </w:r>
      <w:r>
        <w:rPr/>
        <w:t>scattered</w:t>
      </w:r>
      <w:r>
        <w:rPr>
          <w:spacing w:val="-16"/>
        </w:rPr>
        <w:t> </w:t>
      </w:r>
      <w:r>
        <w:rPr/>
        <w:t>patient</w:t>
      </w:r>
      <w:r>
        <w:rPr>
          <w:spacing w:val="-17"/>
        </w:rPr>
        <w:t> </w:t>
      </w:r>
      <w:r>
        <w:rPr/>
        <w:t>records, manual health calculations, and time-consuming documentation. These outdated processes can lead to human error and inefficiencies in care workflows. By introducing an automated system, HealthBase directly addresses these pain points and reduces the risks associated with manual data handling [3]. Recent studies confirm that healthcare information systems have significantly advanced since the COVID-19 pandemic, leading to faster digital adoption across both hospital and outpatient settings [4]. HealthBase reflects this progress by incorporating modern</w:t>
      </w:r>
      <w:r>
        <w:rPr>
          <w:spacing w:val="-13"/>
        </w:rPr>
        <w:t> </w:t>
      </w:r>
      <w:r>
        <w:rPr/>
        <w:t>database</w:t>
      </w:r>
      <w:r>
        <w:rPr>
          <w:spacing w:val="-1"/>
        </w:rPr>
        <w:t> </w:t>
      </w:r>
      <w:r>
        <w:rPr/>
        <w:t>architecture</w:t>
      </w:r>
      <w:r>
        <w:rPr>
          <w:spacing w:val="-1"/>
        </w:rPr>
        <w:t> </w:t>
      </w:r>
      <w:r>
        <w:rPr/>
        <w:t>that</w:t>
      </w:r>
      <w:r>
        <w:rPr>
          <w:spacing w:val="-6"/>
        </w:rPr>
        <w:t> </w:t>
      </w:r>
      <w:r>
        <w:rPr/>
        <w:t>supports clinic needs. Electronic Health Records (EHRs) are now central to patient care, enabling structured data entry and better care coordination [5]. This level of digital centralization is critical for generating useful reports and supporting timely decision-making. HealthBase leverages</w:t>
      </w:r>
      <w:r>
        <w:rPr>
          <w:spacing w:val="-17"/>
        </w:rPr>
        <w:t> </w:t>
      </w:r>
      <w:r>
        <w:rPr/>
        <w:t>current</w:t>
      </w:r>
      <w:r>
        <w:rPr>
          <w:spacing w:val="-17"/>
        </w:rPr>
        <w:t> </w:t>
      </w:r>
      <w:r>
        <w:rPr/>
        <w:t>database</w:t>
      </w:r>
      <w:r>
        <w:rPr>
          <w:spacing w:val="-16"/>
        </w:rPr>
        <w:t> </w:t>
      </w:r>
      <w:r>
        <w:rPr/>
        <w:t>technologies</w:t>
      </w:r>
      <w:r>
        <w:rPr>
          <w:spacing w:val="-17"/>
        </w:rPr>
        <w:t> </w:t>
      </w:r>
      <w:r>
        <w:rPr/>
        <w:t>that</w:t>
      </w:r>
      <w:r>
        <w:rPr>
          <w:spacing w:val="-17"/>
        </w:rPr>
        <w:t> </w:t>
      </w:r>
      <w:r>
        <w:rPr/>
        <w:t>balance</w:t>
      </w:r>
      <w:r>
        <w:rPr>
          <w:spacing w:val="-8"/>
        </w:rPr>
        <w:t> </w:t>
      </w:r>
      <w:r>
        <w:rPr/>
        <w:t>security</w:t>
      </w:r>
      <w:r>
        <w:rPr>
          <w:spacing w:val="-14"/>
        </w:rPr>
        <w:t> </w:t>
      </w:r>
      <w:r>
        <w:rPr/>
        <w:t>and</w:t>
      </w:r>
      <w:r>
        <w:rPr>
          <w:spacing w:val="-17"/>
        </w:rPr>
        <w:t> </w:t>
      </w:r>
      <w:r>
        <w:rPr/>
        <w:t>accessibility</w:t>
      </w:r>
      <w:r>
        <w:rPr>
          <w:spacing w:val="-14"/>
        </w:rPr>
        <w:t> </w:t>
      </w:r>
      <w:r>
        <w:rPr/>
        <w:t>for clinical users.</w:t>
      </w:r>
      <w:r>
        <w:rPr>
          <w:spacing w:val="-7"/>
        </w:rPr>
        <w:t> </w:t>
      </w:r>
      <w:r>
        <w:rPr/>
        <w:t>Its</w:t>
      </w:r>
      <w:r>
        <w:rPr>
          <w:spacing w:val="-17"/>
        </w:rPr>
        <w:t> </w:t>
      </w:r>
      <w:r>
        <w:rPr/>
        <w:t>modular design allows clinics to</w:t>
      </w:r>
      <w:r>
        <w:rPr>
          <w:spacing w:val="-14"/>
        </w:rPr>
        <w:t> </w:t>
      </w:r>
      <w:r>
        <w:rPr/>
        <w:t>scale system</w:t>
      </w:r>
      <w:r>
        <w:rPr>
          <w:spacing w:val="-8"/>
        </w:rPr>
        <w:t> </w:t>
      </w:r>
      <w:r>
        <w:rPr/>
        <w:t>features</w:t>
      </w:r>
      <w:r>
        <w:rPr>
          <w:spacing w:val="-17"/>
        </w:rPr>
        <w:t> </w:t>
      </w:r>
      <w:r>
        <w:rPr/>
        <w:t>based</w:t>
      </w:r>
      <w:r>
        <w:rPr>
          <w:spacing w:val="-2"/>
        </w:rPr>
        <w:t> </w:t>
      </w:r>
      <w:r>
        <w:rPr/>
        <w:t>on their resources, while custom algorithms enhance the accuracy of medical calculations [6].</w:t>
      </w:r>
      <w:r>
        <w:rPr>
          <w:spacing w:val="-8"/>
        </w:rPr>
        <w:t> </w:t>
      </w:r>
      <w:r>
        <w:rPr/>
        <w:t>Despite</w:t>
      </w:r>
      <w:r>
        <w:rPr>
          <w:spacing w:val="-3"/>
        </w:rPr>
        <w:t> </w:t>
      </w:r>
      <w:r>
        <w:rPr/>
        <w:t>these</w:t>
      </w:r>
      <w:r>
        <w:rPr>
          <w:spacing w:val="-14"/>
        </w:rPr>
        <w:t> </w:t>
      </w:r>
      <w:r>
        <w:rPr/>
        <w:t>advantages, smaller healthcare</w:t>
      </w:r>
      <w:r>
        <w:rPr>
          <w:spacing w:val="-3"/>
        </w:rPr>
        <w:t> </w:t>
      </w:r>
      <w:r>
        <w:rPr/>
        <w:t>facilities often</w:t>
      </w:r>
      <w:r>
        <w:rPr>
          <w:spacing w:val="-14"/>
        </w:rPr>
        <w:t> </w:t>
      </w:r>
      <w:r>
        <w:rPr/>
        <w:t>face challenges with limited IT staffing and technical capacity. Implementing HealthBase in such contexts can provide a much-needed solution to these constraints</w:t>
      </w:r>
      <w:r>
        <w:rPr>
          <w:spacing w:val="-17"/>
        </w:rPr>
        <w:t> </w:t>
      </w:r>
      <w:r>
        <w:rPr/>
        <w:t>[4].</w:t>
      </w:r>
      <w:r>
        <w:rPr>
          <w:spacing w:val="-17"/>
        </w:rPr>
        <w:t> </w:t>
      </w:r>
      <w:r>
        <w:rPr/>
        <w:t>As</w:t>
      </w:r>
      <w:r>
        <w:rPr>
          <w:spacing w:val="-16"/>
        </w:rPr>
        <w:t> </w:t>
      </w:r>
      <w:r>
        <w:rPr/>
        <w:t>healthcare</w:t>
      </w:r>
      <w:r>
        <w:rPr>
          <w:spacing w:val="-2"/>
        </w:rPr>
        <w:t> </w:t>
      </w:r>
      <w:r>
        <w:rPr/>
        <w:t>systems</w:t>
      </w:r>
      <w:r>
        <w:rPr>
          <w:spacing w:val="-17"/>
        </w:rPr>
        <w:t> </w:t>
      </w:r>
      <w:r>
        <w:rPr/>
        <w:t>become</w:t>
      </w:r>
      <w:r>
        <w:rPr>
          <w:spacing w:val="-12"/>
        </w:rPr>
        <w:t> </w:t>
      </w:r>
      <w:r>
        <w:rPr/>
        <w:t>increasingly data-driven,</w:t>
      </w:r>
      <w:r>
        <w:rPr>
          <w:spacing w:val="-5"/>
        </w:rPr>
        <w:t> </w:t>
      </w:r>
      <w:r>
        <w:rPr/>
        <w:t>the</w:t>
      </w:r>
      <w:r>
        <w:rPr>
          <w:spacing w:val="-12"/>
        </w:rPr>
        <w:t> </w:t>
      </w:r>
      <w:r>
        <w:rPr/>
        <w:t>ability to</w:t>
      </w:r>
      <w:r>
        <w:rPr>
          <w:spacing w:val="-17"/>
        </w:rPr>
        <w:t> </w:t>
      </w:r>
      <w:r>
        <w:rPr/>
        <w:t>turn</w:t>
      </w:r>
      <w:r>
        <w:rPr>
          <w:spacing w:val="-17"/>
        </w:rPr>
        <w:t> </w:t>
      </w:r>
      <w:r>
        <w:rPr/>
        <w:t>patient</w:t>
      </w:r>
      <w:r>
        <w:rPr>
          <w:spacing w:val="-16"/>
        </w:rPr>
        <w:t> </w:t>
      </w:r>
      <w:r>
        <w:rPr/>
        <w:t>data</w:t>
      </w:r>
      <w:r>
        <w:rPr>
          <w:spacing w:val="-17"/>
        </w:rPr>
        <w:t> </w:t>
      </w:r>
      <w:r>
        <w:rPr/>
        <w:t>into</w:t>
      </w:r>
      <w:r>
        <w:rPr>
          <w:spacing w:val="-17"/>
        </w:rPr>
        <w:t> </w:t>
      </w:r>
      <w:r>
        <w:rPr/>
        <w:t>actionable</w:t>
      </w:r>
      <w:r>
        <w:rPr>
          <w:spacing w:val="-17"/>
        </w:rPr>
        <w:t> </w:t>
      </w:r>
      <w:r>
        <w:rPr/>
        <w:t>insights</w:t>
      </w:r>
      <w:r>
        <w:rPr>
          <w:spacing w:val="-16"/>
        </w:rPr>
        <w:t> </w:t>
      </w:r>
      <w:r>
        <w:rPr/>
        <w:t>through</w:t>
      </w:r>
      <w:r>
        <w:rPr>
          <w:spacing w:val="-17"/>
        </w:rPr>
        <w:t> </w:t>
      </w:r>
      <w:r>
        <w:rPr/>
        <w:t>analytics</w:t>
      </w:r>
      <w:r>
        <w:rPr>
          <w:spacing w:val="-13"/>
        </w:rPr>
        <w:t> </w:t>
      </w:r>
      <w:r>
        <w:rPr/>
        <w:t>and</w:t>
      </w:r>
      <w:r>
        <w:rPr>
          <w:spacing w:val="-15"/>
        </w:rPr>
        <w:t> </w:t>
      </w:r>
      <w:r>
        <w:rPr/>
        <w:t>visualization</w:t>
      </w:r>
      <w:r>
        <w:rPr>
          <w:spacing w:val="-15"/>
        </w:rPr>
        <w:t> </w:t>
      </w:r>
      <w:r>
        <w:rPr/>
        <w:t>tools becomes</w:t>
      </w:r>
      <w:r>
        <w:rPr>
          <w:spacing w:val="78"/>
        </w:rPr>
        <w:t> </w:t>
      </w:r>
      <w:r>
        <w:rPr/>
        <w:t>highly</w:t>
      </w:r>
      <w:r>
        <w:rPr>
          <w:spacing w:val="78"/>
        </w:rPr>
        <w:t> </w:t>
      </w:r>
      <w:r>
        <w:rPr/>
        <w:t>valuable</w:t>
      </w:r>
      <w:r>
        <w:rPr>
          <w:spacing w:val="80"/>
        </w:rPr>
        <w:t> </w:t>
      </w:r>
      <w:r>
        <w:rPr/>
        <w:t>[7].</w:t>
      </w:r>
      <w:r>
        <w:rPr>
          <w:spacing w:val="40"/>
        </w:rPr>
        <w:t> </w:t>
      </w:r>
      <w:r>
        <w:rPr/>
        <w:t>Evidence</w:t>
      </w:r>
      <w:r>
        <w:rPr>
          <w:spacing w:val="80"/>
        </w:rPr>
        <w:t> </w:t>
      </w:r>
      <w:r>
        <w:rPr/>
        <w:t>shows</w:t>
      </w:r>
      <w:r>
        <w:rPr>
          <w:spacing w:val="78"/>
        </w:rPr>
        <w:t> </w:t>
      </w:r>
      <w:r>
        <w:rPr/>
        <w:t>that</w:t>
      </w:r>
      <w:r>
        <w:rPr>
          <w:spacing w:val="72"/>
        </w:rPr>
        <w:t> </w:t>
      </w:r>
      <w:r>
        <w:rPr/>
        <w:t>clinical</w:t>
      </w:r>
      <w:r>
        <w:rPr>
          <w:spacing w:val="80"/>
        </w:rPr>
        <w:t> </w:t>
      </w:r>
      <w:r>
        <w:rPr/>
        <w:t>decision</w:t>
      </w:r>
      <w:r>
        <w:rPr>
          <w:spacing w:val="80"/>
        </w:rPr>
        <w:t> </w:t>
      </w:r>
      <w:r>
        <w:rPr/>
        <w:t>support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9"/>
        <w:jc w:val="both"/>
      </w:pPr>
      <w:r>
        <w:rPr/>
        <w:t>systems, when paired with well-designed alert features, can significantly reduce medication errors and improve care outcomes [8]. A well-structured Database Management System (DBMS) includes vital components such as secure data storage,</w:t>
      </w:r>
      <w:r>
        <w:rPr>
          <w:spacing w:val="-17"/>
        </w:rPr>
        <w:t> </w:t>
      </w:r>
      <w:r>
        <w:rPr/>
        <w:t>query</w:t>
      </w:r>
      <w:r>
        <w:rPr>
          <w:spacing w:val="-17"/>
        </w:rPr>
        <w:t> </w:t>
      </w:r>
      <w:r>
        <w:rPr/>
        <w:t>handling,</w:t>
      </w:r>
      <w:r>
        <w:rPr>
          <w:spacing w:val="-16"/>
        </w:rPr>
        <w:t> </w:t>
      </w:r>
      <w:r>
        <w:rPr/>
        <w:t>and</w:t>
      </w:r>
      <w:r>
        <w:rPr>
          <w:spacing w:val="-17"/>
        </w:rPr>
        <w:t> </w:t>
      </w:r>
      <w:r>
        <w:rPr/>
        <w:t>standardized</w:t>
      </w:r>
      <w:r>
        <w:rPr>
          <w:spacing w:val="-17"/>
        </w:rPr>
        <w:t> </w:t>
      </w:r>
      <w:r>
        <w:rPr/>
        <w:t>data</w:t>
      </w:r>
      <w:r>
        <w:rPr>
          <w:spacing w:val="-17"/>
        </w:rPr>
        <w:t> </w:t>
      </w:r>
      <w:r>
        <w:rPr/>
        <w:t>entry</w:t>
      </w:r>
      <w:r>
        <w:rPr>
          <w:spacing w:val="-16"/>
        </w:rPr>
        <w:t> </w:t>
      </w:r>
      <w:r>
        <w:rPr/>
        <w:t>interfaces</w:t>
      </w:r>
      <w:r>
        <w:rPr>
          <w:spacing w:val="-17"/>
        </w:rPr>
        <w:t> </w:t>
      </w:r>
      <w:r>
        <w:rPr/>
        <w:t>[9].</w:t>
      </w:r>
      <w:r>
        <w:rPr>
          <w:spacing w:val="-17"/>
        </w:rPr>
        <w:t> </w:t>
      </w:r>
      <w:r>
        <w:rPr/>
        <w:t>These</w:t>
      </w:r>
      <w:r>
        <w:rPr>
          <w:spacing w:val="-16"/>
        </w:rPr>
        <w:t> </w:t>
      </w:r>
      <w:r>
        <w:rPr/>
        <w:t>systems form the backbone of medical data operations and support compliance with regulatory</w:t>
      </w:r>
      <w:r>
        <w:rPr>
          <w:spacing w:val="-17"/>
        </w:rPr>
        <w:t> </w:t>
      </w:r>
      <w:r>
        <w:rPr/>
        <w:t>requirements</w:t>
      </w:r>
      <w:r>
        <w:rPr>
          <w:spacing w:val="-17"/>
        </w:rPr>
        <w:t> </w:t>
      </w:r>
      <w:r>
        <w:rPr/>
        <w:t>[10].</w:t>
      </w:r>
      <w:r>
        <w:rPr>
          <w:spacing w:val="-16"/>
        </w:rPr>
        <w:t> </w:t>
      </w:r>
      <w:r>
        <w:rPr/>
        <w:t>The</w:t>
      </w:r>
      <w:r>
        <w:rPr>
          <w:spacing w:val="-17"/>
        </w:rPr>
        <w:t> </w:t>
      </w:r>
      <w:r>
        <w:rPr/>
        <w:t>evolution</w:t>
      </w:r>
      <w:r>
        <w:rPr>
          <w:spacing w:val="-17"/>
        </w:rPr>
        <w:t> </w:t>
      </w:r>
      <w:r>
        <w:rPr/>
        <w:t>of</w:t>
      </w:r>
      <w:r>
        <w:rPr>
          <w:spacing w:val="-17"/>
        </w:rPr>
        <w:t> </w:t>
      </w:r>
      <w:r>
        <w:rPr/>
        <w:t>DBMS</w:t>
      </w:r>
      <w:r>
        <w:rPr>
          <w:spacing w:val="-16"/>
        </w:rPr>
        <w:t> </w:t>
      </w:r>
      <w:r>
        <w:rPr/>
        <w:t>in</w:t>
      </w:r>
      <w:r>
        <w:rPr>
          <w:spacing w:val="-17"/>
        </w:rPr>
        <w:t> </w:t>
      </w:r>
      <w:r>
        <w:rPr/>
        <w:t>healthcare</w:t>
      </w:r>
      <w:r>
        <w:rPr>
          <w:spacing w:val="-17"/>
        </w:rPr>
        <w:t> </w:t>
      </w:r>
      <w:r>
        <w:rPr/>
        <w:t>has</w:t>
      </w:r>
      <w:r>
        <w:rPr>
          <w:spacing w:val="-16"/>
        </w:rPr>
        <w:t> </w:t>
      </w:r>
      <w:r>
        <w:rPr/>
        <w:t>shifted</w:t>
      </w:r>
      <w:r>
        <w:rPr>
          <w:spacing w:val="-17"/>
        </w:rPr>
        <w:t> </w:t>
      </w:r>
      <w:r>
        <w:rPr/>
        <w:t>from simple file-based models to relational and even NoSQL structures, which can manage large volumes and varied formats of medical information [1]. Modern systems often integrate cloud computing and distributed architecture to boost scalability and performance. Improvements in data analytics have also strengthened big data management in clinical environments [11]. Standards like HL7</w:t>
      </w:r>
      <w:r>
        <w:rPr>
          <w:spacing w:val="-6"/>
        </w:rPr>
        <w:t> </w:t>
      </w:r>
      <w:r>
        <w:rPr/>
        <w:t>and</w:t>
      </w:r>
      <w:r>
        <w:rPr>
          <w:spacing w:val="-6"/>
        </w:rPr>
        <w:t> </w:t>
      </w:r>
      <w:r>
        <w:rPr/>
        <w:t>FHIR</w:t>
      </w:r>
      <w:r>
        <w:rPr>
          <w:spacing w:val="-10"/>
        </w:rPr>
        <w:t> </w:t>
      </w:r>
      <w:r>
        <w:rPr/>
        <w:t>now</w:t>
      </w:r>
      <w:r>
        <w:rPr>
          <w:spacing w:val="-10"/>
        </w:rPr>
        <w:t> </w:t>
      </w:r>
      <w:r>
        <w:rPr/>
        <w:t>guide healthcare</w:t>
      </w:r>
      <w:r>
        <w:rPr>
          <w:spacing w:val="-6"/>
        </w:rPr>
        <w:t> </w:t>
      </w:r>
      <w:r>
        <w:rPr/>
        <w:t>system</w:t>
      </w:r>
      <w:r>
        <w:rPr>
          <w:spacing w:val="-11"/>
        </w:rPr>
        <w:t> </w:t>
      </w:r>
      <w:r>
        <w:rPr/>
        <w:t>interoperability, allowing HealthBase to exchange data efficiently with external systems [12], [13]. Implementing HealthBase</w:t>
      </w:r>
      <w:r>
        <w:rPr>
          <w:spacing w:val="-6"/>
        </w:rPr>
        <w:t> </w:t>
      </w:r>
      <w:r>
        <w:rPr/>
        <w:t>at</w:t>
      </w:r>
      <w:r>
        <w:rPr>
          <w:spacing w:val="-8"/>
        </w:rPr>
        <w:t> </w:t>
      </w:r>
      <w:r>
        <w:rPr/>
        <w:t>Dr. Leelin Medical</w:t>
      </w:r>
      <w:r>
        <w:rPr>
          <w:spacing w:val="-7"/>
        </w:rPr>
        <w:t> </w:t>
      </w:r>
      <w:r>
        <w:rPr/>
        <w:t>Clinic</w:t>
      </w:r>
      <w:r>
        <w:rPr>
          <w:spacing w:val="21"/>
        </w:rPr>
        <w:t> </w:t>
      </w:r>
      <w:r>
        <w:rPr/>
        <w:t>offers</w:t>
      </w:r>
      <w:r>
        <w:rPr>
          <w:spacing w:val="-17"/>
        </w:rPr>
        <w:t> </w:t>
      </w:r>
      <w:r>
        <w:rPr/>
        <w:t>transformative</w:t>
      </w:r>
      <w:r>
        <w:rPr>
          <w:spacing w:val="-17"/>
        </w:rPr>
        <w:t> </w:t>
      </w:r>
      <w:r>
        <w:rPr/>
        <w:t>potential to</w:t>
      </w:r>
      <w:r>
        <w:rPr>
          <w:spacing w:val="-14"/>
        </w:rPr>
        <w:t> </w:t>
      </w:r>
      <w:r>
        <w:rPr/>
        <w:t>enhance care quality, accuracy, and efficiency. By supporting tailored calculations and structured analytics, the system fills key gaps in outpatient clinical operations. Through</w:t>
      </w:r>
      <w:r>
        <w:rPr>
          <w:spacing w:val="-9"/>
        </w:rPr>
        <w:t> </w:t>
      </w:r>
      <w:r>
        <w:rPr/>
        <w:t>data</w:t>
      </w:r>
      <w:r>
        <w:rPr>
          <w:spacing w:val="-17"/>
        </w:rPr>
        <w:t> </w:t>
      </w:r>
      <w:r>
        <w:rPr/>
        <w:t>visualization and</w:t>
      </w:r>
      <w:r>
        <w:rPr>
          <w:spacing w:val="-17"/>
        </w:rPr>
        <w:t> </w:t>
      </w:r>
      <w:r>
        <w:rPr/>
        <w:t>predictive</w:t>
      </w:r>
      <w:r>
        <w:rPr>
          <w:spacing w:val="-7"/>
        </w:rPr>
        <w:t> </w:t>
      </w:r>
      <w:r>
        <w:rPr/>
        <w:t>tools,</w:t>
      </w:r>
      <w:r>
        <w:rPr>
          <w:spacing w:val="-12"/>
        </w:rPr>
        <w:t> </w:t>
      </w:r>
      <w:r>
        <w:rPr/>
        <w:t>HealthBase</w:t>
      </w:r>
      <w:r>
        <w:rPr>
          <w:spacing w:val="-8"/>
        </w:rPr>
        <w:t> </w:t>
      </w:r>
      <w:r>
        <w:rPr/>
        <w:t>helps</w:t>
      </w:r>
      <w:r>
        <w:rPr>
          <w:spacing w:val="-6"/>
        </w:rPr>
        <w:t> </w:t>
      </w:r>
      <w:r>
        <w:rPr/>
        <w:t>identify</w:t>
      </w:r>
      <w:r>
        <w:rPr>
          <w:spacing w:val="-6"/>
        </w:rPr>
        <w:t> </w:t>
      </w:r>
      <w:r>
        <w:rPr/>
        <w:t>patients likely to return for follow-up, enabling staff to take early action and improve continuity of care [14]. Machine learning models that evaluate demographics, vitals, and prior visits are shown to be effective in this type of risk prediction [15]. By</w:t>
      </w:r>
      <w:r>
        <w:rPr>
          <w:spacing w:val="-17"/>
        </w:rPr>
        <w:t> </w:t>
      </w:r>
      <w:r>
        <w:rPr/>
        <w:t>integrating</w:t>
      </w:r>
      <w:r>
        <w:rPr>
          <w:spacing w:val="-17"/>
        </w:rPr>
        <w:t> </w:t>
      </w:r>
      <w:r>
        <w:rPr/>
        <w:t>these</w:t>
      </w:r>
      <w:r>
        <w:rPr>
          <w:spacing w:val="-16"/>
        </w:rPr>
        <w:t> </w:t>
      </w:r>
      <w:r>
        <w:rPr/>
        <w:t>features</w:t>
      </w:r>
      <w:r>
        <w:rPr>
          <w:spacing w:val="-17"/>
        </w:rPr>
        <w:t> </w:t>
      </w:r>
      <w:r>
        <w:rPr/>
        <w:t>into</w:t>
      </w:r>
      <w:r>
        <w:rPr>
          <w:spacing w:val="-17"/>
        </w:rPr>
        <w:t> </w:t>
      </w:r>
      <w:r>
        <w:rPr/>
        <w:t>the</w:t>
      </w:r>
      <w:r>
        <w:rPr>
          <w:spacing w:val="-17"/>
        </w:rPr>
        <w:t> </w:t>
      </w:r>
      <w:r>
        <w:rPr/>
        <w:t>system</w:t>
      </w:r>
      <w:r>
        <w:rPr>
          <w:spacing w:val="-16"/>
        </w:rPr>
        <w:t> </w:t>
      </w:r>
      <w:r>
        <w:rPr/>
        <w:t>interface,</w:t>
      </w:r>
      <w:r>
        <w:rPr>
          <w:spacing w:val="-10"/>
        </w:rPr>
        <w:t> </w:t>
      </w:r>
      <w:r>
        <w:rPr/>
        <w:t>HealthBase</w:t>
      </w:r>
      <w:r>
        <w:rPr>
          <w:spacing w:val="-15"/>
        </w:rPr>
        <w:t> </w:t>
      </w:r>
      <w:r>
        <w:rPr/>
        <w:t>gives</w:t>
      </w:r>
      <w:r>
        <w:rPr>
          <w:spacing w:val="-14"/>
        </w:rPr>
        <w:t> </w:t>
      </w:r>
      <w:r>
        <w:rPr/>
        <w:t>clinicians meaningful and timely insights to guide care delivery. Predictive scoring has become</w:t>
      </w:r>
      <w:r>
        <w:rPr>
          <w:spacing w:val="-6"/>
        </w:rPr>
        <w:t> </w:t>
      </w:r>
      <w:r>
        <w:rPr/>
        <w:t>a</w:t>
      </w:r>
      <w:r>
        <w:rPr>
          <w:spacing w:val="-15"/>
        </w:rPr>
        <w:t> </w:t>
      </w:r>
      <w:r>
        <w:rPr/>
        <w:t>valuable asset in</w:t>
      </w:r>
      <w:r>
        <w:rPr>
          <w:spacing w:val="-4"/>
        </w:rPr>
        <w:t> </w:t>
      </w:r>
      <w:r>
        <w:rPr/>
        <w:t>many</w:t>
      </w:r>
      <w:r>
        <w:rPr>
          <w:spacing w:val="-13"/>
        </w:rPr>
        <w:t> </w:t>
      </w:r>
      <w:r>
        <w:rPr/>
        <w:t>clinical systems,</w:t>
      </w:r>
      <w:r>
        <w:rPr>
          <w:spacing w:val="-17"/>
        </w:rPr>
        <w:t> </w:t>
      </w:r>
      <w:r>
        <w:rPr/>
        <w:t>supporting</w:t>
      </w:r>
      <w:r>
        <w:rPr>
          <w:spacing w:val="-3"/>
        </w:rPr>
        <w:t> </w:t>
      </w:r>
      <w:r>
        <w:rPr/>
        <w:t>early</w:t>
      </w:r>
      <w:r>
        <w:rPr>
          <w:spacing w:val="-2"/>
        </w:rPr>
        <w:t> </w:t>
      </w:r>
      <w:r>
        <w:rPr/>
        <w:t>detection</w:t>
      </w:r>
      <w:r>
        <w:rPr>
          <w:spacing w:val="-4"/>
        </w:rPr>
        <w:t> </w:t>
      </w:r>
      <w:r>
        <w:rPr/>
        <w:t>and</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9"/>
        <w:jc w:val="both"/>
      </w:pPr>
      <w:r>
        <w:rPr/>
        <w:t>case prioritization [16]. By turning raw data into clear clinical intelligence, HealthBase empowers staff to act faster and more confidently. It also generates reports that support long-term quality improvement and reduce the burden of manual computation in day-to-day operations [4]. This approach is especially helpful</w:t>
      </w:r>
      <w:r>
        <w:rPr>
          <w:spacing w:val="-17"/>
        </w:rPr>
        <w:t> </w:t>
      </w:r>
      <w:r>
        <w:rPr/>
        <w:t>in</w:t>
      </w:r>
      <w:r>
        <w:rPr>
          <w:spacing w:val="-17"/>
        </w:rPr>
        <w:t> </w:t>
      </w:r>
      <w:r>
        <w:rPr/>
        <w:t>clinics</w:t>
      </w:r>
      <w:r>
        <w:rPr>
          <w:spacing w:val="-16"/>
        </w:rPr>
        <w:t> </w:t>
      </w:r>
      <w:r>
        <w:rPr/>
        <w:t>managing</w:t>
      </w:r>
      <w:r>
        <w:rPr>
          <w:spacing w:val="-7"/>
        </w:rPr>
        <w:t> </w:t>
      </w:r>
      <w:r>
        <w:rPr/>
        <w:t>increasing</w:t>
      </w:r>
      <w:r>
        <w:rPr>
          <w:spacing w:val="-8"/>
        </w:rPr>
        <w:t> </w:t>
      </w:r>
      <w:r>
        <w:rPr/>
        <w:t>patient</w:t>
      </w:r>
      <w:r>
        <w:rPr>
          <w:spacing w:val="-12"/>
        </w:rPr>
        <w:t> </w:t>
      </w:r>
      <w:r>
        <w:rPr/>
        <w:t>loads</w:t>
      </w:r>
      <w:r>
        <w:rPr>
          <w:spacing w:val="-16"/>
        </w:rPr>
        <w:t> </w:t>
      </w:r>
      <w:r>
        <w:rPr/>
        <w:t>and</w:t>
      </w:r>
      <w:r>
        <w:rPr>
          <w:spacing w:val="-8"/>
        </w:rPr>
        <w:t> </w:t>
      </w:r>
      <w:r>
        <w:rPr/>
        <w:t>limited</w:t>
      </w:r>
      <w:r>
        <w:rPr>
          <w:spacing w:val="-17"/>
        </w:rPr>
        <w:t> </w:t>
      </w:r>
      <w:r>
        <w:rPr/>
        <w:t>staff,</w:t>
      </w:r>
      <w:r>
        <w:rPr>
          <w:spacing w:val="-17"/>
        </w:rPr>
        <w:t> </w:t>
      </w:r>
      <w:r>
        <w:rPr/>
        <w:t>allowing them to</w:t>
      </w:r>
      <w:r>
        <w:rPr>
          <w:spacing w:val="-13"/>
        </w:rPr>
        <w:t> </w:t>
      </w:r>
      <w:r>
        <w:rPr/>
        <w:t>maintain performance</w:t>
      </w:r>
      <w:r>
        <w:rPr>
          <w:spacing w:val="-13"/>
        </w:rPr>
        <w:t> </w:t>
      </w:r>
      <w:r>
        <w:rPr/>
        <w:t>without sacrificing</w:t>
      </w:r>
      <w:r>
        <w:rPr>
          <w:spacing w:val="-2"/>
        </w:rPr>
        <w:t> </w:t>
      </w:r>
      <w:r>
        <w:rPr/>
        <w:t>care</w:t>
      </w:r>
      <w:r>
        <w:rPr>
          <w:spacing w:val="-2"/>
        </w:rPr>
        <w:t> </w:t>
      </w:r>
      <w:r>
        <w:rPr/>
        <w:t>quality. The</w:t>
      </w:r>
      <w:r>
        <w:rPr>
          <w:spacing w:val="-2"/>
        </w:rPr>
        <w:t> </w:t>
      </w:r>
      <w:r>
        <w:rPr/>
        <w:t>system’s interface</w:t>
      </w:r>
      <w:r>
        <w:rPr>
          <w:spacing w:val="-2"/>
        </w:rPr>
        <w:t> </w:t>
      </w:r>
      <w:r>
        <w:rPr/>
        <w:t>is built around user-centered</w:t>
      </w:r>
      <w:r>
        <w:rPr>
          <w:spacing w:val="-3"/>
        </w:rPr>
        <w:t> </w:t>
      </w:r>
      <w:r>
        <w:rPr/>
        <w:t>design principles, which is a known factor in ensuring successful adoption of digital healthcare tools [16]. A strong user experience increases staff engagement and ensures the system is used consistently and effectively</w:t>
      </w:r>
      <w:r>
        <w:rPr>
          <w:spacing w:val="-3"/>
        </w:rPr>
        <w:t> </w:t>
      </w:r>
      <w:r>
        <w:rPr/>
        <w:t>in</w:t>
      </w:r>
      <w:r>
        <w:rPr>
          <w:spacing w:val="-5"/>
        </w:rPr>
        <w:t> </w:t>
      </w:r>
      <w:r>
        <w:rPr/>
        <w:t>real</w:t>
      </w:r>
      <w:r>
        <w:rPr>
          <w:spacing w:val="-8"/>
        </w:rPr>
        <w:t> </w:t>
      </w:r>
      <w:r>
        <w:rPr/>
        <w:t>practice.</w:t>
      </w:r>
      <w:r>
        <w:rPr>
          <w:spacing w:val="-9"/>
        </w:rPr>
        <w:t> </w:t>
      </w:r>
      <w:r>
        <w:rPr/>
        <w:t>By</w:t>
      </w:r>
      <w:r>
        <w:rPr>
          <w:spacing w:val="-3"/>
        </w:rPr>
        <w:t> </w:t>
      </w:r>
      <w:r>
        <w:rPr/>
        <w:t>aligning interface</w:t>
      </w:r>
      <w:r>
        <w:rPr>
          <w:spacing w:val="-5"/>
        </w:rPr>
        <w:t> </w:t>
      </w:r>
      <w:r>
        <w:rPr/>
        <w:t>design</w:t>
      </w:r>
      <w:r>
        <w:rPr>
          <w:spacing w:val="-5"/>
        </w:rPr>
        <w:t> </w:t>
      </w:r>
      <w:r>
        <w:rPr/>
        <w:t>with</w:t>
      </w:r>
      <w:r>
        <w:rPr>
          <w:spacing w:val="-5"/>
        </w:rPr>
        <w:t> </w:t>
      </w:r>
      <w:r>
        <w:rPr/>
        <w:t>clinical workflows</w:t>
      </w:r>
      <w:r>
        <w:rPr>
          <w:spacing w:val="-3"/>
        </w:rPr>
        <w:t> </w:t>
      </w:r>
      <w:r>
        <w:rPr/>
        <w:t>and user habits, HealthBase offers a smooth and effective solution to modern outpatient data challenges. For Dr. Leelin Medical Clinic, it provides a reliable, intuitive</w:t>
      </w:r>
      <w:r>
        <w:rPr>
          <w:spacing w:val="-7"/>
        </w:rPr>
        <w:t> </w:t>
      </w:r>
      <w:r>
        <w:rPr/>
        <w:t>platform</w:t>
      </w:r>
      <w:r>
        <w:rPr>
          <w:spacing w:val="-7"/>
        </w:rPr>
        <w:t> </w:t>
      </w:r>
      <w:r>
        <w:rPr/>
        <w:t>that</w:t>
      </w:r>
      <w:r>
        <w:rPr>
          <w:spacing w:val="-6"/>
        </w:rPr>
        <w:t> </w:t>
      </w:r>
      <w:r>
        <w:rPr/>
        <w:t>supports</w:t>
      </w:r>
      <w:r>
        <w:rPr>
          <w:spacing w:val="-11"/>
        </w:rPr>
        <w:t> </w:t>
      </w:r>
      <w:r>
        <w:rPr/>
        <w:t>day-to-day</w:t>
      </w:r>
      <w:r>
        <w:rPr>
          <w:spacing w:val="-17"/>
        </w:rPr>
        <w:t> </w:t>
      </w:r>
      <w:r>
        <w:rPr/>
        <w:t>operations, proactive</w:t>
      </w:r>
      <w:r>
        <w:rPr>
          <w:spacing w:val="-13"/>
        </w:rPr>
        <w:t> </w:t>
      </w:r>
      <w:r>
        <w:rPr/>
        <w:t>care</w:t>
      </w:r>
      <w:r>
        <w:rPr>
          <w:spacing w:val="-2"/>
        </w:rPr>
        <w:t> </w:t>
      </w:r>
      <w:r>
        <w:rPr/>
        <w:t>delivery, and long-term strategic growth..</w:t>
      </w:r>
    </w:p>
    <w:p>
      <w:pPr>
        <w:pStyle w:val="BodyText"/>
        <w:spacing w:after="0" w:line="480" w:lineRule="auto"/>
        <w:jc w:val="both"/>
        <w:sectPr>
          <w:pgSz w:w="12240" w:h="15840"/>
          <w:pgMar w:header="819" w:footer="758" w:top="1400" w:bottom="940" w:left="1800" w:right="720"/>
        </w:sectPr>
      </w:pPr>
    </w:p>
    <w:p>
      <w:pPr>
        <w:pStyle w:val="Heading2"/>
        <w:spacing w:line="480" w:lineRule="auto" w:before="37"/>
        <w:ind w:right="5840"/>
      </w:pPr>
      <w:r>
        <w:rPr/>
        <w:t>Statement</w:t>
      </w:r>
      <w:r>
        <w:rPr>
          <w:spacing w:val="-1"/>
        </w:rPr>
        <w:t> </w:t>
      </w:r>
      <w:r>
        <w:rPr/>
        <w:t>of</w:t>
      </w:r>
      <w:r>
        <w:rPr>
          <w:spacing w:val="-1"/>
        </w:rPr>
        <w:t> </w:t>
      </w:r>
      <w:r>
        <w:rPr/>
        <w:t>the</w:t>
      </w:r>
      <w:r>
        <w:rPr>
          <w:spacing w:val="-6"/>
        </w:rPr>
        <w:t> </w:t>
      </w:r>
      <w:r>
        <w:rPr/>
        <w:t>Objectives General Objective</w:t>
      </w:r>
    </w:p>
    <w:p>
      <w:pPr>
        <w:pStyle w:val="BodyText"/>
        <w:spacing w:line="480" w:lineRule="auto" w:before="1"/>
        <w:ind w:left="361" w:right="712" w:firstLine="480"/>
        <w:jc w:val="both"/>
      </w:pPr>
      <w:r>
        <w:rPr/>
        <w:t>To develop a clinical information system called HealthBase for Dr. Leelin Medical Clinic that enhances patient management, improves appointment scheduling, and predicts return</w:t>
      </w:r>
      <w:r>
        <w:rPr>
          <w:spacing w:val="-3"/>
        </w:rPr>
        <w:t> </w:t>
      </w:r>
      <w:r>
        <w:rPr/>
        <w:t>visit risks by organizing patient records, tracking essential health data, streamlining follow-up care, and generating summarized reports to support clinical decision-making.</w:t>
      </w:r>
    </w:p>
    <w:p>
      <w:pPr>
        <w:pStyle w:val="BodyText"/>
      </w:pPr>
    </w:p>
    <w:p>
      <w:pPr>
        <w:pStyle w:val="BodyText"/>
        <w:spacing w:before="3"/>
      </w:pPr>
    </w:p>
    <w:p>
      <w:pPr>
        <w:pStyle w:val="Heading2"/>
      </w:pPr>
      <w:r>
        <w:rPr/>
        <w:t>Specific</w:t>
      </w:r>
      <w:r>
        <w:rPr>
          <w:spacing w:val="4"/>
        </w:rPr>
        <w:t> </w:t>
      </w:r>
      <w:r>
        <w:rPr>
          <w:spacing w:val="-2"/>
        </w:rPr>
        <w:t>Objectives</w:t>
      </w:r>
    </w:p>
    <w:p>
      <w:pPr>
        <w:pStyle w:val="BodyText"/>
        <w:rPr>
          <w:rFonts w:ascii="Arial"/>
          <w:b/>
        </w:rPr>
      </w:pPr>
    </w:p>
    <w:p>
      <w:pPr>
        <w:pStyle w:val="ListParagraph"/>
        <w:numPr>
          <w:ilvl w:val="0"/>
          <w:numId w:val="1"/>
        </w:numPr>
        <w:tabs>
          <w:tab w:pos="720" w:val="left" w:leader="none"/>
          <w:tab w:pos="722" w:val="left" w:leader="none"/>
        </w:tabs>
        <w:spacing w:line="480" w:lineRule="auto" w:before="0" w:after="0"/>
        <w:ind w:left="722" w:right="718" w:hanging="361"/>
        <w:jc w:val="both"/>
        <w:rPr>
          <w:sz w:val="24"/>
        </w:rPr>
      </w:pPr>
      <w:r>
        <w:rPr>
          <w:sz w:val="24"/>
        </w:rPr>
        <w:t>To develop a patient management system that helps doctors make better decisions by organizing important health details, analyzing patient characteristics, and managing data efficiently.</w:t>
      </w:r>
    </w:p>
    <w:p>
      <w:pPr>
        <w:pStyle w:val="ListParagraph"/>
        <w:numPr>
          <w:ilvl w:val="1"/>
          <w:numId w:val="1"/>
        </w:numPr>
        <w:tabs>
          <w:tab w:pos="1466" w:val="left" w:leader="none"/>
        </w:tabs>
        <w:spacing w:line="240" w:lineRule="auto" w:before="2" w:after="0"/>
        <w:ind w:left="1466" w:right="0" w:hanging="383"/>
        <w:jc w:val="both"/>
        <w:rPr>
          <w:sz w:val="24"/>
        </w:rPr>
      </w:pPr>
      <w:r>
        <w:rPr>
          <w:sz w:val="24"/>
        </w:rPr>
        <w:t>Patient</w:t>
      </w:r>
      <w:r>
        <w:rPr>
          <w:spacing w:val="-17"/>
          <w:sz w:val="24"/>
        </w:rPr>
        <w:t> </w:t>
      </w:r>
      <w:r>
        <w:rPr>
          <w:sz w:val="24"/>
        </w:rPr>
        <w:t>registration</w:t>
      </w:r>
      <w:r>
        <w:rPr>
          <w:spacing w:val="-21"/>
          <w:sz w:val="24"/>
        </w:rPr>
        <w:t> </w:t>
      </w:r>
      <w:r>
        <w:rPr>
          <w:sz w:val="24"/>
        </w:rPr>
        <w:t>module</w:t>
      </w:r>
      <w:r>
        <w:rPr>
          <w:spacing w:val="-17"/>
          <w:sz w:val="24"/>
        </w:rPr>
        <w:t> </w:t>
      </w:r>
      <w:r>
        <w:rPr>
          <w:sz w:val="24"/>
        </w:rPr>
        <w:t>with</w:t>
      </w:r>
      <w:r>
        <w:rPr>
          <w:spacing w:val="-21"/>
          <w:sz w:val="24"/>
        </w:rPr>
        <w:t> </w:t>
      </w:r>
      <w:r>
        <w:rPr>
          <w:sz w:val="24"/>
        </w:rPr>
        <w:t>integrated</w:t>
      </w:r>
      <w:r>
        <w:rPr>
          <w:spacing w:val="-16"/>
          <w:sz w:val="24"/>
        </w:rPr>
        <w:t> </w:t>
      </w:r>
      <w:r>
        <w:rPr>
          <w:sz w:val="24"/>
        </w:rPr>
        <w:t>patient</w:t>
      </w:r>
      <w:r>
        <w:rPr>
          <w:spacing w:val="-17"/>
          <w:sz w:val="24"/>
        </w:rPr>
        <w:t> </w:t>
      </w:r>
      <w:r>
        <w:rPr>
          <w:sz w:val="24"/>
        </w:rPr>
        <w:t>profile</w:t>
      </w:r>
      <w:r>
        <w:rPr>
          <w:spacing w:val="-10"/>
          <w:sz w:val="24"/>
        </w:rPr>
        <w:t> </w:t>
      </w:r>
      <w:r>
        <w:rPr>
          <w:sz w:val="24"/>
        </w:rPr>
        <w:t>data</w:t>
      </w:r>
      <w:r>
        <w:rPr>
          <w:spacing w:val="-15"/>
          <w:sz w:val="24"/>
        </w:rPr>
        <w:t> </w:t>
      </w:r>
      <w:r>
        <w:rPr>
          <w:spacing w:val="-2"/>
          <w:sz w:val="24"/>
        </w:rPr>
        <w:t>collection.</w:t>
      </w:r>
    </w:p>
    <w:p>
      <w:pPr>
        <w:pStyle w:val="BodyText"/>
        <w:spacing w:before="240"/>
      </w:pPr>
    </w:p>
    <w:p>
      <w:pPr>
        <w:pStyle w:val="ListParagraph"/>
        <w:numPr>
          <w:ilvl w:val="2"/>
          <w:numId w:val="1"/>
        </w:numPr>
        <w:tabs>
          <w:tab w:pos="2125" w:val="left" w:leader="none"/>
        </w:tabs>
        <w:spacing w:line="240" w:lineRule="auto" w:before="0" w:after="0"/>
        <w:ind w:left="2125" w:right="0" w:hanging="610"/>
        <w:jc w:val="left"/>
        <w:rPr>
          <w:sz w:val="24"/>
        </w:rPr>
      </w:pPr>
      <w:r>
        <w:rPr>
          <w:sz w:val="24"/>
        </w:rPr>
        <w:t>Basic</w:t>
      </w:r>
      <w:r>
        <w:rPr>
          <w:spacing w:val="-9"/>
          <w:sz w:val="24"/>
        </w:rPr>
        <w:t> </w:t>
      </w:r>
      <w:r>
        <w:rPr>
          <w:spacing w:val="-2"/>
          <w:sz w:val="24"/>
        </w:rPr>
        <w:t>Information</w:t>
      </w:r>
    </w:p>
    <w:p>
      <w:pPr>
        <w:pStyle w:val="BodyText"/>
        <w:spacing w:before="241"/>
      </w:pPr>
    </w:p>
    <w:p>
      <w:pPr>
        <w:pStyle w:val="ListParagraph"/>
        <w:numPr>
          <w:ilvl w:val="2"/>
          <w:numId w:val="1"/>
        </w:numPr>
        <w:tabs>
          <w:tab w:pos="2125" w:val="left" w:leader="none"/>
        </w:tabs>
        <w:spacing w:line="240" w:lineRule="auto" w:before="0" w:after="0"/>
        <w:ind w:left="2125" w:right="0" w:hanging="610"/>
        <w:jc w:val="left"/>
        <w:rPr>
          <w:sz w:val="24"/>
        </w:rPr>
      </w:pPr>
      <w:r>
        <w:rPr>
          <w:sz w:val="24"/>
        </w:rPr>
        <w:t>Health</w:t>
      </w:r>
      <w:r>
        <w:rPr>
          <w:spacing w:val="-8"/>
          <w:sz w:val="24"/>
        </w:rPr>
        <w:t> </w:t>
      </w:r>
      <w:r>
        <w:rPr>
          <w:spacing w:val="-2"/>
          <w:sz w:val="24"/>
        </w:rPr>
        <w:t>Concerns</w:t>
      </w:r>
    </w:p>
    <w:p>
      <w:pPr>
        <w:pStyle w:val="BodyText"/>
      </w:pPr>
    </w:p>
    <w:p>
      <w:pPr>
        <w:pStyle w:val="ListParagraph"/>
        <w:numPr>
          <w:ilvl w:val="2"/>
          <w:numId w:val="1"/>
        </w:numPr>
        <w:tabs>
          <w:tab w:pos="2124" w:val="left" w:leader="none"/>
        </w:tabs>
        <w:spacing w:line="240" w:lineRule="auto" w:before="1" w:after="0"/>
        <w:ind w:left="2124" w:right="0" w:hanging="609"/>
        <w:jc w:val="left"/>
        <w:rPr>
          <w:sz w:val="24"/>
        </w:rPr>
      </w:pPr>
      <w:r>
        <w:rPr>
          <w:sz w:val="24"/>
        </w:rPr>
        <w:t>Medical</w:t>
      </w:r>
      <w:r>
        <w:rPr>
          <w:spacing w:val="-11"/>
          <w:sz w:val="24"/>
        </w:rPr>
        <w:t> </w:t>
      </w:r>
      <w:r>
        <w:rPr>
          <w:spacing w:val="-2"/>
          <w:sz w:val="24"/>
        </w:rPr>
        <w:t>History</w:t>
      </w:r>
    </w:p>
    <w:p>
      <w:pPr>
        <w:pStyle w:val="BodyText"/>
      </w:pPr>
    </w:p>
    <w:p>
      <w:pPr>
        <w:pStyle w:val="ListParagraph"/>
        <w:numPr>
          <w:ilvl w:val="0"/>
          <w:numId w:val="1"/>
        </w:numPr>
        <w:tabs>
          <w:tab w:pos="720" w:val="left" w:leader="none"/>
          <w:tab w:pos="722" w:val="left" w:leader="none"/>
        </w:tabs>
        <w:spacing w:line="480" w:lineRule="auto" w:before="0" w:after="0"/>
        <w:ind w:left="722" w:right="714" w:hanging="361"/>
        <w:jc w:val="both"/>
        <w:rPr>
          <w:sz w:val="24"/>
        </w:rPr>
      </w:pPr>
      <w:r>
        <w:rPr>
          <w:sz w:val="24"/>
        </w:rPr>
        <w:t>To</w:t>
      </w:r>
      <w:r>
        <w:rPr>
          <w:spacing w:val="-17"/>
          <w:sz w:val="24"/>
        </w:rPr>
        <w:t> </w:t>
      </w:r>
      <w:r>
        <w:rPr>
          <w:sz w:val="24"/>
        </w:rPr>
        <w:t>develop</w:t>
      </w:r>
      <w:r>
        <w:rPr>
          <w:spacing w:val="-17"/>
          <w:sz w:val="24"/>
        </w:rPr>
        <w:t> </w:t>
      </w:r>
      <w:r>
        <w:rPr>
          <w:sz w:val="24"/>
        </w:rPr>
        <w:t>a</w:t>
      </w:r>
      <w:r>
        <w:rPr>
          <w:spacing w:val="-16"/>
          <w:sz w:val="24"/>
        </w:rPr>
        <w:t> </w:t>
      </w:r>
      <w:r>
        <w:rPr>
          <w:sz w:val="24"/>
        </w:rPr>
        <w:t>Smart</w:t>
      </w:r>
      <w:r>
        <w:rPr>
          <w:spacing w:val="14"/>
          <w:sz w:val="24"/>
        </w:rPr>
        <w:t> </w:t>
      </w:r>
      <w:r>
        <w:rPr>
          <w:sz w:val="24"/>
        </w:rPr>
        <w:t>scheduling</w:t>
      </w:r>
      <w:r>
        <w:rPr>
          <w:spacing w:val="-7"/>
          <w:sz w:val="24"/>
        </w:rPr>
        <w:t> </w:t>
      </w:r>
      <w:r>
        <w:rPr>
          <w:sz w:val="24"/>
        </w:rPr>
        <w:t>system</w:t>
      </w:r>
      <w:r>
        <w:rPr>
          <w:spacing w:val="-17"/>
          <w:sz w:val="24"/>
        </w:rPr>
        <w:t> </w:t>
      </w:r>
      <w:r>
        <w:rPr>
          <w:sz w:val="24"/>
        </w:rPr>
        <w:t>that</w:t>
      </w:r>
      <w:r>
        <w:rPr>
          <w:spacing w:val="-11"/>
          <w:sz w:val="24"/>
        </w:rPr>
        <w:t> </w:t>
      </w:r>
      <w:r>
        <w:rPr>
          <w:sz w:val="24"/>
        </w:rPr>
        <w:t>optimizes</w:t>
      </w:r>
      <w:r>
        <w:rPr>
          <w:spacing w:val="-16"/>
          <w:sz w:val="24"/>
        </w:rPr>
        <w:t> </w:t>
      </w:r>
      <w:r>
        <w:rPr>
          <w:sz w:val="24"/>
        </w:rPr>
        <w:t>resource</w:t>
      </w:r>
      <w:r>
        <w:rPr>
          <w:spacing w:val="-17"/>
          <w:sz w:val="24"/>
        </w:rPr>
        <w:t> </w:t>
      </w:r>
      <w:r>
        <w:rPr>
          <w:sz w:val="24"/>
        </w:rPr>
        <w:t>utilization</w:t>
      </w:r>
      <w:r>
        <w:rPr>
          <w:spacing w:val="-17"/>
          <w:sz w:val="24"/>
        </w:rPr>
        <w:t> </w:t>
      </w:r>
      <w:r>
        <w:rPr>
          <w:sz w:val="24"/>
        </w:rPr>
        <w:t>while enhancing the patient experience through smart allocation algorithms.</w:t>
      </w:r>
    </w:p>
    <w:p>
      <w:pPr>
        <w:pStyle w:val="ListParagraph"/>
        <w:numPr>
          <w:ilvl w:val="1"/>
          <w:numId w:val="1"/>
        </w:numPr>
        <w:tabs>
          <w:tab w:pos="1128" w:val="left" w:leader="none"/>
        </w:tabs>
        <w:spacing w:line="240" w:lineRule="auto" w:before="1" w:after="0"/>
        <w:ind w:left="1128" w:right="0" w:hanging="406"/>
        <w:jc w:val="left"/>
        <w:rPr>
          <w:sz w:val="24"/>
        </w:rPr>
      </w:pPr>
      <w:r>
        <w:rPr>
          <w:sz w:val="24"/>
        </w:rPr>
        <w:t>Provider</w:t>
      </w:r>
      <w:r>
        <w:rPr>
          <w:spacing w:val="-9"/>
          <w:sz w:val="24"/>
        </w:rPr>
        <w:t> </w:t>
      </w:r>
      <w:r>
        <w:rPr>
          <w:sz w:val="24"/>
        </w:rPr>
        <w:t>Availability System</w:t>
      </w:r>
      <w:r>
        <w:rPr>
          <w:spacing w:val="-6"/>
          <w:sz w:val="24"/>
        </w:rPr>
        <w:t> </w:t>
      </w:r>
      <w:r>
        <w:rPr>
          <w:sz w:val="24"/>
        </w:rPr>
        <w:t>shows</w:t>
      </w:r>
      <w:r>
        <w:rPr>
          <w:spacing w:val="-9"/>
          <w:sz w:val="24"/>
        </w:rPr>
        <w:t> </w:t>
      </w:r>
      <w:r>
        <w:rPr>
          <w:sz w:val="24"/>
        </w:rPr>
        <w:t>available</w:t>
      </w:r>
      <w:r>
        <w:rPr>
          <w:spacing w:val="-1"/>
          <w:sz w:val="24"/>
        </w:rPr>
        <w:t> </w:t>
      </w:r>
      <w:r>
        <w:rPr>
          <w:sz w:val="24"/>
        </w:rPr>
        <w:t>doctors</w:t>
      </w:r>
      <w:r>
        <w:rPr>
          <w:spacing w:val="-9"/>
          <w:sz w:val="24"/>
        </w:rPr>
        <w:t> </w:t>
      </w:r>
      <w:r>
        <w:rPr>
          <w:spacing w:val="-5"/>
          <w:sz w:val="24"/>
        </w:rPr>
        <w:t>or</w:t>
      </w:r>
    </w:p>
    <w:p>
      <w:pPr>
        <w:pStyle w:val="BodyText"/>
      </w:pPr>
    </w:p>
    <w:p>
      <w:pPr>
        <w:pStyle w:val="BodyText"/>
        <w:spacing w:line="480" w:lineRule="auto"/>
        <w:ind w:left="1083"/>
      </w:pPr>
      <w:r>
        <w:rPr/>
        <w:t>specialists</w:t>
      </w:r>
      <w:r>
        <w:rPr>
          <w:spacing w:val="80"/>
        </w:rPr>
        <w:t> </w:t>
      </w:r>
      <w:r>
        <w:rPr/>
        <w:t>and</w:t>
      </w:r>
      <w:r>
        <w:rPr>
          <w:spacing w:val="80"/>
        </w:rPr>
        <w:t> </w:t>
      </w:r>
      <w:r>
        <w:rPr/>
        <w:t>matches</w:t>
      </w:r>
      <w:r>
        <w:rPr>
          <w:spacing w:val="80"/>
        </w:rPr>
        <w:t> </w:t>
      </w:r>
      <w:r>
        <w:rPr/>
        <w:t>them</w:t>
      </w:r>
      <w:r>
        <w:rPr>
          <w:spacing w:val="73"/>
        </w:rPr>
        <w:t> </w:t>
      </w:r>
      <w:r>
        <w:rPr/>
        <w:t>with</w:t>
      </w:r>
      <w:r>
        <w:rPr>
          <w:spacing w:val="80"/>
        </w:rPr>
        <w:t> </w:t>
      </w:r>
      <w:r>
        <w:rPr/>
        <w:t>patients</w:t>
      </w:r>
      <w:r>
        <w:rPr>
          <w:spacing w:val="80"/>
        </w:rPr>
        <w:t> </w:t>
      </w:r>
      <w:r>
        <w:rPr/>
        <w:t>based</w:t>
      </w:r>
      <w:r>
        <w:rPr>
          <w:spacing w:val="80"/>
        </w:rPr>
        <w:t> </w:t>
      </w:r>
      <w:r>
        <w:rPr/>
        <w:t>on</w:t>
      </w:r>
      <w:r>
        <w:rPr>
          <w:spacing w:val="80"/>
        </w:rPr>
        <w:t> </w:t>
      </w:r>
      <w:r>
        <w:rPr/>
        <w:t>schedule</w:t>
      </w:r>
      <w:r>
        <w:rPr>
          <w:spacing w:val="80"/>
        </w:rPr>
        <w:t> </w:t>
      </w:r>
      <w:r>
        <w:rPr/>
        <w:t>and </w:t>
      </w:r>
      <w:r>
        <w:rPr>
          <w:spacing w:val="-2"/>
        </w:rPr>
        <w:t>expertise.</w:t>
      </w:r>
    </w:p>
    <w:p>
      <w:pPr>
        <w:pStyle w:val="ListParagraph"/>
        <w:numPr>
          <w:ilvl w:val="1"/>
          <w:numId w:val="1"/>
        </w:numPr>
        <w:tabs>
          <w:tab w:pos="1083" w:val="left" w:leader="none"/>
          <w:tab w:pos="1128" w:val="left" w:leader="none"/>
        </w:tabs>
        <w:spacing w:line="480" w:lineRule="auto" w:before="1" w:after="0"/>
        <w:ind w:left="1083" w:right="835" w:hanging="361"/>
        <w:jc w:val="left"/>
        <w:rPr>
          <w:sz w:val="24"/>
        </w:rPr>
      </w:pPr>
      <w:r>
        <w:rPr>
          <w:sz w:val="24"/>
        </w:rPr>
        <w:t>Adaptive</w:t>
      </w:r>
      <w:r>
        <w:rPr>
          <w:spacing w:val="35"/>
          <w:sz w:val="24"/>
        </w:rPr>
        <w:t> </w:t>
      </w:r>
      <w:r>
        <w:rPr>
          <w:sz w:val="24"/>
        </w:rPr>
        <w:t>Patient Scheduling adjusts</w:t>
      </w:r>
      <w:r>
        <w:rPr>
          <w:spacing w:val="-3"/>
          <w:sz w:val="24"/>
        </w:rPr>
        <w:t> </w:t>
      </w:r>
      <w:r>
        <w:rPr>
          <w:sz w:val="24"/>
        </w:rPr>
        <w:t>based</w:t>
      </w:r>
      <w:r>
        <w:rPr>
          <w:spacing w:val="-5"/>
          <w:sz w:val="24"/>
        </w:rPr>
        <w:t> </w:t>
      </w:r>
      <w:r>
        <w:rPr>
          <w:sz w:val="24"/>
        </w:rPr>
        <w:t>on</w:t>
      </w:r>
      <w:r>
        <w:rPr>
          <w:spacing w:val="-5"/>
          <w:sz w:val="24"/>
        </w:rPr>
        <w:t> </w:t>
      </w:r>
      <w:r>
        <w:rPr>
          <w:sz w:val="24"/>
        </w:rPr>
        <w:t>patient preferences, travel time, and urgency to ensure efficient and convenient appointments.</w:t>
      </w:r>
    </w:p>
    <w:p>
      <w:pPr>
        <w:pStyle w:val="ListParagraph"/>
        <w:spacing w:after="0" w:line="480" w:lineRule="auto"/>
        <w:jc w:val="left"/>
        <w:rPr>
          <w:sz w:val="24"/>
        </w:rPr>
        <w:sectPr>
          <w:pgSz w:w="12240" w:h="15840"/>
          <w:pgMar w:header="819" w:footer="758" w:top="1400" w:bottom="940" w:left="1800" w:right="720"/>
        </w:sectPr>
      </w:pPr>
    </w:p>
    <w:p>
      <w:pPr>
        <w:pStyle w:val="ListParagraph"/>
        <w:numPr>
          <w:ilvl w:val="0"/>
          <w:numId w:val="1"/>
        </w:numPr>
        <w:tabs>
          <w:tab w:pos="720" w:val="left" w:leader="none"/>
        </w:tabs>
        <w:spacing w:line="240" w:lineRule="auto" w:before="37" w:after="0"/>
        <w:ind w:left="720" w:right="0" w:hanging="359"/>
        <w:jc w:val="left"/>
        <w:rPr>
          <w:sz w:val="24"/>
        </w:rPr>
      </w:pPr>
      <w:r>
        <w:rPr>
          <w:sz w:val="24"/>
        </w:rPr>
        <w:t>To</w:t>
      </w:r>
      <w:r>
        <w:rPr>
          <w:spacing w:val="-7"/>
          <w:sz w:val="24"/>
        </w:rPr>
        <w:t> </w:t>
      </w:r>
      <w:r>
        <w:rPr>
          <w:sz w:val="24"/>
        </w:rPr>
        <w:t>develop</w:t>
      </w:r>
      <w:r>
        <w:rPr>
          <w:spacing w:val="-4"/>
          <w:sz w:val="24"/>
        </w:rPr>
        <w:t> </w:t>
      </w:r>
      <w:r>
        <w:rPr>
          <w:sz w:val="24"/>
        </w:rPr>
        <w:t>data</w:t>
      </w:r>
      <w:r>
        <w:rPr>
          <w:spacing w:val="-5"/>
          <w:sz w:val="24"/>
        </w:rPr>
        <w:t> </w:t>
      </w:r>
      <w:r>
        <w:rPr>
          <w:sz w:val="24"/>
        </w:rPr>
        <w:t>visualization</w:t>
      </w:r>
      <w:r>
        <w:rPr>
          <w:spacing w:val="11"/>
          <w:sz w:val="24"/>
        </w:rPr>
        <w:t> </w:t>
      </w:r>
      <w:r>
        <w:rPr>
          <w:sz w:val="24"/>
        </w:rPr>
        <w:t>reports</w:t>
      </w:r>
      <w:r>
        <w:rPr>
          <w:spacing w:val="-1"/>
          <w:sz w:val="24"/>
        </w:rPr>
        <w:t> </w:t>
      </w:r>
      <w:r>
        <w:rPr>
          <w:sz w:val="24"/>
        </w:rPr>
        <w:t>for predictive</w:t>
      </w:r>
      <w:r>
        <w:rPr>
          <w:spacing w:val="-2"/>
          <w:sz w:val="24"/>
        </w:rPr>
        <w:t> </w:t>
      </w:r>
      <w:r>
        <w:rPr>
          <w:sz w:val="24"/>
        </w:rPr>
        <w:t>Return</w:t>
      </w:r>
      <w:r>
        <w:rPr>
          <w:spacing w:val="-4"/>
          <w:sz w:val="24"/>
        </w:rPr>
        <w:t> </w:t>
      </w:r>
      <w:r>
        <w:rPr>
          <w:sz w:val="24"/>
        </w:rPr>
        <w:t>Visit</w:t>
      </w:r>
      <w:r>
        <w:rPr>
          <w:spacing w:val="4"/>
          <w:sz w:val="24"/>
        </w:rPr>
        <w:t> </w:t>
      </w:r>
      <w:r>
        <w:rPr>
          <w:spacing w:val="-2"/>
          <w:sz w:val="24"/>
        </w:rPr>
        <w:t>risk.</w:t>
      </w:r>
    </w:p>
    <w:p>
      <w:pPr>
        <w:pStyle w:val="BodyText"/>
      </w:pPr>
    </w:p>
    <w:p>
      <w:pPr>
        <w:pStyle w:val="ListParagraph"/>
        <w:numPr>
          <w:ilvl w:val="1"/>
          <w:numId w:val="1"/>
        </w:numPr>
        <w:tabs>
          <w:tab w:pos="1129" w:val="left" w:leader="none"/>
        </w:tabs>
        <w:spacing w:line="240" w:lineRule="auto" w:before="0" w:after="0"/>
        <w:ind w:left="1129" w:right="0" w:hanging="407"/>
        <w:jc w:val="left"/>
        <w:rPr>
          <w:sz w:val="24"/>
        </w:rPr>
      </w:pPr>
      <w:r>
        <w:rPr>
          <w:spacing w:val="-2"/>
          <w:sz w:val="24"/>
        </w:rPr>
        <w:t>Clinical Dashboards</w:t>
      </w:r>
    </w:p>
    <w:p>
      <w:pPr>
        <w:pStyle w:val="BodyText"/>
        <w:spacing w:before="1"/>
      </w:pPr>
    </w:p>
    <w:p>
      <w:pPr>
        <w:pStyle w:val="ListParagraph"/>
        <w:numPr>
          <w:ilvl w:val="1"/>
          <w:numId w:val="1"/>
        </w:numPr>
        <w:tabs>
          <w:tab w:pos="1129" w:val="left" w:leader="none"/>
        </w:tabs>
        <w:spacing w:line="240" w:lineRule="auto" w:before="0" w:after="0"/>
        <w:ind w:left="1129" w:right="0" w:hanging="407"/>
        <w:jc w:val="left"/>
        <w:rPr>
          <w:sz w:val="24"/>
        </w:rPr>
      </w:pPr>
      <w:r>
        <w:rPr>
          <w:sz w:val="24"/>
        </w:rPr>
        <w:t>Exportable</w:t>
      </w:r>
      <w:r>
        <w:rPr>
          <w:spacing w:val="-4"/>
          <w:sz w:val="24"/>
        </w:rPr>
        <w:t> </w:t>
      </w:r>
      <w:r>
        <w:rPr>
          <w:sz w:val="24"/>
        </w:rPr>
        <w:t>reports</w:t>
      </w:r>
      <w:r>
        <w:rPr>
          <w:spacing w:val="-2"/>
          <w:sz w:val="24"/>
        </w:rPr>
        <w:t> </w:t>
      </w:r>
      <w:r>
        <w:rPr>
          <w:sz w:val="24"/>
        </w:rPr>
        <w:t>in</w:t>
      </w:r>
      <w:r>
        <w:rPr>
          <w:spacing w:val="-4"/>
          <w:sz w:val="24"/>
        </w:rPr>
        <w:t> </w:t>
      </w:r>
      <w:r>
        <w:rPr>
          <w:sz w:val="24"/>
        </w:rPr>
        <w:t>multiple</w:t>
      </w:r>
      <w:r>
        <w:rPr>
          <w:spacing w:val="-3"/>
          <w:sz w:val="24"/>
        </w:rPr>
        <w:t> </w:t>
      </w:r>
      <w:r>
        <w:rPr>
          <w:spacing w:val="-2"/>
          <w:sz w:val="24"/>
        </w:rPr>
        <w:t>formats</w:t>
      </w:r>
    </w:p>
    <w:p>
      <w:pPr>
        <w:pStyle w:val="BodyText"/>
      </w:pPr>
    </w:p>
    <w:p>
      <w:pPr>
        <w:pStyle w:val="ListParagraph"/>
        <w:numPr>
          <w:ilvl w:val="1"/>
          <w:numId w:val="1"/>
        </w:numPr>
        <w:tabs>
          <w:tab w:pos="1129" w:val="left" w:leader="none"/>
          <w:tab w:pos="1155" w:val="left" w:leader="none"/>
        </w:tabs>
        <w:spacing w:line="480" w:lineRule="auto" w:before="1" w:after="0"/>
        <w:ind w:left="1155" w:right="991" w:hanging="433"/>
        <w:jc w:val="left"/>
        <w:rPr>
          <w:sz w:val="24"/>
        </w:rPr>
      </w:pPr>
      <w:r>
        <w:rPr>
          <w:sz w:val="24"/>
        </w:rPr>
        <w:t>Integrate patient risk prediction models to identify individuals likely to require</w:t>
      </w:r>
      <w:r>
        <w:rPr>
          <w:spacing w:val="-4"/>
          <w:sz w:val="24"/>
        </w:rPr>
        <w:t> </w:t>
      </w:r>
      <w:r>
        <w:rPr>
          <w:sz w:val="24"/>
        </w:rPr>
        <w:t>early</w:t>
      </w:r>
      <w:r>
        <w:rPr>
          <w:spacing w:val="-2"/>
          <w:sz w:val="24"/>
        </w:rPr>
        <w:t> </w:t>
      </w:r>
      <w:r>
        <w:rPr>
          <w:sz w:val="24"/>
        </w:rPr>
        <w:t>return</w:t>
      </w:r>
      <w:r>
        <w:rPr>
          <w:spacing w:val="-4"/>
          <w:sz w:val="24"/>
        </w:rPr>
        <w:t> </w:t>
      </w:r>
      <w:r>
        <w:rPr>
          <w:sz w:val="24"/>
        </w:rPr>
        <w:t>visits</w:t>
      </w:r>
      <w:r>
        <w:rPr>
          <w:spacing w:val="-2"/>
          <w:sz w:val="24"/>
        </w:rPr>
        <w:t> </w:t>
      </w:r>
      <w:r>
        <w:rPr>
          <w:sz w:val="24"/>
        </w:rPr>
        <w:t>based</w:t>
      </w:r>
      <w:r>
        <w:rPr>
          <w:spacing w:val="-4"/>
          <w:sz w:val="24"/>
        </w:rPr>
        <w:t> </w:t>
      </w:r>
      <w:r>
        <w:rPr>
          <w:sz w:val="24"/>
        </w:rPr>
        <w:t>on</w:t>
      </w:r>
      <w:r>
        <w:rPr>
          <w:spacing w:val="-4"/>
          <w:sz w:val="24"/>
        </w:rPr>
        <w:t> </w:t>
      </w:r>
      <w:r>
        <w:rPr>
          <w:sz w:val="24"/>
        </w:rPr>
        <w:t>their clinical</w:t>
      </w:r>
      <w:r>
        <w:rPr>
          <w:spacing w:val="-7"/>
          <w:sz w:val="24"/>
        </w:rPr>
        <w:t> </w:t>
      </w:r>
      <w:r>
        <w:rPr>
          <w:sz w:val="24"/>
        </w:rPr>
        <w:t>history</w:t>
      </w:r>
      <w:r>
        <w:rPr>
          <w:spacing w:val="-2"/>
          <w:sz w:val="24"/>
        </w:rPr>
        <w:t> </w:t>
      </w:r>
      <w:r>
        <w:rPr>
          <w:sz w:val="24"/>
        </w:rPr>
        <w:t>and</w:t>
      </w:r>
      <w:r>
        <w:rPr>
          <w:spacing w:val="-4"/>
          <w:sz w:val="24"/>
        </w:rPr>
        <w:t> </w:t>
      </w:r>
      <w:r>
        <w:rPr>
          <w:sz w:val="24"/>
        </w:rPr>
        <w:t>health</w:t>
      </w:r>
      <w:r>
        <w:rPr>
          <w:spacing w:val="-4"/>
          <w:sz w:val="24"/>
        </w:rPr>
        <w:t> </w:t>
      </w:r>
      <w:r>
        <w:rPr>
          <w:sz w:val="24"/>
        </w:rPr>
        <w:t>data.</w:t>
      </w:r>
    </w:p>
    <w:p>
      <w:pPr>
        <w:pStyle w:val="ListParagraph"/>
        <w:numPr>
          <w:ilvl w:val="1"/>
          <w:numId w:val="1"/>
        </w:numPr>
        <w:tabs>
          <w:tab w:pos="1117" w:val="left" w:leader="none"/>
          <w:tab w:pos="1155" w:val="left" w:leader="none"/>
        </w:tabs>
        <w:spacing w:line="480" w:lineRule="auto" w:before="1" w:after="0"/>
        <w:ind w:left="1155" w:right="710" w:hanging="433"/>
        <w:jc w:val="left"/>
        <w:rPr>
          <w:sz w:val="24"/>
        </w:rPr>
      </w:pPr>
      <w:r>
        <w:rPr>
          <w:sz w:val="24"/>
        </w:rPr>
        <w:t>Display</w:t>
      </w:r>
      <w:r>
        <w:rPr>
          <w:spacing w:val="19"/>
          <w:sz w:val="24"/>
        </w:rPr>
        <w:t> </w:t>
      </w:r>
      <w:r>
        <w:rPr>
          <w:sz w:val="24"/>
        </w:rPr>
        <w:t>visual</w:t>
      </w:r>
      <w:r>
        <w:rPr>
          <w:spacing w:val="-6"/>
          <w:sz w:val="24"/>
        </w:rPr>
        <w:t> </w:t>
      </w:r>
      <w:r>
        <w:rPr>
          <w:sz w:val="24"/>
        </w:rPr>
        <w:t>indicators for</w:t>
      </w:r>
      <w:r>
        <w:rPr>
          <w:spacing w:val="-17"/>
          <w:sz w:val="24"/>
        </w:rPr>
        <w:t> </w:t>
      </w:r>
      <w:r>
        <w:rPr>
          <w:sz w:val="24"/>
        </w:rPr>
        <w:t>patients</w:t>
      </w:r>
      <w:r>
        <w:rPr>
          <w:spacing w:val="-1"/>
          <w:sz w:val="24"/>
        </w:rPr>
        <w:t> </w:t>
      </w:r>
      <w:r>
        <w:rPr>
          <w:sz w:val="24"/>
        </w:rPr>
        <w:t>flagged</w:t>
      </w:r>
      <w:r>
        <w:rPr>
          <w:spacing w:val="-3"/>
          <w:sz w:val="24"/>
        </w:rPr>
        <w:t> </w:t>
      </w:r>
      <w:r>
        <w:rPr>
          <w:sz w:val="24"/>
        </w:rPr>
        <w:t>as</w:t>
      </w:r>
      <w:r>
        <w:rPr>
          <w:spacing w:val="-1"/>
          <w:sz w:val="24"/>
        </w:rPr>
        <w:t> </w:t>
      </w:r>
      <w:r>
        <w:rPr>
          <w:sz w:val="24"/>
        </w:rPr>
        <w:t>high-risk</w:t>
      </w:r>
      <w:r>
        <w:rPr>
          <w:spacing w:val="-1"/>
          <w:sz w:val="24"/>
        </w:rPr>
        <w:t> </w:t>
      </w:r>
      <w:r>
        <w:rPr>
          <w:sz w:val="24"/>
        </w:rPr>
        <w:t>for</w:t>
      </w:r>
      <w:r>
        <w:rPr>
          <w:spacing w:val="-8"/>
          <w:sz w:val="24"/>
        </w:rPr>
        <w:t> </w:t>
      </w:r>
      <w:r>
        <w:rPr>
          <w:sz w:val="24"/>
        </w:rPr>
        <w:t>return</w:t>
      </w:r>
      <w:r>
        <w:rPr>
          <w:spacing w:val="-14"/>
          <w:sz w:val="24"/>
        </w:rPr>
        <w:t> </w:t>
      </w:r>
      <w:r>
        <w:rPr>
          <w:sz w:val="24"/>
        </w:rPr>
        <w:t>visits</w:t>
      </w:r>
      <w:r>
        <w:rPr>
          <w:spacing w:val="-1"/>
          <w:sz w:val="24"/>
        </w:rPr>
        <w:t> </w:t>
      </w:r>
      <w:r>
        <w:rPr>
          <w:sz w:val="24"/>
        </w:rPr>
        <w:t>to support early intervention and follow-up planning.</w:t>
      </w:r>
    </w:p>
    <w:p>
      <w:pPr>
        <w:pStyle w:val="ListParagraph"/>
        <w:numPr>
          <w:ilvl w:val="0"/>
          <w:numId w:val="1"/>
        </w:numPr>
        <w:tabs>
          <w:tab w:pos="720" w:val="left" w:leader="none"/>
          <w:tab w:pos="722" w:val="left" w:leader="none"/>
        </w:tabs>
        <w:spacing w:line="480" w:lineRule="auto" w:before="0" w:after="0"/>
        <w:ind w:left="722" w:right="723" w:hanging="361"/>
        <w:jc w:val="left"/>
        <w:rPr>
          <w:sz w:val="24"/>
        </w:rPr>
      </w:pPr>
      <w:r>
        <w:rPr>
          <w:sz w:val="24"/>
        </w:rPr>
        <w:t>To</w:t>
      </w:r>
      <w:r>
        <w:rPr>
          <w:spacing w:val="80"/>
          <w:sz w:val="24"/>
        </w:rPr>
        <w:t> </w:t>
      </w:r>
      <w:r>
        <w:rPr>
          <w:sz w:val="24"/>
        </w:rPr>
        <w:t>evaluate</w:t>
      </w:r>
      <w:r>
        <w:rPr>
          <w:spacing w:val="71"/>
          <w:sz w:val="24"/>
        </w:rPr>
        <w:t> </w:t>
      </w:r>
      <w:r>
        <w:rPr>
          <w:sz w:val="24"/>
        </w:rPr>
        <w:t>the</w:t>
      </w:r>
      <w:r>
        <w:rPr>
          <w:spacing w:val="71"/>
          <w:sz w:val="24"/>
        </w:rPr>
        <w:t> </w:t>
      </w:r>
      <w:r>
        <w:rPr>
          <w:sz w:val="24"/>
        </w:rPr>
        <w:t>proposed</w:t>
      </w:r>
      <w:r>
        <w:rPr>
          <w:spacing w:val="80"/>
          <w:sz w:val="24"/>
        </w:rPr>
        <w:t> </w:t>
      </w:r>
      <w:r>
        <w:rPr>
          <w:sz w:val="24"/>
        </w:rPr>
        <w:t>system</w:t>
      </w:r>
      <w:r>
        <w:rPr>
          <w:spacing w:val="40"/>
          <w:sz w:val="24"/>
        </w:rPr>
        <w:t> </w:t>
      </w:r>
      <w:r>
        <w:rPr>
          <w:sz w:val="24"/>
        </w:rPr>
        <w:t>using</w:t>
      </w:r>
      <w:r>
        <w:rPr>
          <w:spacing w:val="80"/>
          <w:sz w:val="24"/>
        </w:rPr>
        <w:t> </w:t>
      </w:r>
      <w:r>
        <w:rPr>
          <w:sz w:val="24"/>
        </w:rPr>
        <w:t>the</w:t>
      </w:r>
      <w:r>
        <w:rPr>
          <w:spacing w:val="71"/>
          <w:sz w:val="24"/>
        </w:rPr>
        <w:t> </w:t>
      </w:r>
      <w:r>
        <w:rPr>
          <w:sz w:val="24"/>
        </w:rPr>
        <w:t>ISO</w:t>
      </w:r>
      <w:r>
        <w:rPr>
          <w:spacing w:val="78"/>
          <w:sz w:val="24"/>
        </w:rPr>
        <w:t> </w:t>
      </w:r>
      <w:r>
        <w:rPr>
          <w:sz w:val="24"/>
        </w:rPr>
        <w:t>standards</w:t>
      </w:r>
      <w:r>
        <w:rPr>
          <w:spacing w:val="73"/>
          <w:sz w:val="24"/>
        </w:rPr>
        <w:t> </w:t>
      </w:r>
      <w:r>
        <w:rPr>
          <w:sz w:val="24"/>
        </w:rPr>
        <w:t>ISO</w:t>
      </w:r>
      <w:r>
        <w:rPr>
          <w:spacing w:val="40"/>
          <w:sz w:val="24"/>
        </w:rPr>
        <w:t> </w:t>
      </w:r>
      <w:r>
        <w:rPr>
          <w:sz w:val="24"/>
        </w:rPr>
        <w:t>25010- 2011/2023 in terms of:</w:t>
      </w:r>
    </w:p>
    <w:p>
      <w:pPr>
        <w:pStyle w:val="ListParagraph"/>
        <w:numPr>
          <w:ilvl w:val="1"/>
          <w:numId w:val="2"/>
        </w:numPr>
        <w:tabs>
          <w:tab w:pos="1153" w:val="left" w:leader="none"/>
        </w:tabs>
        <w:spacing w:line="240" w:lineRule="auto" w:before="1" w:after="0"/>
        <w:ind w:left="1153" w:right="0" w:hanging="431"/>
        <w:jc w:val="left"/>
        <w:rPr>
          <w:sz w:val="24"/>
        </w:rPr>
      </w:pPr>
      <w:r>
        <w:rPr>
          <w:spacing w:val="-2"/>
          <w:sz w:val="24"/>
        </w:rPr>
        <w:t>Security</w:t>
      </w:r>
    </w:p>
    <w:p>
      <w:pPr>
        <w:pStyle w:val="BodyText"/>
        <w:spacing w:before="1"/>
      </w:pPr>
    </w:p>
    <w:p>
      <w:pPr>
        <w:pStyle w:val="ListParagraph"/>
        <w:numPr>
          <w:ilvl w:val="1"/>
          <w:numId w:val="2"/>
        </w:numPr>
        <w:tabs>
          <w:tab w:pos="1153" w:val="left" w:leader="none"/>
        </w:tabs>
        <w:spacing w:line="240" w:lineRule="auto" w:before="0" w:after="0"/>
        <w:ind w:left="1153" w:right="0" w:hanging="431"/>
        <w:jc w:val="left"/>
        <w:rPr>
          <w:sz w:val="24"/>
        </w:rPr>
      </w:pPr>
      <w:r>
        <w:rPr>
          <w:spacing w:val="-2"/>
          <w:sz w:val="24"/>
        </w:rPr>
        <w:t>Reliability</w:t>
      </w:r>
    </w:p>
    <w:p>
      <w:pPr>
        <w:pStyle w:val="BodyText"/>
      </w:pPr>
    </w:p>
    <w:p>
      <w:pPr>
        <w:pStyle w:val="ListParagraph"/>
        <w:numPr>
          <w:ilvl w:val="1"/>
          <w:numId w:val="2"/>
        </w:numPr>
        <w:tabs>
          <w:tab w:pos="1153" w:val="left" w:leader="none"/>
        </w:tabs>
        <w:spacing w:line="240" w:lineRule="auto" w:before="0" w:after="0"/>
        <w:ind w:left="1153" w:right="0" w:hanging="431"/>
        <w:jc w:val="left"/>
        <w:rPr>
          <w:sz w:val="24"/>
        </w:rPr>
      </w:pPr>
      <w:r>
        <w:rPr>
          <w:spacing w:val="-2"/>
          <w:sz w:val="24"/>
        </w:rPr>
        <w:t>Usability</w:t>
      </w:r>
    </w:p>
    <w:p>
      <w:pPr>
        <w:pStyle w:val="BodyText"/>
        <w:spacing w:before="1"/>
      </w:pPr>
    </w:p>
    <w:p>
      <w:pPr>
        <w:pStyle w:val="ListParagraph"/>
        <w:numPr>
          <w:ilvl w:val="1"/>
          <w:numId w:val="2"/>
        </w:numPr>
        <w:tabs>
          <w:tab w:pos="1153" w:val="left" w:leader="none"/>
        </w:tabs>
        <w:spacing w:line="240" w:lineRule="auto" w:before="0" w:after="0"/>
        <w:ind w:left="1153" w:right="0" w:hanging="431"/>
        <w:jc w:val="left"/>
        <w:rPr>
          <w:sz w:val="24"/>
        </w:rPr>
      </w:pPr>
      <w:r>
        <w:rPr>
          <w:spacing w:val="-2"/>
          <w:sz w:val="24"/>
        </w:rPr>
        <w:t>Performance</w:t>
      </w:r>
    </w:p>
    <w:p>
      <w:pPr>
        <w:pStyle w:val="BodyText"/>
      </w:pPr>
    </w:p>
    <w:p>
      <w:pPr>
        <w:pStyle w:val="ListParagraph"/>
        <w:numPr>
          <w:ilvl w:val="1"/>
          <w:numId w:val="2"/>
        </w:numPr>
        <w:tabs>
          <w:tab w:pos="1153" w:val="left" w:leader="none"/>
        </w:tabs>
        <w:spacing w:line="240" w:lineRule="auto" w:before="0" w:after="0"/>
        <w:ind w:left="1153" w:right="0" w:hanging="431"/>
        <w:jc w:val="left"/>
        <w:rPr>
          <w:sz w:val="24"/>
        </w:rPr>
      </w:pPr>
      <w:r>
        <w:rPr>
          <w:spacing w:val="-2"/>
          <w:sz w:val="24"/>
        </w:rPr>
        <w:t>Maintainability</w:t>
      </w:r>
    </w:p>
    <w:p>
      <w:pPr>
        <w:pStyle w:val="ListParagraph"/>
        <w:spacing w:after="0" w:line="240" w:lineRule="auto"/>
        <w:jc w:val="left"/>
        <w:rPr>
          <w:sz w:val="24"/>
        </w:rPr>
        <w:sectPr>
          <w:pgSz w:w="12240" w:h="15840"/>
          <w:pgMar w:header="819" w:footer="758" w:top="1400" w:bottom="940" w:left="1800" w:right="720"/>
        </w:sectPr>
      </w:pPr>
    </w:p>
    <w:p>
      <w:pPr>
        <w:pStyle w:val="Heading2"/>
        <w:spacing w:before="37"/>
      </w:pPr>
      <w:r>
        <w:rPr/>
        <w:t>Conceptual</w:t>
      </w:r>
      <w:r>
        <w:rPr>
          <w:spacing w:val="-11"/>
        </w:rPr>
        <w:t> </w:t>
      </w:r>
      <w:r>
        <w:rPr>
          <w:spacing w:val="-2"/>
        </w:rPr>
        <w:t>Framework</w:t>
      </w:r>
    </w:p>
    <w:p>
      <w:pPr>
        <w:pStyle w:val="BodyText"/>
        <w:spacing w:before="23"/>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1371600</wp:posOffset>
            </wp:positionH>
            <wp:positionV relativeFrom="paragraph">
              <wp:posOffset>175937</wp:posOffset>
            </wp:positionV>
            <wp:extent cx="5523334" cy="3000755"/>
            <wp:effectExtent l="0" t="0" r="0" b="0"/>
            <wp:wrapTopAndBottom/>
            <wp:docPr id="16" name="Image 16" descr="No description available."/>
            <wp:cNvGraphicFramePr>
              <a:graphicFrameLocks/>
            </wp:cNvGraphicFramePr>
            <a:graphic>
              <a:graphicData uri="http://schemas.openxmlformats.org/drawingml/2006/picture">
                <pic:pic>
                  <pic:nvPicPr>
                    <pic:cNvPr id="16" name="Image 16" descr="No description available."/>
                    <pic:cNvPicPr/>
                  </pic:nvPicPr>
                  <pic:blipFill>
                    <a:blip r:embed="rId10" cstate="print"/>
                    <a:stretch>
                      <a:fillRect/>
                    </a:stretch>
                  </pic:blipFill>
                  <pic:spPr>
                    <a:xfrm>
                      <a:off x="0" y="0"/>
                      <a:ext cx="5523334" cy="3000755"/>
                    </a:xfrm>
                    <a:prstGeom prst="rect">
                      <a:avLst/>
                    </a:prstGeom>
                  </pic:spPr>
                </pic:pic>
              </a:graphicData>
            </a:graphic>
          </wp:anchor>
        </w:drawing>
      </w:r>
    </w:p>
    <w:p>
      <w:pPr>
        <w:spacing w:before="258"/>
        <w:ind w:left="365" w:right="0" w:firstLine="0"/>
        <w:jc w:val="center"/>
        <w:rPr>
          <w:sz w:val="24"/>
        </w:rPr>
      </w:pPr>
      <w:r>
        <w:rPr>
          <w:rFonts w:ascii="Arial"/>
          <w:b/>
          <w:sz w:val="24"/>
        </w:rPr>
        <w:t>Figure</w:t>
      </w:r>
      <w:r>
        <w:rPr>
          <w:rFonts w:ascii="Arial"/>
          <w:b/>
          <w:spacing w:val="-4"/>
          <w:sz w:val="24"/>
        </w:rPr>
        <w:t> </w:t>
      </w:r>
      <w:r>
        <w:rPr>
          <w:rFonts w:ascii="Arial"/>
          <w:b/>
          <w:sz w:val="24"/>
        </w:rPr>
        <w:t>1.1</w:t>
      </w:r>
      <w:r>
        <w:rPr>
          <w:rFonts w:ascii="Arial"/>
          <w:b/>
          <w:spacing w:val="2"/>
          <w:sz w:val="24"/>
        </w:rPr>
        <w:t> </w:t>
      </w:r>
      <w:r>
        <w:rPr>
          <w:sz w:val="24"/>
        </w:rPr>
        <w:t>Conceptual</w:t>
      </w:r>
      <w:r>
        <w:rPr>
          <w:spacing w:val="-5"/>
          <w:sz w:val="24"/>
        </w:rPr>
        <w:t> </w:t>
      </w:r>
      <w:r>
        <w:rPr>
          <w:sz w:val="24"/>
        </w:rPr>
        <w:t>Framework</w:t>
      </w:r>
      <w:r>
        <w:rPr>
          <w:spacing w:val="1"/>
          <w:sz w:val="24"/>
        </w:rPr>
        <w:t> </w:t>
      </w:r>
      <w:r>
        <w:rPr>
          <w:sz w:val="24"/>
        </w:rPr>
        <w:t>of</w:t>
      </w:r>
      <w:r>
        <w:rPr>
          <w:spacing w:val="6"/>
          <w:sz w:val="24"/>
        </w:rPr>
        <w:t> </w:t>
      </w:r>
      <w:r>
        <w:rPr>
          <w:sz w:val="24"/>
        </w:rPr>
        <w:t>the</w:t>
      </w:r>
      <w:r>
        <w:rPr>
          <w:spacing w:val="-1"/>
          <w:sz w:val="24"/>
        </w:rPr>
        <w:t> </w:t>
      </w:r>
      <w:r>
        <w:rPr>
          <w:sz w:val="24"/>
        </w:rPr>
        <w:t>Proposed</w:t>
      </w:r>
      <w:r>
        <w:rPr>
          <w:spacing w:val="-1"/>
          <w:sz w:val="24"/>
        </w:rPr>
        <w:t> </w:t>
      </w:r>
      <w:r>
        <w:rPr>
          <w:spacing w:val="-2"/>
          <w:sz w:val="24"/>
        </w:rPr>
        <w:t>Study</w:t>
      </w:r>
    </w:p>
    <w:p>
      <w:pPr>
        <w:pStyle w:val="BodyText"/>
      </w:pPr>
    </w:p>
    <w:p>
      <w:pPr>
        <w:pStyle w:val="BodyText"/>
        <w:spacing w:line="480" w:lineRule="auto"/>
        <w:ind w:left="361" w:right="719" w:firstLine="721"/>
        <w:jc w:val="both"/>
      </w:pPr>
      <w:r>
        <w:rPr/>
        <w:t>This conceptual framework illustrates the structure and workflow of the HealthBase: Patient Management, Smart Scheduling, and Return Visit Risk </w:t>
      </w:r>
      <w:r>
        <w:rPr>
          <w:spacing w:val="-2"/>
        </w:rPr>
        <w:t>Prediction</w:t>
      </w:r>
      <w:r>
        <w:rPr>
          <w:spacing w:val="-11"/>
        </w:rPr>
        <w:t> </w:t>
      </w:r>
      <w:r>
        <w:rPr>
          <w:spacing w:val="-2"/>
        </w:rPr>
        <w:t>system</w:t>
      </w:r>
      <w:r>
        <w:rPr>
          <w:spacing w:val="-11"/>
        </w:rPr>
        <w:t> </w:t>
      </w:r>
      <w:r>
        <w:rPr>
          <w:spacing w:val="-2"/>
        </w:rPr>
        <w:t>developed</w:t>
      </w:r>
      <w:r>
        <w:rPr>
          <w:spacing w:val="-4"/>
        </w:rPr>
        <w:t> </w:t>
      </w:r>
      <w:r>
        <w:rPr>
          <w:spacing w:val="-2"/>
        </w:rPr>
        <w:t>for</w:t>
      </w:r>
      <w:r>
        <w:rPr>
          <w:spacing w:val="-11"/>
        </w:rPr>
        <w:t> </w:t>
      </w:r>
      <w:r>
        <w:rPr>
          <w:spacing w:val="-2"/>
        </w:rPr>
        <w:t>Dr.</w:t>
      </w:r>
      <w:r>
        <w:rPr>
          <w:spacing w:val="-9"/>
        </w:rPr>
        <w:t> </w:t>
      </w:r>
      <w:r>
        <w:rPr>
          <w:spacing w:val="-2"/>
        </w:rPr>
        <w:t>Leelin</w:t>
      </w:r>
      <w:r>
        <w:rPr>
          <w:spacing w:val="-4"/>
        </w:rPr>
        <w:t> </w:t>
      </w:r>
      <w:r>
        <w:rPr>
          <w:spacing w:val="-2"/>
        </w:rPr>
        <w:t>Medical</w:t>
      </w:r>
      <w:r>
        <w:rPr>
          <w:spacing w:val="-7"/>
        </w:rPr>
        <w:t> </w:t>
      </w:r>
      <w:r>
        <w:rPr>
          <w:spacing w:val="-2"/>
        </w:rPr>
        <w:t>Clinic.</w:t>
      </w:r>
      <w:r>
        <w:rPr>
          <w:spacing w:val="17"/>
        </w:rPr>
        <w:t> </w:t>
      </w:r>
      <w:r>
        <w:rPr>
          <w:spacing w:val="-2"/>
        </w:rPr>
        <w:t>It</w:t>
      </w:r>
      <w:r>
        <w:rPr>
          <w:spacing w:val="-15"/>
        </w:rPr>
        <w:t> </w:t>
      </w:r>
      <w:r>
        <w:rPr>
          <w:spacing w:val="-2"/>
        </w:rPr>
        <w:t>represents</w:t>
      </w:r>
      <w:r>
        <w:rPr>
          <w:spacing w:val="-15"/>
        </w:rPr>
        <w:t> </w:t>
      </w:r>
      <w:r>
        <w:rPr>
          <w:spacing w:val="-2"/>
        </w:rPr>
        <w:t>how</w:t>
      </w:r>
      <w:r>
        <w:rPr>
          <w:spacing w:val="-7"/>
        </w:rPr>
        <w:t> </w:t>
      </w:r>
      <w:r>
        <w:rPr>
          <w:spacing w:val="-2"/>
        </w:rPr>
        <w:t>patient </w:t>
      </w:r>
      <w:r>
        <w:rPr/>
        <w:t>care</w:t>
      </w:r>
      <w:r>
        <w:rPr>
          <w:spacing w:val="-5"/>
        </w:rPr>
        <w:t> </w:t>
      </w:r>
      <w:r>
        <w:rPr/>
        <w:t>and</w:t>
      </w:r>
      <w:r>
        <w:rPr>
          <w:spacing w:val="-5"/>
        </w:rPr>
        <w:t> </w:t>
      </w:r>
      <w:r>
        <w:rPr/>
        <w:t>clinic operations are</w:t>
      </w:r>
      <w:r>
        <w:rPr>
          <w:spacing w:val="-5"/>
        </w:rPr>
        <w:t> </w:t>
      </w:r>
      <w:r>
        <w:rPr/>
        <w:t>enhanced</w:t>
      </w:r>
      <w:r>
        <w:rPr>
          <w:spacing w:val="-5"/>
        </w:rPr>
        <w:t> </w:t>
      </w:r>
      <w:r>
        <w:rPr/>
        <w:t>through</w:t>
      </w:r>
      <w:r>
        <w:rPr>
          <w:spacing w:val="-5"/>
        </w:rPr>
        <w:t> </w:t>
      </w:r>
      <w:r>
        <w:rPr/>
        <w:t>digital technology</w:t>
      </w:r>
      <w:r>
        <w:rPr>
          <w:spacing w:val="-3"/>
        </w:rPr>
        <w:t> </w:t>
      </w:r>
      <w:r>
        <w:rPr/>
        <w:t>and</w:t>
      </w:r>
      <w:r>
        <w:rPr>
          <w:spacing w:val="-5"/>
        </w:rPr>
        <w:t> </w:t>
      </w:r>
      <w:r>
        <w:rPr/>
        <w:t>predictive analytics. The framework begins by collecting patient details, doctor availability, scheduling preferences, and</w:t>
      </w:r>
      <w:r>
        <w:rPr>
          <w:spacing w:val="-5"/>
        </w:rPr>
        <w:t> </w:t>
      </w:r>
      <w:r>
        <w:rPr/>
        <w:t>relevant clinical data. These inputs flow directly into integrated modules that securely manage patient information, intelligently schedule appointments, and proactively identify patients at risk of return visits. Additionally, HealthBase provides</w:t>
      </w:r>
      <w:r>
        <w:rPr>
          <w:spacing w:val="-5"/>
        </w:rPr>
        <w:t> </w:t>
      </w:r>
      <w:r>
        <w:rPr/>
        <w:t>clear,</w:t>
      </w:r>
      <w:r>
        <w:rPr>
          <w:spacing w:val="-1"/>
        </w:rPr>
        <w:t> </w:t>
      </w:r>
      <w:r>
        <w:rPr/>
        <w:t>visual</w:t>
      </w:r>
      <w:r>
        <w:rPr>
          <w:spacing w:val="-10"/>
        </w:rPr>
        <w:t> </w:t>
      </w:r>
      <w:r>
        <w:rPr/>
        <w:t>reports</w:t>
      </w:r>
      <w:r>
        <w:rPr>
          <w:spacing w:val="-16"/>
        </w:rPr>
        <w:t> </w:t>
      </w:r>
      <w:r>
        <w:rPr/>
        <w:t>and</w:t>
      </w:r>
      <w:r>
        <w:rPr>
          <w:spacing w:val="-7"/>
        </w:rPr>
        <w:t> </w:t>
      </w:r>
      <w:r>
        <w:rPr/>
        <w:t>dashboards</w:t>
      </w:r>
      <w:r>
        <w:rPr>
          <w:spacing w:val="-5"/>
        </w:rPr>
        <w:t> </w:t>
      </w:r>
      <w:r>
        <w:rPr/>
        <w:t>to</w:t>
      </w:r>
      <w:r>
        <w:rPr>
          <w:spacing w:val="-17"/>
        </w:rPr>
        <w:t> </w:t>
      </w:r>
      <w:r>
        <w:rPr/>
        <w:t>support informed</w:t>
      </w:r>
      <w:r>
        <w:rPr>
          <w:spacing w:val="-17"/>
        </w:rPr>
        <w:t> </w:t>
      </w:r>
      <w:r>
        <w:rPr/>
        <w:t>clinical and</w:t>
      </w:r>
      <w:r>
        <w:rPr>
          <w:spacing w:val="-8"/>
        </w:rPr>
        <w:t> </w:t>
      </w:r>
      <w:r>
        <w:rPr/>
        <w:t>administrative</w:t>
      </w:r>
      <w:r>
        <w:rPr>
          <w:spacing w:val="-8"/>
        </w:rPr>
        <w:t> </w:t>
      </w:r>
      <w:r>
        <w:rPr/>
        <w:t>decisions. Comprehensive</w:t>
      </w:r>
      <w:r>
        <w:rPr>
          <w:spacing w:val="-8"/>
        </w:rPr>
        <w:t> </w:t>
      </w:r>
      <w:r>
        <w:rPr/>
        <w:t>security</w:t>
      </w:r>
      <w:r>
        <w:rPr>
          <w:spacing w:val="-7"/>
        </w:rPr>
        <w:t> </w:t>
      </w:r>
      <w:r>
        <w:rPr/>
        <w:t>measures such as authentication, role-based access, encryption, and regular backups ensure data confidentiality and system reliability.</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0" w:firstLine="721"/>
        <w:jc w:val="both"/>
      </w:pPr>
      <w:r>
        <w:rPr/>
        <w:t>By integrating predictive analytics, HealthBase can anticipate potential patient health risks, enabling healthcare providers to take proactive steps in delivering patient care. This helps reduce unnecessary return visits, optimizes clinic resources, and</w:t>
      </w:r>
      <w:r>
        <w:rPr>
          <w:spacing w:val="-4"/>
        </w:rPr>
        <w:t> </w:t>
      </w:r>
      <w:r>
        <w:rPr/>
        <w:t>enhances overall patient satisfaction. Moreover,</w:t>
      </w:r>
      <w:r>
        <w:rPr>
          <w:spacing w:val="-8"/>
        </w:rPr>
        <w:t> </w:t>
      </w:r>
      <w:r>
        <w:rPr/>
        <w:t>the flexible hybrid architecture</w:t>
      </w:r>
      <w:r>
        <w:rPr>
          <w:spacing w:val="-3"/>
        </w:rPr>
        <w:t> </w:t>
      </w:r>
      <w:r>
        <w:rPr/>
        <w:t>combining local and cloud-based systems ensures seamless scalability and reliable accessibility. It</w:t>
      </w:r>
      <w:r>
        <w:rPr>
          <w:spacing w:val="-10"/>
        </w:rPr>
        <w:t> </w:t>
      </w:r>
      <w:r>
        <w:rPr/>
        <w:t>accommodates</w:t>
      </w:r>
      <w:r>
        <w:rPr>
          <w:spacing w:val="-15"/>
        </w:rPr>
        <w:t> </w:t>
      </w:r>
      <w:r>
        <w:rPr/>
        <w:t>various</w:t>
      </w:r>
      <w:r>
        <w:rPr>
          <w:spacing w:val="-4"/>
        </w:rPr>
        <w:t> </w:t>
      </w:r>
      <w:r>
        <w:rPr/>
        <w:t>user</w:t>
      </w:r>
      <w:r>
        <w:rPr>
          <w:spacing w:val="-1"/>
        </w:rPr>
        <w:t> </w:t>
      </w:r>
      <w:r>
        <w:rPr/>
        <w:t>roles,</w:t>
      </w:r>
      <w:r>
        <w:rPr>
          <w:spacing w:val="-10"/>
        </w:rPr>
        <w:t> </w:t>
      </w:r>
      <w:r>
        <w:rPr/>
        <w:t>allowing doctors and staff to manage patient care efficiently and enabling patients to actively participate in their own healthcare journey. Overall, the framework highlights HealthBase as a comprehensive, user-friendly solution that supports proactive decision-making, improved patient outcomes, and streamlined clinic operations for Dr. Leelin Medical Clinic.</w:t>
      </w:r>
    </w:p>
    <w:p>
      <w:pPr>
        <w:pStyle w:val="BodyText"/>
      </w:pPr>
    </w:p>
    <w:p>
      <w:pPr>
        <w:pStyle w:val="BodyText"/>
        <w:spacing w:before="6"/>
      </w:pPr>
    </w:p>
    <w:p>
      <w:pPr>
        <w:pStyle w:val="Heading2"/>
      </w:pPr>
      <w:r>
        <w:rPr/>
        <w:t>Significance</w:t>
      </w:r>
      <w:r>
        <w:rPr>
          <w:spacing w:val="1"/>
        </w:rPr>
        <w:t> </w:t>
      </w:r>
      <w:r>
        <w:rPr/>
        <w:t>of</w:t>
      </w:r>
      <w:r>
        <w:rPr>
          <w:spacing w:val="6"/>
        </w:rPr>
        <w:t> </w:t>
      </w:r>
      <w:r>
        <w:rPr/>
        <w:t>the</w:t>
      </w:r>
      <w:r>
        <w:rPr>
          <w:spacing w:val="2"/>
        </w:rPr>
        <w:t> </w:t>
      </w:r>
      <w:r>
        <w:rPr>
          <w:spacing w:val="-4"/>
        </w:rPr>
        <w:t>Study</w:t>
      </w:r>
    </w:p>
    <w:p>
      <w:pPr>
        <w:pStyle w:val="BodyText"/>
        <w:spacing w:before="240"/>
        <w:rPr>
          <w:rFonts w:ascii="Arial"/>
          <w:b/>
        </w:rPr>
      </w:pPr>
    </w:p>
    <w:p>
      <w:pPr>
        <w:pStyle w:val="BodyText"/>
        <w:spacing w:line="480" w:lineRule="auto"/>
        <w:ind w:left="361" w:right="706" w:firstLine="721"/>
        <w:jc w:val="both"/>
      </w:pPr>
      <w:r>
        <w:rPr/>
        <w:t>The development</w:t>
      </w:r>
      <w:r>
        <w:rPr>
          <w:spacing w:val="-1"/>
        </w:rPr>
        <w:t> </w:t>
      </w:r>
      <w:r>
        <w:rPr/>
        <w:t>of</w:t>
      </w:r>
      <w:r>
        <w:rPr>
          <w:spacing w:val="-1"/>
        </w:rPr>
        <w:t> </w:t>
      </w:r>
      <w:r>
        <w:rPr/>
        <w:t>HealthBase: Patient</w:t>
      </w:r>
      <w:r>
        <w:rPr>
          <w:spacing w:val="-1"/>
        </w:rPr>
        <w:t> </w:t>
      </w:r>
      <w:r>
        <w:rPr/>
        <w:t>Management,</w:t>
      </w:r>
      <w:r>
        <w:rPr>
          <w:spacing w:val="-1"/>
        </w:rPr>
        <w:t> </w:t>
      </w:r>
      <w:r>
        <w:rPr/>
        <w:t>Smart Scheduling, and</w:t>
      </w:r>
      <w:r>
        <w:rPr>
          <w:spacing w:val="-17"/>
        </w:rPr>
        <w:t> </w:t>
      </w:r>
      <w:r>
        <w:rPr/>
        <w:t>Return</w:t>
      </w:r>
      <w:r>
        <w:rPr>
          <w:spacing w:val="-17"/>
        </w:rPr>
        <w:t> </w:t>
      </w:r>
      <w:r>
        <w:rPr/>
        <w:t>Visit</w:t>
      </w:r>
      <w:r>
        <w:rPr>
          <w:spacing w:val="-16"/>
        </w:rPr>
        <w:t> </w:t>
      </w:r>
      <w:r>
        <w:rPr/>
        <w:t>Risk</w:t>
      </w:r>
      <w:r>
        <w:rPr>
          <w:spacing w:val="-9"/>
        </w:rPr>
        <w:t> </w:t>
      </w:r>
      <w:r>
        <w:rPr/>
        <w:t>Prediction</w:t>
      </w:r>
      <w:r>
        <w:rPr>
          <w:spacing w:val="-17"/>
        </w:rPr>
        <w:t> </w:t>
      </w:r>
      <w:r>
        <w:rPr/>
        <w:t>for</w:t>
      </w:r>
      <w:r>
        <w:rPr>
          <w:spacing w:val="-17"/>
        </w:rPr>
        <w:t> </w:t>
      </w:r>
      <w:r>
        <w:rPr/>
        <w:t>Dr.</w:t>
      </w:r>
      <w:r>
        <w:rPr>
          <w:spacing w:val="-11"/>
        </w:rPr>
        <w:t> </w:t>
      </w:r>
      <w:r>
        <w:rPr/>
        <w:t>Leelin</w:t>
      </w:r>
      <w:r>
        <w:rPr>
          <w:spacing w:val="-7"/>
        </w:rPr>
        <w:t> </w:t>
      </w:r>
      <w:r>
        <w:rPr/>
        <w:t>Medical</w:t>
      </w:r>
      <w:r>
        <w:rPr>
          <w:spacing w:val="-17"/>
        </w:rPr>
        <w:t> </w:t>
      </w:r>
      <w:r>
        <w:rPr/>
        <w:t>Clinic</w:t>
      </w:r>
      <w:r>
        <w:rPr>
          <w:spacing w:val="5"/>
        </w:rPr>
        <w:t> </w:t>
      </w:r>
      <w:r>
        <w:rPr/>
        <w:t>directly</w:t>
      </w:r>
      <w:r>
        <w:rPr>
          <w:spacing w:val="-16"/>
        </w:rPr>
        <w:t> </w:t>
      </w:r>
      <w:r>
        <w:rPr/>
        <w:t>addresses</w:t>
      </w:r>
      <w:r>
        <w:rPr>
          <w:spacing w:val="-16"/>
        </w:rPr>
        <w:t> </w:t>
      </w:r>
      <w:r>
        <w:rPr/>
        <w:t>the critical operational and clinical challenges encountered within outpatient healthcare settings. By integrating digital health technologies, Smart scheduling algorithms,</w:t>
      </w:r>
      <w:r>
        <w:rPr>
          <w:spacing w:val="-14"/>
        </w:rPr>
        <w:t> </w:t>
      </w:r>
      <w:r>
        <w:rPr/>
        <w:t>and</w:t>
      </w:r>
      <w:r>
        <w:rPr>
          <w:spacing w:val="-16"/>
        </w:rPr>
        <w:t> </w:t>
      </w:r>
      <w:r>
        <w:rPr/>
        <w:t>predictive</w:t>
      </w:r>
      <w:r>
        <w:rPr>
          <w:spacing w:val="-6"/>
        </w:rPr>
        <w:t> </w:t>
      </w:r>
      <w:r>
        <w:rPr/>
        <w:t>analytics,</w:t>
      </w:r>
      <w:r>
        <w:rPr>
          <w:spacing w:val="-10"/>
        </w:rPr>
        <w:t> </w:t>
      </w:r>
      <w:r>
        <w:rPr/>
        <w:t>this</w:t>
      </w:r>
      <w:r>
        <w:rPr>
          <w:spacing w:val="-4"/>
        </w:rPr>
        <w:t> </w:t>
      </w:r>
      <w:r>
        <w:rPr/>
        <w:t>system</w:t>
      </w:r>
      <w:r>
        <w:rPr>
          <w:spacing w:val="-17"/>
        </w:rPr>
        <w:t> </w:t>
      </w:r>
      <w:r>
        <w:rPr/>
        <w:t>enhances</w:t>
      </w:r>
      <w:r>
        <w:rPr>
          <w:spacing w:val="-3"/>
        </w:rPr>
        <w:t> </w:t>
      </w:r>
      <w:r>
        <w:rPr/>
        <w:t>the</w:t>
      </w:r>
      <w:r>
        <w:rPr>
          <w:spacing w:val="-16"/>
        </w:rPr>
        <w:t> </w:t>
      </w:r>
      <w:r>
        <w:rPr/>
        <w:t>efficiency</w:t>
      </w:r>
      <w:r>
        <w:rPr>
          <w:spacing w:val="-4"/>
        </w:rPr>
        <w:t> </w:t>
      </w:r>
      <w:r>
        <w:rPr/>
        <w:t>of clinical workflows, improves the quality of patient care, and supports evidence-based clinical decision-making.</w:t>
      </w:r>
    </w:p>
    <w:p>
      <w:pPr>
        <w:pStyle w:val="BodyText"/>
        <w:spacing w:line="480" w:lineRule="auto" w:before="244"/>
        <w:ind w:left="361" w:right="725" w:firstLine="721"/>
        <w:jc w:val="both"/>
      </w:pPr>
      <w:r>
        <w:rPr>
          <w:rFonts w:ascii="Arial"/>
          <w:b/>
        </w:rPr>
        <w:t>To the Patients. </w:t>
      </w:r>
      <w:r>
        <w:rPr/>
        <w:t>HealthBase will significantly enhance their healthcare experience by</w:t>
      </w:r>
      <w:r>
        <w:rPr>
          <w:spacing w:val="-5"/>
        </w:rPr>
        <w:t> </w:t>
      </w:r>
      <w:r>
        <w:rPr/>
        <w:t>providing timely, coordinated, and personalized medical attention. Patients</w:t>
      </w:r>
      <w:r>
        <w:rPr>
          <w:spacing w:val="80"/>
        </w:rPr>
        <w:t> </w:t>
      </w:r>
      <w:r>
        <w:rPr/>
        <w:t>will</w:t>
      </w:r>
      <w:r>
        <w:rPr>
          <w:spacing w:val="75"/>
          <w:w w:val="150"/>
        </w:rPr>
        <w:t> </w:t>
      </w:r>
      <w:r>
        <w:rPr/>
        <w:t>benefit</w:t>
      </w:r>
      <w:r>
        <w:rPr>
          <w:spacing w:val="80"/>
        </w:rPr>
        <w:t> </w:t>
      </w:r>
      <w:r>
        <w:rPr/>
        <w:t>from</w:t>
      </w:r>
      <w:r>
        <w:rPr>
          <w:spacing w:val="72"/>
        </w:rPr>
        <w:t> </w:t>
      </w:r>
      <w:r>
        <w:rPr/>
        <w:t>shorter</w:t>
      </w:r>
      <w:r>
        <w:rPr>
          <w:spacing w:val="80"/>
        </w:rPr>
        <w:t> </w:t>
      </w:r>
      <w:r>
        <w:rPr/>
        <w:t>waiting</w:t>
      </w:r>
      <w:r>
        <w:rPr>
          <w:spacing w:val="79"/>
          <w:w w:val="150"/>
        </w:rPr>
        <w:t> </w:t>
      </w:r>
      <w:r>
        <w:rPr/>
        <w:t>periods,</w:t>
      </w:r>
      <w:r>
        <w:rPr>
          <w:spacing w:val="80"/>
        </w:rPr>
        <w:t> </w:t>
      </w:r>
      <w:r>
        <w:rPr/>
        <w:t>streamlined</w:t>
      </w:r>
      <w:r>
        <w:rPr>
          <w:spacing w:val="80"/>
        </w:rPr>
        <w:t> </w:t>
      </w:r>
      <w:r>
        <w:rPr/>
        <w:t>appointment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22"/>
        <w:jc w:val="both"/>
      </w:pPr>
      <w:r>
        <w:rPr/>
        <w:t>scheduling, and proactive</w:t>
      </w:r>
      <w:r>
        <w:rPr>
          <w:spacing w:val="-4"/>
        </w:rPr>
        <w:t> </w:t>
      </w:r>
      <w:r>
        <w:rPr/>
        <w:t>care, especially for those</w:t>
      </w:r>
      <w:r>
        <w:rPr>
          <w:spacing w:val="-4"/>
        </w:rPr>
        <w:t> </w:t>
      </w:r>
      <w:r>
        <w:rPr/>
        <w:t>identified as having a higher risk of return visits. This predictive feature ensures patients receive early interventions, contributing to improved health outcomes and greater satisfaction.</w:t>
      </w:r>
    </w:p>
    <w:p>
      <w:pPr>
        <w:pStyle w:val="BodyText"/>
        <w:spacing w:line="480" w:lineRule="auto" w:before="242"/>
        <w:ind w:left="361" w:right="708" w:firstLine="721"/>
        <w:jc w:val="both"/>
      </w:pPr>
      <w:r>
        <w:rPr>
          <w:rFonts w:ascii="Arial"/>
          <w:b/>
        </w:rPr>
        <w:t>To Healthcare Professionals. </w:t>
      </w:r>
      <w:r>
        <w:rPr/>
        <w:t>Healthcare professionals at Dr. Leelin Medical Clinic will greatly benefit from HealthBase by having centralized and automated</w:t>
      </w:r>
      <w:r>
        <w:rPr>
          <w:spacing w:val="-2"/>
        </w:rPr>
        <w:t> </w:t>
      </w:r>
      <w:r>
        <w:rPr/>
        <w:t>management of patient information. The system significantly reduces the time and effort required for manual documentation, enabling medical staff to focus</w:t>
      </w:r>
      <w:r>
        <w:rPr>
          <w:spacing w:val="-17"/>
        </w:rPr>
        <w:t> </w:t>
      </w:r>
      <w:r>
        <w:rPr/>
        <w:t>more</w:t>
      </w:r>
      <w:r>
        <w:rPr>
          <w:spacing w:val="-17"/>
        </w:rPr>
        <w:t> </w:t>
      </w:r>
      <w:r>
        <w:rPr/>
        <w:t>on</w:t>
      </w:r>
      <w:r>
        <w:rPr>
          <w:spacing w:val="-10"/>
        </w:rPr>
        <w:t> </w:t>
      </w:r>
      <w:r>
        <w:rPr/>
        <w:t>patient</w:t>
      </w:r>
      <w:r>
        <w:rPr>
          <w:spacing w:val="-10"/>
        </w:rPr>
        <w:t> </w:t>
      </w:r>
      <w:r>
        <w:rPr/>
        <w:t>interaction</w:t>
      </w:r>
      <w:r>
        <w:rPr>
          <w:spacing w:val="-16"/>
        </w:rPr>
        <w:t> </w:t>
      </w:r>
      <w:r>
        <w:rPr/>
        <w:t>and</w:t>
      </w:r>
      <w:r>
        <w:rPr>
          <w:spacing w:val="-5"/>
        </w:rPr>
        <w:t> </w:t>
      </w:r>
      <w:r>
        <w:rPr/>
        <w:t>quality</w:t>
      </w:r>
      <w:r>
        <w:rPr>
          <w:spacing w:val="-14"/>
        </w:rPr>
        <w:t> </w:t>
      </w:r>
      <w:r>
        <w:rPr/>
        <w:t>care</w:t>
      </w:r>
      <w:r>
        <w:rPr>
          <w:spacing w:val="-5"/>
        </w:rPr>
        <w:t> </w:t>
      </w:r>
      <w:r>
        <w:rPr/>
        <w:t>delivery. Additionally, integrated predictive analytics will help clinicians easily identify patients who may require extra attention, allowing for timely and precise clinical interventions to enhance patient safety and outcomes.</w:t>
      </w:r>
    </w:p>
    <w:p>
      <w:pPr>
        <w:pStyle w:val="BodyText"/>
        <w:spacing w:line="480" w:lineRule="auto" w:before="244"/>
        <w:ind w:left="361" w:right="711" w:firstLine="721"/>
        <w:jc w:val="both"/>
      </w:pPr>
      <w:r>
        <w:rPr>
          <w:rFonts w:ascii="Arial" w:hAnsi="Arial"/>
          <w:b/>
        </w:rPr>
        <w:t>To Clinic Administration. </w:t>
      </w:r>
      <w:r>
        <w:rPr/>
        <w:t>Clinic administrators will find HealthBase’s structured visualization tools and comprehensive dashboards highly beneficial. These features provide timely and clear insights into patient trends, resource utilization, and overall clinic performance. The availability of easily interpretable reports supports informed decision-making, efficient resource management, and strategic operational planning, all while ensuring adherence to healthcare standards, including patient data privacy and security.</w:t>
      </w:r>
    </w:p>
    <w:p>
      <w:pPr>
        <w:pStyle w:val="BodyText"/>
        <w:spacing w:line="480" w:lineRule="auto" w:before="243"/>
        <w:ind w:left="361" w:right="714" w:firstLine="721"/>
        <w:jc w:val="both"/>
      </w:pPr>
      <w:r>
        <w:rPr>
          <w:rFonts w:ascii="Arial"/>
          <w:b/>
        </w:rPr>
        <w:t>To</w:t>
      </w:r>
      <w:r>
        <w:rPr>
          <w:rFonts w:ascii="Arial"/>
          <w:b/>
          <w:spacing w:val="-15"/>
        </w:rPr>
        <w:t> </w:t>
      </w:r>
      <w:r>
        <w:rPr>
          <w:rFonts w:ascii="Arial"/>
          <w:b/>
        </w:rPr>
        <w:t>Researchers. </w:t>
      </w:r>
      <w:r>
        <w:rPr/>
        <w:t>This</w:t>
      </w:r>
      <w:r>
        <w:rPr>
          <w:spacing w:val="-1"/>
        </w:rPr>
        <w:t> </w:t>
      </w:r>
      <w:r>
        <w:rPr/>
        <w:t>study</w:t>
      </w:r>
      <w:r>
        <w:rPr>
          <w:spacing w:val="-12"/>
        </w:rPr>
        <w:t> </w:t>
      </w:r>
      <w:r>
        <w:rPr/>
        <w:t>presents</w:t>
      </w:r>
      <w:r>
        <w:rPr>
          <w:spacing w:val="-12"/>
        </w:rPr>
        <w:t> </w:t>
      </w:r>
      <w:r>
        <w:rPr/>
        <w:t>a</w:t>
      </w:r>
      <w:r>
        <w:rPr>
          <w:spacing w:val="-14"/>
        </w:rPr>
        <w:t> </w:t>
      </w:r>
      <w:r>
        <w:rPr/>
        <w:t>valuable opportunity</w:t>
      </w:r>
      <w:r>
        <w:rPr>
          <w:spacing w:val="-12"/>
        </w:rPr>
        <w:t> </w:t>
      </w:r>
      <w:r>
        <w:rPr/>
        <w:t>to</w:t>
      </w:r>
      <w:r>
        <w:rPr>
          <w:spacing w:val="-14"/>
        </w:rPr>
        <w:t> </w:t>
      </w:r>
      <w:r>
        <w:rPr/>
        <w:t>explore</w:t>
      </w:r>
      <w:r>
        <w:rPr>
          <w:spacing w:val="-3"/>
        </w:rPr>
        <w:t> </w:t>
      </w:r>
      <w:r>
        <w:rPr/>
        <w:t>the application of machine learning, data visualization, and patient-centered health system</w:t>
      </w:r>
      <w:r>
        <w:rPr>
          <w:spacing w:val="-17"/>
        </w:rPr>
        <w:t> </w:t>
      </w:r>
      <w:r>
        <w:rPr/>
        <w:t>design</w:t>
      </w:r>
      <w:r>
        <w:rPr>
          <w:spacing w:val="-17"/>
        </w:rPr>
        <w:t> </w:t>
      </w:r>
      <w:r>
        <w:rPr/>
        <w:t>in</w:t>
      </w:r>
      <w:r>
        <w:rPr>
          <w:spacing w:val="-16"/>
        </w:rPr>
        <w:t> </w:t>
      </w:r>
      <w:r>
        <w:rPr/>
        <w:t>a</w:t>
      </w:r>
      <w:r>
        <w:rPr>
          <w:spacing w:val="-16"/>
        </w:rPr>
        <w:t> </w:t>
      </w:r>
      <w:r>
        <w:rPr/>
        <w:t>real</w:t>
      </w:r>
      <w:r>
        <w:rPr>
          <w:spacing w:val="-17"/>
        </w:rPr>
        <w:t> </w:t>
      </w:r>
      <w:r>
        <w:rPr/>
        <w:t>outpatient</w:t>
      </w:r>
      <w:r>
        <w:rPr>
          <w:spacing w:val="-10"/>
        </w:rPr>
        <w:t> </w:t>
      </w:r>
      <w:r>
        <w:rPr/>
        <w:t>clinical environment.</w:t>
      </w:r>
      <w:r>
        <w:rPr>
          <w:spacing w:val="-17"/>
        </w:rPr>
        <w:t> </w:t>
      </w:r>
      <w:r>
        <w:rPr/>
        <w:t>Through</w:t>
      </w:r>
      <w:r>
        <w:rPr>
          <w:spacing w:val="-16"/>
        </w:rPr>
        <w:t> </w:t>
      </w:r>
      <w:r>
        <w:rPr/>
        <w:t>HealthBase at</w:t>
      </w:r>
      <w:r>
        <w:rPr>
          <w:spacing w:val="-17"/>
        </w:rPr>
        <w:t> </w:t>
      </w:r>
      <w:r>
        <w:rPr/>
        <w:t>Dr. Leelin Medical Clinic, researchers can</w:t>
      </w:r>
      <w:r>
        <w:rPr>
          <w:spacing w:val="-6"/>
        </w:rPr>
        <w:t> </w:t>
      </w:r>
      <w:r>
        <w:rPr/>
        <w:t>examine</w:t>
      </w:r>
      <w:r>
        <w:rPr>
          <w:spacing w:val="-6"/>
        </w:rPr>
        <w:t> </w:t>
      </w:r>
      <w:r>
        <w:rPr/>
        <w:t>firsthand</w:t>
      </w:r>
      <w:r>
        <w:rPr>
          <w:spacing w:val="-6"/>
        </w:rPr>
        <w:t> </w:t>
      </w:r>
      <w:r>
        <w:rPr/>
        <w:t>how</w:t>
      </w:r>
      <w:r>
        <w:rPr>
          <w:spacing w:val="-9"/>
        </w:rPr>
        <w:t> </w:t>
      </w:r>
      <w:r>
        <w:rPr/>
        <w:t>predictive analytics</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25"/>
        <w:jc w:val="both"/>
      </w:pPr>
      <w:r>
        <w:rPr/>
        <w:t>and user-focused interfaces contribute to improving clinical workflows, patient outcomes, and continuity of care.</w:t>
      </w:r>
    </w:p>
    <w:p>
      <w:pPr>
        <w:pStyle w:val="BodyText"/>
        <w:spacing w:line="480" w:lineRule="auto" w:before="241"/>
        <w:ind w:left="361" w:right="709" w:firstLine="721"/>
        <w:jc w:val="both"/>
      </w:pPr>
      <w:r>
        <w:rPr>
          <w:rFonts w:ascii="Arial"/>
          <w:b/>
        </w:rPr>
        <w:t>To Future Researchers. </w:t>
      </w:r>
      <w:r>
        <w:rPr/>
        <w:t>This research project provides foundational knowledge and</w:t>
      </w:r>
      <w:r>
        <w:rPr>
          <w:spacing w:val="-1"/>
        </w:rPr>
        <w:t> </w:t>
      </w:r>
      <w:r>
        <w:rPr/>
        <w:t>serves as a</w:t>
      </w:r>
      <w:r>
        <w:rPr>
          <w:spacing w:val="-1"/>
        </w:rPr>
        <w:t> </w:t>
      </w:r>
      <w:r>
        <w:rPr/>
        <w:t>reference</w:t>
      </w:r>
      <w:r>
        <w:rPr>
          <w:spacing w:val="-1"/>
        </w:rPr>
        <w:t> </w:t>
      </w:r>
      <w:r>
        <w:rPr/>
        <w:t>for</w:t>
      </w:r>
      <w:r>
        <w:rPr>
          <w:spacing w:val="-6"/>
        </w:rPr>
        <w:t> </w:t>
      </w:r>
      <w:r>
        <w:rPr/>
        <w:t>future</w:t>
      </w:r>
      <w:r>
        <w:rPr>
          <w:spacing w:val="-12"/>
        </w:rPr>
        <w:t> </w:t>
      </w:r>
      <w:r>
        <w:rPr/>
        <w:t>studies in</w:t>
      </w:r>
      <w:r>
        <w:rPr>
          <w:spacing w:val="-1"/>
        </w:rPr>
        <w:t> </w:t>
      </w:r>
      <w:r>
        <w:rPr/>
        <w:t>healthcare informatics, particularly within</w:t>
      </w:r>
      <w:r>
        <w:rPr>
          <w:spacing w:val="-3"/>
        </w:rPr>
        <w:t> </w:t>
      </w:r>
      <w:r>
        <w:rPr/>
        <w:t>private</w:t>
      </w:r>
      <w:r>
        <w:rPr>
          <w:spacing w:val="-3"/>
        </w:rPr>
        <w:t> </w:t>
      </w:r>
      <w:r>
        <w:rPr/>
        <w:t>outpatient settings.</w:t>
      </w:r>
      <w:r>
        <w:rPr>
          <w:spacing w:val="-7"/>
        </w:rPr>
        <w:t> </w:t>
      </w:r>
      <w:r>
        <w:rPr/>
        <w:t>Future</w:t>
      </w:r>
      <w:r>
        <w:rPr>
          <w:spacing w:val="-3"/>
        </w:rPr>
        <w:t> </w:t>
      </w:r>
      <w:r>
        <w:rPr/>
        <w:t>research</w:t>
      </w:r>
      <w:r>
        <w:rPr>
          <w:spacing w:val="-3"/>
        </w:rPr>
        <w:t> </w:t>
      </w:r>
      <w:r>
        <w:rPr/>
        <w:t>may</w:t>
      </w:r>
      <w:r>
        <w:rPr>
          <w:spacing w:val="-12"/>
        </w:rPr>
        <w:t> </w:t>
      </w:r>
      <w:r>
        <w:rPr/>
        <w:t>build upon this work by extending predictive capabilities, exploring mobile or telehealth integrations, or adapting HealthBase to accommodate larger practices or multi- branch clinical networks.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2"/>
        <w:jc w:val="both"/>
      </w:pPr>
      <w:r>
        <w:rPr/>
        <w:t>Scope</w:t>
      </w:r>
      <w:r>
        <w:rPr>
          <w:spacing w:val="5"/>
        </w:rPr>
        <w:t> </w:t>
      </w:r>
      <w:r>
        <w:rPr/>
        <w:t>and</w:t>
      </w:r>
      <w:r>
        <w:rPr>
          <w:spacing w:val="-6"/>
        </w:rPr>
        <w:t> </w:t>
      </w:r>
      <w:r>
        <w:rPr>
          <w:spacing w:val="-2"/>
        </w:rPr>
        <w:t>Limitations</w:t>
      </w:r>
    </w:p>
    <w:p>
      <w:pPr>
        <w:pStyle w:val="BodyText"/>
        <w:spacing w:before="240"/>
        <w:rPr>
          <w:rFonts w:ascii="Arial"/>
          <w:b/>
        </w:rPr>
      </w:pPr>
    </w:p>
    <w:p>
      <w:pPr>
        <w:pStyle w:val="BodyText"/>
        <w:spacing w:line="480" w:lineRule="auto" w:before="1"/>
        <w:ind w:left="361" w:right="708" w:firstLine="721"/>
        <w:jc w:val="both"/>
      </w:pPr>
      <w:r>
        <w:rPr/>
        <w:t>This study focuses on the design and implementation of HealthBase, a cloud-based clinical information system specifically developed for Dr. Leelin Medical</w:t>
      </w:r>
      <w:r>
        <w:rPr>
          <w:spacing w:val="-13"/>
        </w:rPr>
        <w:t> </w:t>
      </w:r>
      <w:r>
        <w:rPr/>
        <w:t>Clinic, a</w:t>
      </w:r>
      <w:r>
        <w:rPr>
          <w:spacing w:val="-16"/>
        </w:rPr>
        <w:t> </w:t>
      </w:r>
      <w:r>
        <w:rPr/>
        <w:t>private</w:t>
      </w:r>
      <w:r>
        <w:rPr>
          <w:spacing w:val="-16"/>
        </w:rPr>
        <w:t> </w:t>
      </w:r>
      <w:r>
        <w:rPr/>
        <w:t>outpatient</w:t>
      </w:r>
      <w:r>
        <w:rPr>
          <w:spacing w:val="-17"/>
        </w:rPr>
        <w:t> </w:t>
      </w:r>
      <w:r>
        <w:rPr/>
        <w:t>facility.</w:t>
      </w:r>
      <w:r>
        <w:rPr>
          <w:spacing w:val="-10"/>
        </w:rPr>
        <w:t> </w:t>
      </w:r>
      <w:r>
        <w:rPr/>
        <w:t>HealthBase</w:t>
      </w:r>
      <w:r>
        <w:rPr>
          <w:spacing w:val="-6"/>
        </w:rPr>
        <w:t> </w:t>
      </w:r>
      <w:r>
        <w:rPr/>
        <w:t>aims</w:t>
      </w:r>
      <w:r>
        <w:rPr>
          <w:spacing w:val="-15"/>
        </w:rPr>
        <w:t> </w:t>
      </w:r>
      <w:r>
        <w:rPr/>
        <w:t>to</w:t>
      </w:r>
      <w:r>
        <w:rPr>
          <w:spacing w:val="-16"/>
        </w:rPr>
        <w:t> </w:t>
      </w:r>
      <w:r>
        <w:rPr/>
        <w:t>digitize</w:t>
      </w:r>
      <w:r>
        <w:rPr>
          <w:spacing w:val="-6"/>
        </w:rPr>
        <w:t> </w:t>
      </w:r>
      <w:r>
        <w:rPr/>
        <w:t>core</w:t>
      </w:r>
      <w:r>
        <w:rPr>
          <w:spacing w:val="-16"/>
        </w:rPr>
        <w:t> </w:t>
      </w:r>
      <w:r>
        <w:rPr/>
        <w:t>clinical operations, including patient registration, health record management, smart scheduling, and return-visit risk prediction. The system ensures accurate, consistent,</w:t>
      </w:r>
      <w:r>
        <w:rPr>
          <w:spacing w:val="-11"/>
        </w:rPr>
        <w:t> </w:t>
      </w:r>
      <w:r>
        <w:rPr/>
        <w:t>and</w:t>
      </w:r>
      <w:r>
        <w:rPr>
          <w:spacing w:val="-7"/>
        </w:rPr>
        <w:t> </w:t>
      </w:r>
      <w:r>
        <w:rPr/>
        <w:t>easily accessible patient</w:t>
      </w:r>
      <w:r>
        <w:rPr>
          <w:spacing w:val="-1"/>
        </w:rPr>
        <w:t> </w:t>
      </w:r>
      <w:r>
        <w:rPr/>
        <w:t>information,</w:t>
      </w:r>
      <w:r>
        <w:rPr>
          <w:spacing w:val="-11"/>
        </w:rPr>
        <w:t> </w:t>
      </w:r>
      <w:r>
        <w:rPr/>
        <w:t>streamlining</w:t>
      </w:r>
      <w:r>
        <w:rPr>
          <w:spacing w:val="-7"/>
        </w:rPr>
        <w:t> </w:t>
      </w:r>
      <w:r>
        <w:rPr/>
        <w:t>daily workflows for</w:t>
      </w:r>
      <w:r>
        <w:rPr>
          <w:spacing w:val="70"/>
        </w:rPr>
        <w:t> </w:t>
      </w:r>
      <w:r>
        <w:rPr/>
        <w:t>healthcare</w:t>
      </w:r>
      <w:r>
        <w:rPr>
          <w:spacing w:val="40"/>
        </w:rPr>
        <w:t> </w:t>
      </w:r>
      <w:r>
        <w:rPr/>
        <w:t>professionals</w:t>
      </w:r>
      <w:r>
        <w:rPr>
          <w:spacing w:val="78"/>
        </w:rPr>
        <w:t> </w:t>
      </w:r>
      <w:r>
        <w:rPr/>
        <w:t>and</w:t>
      </w:r>
      <w:r>
        <w:rPr>
          <w:spacing w:val="76"/>
        </w:rPr>
        <w:t> </w:t>
      </w:r>
      <w:r>
        <w:rPr/>
        <w:t>supporting</w:t>
      </w:r>
      <w:r>
        <w:rPr>
          <w:spacing w:val="76"/>
        </w:rPr>
        <w:t> </w:t>
      </w:r>
      <w:r>
        <w:rPr/>
        <w:t>clinical</w:t>
      </w:r>
      <w:r>
        <w:rPr>
          <w:spacing w:val="80"/>
        </w:rPr>
        <w:t> </w:t>
      </w:r>
      <w:r>
        <w:rPr/>
        <w:t>decision-making</w:t>
      </w:r>
      <w:r>
        <w:rPr>
          <w:spacing w:val="80"/>
        </w:rPr>
        <w:t> </w:t>
      </w:r>
      <w:r>
        <w:rPr/>
        <w:t>through</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5"/>
        <w:jc w:val="both"/>
      </w:pPr>
      <w:r>
        <w:rPr/>
        <w:t>organized patient data and predictive analytics. Additionally, HealthBase incorporates automated medical calculation features to reduce manual documentation tasks and improve the accuracy of patient treatment planning. User-friendly visualization tools are integrated to simplify the interpretation of clinical data. To</w:t>
      </w:r>
      <w:r>
        <w:rPr>
          <w:spacing w:val="-5"/>
        </w:rPr>
        <w:t> </w:t>
      </w:r>
      <w:r>
        <w:rPr/>
        <w:t>uphold patient confidentiality and comply</w:t>
      </w:r>
      <w:r>
        <w:rPr>
          <w:spacing w:val="-4"/>
        </w:rPr>
        <w:t> </w:t>
      </w:r>
      <w:r>
        <w:rPr/>
        <w:t>with privacy</w:t>
      </w:r>
      <w:r>
        <w:rPr>
          <w:spacing w:val="-4"/>
        </w:rPr>
        <w:t> </w:t>
      </w:r>
      <w:r>
        <w:rPr/>
        <w:t>standards, the system employs appropriate access control and secure data handling </w:t>
      </w:r>
      <w:r>
        <w:rPr>
          <w:spacing w:val="-2"/>
        </w:rPr>
        <w:t>protocols.</w:t>
      </w:r>
    </w:p>
    <w:p>
      <w:pPr>
        <w:pStyle w:val="BodyText"/>
        <w:spacing w:line="480" w:lineRule="auto" w:before="244"/>
        <w:ind w:left="361" w:right="710" w:firstLine="721"/>
        <w:jc w:val="both"/>
      </w:pPr>
      <w:r>
        <w:rPr/>
        <w:t>However,</w:t>
      </w:r>
      <w:r>
        <w:rPr>
          <w:spacing w:val="-2"/>
        </w:rPr>
        <w:t> </w:t>
      </w:r>
      <w:r>
        <w:rPr/>
        <w:t>the</w:t>
      </w:r>
      <w:r>
        <w:rPr>
          <w:spacing w:val="-17"/>
        </w:rPr>
        <w:t> </w:t>
      </w:r>
      <w:r>
        <w:rPr/>
        <w:t>implementation</w:t>
      </w:r>
      <w:r>
        <w:rPr>
          <w:spacing w:val="-7"/>
        </w:rPr>
        <w:t> </w:t>
      </w:r>
      <w:r>
        <w:rPr/>
        <w:t>scope</w:t>
      </w:r>
      <w:r>
        <w:rPr>
          <w:spacing w:val="-7"/>
        </w:rPr>
        <w:t> </w:t>
      </w:r>
      <w:r>
        <w:rPr/>
        <w:t>of</w:t>
      </w:r>
      <w:r>
        <w:rPr>
          <w:spacing w:val="-12"/>
        </w:rPr>
        <w:t> </w:t>
      </w:r>
      <w:r>
        <w:rPr/>
        <w:t>HealthBase is</w:t>
      </w:r>
      <w:r>
        <w:rPr>
          <w:spacing w:val="-6"/>
        </w:rPr>
        <w:t> </w:t>
      </w:r>
      <w:r>
        <w:rPr/>
        <w:t>exclusively within Dr. Leelin</w:t>
      </w:r>
      <w:r>
        <w:rPr>
          <w:spacing w:val="-12"/>
        </w:rPr>
        <w:t> </w:t>
      </w:r>
      <w:r>
        <w:rPr/>
        <w:t>Medical</w:t>
      </w:r>
      <w:r>
        <w:rPr>
          <w:spacing w:val="-8"/>
        </w:rPr>
        <w:t> </w:t>
      </w:r>
      <w:r>
        <w:rPr/>
        <w:t>Clinic</w:t>
      </w:r>
      <w:r>
        <w:rPr>
          <w:spacing w:val="-3"/>
        </w:rPr>
        <w:t> </w:t>
      </w:r>
      <w:r>
        <w:rPr/>
        <w:t>and</w:t>
      </w:r>
      <w:r>
        <w:rPr>
          <w:spacing w:val="-5"/>
        </w:rPr>
        <w:t> </w:t>
      </w:r>
      <w:r>
        <w:rPr/>
        <w:t>does</w:t>
      </w:r>
      <w:r>
        <w:rPr>
          <w:spacing w:val="-14"/>
        </w:rPr>
        <w:t> </w:t>
      </w:r>
      <w:r>
        <w:rPr/>
        <w:t>not</w:t>
      </w:r>
      <w:r>
        <w:rPr>
          <w:spacing w:val="-17"/>
        </w:rPr>
        <w:t> </w:t>
      </w:r>
      <w:r>
        <w:rPr/>
        <w:t>extend</w:t>
      </w:r>
      <w:r>
        <w:rPr>
          <w:spacing w:val="-15"/>
        </w:rPr>
        <w:t> </w:t>
      </w:r>
      <w:r>
        <w:rPr/>
        <w:t>to</w:t>
      </w:r>
      <w:r>
        <w:rPr>
          <w:spacing w:val="-16"/>
        </w:rPr>
        <w:t> </w:t>
      </w:r>
      <w:r>
        <w:rPr/>
        <w:t>other</w:t>
      </w:r>
      <w:r>
        <w:rPr>
          <w:spacing w:val="-17"/>
        </w:rPr>
        <w:t> </w:t>
      </w:r>
      <w:r>
        <w:rPr/>
        <w:t>healthcare</w:t>
      </w:r>
      <w:r>
        <w:rPr>
          <w:spacing w:val="-15"/>
        </w:rPr>
        <w:t> </w:t>
      </w:r>
      <w:r>
        <w:rPr/>
        <w:t>providers</w:t>
      </w:r>
      <w:r>
        <w:rPr>
          <w:spacing w:val="-14"/>
        </w:rPr>
        <w:t> </w:t>
      </w:r>
      <w:r>
        <w:rPr/>
        <w:t>or</w:t>
      </w:r>
      <w:r>
        <w:rPr>
          <w:spacing w:val="-10"/>
        </w:rPr>
        <w:t> </w:t>
      </w:r>
      <w:r>
        <w:rPr/>
        <w:t>external healthcare</w:t>
      </w:r>
      <w:r>
        <w:rPr>
          <w:spacing w:val="-13"/>
        </w:rPr>
        <w:t> </w:t>
      </w:r>
      <w:r>
        <w:rPr/>
        <w:t>networks.</w:t>
      </w:r>
      <w:r>
        <w:rPr>
          <w:spacing w:val="-17"/>
        </w:rPr>
        <w:t> </w:t>
      </w:r>
      <w:r>
        <w:rPr/>
        <w:t>The</w:t>
      </w:r>
      <w:r>
        <w:rPr>
          <w:spacing w:val="-7"/>
        </w:rPr>
        <w:t> </w:t>
      </w:r>
      <w:r>
        <w:rPr/>
        <w:t>system</w:t>
      </w:r>
      <w:r>
        <w:rPr>
          <w:spacing w:val="-3"/>
        </w:rPr>
        <w:t> </w:t>
      </w:r>
      <w:r>
        <w:rPr/>
        <w:t>explicitly</w:t>
      </w:r>
      <w:r>
        <w:rPr>
          <w:spacing w:val="-6"/>
        </w:rPr>
        <w:t> </w:t>
      </w:r>
      <w:r>
        <w:rPr/>
        <w:t>excludes</w:t>
      </w:r>
      <w:r>
        <w:rPr>
          <w:spacing w:val="-6"/>
        </w:rPr>
        <w:t> </w:t>
      </w:r>
      <w:r>
        <w:rPr/>
        <w:t>financial</w:t>
      </w:r>
      <w:r>
        <w:rPr>
          <w:spacing w:val="-11"/>
        </w:rPr>
        <w:t> </w:t>
      </w:r>
      <w:r>
        <w:rPr/>
        <w:t>management,</w:t>
      </w:r>
      <w:r>
        <w:rPr>
          <w:spacing w:val="-2"/>
        </w:rPr>
        <w:t> </w:t>
      </w:r>
      <w:r>
        <w:rPr/>
        <w:t>billing transactions,</w:t>
      </w:r>
      <w:r>
        <w:rPr>
          <w:spacing w:val="-17"/>
        </w:rPr>
        <w:t> </w:t>
      </w:r>
      <w:r>
        <w:rPr/>
        <w:t>and</w:t>
      </w:r>
      <w:r>
        <w:rPr>
          <w:spacing w:val="-16"/>
        </w:rPr>
        <w:t> </w:t>
      </w:r>
      <w:r>
        <w:rPr/>
        <w:t>inventory</w:t>
      </w:r>
      <w:r>
        <w:rPr>
          <w:spacing w:val="-14"/>
        </w:rPr>
        <w:t> </w:t>
      </w:r>
      <w:r>
        <w:rPr/>
        <w:t>management</w:t>
      </w:r>
      <w:r>
        <w:rPr>
          <w:spacing w:val="-17"/>
        </w:rPr>
        <w:t> </w:t>
      </w:r>
      <w:r>
        <w:rPr/>
        <w:t>functionalities. While</w:t>
      </w:r>
      <w:r>
        <w:rPr>
          <w:spacing w:val="-6"/>
        </w:rPr>
        <w:t> </w:t>
      </w:r>
      <w:r>
        <w:rPr/>
        <w:t>designed</w:t>
      </w:r>
      <w:r>
        <w:rPr>
          <w:spacing w:val="-6"/>
        </w:rPr>
        <w:t> </w:t>
      </w:r>
      <w:r>
        <w:rPr/>
        <w:t>for</w:t>
      </w:r>
      <w:r>
        <w:rPr>
          <w:spacing w:val="-17"/>
        </w:rPr>
        <w:t> </w:t>
      </w:r>
      <w:r>
        <w:rPr/>
        <w:t>cloud- based operations with potential future compatibility for data exchange, initial deployment will not include integration with external or third-party healthcare systems.</w:t>
      </w:r>
      <w:r>
        <w:rPr>
          <w:spacing w:val="-17"/>
        </w:rPr>
        <w:t> </w:t>
      </w:r>
      <w:r>
        <w:rPr/>
        <w:t>The</w:t>
      </w:r>
      <w:r>
        <w:rPr>
          <w:spacing w:val="-16"/>
        </w:rPr>
        <w:t> </w:t>
      </w:r>
      <w:r>
        <w:rPr/>
        <w:t>security</w:t>
      </w:r>
      <w:r>
        <w:rPr>
          <w:spacing w:val="-10"/>
        </w:rPr>
        <w:t> </w:t>
      </w:r>
      <w:r>
        <w:rPr/>
        <w:t>measures</w:t>
      </w:r>
      <w:r>
        <w:rPr>
          <w:spacing w:val="-17"/>
        </w:rPr>
        <w:t> </w:t>
      </w:r>
      <w:r>
        <w:rPr/>
        <w:t>incorporated</w:t>
      </w:r>
      <w:r>
        <w:rPr>
          <w:spacing w:val="-12"/>
        </w:rPr>
        <w:t> </w:t>
      </w:r>
      <w:r>
        <w:rPr/>
        <w:t>in</w:t>
      </w:r>
      <w:r>
        <w:rPr>
          <w:spacing w:val="-1"/>
        </w:rPr>
        <w:t> </w:t>
      </w:r>
      <w:r>
        <w:rPr/>
        <w:t>this</w:t>
      </w:r>
      <w:r>
        <w:rPr>
          <w:spacing w:val="-10"/>
        </w:rPr>
        <w:t> </w:t>
      </w:r>
      <w:r>
        <w:rPr/>
        <w:t>study</w:t>
      </w:r>
      <w:r>
        <w:rPr>
          <w:spacing w:val="-17"/>
        </w:rPr>
        <w:t> </w:t>
      </w:r>
      <w:r>
        <w:rPr/>
        <w:t>reflect</w:t>
      </w:r>
      <w:r>
        <w:rPr>
          <w:spacing w:val="-5"/>
        </w:rPr>
        <w:t> </w:t>
      </w:r>
      <w:r>
        <w:rPr/>
        <w:t>standard</w:t>
      </w:r>
      <w:r>
        <w:rPr>
          <w:spacing w:val="-12"/>
        </w:rPr>
        <w:t> </w:t>
      </w:r>
      <w:r>
        <w:rPr/>
        <w:t>privacy protection practices, and advanced cybersecurity features are not addressed within this research. Additionally, aspects such as comprehensive user training, onboarding processes, and long-term maintenance strategies fall outside the scope of this initial implementation.</w:t>
      </w:r>
    </w:p>
    <w:p>
      <w:pPr>
        <w:pStyle w:val="BodyText"/>
        <w:spacing w:after="0" w:line="480" w:lineRule="auto"/>
        <w:jc w:val="both"/>
        <w:sectPr>
          <w:pgSz w:w="12240" w:h="15840"/>
          <w:pgMar w:header="819" w:footer="758" w:top="1400" w:bottom="940" w:left="1800" w:right="720"/>
        </w:sectPr>
      </w:pPr>
    </w:p>
    <w:p>
      <w:pPr>
        <w:pStyle w:val="Heading2"/>
        <w:spacing w:before="37"/>
        <w:jc w:val="both"/>
      </w:pPr>
      <w:r>
        <w:rPr/>
        <w:t>Definition</w:t>
      </w:r>
      <w:r>
        <w:rPr>
          <w:spacing w:val="1"/>
        </w:rPr>
        <w:t> </w:t>
      </w:r>
      <w:r>
        <w:rPr/>
        <w:t>of</w:t>
      </w:r>
      <w:r>
        <w:rPr>
          <w:spacing w:val="11"/>
        </w:rPr>
        <w:t> </w:t>
      </w:r>
      <w:r>
        <w:rPr>
          <w:spacing w:val="-4"/>
        </w:rPr>
        <w:t>Terms</w:t>
      </w:r>
    </w:p>
    <w:p>
      <w:pPr>
        <w:pStyle w:val="BodyText"/>
        <w:spacing w:before="241"/>
        <w:rPr>
          <w:rFonts w:ascii="Arial"/>
          <w:b/>
        </w:rPr>
      </w:pPr>
    </w:p>
    <w:p>
      <w:pPr>
        <w:pStyle w:val="BodyText"/>
        <w:spacing w:line="480" w:lineRule="auto"/>
        <w:ind w:left="361" w:right="725"/>
        <w:jc w:val="both"/>
      </w:pPr>
      <w:r>
        <w:rPr>
          <w:rFonts w:ascii="Arial" w:hAnsi="Arial"/>
          <w:b/>
        </w:rPr>
        <w:t>HealthBase</w:t>
      </w:r>
      <w:r>
        <w:rPr>
          <w:rFonts w:ascii="Arial" w:hAnsi="Arial"/>
          <w:b/>
          <w:spacing w:val="-6"/>
        </w:rPr>
        <w:t> </w:t>
      </w:r>
      <w:r>
        <w:rPr/>
        <w:t>–</w:t>
      </w:r>
      <w:r>
        <w:rPr>
          <w:spacing w:val="-8"/>
        </w:rPr>
        <w:t> </w:t>
      </w:r>
      <w:r>
        <w:rPr/>
        <w:t>A</w:t>
      </w:r>
      <w:r>
        <w:rPr>
          <w:spacing w:val="-10"/>
        </w:rPr>
        <w:t> </w:t>
      </w:r>
      <w:r>
        <w:rPr/>
        <w:t>digital</w:t>
      </w:r>
      <w:r>
        <w:rPr>
          <w:spacing w:val="-1"/>
        </w:rPr>
        <w:t> </w:t>
      </w:r>
      <w:r>
        <w:rPr/>
        <w:t>clinical</w:t>
      </w:r>
      <w:r>
        <w:rPr>
          <w:spacing w:val="-1"/>
        </w:rPr>
        <w:t> </w:t>
      </w:r>
      <w:r>
        <w:rPr/>
        <w:t>system</w:t>
      </w:r>
      <w:r>
        <w:rPr>
          <w:spacing w:val="-13"/>
        </w:rPr>
        <w:t> </w:t>
      </w:r>
      <w:r>
        <w:rPr/>
        <w:t>designed specifically for</w:t>
      </w:r>
      <w:r>
        <w:rPr>
          <w:spacing w:val="-13"/>
        </w:rPr>
        <w:t> </w:t>
      </w:r>
      <w:r>
        <w:rPr/>
        <w:t>Dr.</w:t>
      </w:r>
      <w:r>
        <w:rPr>
          <w:spacing w:val="-12"/>
        </w:rPr>
        <w:t> </w:t>
      </w:r>
      <w:r>
        <w:rPr/>
        <w:t>Leelin Medical Clinic to manage patient information, appointments, and health data efficiently..</w:t>
      </w:r>
    </w:p>
    <w:p>
      <w:pPr>
        <w:pStyle w:val="BodyText"/>
        <w:spacing w:line="480" w:lineRule="auto" w:before="241"/>
        <w:ind w:left="361" w:right="715"/>
        <w:jc w:val="both"/>
      </w:pPr>
      <w:r>
        <w:rPr>
          <w:rFonts w:ascii="Arial" w:hAnsi="Arial"/>
          <w:b/>
        </w:rPr>
        <w:t>Patient Management – </w:t>
      </w:r>
      <w:r>
        <w:rPr/>
        <w:t>The organized way of collecting, updating, and keeping track</w:t>
      </w:r>
      <w:r>
        <w:rPr>
          <w:spacing w:val="-11"/>
        </w:rPr>
        <w:t> </w:t>
      </w:r>
      <w:r>
        <w:rPr/>
        <w:t>of</w:t>
      </w:r>
      <w:r>
        <w:rPr>
          <w:spacing w:val="-6"/>
        </w:rPr>
        <w:t> </w:t>
      </w:r>
      <w:r>
        <w:rPr/>
        <w:t>patient</w:t>
      </w:r>
      <w:r>
        <w:rPr>
          <w:spacing w:val="-6"/>
        </w:rPr>
        <w:t> </w:t>
      </w:r>
      <w:r>
        <w:rPr/>
        <w:t>information,</w:t>
      </w:r>
      <w:r>
        <w:rPr>
          <w:spacing w:val="-6"/>
        </w:rPr>
        <w:t> </w:t>
      </w:r>
      <w:r>
        <w:rPr/>
        <w:t>making</w:t>
      </w:r>
      <w:r>
        <w:rPr>
          <w:spacing w:val="-1"/>
        </w:rPr>
        <w:t> </w:t>
      </w:r>
      <w:r>
        <w:rPr/>
        <w:t>sure</w:t>
      </w:r>
      <w:r>
        <w:rPr>
          <w:spacing w:val="-1"/>
        </w:rPr>
        <w:t> </w:t>
      </w:r>
      <w:r>
        <w:rPr/>
        <w:t>it's</w:t>
      </w:r>
      <w:r>
        <w:rPr>
          <w:spacing w:val="-11"/>
        </w:rPr>
        <w:t> </w:t>
      </w:r>
      <w:r>
        <w:rPr/>
        <w:t>accurate</w:t>
      </w:r>
      <w:r>
        <w:rPr>
          <w:spacing w:val="-12"/>
        </w:rPr>
        <w:t> </w:t>
      </w:r>
      <w:r>
        <w:rPr/>
        <w:t>and</w:t>
      </w:r>
      <w:r>
        <w:rPr>
          <w:spacing w:val="-1"/>
        </w:rPr>
        <w:t> </w:t>
      </w:r>
      <w:r>
        <w:rPr/>
        <w:t>easy to</w:t>
      </w:r>
      <w:r>
        <w:rPr>
          <w:spacing w:val="-1"/>
        </w:rPr>
        <w:t> </w:t>
      </w:r>
      <w:r>
        <w:rPr/>
        <w:t>access by clinic </w:t>
      </w:r>
      <w:r>
        <w:rPr>
          <w:spacing w:val="-2"/>
        </w:rPr>
        <w:t>staff.</w:t>
      </w:r>
    </w:p>
    <w:p>
      <w:pPr>
        <w:pStyle w:val="BodyText"/>
        <w:spacing w:line="480" w:lineRule="auto" w:before="242"/>
        <w:ind w:left="361" w:right="722"/>
        <w:jc w:val="both"/>
      </w:pPr>
      <w:r>
        <w:rPr>
          <w:rFonts w:ascii="Arial" w:hAnsi="Arial"/>
          <w:b/>
        </w:rPr>
        <w:t>Smart</w:t>
      </w:r>
      <w:r>
        <w:rPr>
          <w:rFonts w:ascii="Arial" w:hAnsi="Arial"/>
          <w:b/>
          <w:spacing w:val="-17"/>
        </w:rPr>
        <w:t> </w:t>
      </w:r>
      <w:r>
        <w:rPr>
          <w:rFonts w:ascii="Arial" w:hAnsi="Arial"/>
          <w:b/>
        </w:rPr>
        <w:t>Scheduling</w:t>
      </w:r>
      <w:r>
        <w:rPr>
          <w:rFonts w:ascii="Arial" w:hAnsi="Arial"/>
          <w:b/>
          <w:spacing w:val="-17"/>
        </w:rPr>
        <w:t> </w:t>
      </w:r>
      <w:r>
        <w:rPr>
          <w:rFonts w:ascii="Arial" w:hAnsi="Arial"/>
          <w:b/>
        </w:rPr>
        <w:t>–</w:t>
      </w:r>
      <w:r>
        <w:rPr>
          <w:rFonts w:ascii="Arial" w:hAnsi="Arial"/>
          <w:b/>
          <w:spacing w:val="-16"/>
        </w:rPr>
        <w:t> </w:t>
      </w:r>
      <w:r>
        <w:rPr/>
        <w:t>A</w:t>
      </w:r>
      <w:r>
        <w:rPr>
          <w:spacing w:val="-12"/>
        </w:rPr>
        <w:t> </w:t>
      </w:r>
      <w:r>
        <w:rPr/>
        <w:t>feature</w:t>
      </w:r>
      <w:r>
        <w:rPr>
          <w:spacing w:val="-17"/>
        </w:rPr>
        <w:t> </w:t>
      </w:r>
      <w:r>
        <w:rPr/>
        <w:t>in</w:t>
      </w:r>
      <w:r>
        <w:rPr>
          <w:spacing w:val="-16"/>
        </w:rPr>
        <w:t> </w:t>
      </w:r>
      <w:r>
        <w:rPr/>
        <w:t>HealthBase that</w:t>
      </w:r>
      <w:r>
        <w:rPr>
          <w:spacing w:val="-17"/>
        </w:rPr>
        <w:t> </w:t>
      </w:r>
      <w:r>
        <w:rPr/>
        <w:t>automatically</w:t>
      </w:r>
      <w:r>
        <w:rPr>
          <w:spacing w:val="-4"/>
        </w:rPr>
        <w:t> </w:t>
      </w:r>
      <w:r>
        <w:rPr/>
        <w:t>schedules</w:t>
      </w:r>
      <w:r>
        <w:rPr>
          <w:spacing w:val="-4"/>
        </w:rPr>
        <w:t> </w:t>
      </w:r>
      <w:r>
        <w:rPr/>
        <w:t>patient appointments based on their specific needs and the availability of clinic doctors.</w:t>
      </w:r>
    </w:p>
    <w:p>
      <w:pPr>
        <w:pStyle w:val="BodyText"/>
        <w:spacing w:line="480" w:lineRule="auto" w:before="241"/>
        <w:ind w:left="361" w:right="725"/>
        <w:jc w:val="both"/>
      </w:pPr>
      <w:r>
        <w:rPr>
          <w:rFonts w:ascii="Arial" w:hAnsi="Arial"/>
          <w:b/>
        </w:rPr>
        <w:t>Return Visit Risk Prediction – </w:t>
      </w:r>
      <w:r>
        <w:rPr/>
        <w:t>A tool within HealthBase that predicts which patients might need to come back for additional care, helping doctors provide timely follow-ups.</w:t>
      </w:r>
    </w:p>
    <w:p>
      <w:pPr>
        <w:pStyle w:val="BodyText"/>
        <w:spacing w:line="480" w:lineRule="auto" w:before="241"/>
        <w:ind w:left="361" w:right="718"/>
        <w:jc w:val="both"/>
      </w:pPr>
      <w:r>
        <w:rPr>
          <w:rFonts w:ascii="Arial" w:hAnsi="Arial"/>
          <w:b/>
        </w:rPr>
        <w:t>Automated Medical Calculations – </w:t>
      </w:r>
      <w:r>
        <w:rPr/>
        <w:t>Built-in features of HealthBase that automatically calculate important medical data, reducing mistakes from manual computations and saving staff time.</w:t>
      </w:r>
    </w:p>
    <w:p>
      <w:pPr>
        <w:pStyle w:val="BodyText"/>
        <w:spacing w:line="480" w:lineRule="auto" w:before="242"/>
        <w:ind w:left="361" w:right="716"/>
        <w:jc w:val="both"/>
      </w:pPr>
      <w:r>
        <w:rPr>
          <w:rFonts w:ascii="Arial" w:hAnsi="Arial"/>
          <w:b/>
        </w:rPr>
        <w:t>Predictive Analytics – </w:t>
      </w:r>
      <w:r>
        <w:rPr/>
        <w:t>Using past patient information to predict possible future health needs or issues, helping clinic staff to proactively care for their patients.</w:t>
      </w:r>
    </w:p>
    <w:p>
      <w:pPr>
        <w:pStyle w:val="BodyText"/>
        <w:spacing w:line="480" w:lineRule="auto" w:before="241"/>
        <w:ind w:left="361" w:right="721"/>
        <w:jc w:val="both"/>
      </w:pPr>
      <w:r>
        <w:rPr>
          <w:rFonts w:ascii="Arial" w:hAnsi="Arial"/>
          <w:b/>
        </w:rPr>
        <w:t>Data Visualization Tools </w:t>
      </w:r>
      <w:r>
        <w:rPr/>
        <w:t>– Visual charts and reports within HealthBase that clearly display patient data and clinic performance, making it easier for staff to understand and use the information.</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28"/>
        <w:jc w:val="both"/>
      </w:pPr>
      <w:r>
        <w:rPr>
          <w:rFonts w:ascii="Arial" w:hAnsi="Arial"/>
          <w:b/>
        </w:rPr>
        <w:t>Access Control –</w:t>
      </w:r>
      <w:r>
        <w:rPr>
          <w:rFonts w:ascii="Arial" w:hAnsi="Arial"/>
          <w:b/>
          <w:spacing w:val="-5"/>
        </w:rPr>
        <w:t> </w:t>
      </w:r>
      <w:r>
        <w:rPr/>
        <w:t>Security features</w:t>
      </w:r>
      <w:r>
        <w:rPr>
          <w:spacing w:val="-3"/>
        </w:rPr>
        <w:t> </w:t>
      </w:r>
      <w:r>
        <w:rPr/>
        <w:t>in HealthBase ensuring that</w:t>
      </w:r>
      <w:r>
        <w:rPr>
          <w:spacing w:val="-9"/>
        </w:rPr>
        <w:t> </w:t>
      </w:r>
      <w:r>
        <w:rPr/>
        <w:t>only authorized people can view and manage patient information.</w:t>
      </w:r>
    </w:p>
    <w:p>
      <w:pPr>
        <w:pStyle w:val="BodyText"/>
        <w:spacing w:line="480" w:lineRule="auto" w:before="241"/>
        <w:ind w:left="361" w:right="713"/>
        <w:jc w:val="both"/>
      </w:pPr>
      <w:r>
        <w:rPr>
          <w:rFonts w:ascii="Arial" w:hAnsi="Arial"/>
          <w:b/>
        </w:rPr>
        <w:t>Data</w:t>
      </w:r>
      <w:r>
        <w:rPr>
          <w:rFonts w:ascii="Arial" w:hAnsi="Arial"/>
          <w:b/>
          <w:spacing w:val="-6"/>
        </w:rPr>
        <w:t> </w:t>
      </w:r>
      <w:r>
        <w:rPr>
          <w:rFonts w:ascii="Arial" w:hAnsi="Arial"/>
          <w:b/>
        </w:rPr>
        <w:t>Privacy</w:t>
      </w:r>
      <w:r>
        <w:rPr>
          <w:rFonts w:ascii="Arial" w:hAnsi="Arial"/>
          <w:b/>
          <w:spacing w:val="-16"/>
        </w:rPr>
        <w:t> </w:t>
      </w:r>
      <w:r>
        <w:rPr>
          <w:rFonts w:ascii="Arial" w:hAnsi="Arial"/>
          <w:b/>
        </w:rPr>
        <w:t>Compliance</w:t>
      </w:r>
      <w:r>
        <w:rPr>
          <w:rFonts w:ascii="Arial" w:hAnsi="Arial"/>
          <w:b/>
          <w:spacing w:val="-1"/>
        </w:rPr>
        <w:t> </w:t>
      </w:r>
      <w:r>
        <w:rPr>
          <w:rFonts w:ascii="Arial" w:hAnsi="Arial"/>
          <w:b/>
        </w:rPr>
        <w:t>–</w:t>
      </w:r>
      <w:r>
        <w:rPr>
          <w:rFonts w:ascii="Arial" w:hAnsi="Arial"/>
          <w:b/>
          <w:spacing w:val="-16"/>
        </w:rPr>
        <w:t> </w:t>
      </w:r>
      <w:r>
        <w:rPr/>
        <w:t>Following</w:t>
      </w:r>
      <w:r>
        <w:rPr>
          <w:spacing w:val="15"/>
        </w:rPr>
        <w:t> </w:t>
      </w:r>
      <w:r>
        <w:rPr/>
        <w:t>established</w:t>
      </w:r>
      <w:r>
        <w:rPr>
          <w:spacing w:val="-6"/>
        </w:rPr>
        <w:t> </w:t>
      </w:r>
      <w:r>
        <w:rPr/>
        <w:t>rules</w:t>
      </w:r>
      <w:r>
        <w:rPr>
          <w:spacing w:val="-4"/>
        </w:rPr>
        <w:t> </w:t>
      </w:r>
      <w:r>
        <w:rPr/>
        <w:t>and</w:t>
      </w:r>
      <w:r>
        <w:rPr>
          <w:spacing w:val="-6"/>
        </w:rPr>
        <w:t> </w:t>
      </w:r>
      <w:r>
        <w:rPr/>
        <w:t>standards</w:t>
      </w:r>
      <w:r>
        <w:rPr>
          <w:spacing w:val="-15"/>
        </w:rPr>
        <w:t> </w:t>
      </w:r>
      <w:r>
        <w:rPr/>
        <w:t>to</w:t>
      </w:r>
      <w:r>
        <w:rPr>
          <w:spacing w:val="-16"/>
        </w:rPr>
        <w:t> </w:t>
      </w:r>
      <w:r>
        <w:rPr/>
        <w:t>ensure patient information stays safe, secure, and confidential within the HealthBase </w:t>
      </w:r>
      <w:r>
        <w:rPr>
          <w:spacing w:val="-2"/>
        </w:rPr>
        <w:t>system.</w:t>
      </w:r>
    </w:p>
    <w:p>
      <w:pPr>
        <w:pStyle w:val="BodyText"/>
        <w:spacing w:line="480" w:lineRule="auto" w:before="242"/>
        <w:ind w:left="361" w:right="721"/>
        <w:jc w:val="both"/>
      </w:pPr>
      <w:r>
        <w:rPr>
          <w:rFonts w:ascii="Arial" w:hAnsi="Arial"/>
          <w:b/>
        </w:rPr>
        <w:t>User-Centered Design – </w:t>
      </w:r>
      <w:r>
        <w:rPr/>
        <w:t>Designing HealthBase specifically around the needs and workflows of the clinic's staff and doctors, ensuring the system is easy and comfortable to use.</w:t>
      </w:r>
    </w:p>
    <w:p>
      <w:pPr>
        <w:pStyle w:val="BodyText"/>
        <w:spacing w:line="480" w:lineRule="auto" w:before="241"/>
        <w:ind w:left="361" w:right="726"/>
        <w:jc w:val="both"/>
      </w:pPr>
      <w:r>
        <w:rPr>
          <w:rFonts w:ascii="Arial" w:hAnsi="Arial"/>
          <w:b/>
        </w:rPr>
        <w:t>Cloud-Based</w:t>
      </w:r>
      <w:r>
        <w:rPr>
          <w:rFonts w:ascii="Arial" w:hAnsi="Arial"/>
          <w:b/>
          <w:spacing w:val="-16"/>
        </w:rPr>
        <w:t> </w:t>
      </w:r>
      <w:r>
        <w:rPr>
          <w:rFonts w:ascii="Arial" w:hAnsi="Arial"/>
          <w:b/>
        </w:rPr>
        <w:t>System</w:t>
      </w:r>
      <w:r>
        <w:rPr>
          <w:rFonts w:ascii="Arial" w:hAnsi="Arial"/>
          <w:b/>
          <w:spacing w:val="-8"/>
        </w:rPr>
        <w:t> </w:t>
      </w:r>
      <w:r>
        <w:rPr>
          <w:rFonts w:ascii="Arial" w:hAnsi="Arial"/>
          <w:b/>
        </w:rPr>
        <w:t>–</w:t>
      </w:r>
      <w:r>
        <w:rPr>
          <w:rFonts w:ascii="Arial" w:hAnsi="Arial"/>
          <w:b/>
          <w:spacing w:val="-5"/>
        </w:rPr>
        <w:t> </w:t>
      </w:r>
      <w:r>
        <w:rPr/>
        <w:t>A</w:t>
      </w:r>
      <w:r>
        <w:rPr>
          <w:spacing w:val="-17"/>
        </w:rPr>
        <w:t> </w:t>
      </w:r>
      <w:r>
        <w:rPr/>
        <w:t>type</w:t>
      </w:r>
      <w:r>
        <w:rPr>
          <w:spacing w:val="-15"/>
        </w:rPr>
        <w:t> </w:t>
      </w:r>
      <w:r>
        <w:rPr/>
        <w:t>of</w:t>
      </w:r>
      <w:r>
        <w:rPr>
          <w:spacing w:val="-17"/>
        </w:rPr>
        <w:t> </w:t>
      </w:r>
      <w:r>
        <w:rPr/>
        <w:t>technology</w:t>
      </w:r>
      <w:r>
        <w:rPr>
          <w:spacing w:val="-3"/>
        </w:rPr>
        <w:t> </w:t>
      </w:r>
      <w:r>
        <w:rPr/>
        <w:t>setup</w:t>
      </w:r>
      <w:r>
        <w:rPr>
          <w:spacing w:val="-15"/>
        </w:rPr>
        <w:t> </w:t>
      </w:r>
      <w:r>
        <w:rPr/>
        <w:t>where</w:t>
      </w:r>
      <w:r>
        <w:rPr>
          <w:spacing w:val="-5"/>
        </w:rPr>
        <w:t> </w:t>
      </w:r>
      <w:r>
        <w:rPr/>
        <w:t>HealthBase</w:t>
      </w:r>
      <w:r>
        <w:rPr>
          <w:spacing w:val="-5"/>
        </w:rPr>
        <w:t> </w:t>
      </w:r>
      <w:r>
        <w:rPr/>
        <w:t>stores</w:t>
      </w:r>
      <w:r>
        <w:rPr>
          <w:spacing w:val="-17"/>
        </w:rPr>
        <w:t> </w:t>
      </w:r>
      <w:r>
        <w:rPr/>
        <w:t>and manages data online, allowing secure access from anywhere via the internet.</w:t>
      </w:r>
    </w:p>
    <w:p>
      <w:pPr>
        <w:pStyle w:val="BodyText"/>
        <w:spacing w:line="480" w:lineRule="auto" w:before="241"/>
        <w:ind w:left="361" w:right="721"/>
        <w:jc w:val="both"/>
      </w:pPr>
      <w:r>
        <w:rPr>
          <w:rFonts w:ascii="Arial" w:hAnsi="Arial"/>
          <w:b/>
        </w:rPr>
        <w:t>Outpatient Care – </w:t>
      </w:r>
      <w:r>
        <w:rPr/>
        <w:t>Healthcare provided to patients who visit the clinic for consultations or treatments without staying overnight or being admitted to a </w:t>
      </w:r>
      <w:r>
        <w:rPr>
          <w:spacing w:val="-2"/>
        </w:rPr>
        <w:t>hospital</w:t>
      </w:r>
    </w:p>
    <w:p>
      <w:pPr>
        <w:spacing w:before="242"/>
        <w:ind w:left="361" w:right="0" w:firstLine="0"/>
        <w:jc w:val="left"/>
        <w:rPr>
          <w:sz w:val="24"/>
        </w:rPr>
      </w:pPr>
      <w:r>
        <w:rPr>
          <w:spacing w:val="-10"/>
          <w:sz w:val="24"/>
        </w:rPr>
        <w:t>.</w:t>
      </w:r>
    </w:p>
    <w:p>
      <w:pPr>
        <w:spacing w:after="0"/>
        <w:jc w:val="left"/>
        <w:rPr>
          <w:sz w:val="24"/>
        </w:rPr>
        <w:sectPr>
          <w:pgSz w:w="12240" w:h="15840"/>
          <w:pgMar w:header="819" w:footer="758" w:top="1400" w:bottom="940" w:left="1800" w:right="720"/>
        </w:sectPr>
      </w:pPr>
    </w:p>
    <w:p>
      <w:pPr>
        <w:spacing w:before="37"/>
        <w:ind w:left="361" w:right="0" w:firstLine="0"/>
        <w:jc w:val="left"/>
        <w:rPr>
          <w:rFonts w:ascii="Arial"/>
          <w:b/>
          <w:sz w:val="24"/>
        </w:rPr>
      </w:pPr>
      <w:r>
        <w:rPr>
          <w:rFonts w:ascii="Arial"/>
          <w:b/>
          <w:sz w:val="24"/>
        </w:rPr>
        <w:t>Chapter</w:t>
      </w:r>
      <w:r>
        <w:rPr>
          <w:rFonts w:ascii="Arial"/>
          <w:b/>
          <w:spacing w:val="-8"/>
          <w:sz w:val="24"/>
        </w:rPr>
        <w:t> </w:t>
      </w:r>
      <w:r>
        <w:rPr>
          <w:rFonts w:ascii="Arial"/>
          <w:b/>
          <w:spacing w:val="-10"/>
          <w:sz w:val="24"/>
        </w:rPr>
        <w:t>2</w:t>
      </w:r>
    </w:p>
    <w:p>
      <w:pPr>
        <w:pStyle w:val="BodyText"/>
        <w:rPr>
          <w:rFonts w:ascii="Arial"/>
          <w:b/>
        </w:rPr>
      </w:pPr>
    </w:p>
    <w:p>
      <w:pPr>
        <w:pStyle w:val="Heading1"/>
        <w:ind w:left="361" w:right="0"/>
        <w:jc w:val="left"/>
      </w:pPr>
      <w:r>
        <w:rPr/>
        <w:t>REVIEW</w:t>
      </w:r>
      <w:r>
        <w:rPr>
          <w:spacing w:val="-3"/>
        </w:rPr>
        <w:t> </w:t>
      </w:r>
      <w:r>
        <w:rPr/>
        <w:t>OF</w:t>
      </w:r>
      <w:r>
        <w:rPr>
          <w:spacing w:val="-7"/>
        </w:rPr>
        <w:t> </w:t>
      </w:r>
      <w:r>
        <w:rPr/>
        <w:t>RELATED</w:t>
      </w:r>
      <w:r>
        <w:rPr>
          <w:spacing w:val="2"/>
        </w:rPr>
        <w:t> </w:t>
      </w:r>
      <w:r>
        <w:rPr>
          <w:spacing w:val="-2"/>
        </w:rPr>
        <w:t>LITERATURE</w:t>
      </w:r>
    </w:p>
    <w:p>
      <w:pPr>
        <w:pStyle w:val="BodyText"/>
        <w:spacing w:before="1"/>
        <w:rPr>
          <w:rFonts w:ascii="Arial"/>
          <w:b/>
        </w:rPr>
      </w:pPr>
    </w:p>
    <w:p>
      <w:pPr>
        <w:pStyle w:val="BodyText"/>
        <w:spacing w:line="480" w:lineRule="auto"/>
        <w:ind w:left="361" w:right="720" w:firstLine="721"/>
        <w:jc w:val="both"/>
      </w:pPr>
      <w:r>
        <w:rPr/>
        <w:t>This</w:t>
      </w:r>
      <w:r>
        <w:rPr>
          <w:spacing w:val="-17"/>
        </w:rPr>
        <w:t> </w:t>
      </w:r>
      <w:r>
        <w:rPr/>
        <w:t>chapter</w:t>
      </w:r>
      <w:r>
        <w:rPr>
          <w:spacing w:val="-16"/>
        </w:rPr>
        <w:t> </w:t>
      </w:r>
      <w:r>
        <w:rPr/>
        <w:t>presents</w:t>
      </w:r>
      <w:r>
        <w:rPr>
          <w:spacing w:val="-11"/>
        </w:rPr>
        <w:t> </w:t>
      </w:r>
      <w:r>
        <w:rPr/>
        <w:t>the</w:t>
      </w:r>
      <w:r>
        <w:rPr>
          <w:spacing w:val="-17"/>
        </w:rPr>
        <w:t> </w:t>
      </w:r>
      <w:r>
        <w:rPr/>
        <w:t>relevant</w:t>
      </w:r>
      <w:r>
        <w:rPr>
          <w:spacing w:val="-6"/>
        </w:rPr>
        <w:t> </w:t>
      </w:r>
      <w:r>
        <w:rPr/>
        <w:t>literature</w:t>
      </w:r>
      <w:r>
        <w:rPr>
          <w:spacing w:val="-13"/>
        </w:rPr>
        <w:t> </w:t>
      </w:r>
      <w:r>
        <w:rPr/>
        <w:t>and</w:t>
      </w:r>
      <w:r>
        <w:rPr>
          <w:spacing w:val="-13"/>
        </w:rPr>
        <w:t> </w:t>
      </w:r>
      <w:r>
        <w:rPr/>
        <w:t>studies</w:t>
      </w:r>
      <w:r>
        <w:rPr>
          <w:spacing w:val="-11"/>
        </w:rPr>
        <w:t> </w:t>
      </w:r>
      <w:r>
        <w:rPr/>
        <w:t>that</w:t>
      </w:r>
      <w:r>
        <w:rPr>
          <w:spacing w:val="-7"/>
        </w:rPr>
        <w:t> </w:t>
      </w:r>
      <w:r>
        <w:rPr/>
        <w:t>the</w:t>
      </w:r>
      <w:r>
        <w:rPr>
          <w:spacing w:val="-17"/>
        </w:rPr>
        <w:t> </w:t>
      </w:r>
      <w:r>
        <w:rPr/>
        <w:t>researcher considered to strengthen</w:t>
      </w:r>
      <w:r>
        <w:rPr>
          <w:spacing w:val="-11"/>
        </w:rPr>
        <w:t> </w:t>
      </w:r>
      <w:r>
        <w:rPr/>
        <w:t>the</w:t>
      </w:r>
      <w:r>
        <w:rPr>
          <w:spacing w:val="-11"/>
        </w:rPr>
        <w:t> </w:t>
      </w:r>
      <w:r>
        <w:rPr/>
        <w:t>importance of</w:t>
      </w:r>
      <w:r>
        <w:rPr>
          <w:spacing w:val="-4"/>
        </w:rPr>
        <w:t> </w:t>
      </w:r>
      <w:r>
        <w:rPr/>
        <w:t>the</w:t>
      </w:r>
      <w:r>
        <w:rPr>
          <w:spacing w:val="-11"/>
        </w:rPr>
        <w:t> </w:t>
      </w:r>
      <w:r>
        <w:rPr/>
        <w:t>present study.</w:t>
      </w:r>
      <w:r>
        <w:rPr>
          <w:spacing w:val="-4"/>
        </w:rPr>
        <w:t> </w:t>
      </w:r>
      <w:r>
        <w:rPr/>
        <w:t>It</w:t>
      </w:r>
      <w:r>
        <w:rPr>
          <w:spacing w:val="-16"/>
        </w:rPr>
        <w:t> </w:t>
      </w:r>
      <w:r>
        <w:rPr/>
        <w:t>also presents</w:t>
      </w:r>
      <w:r>
        <w:rPr>
          <w:spacing w:val="-9"/>
        </w:rPr>
        <w:t> </w:t>
      </w:r>
      <w:r>
        <w:rPr/>
        <w:t>the synthesis of the art to</w:t>
      </w:r>
      <w:r>
        <w:rPr>
          <w:spacing w:val="-10"/>
        </w:rPr>
        <w:t> </w:t>
      </w:r>
      <w:r>
        <w:rPr/>
        <w:t>understand the</w:t>
      </w:r>
      <w:r>
        <w:rPr>
          <w:spacing w:val="-10"/>
        </w:rPr>
        <w:t> </w:t>
      </w:r>
      <w:r>
        <w:rPr/>
        <w:t>research for a better</w:t>
      </w:r>
      <w:r>
        <w:rPr>
          <w:spacing w:val="-4"/>
        </w:rPr>
        <w:t> </w:t>
      </w:r>
      <w:r>
        <w:rPr/>
        <w:t>comprehension of the </w:t>
      </w:r>
      <w:r>
        <w:rPr>
          <w:spacing w:val="-2"/>
        </w:rPr>
        <w:t>study.</w:t>
      </w:r>
    </w:p>
    <w:p>
      <w:pPr>
        <w:pStyle w:val="Heading2"/>
        <w:spacing w:before="170"/>
      </w:pPr>
      <w:r>
        <w:rPr/>
        <w:t>Patient Information</w:t>
      </w:r>
      <w:r>
        <w:rPr>
          <w:spacing w:val="-2"/>
        </w:rPr>
        <w:t> </w:t>
      </w:r>
      <w:r>
        <w:rPr/>
        <w:t>Management</w:t>
      </w:r>
      <w:r>
        <w:rPr>
          <w:spacing w:val="3"/>
        </w:rPr>
        <w:t> </w:t>
      </w:r>
      <w:r>
        <w:rPr/>
        <w:t>Systems</w:t>
      </w:r>
      <w:r>
        <w:rPr>
          <w:spacing w:val="-2"/>
        </w:rPr>
        <w:t> </w:t>
      </w:r>
      <w:r>
        <w:rPr/>
        <w:t>and</w:t>
      </w:r>
      <w:r>
        <w:rPr>
          <w:spacing w:val="-3"/>
        </w:rPr>
        <w:t> </w:t>
      </w:r>
      <w:r>
        <w:rPr/>
        <w:t>EHR</w:t>
      </w:r>
      <w:r>
        <w:rPr>
          <w:spacing w:val="-5"/>
        </w:rPr>
        <w:t> </w:t>
      </w:r>
      <w:r>
        <w:rPr>
          <w:spacing w:val="-2"/>
        </w:rPr>
        <w:t>Evolution</w:t>
      </w:r>
    </w:p>
    <w:p>
      <w:pPr>
        <w:pStyle w:val="BodyText"/>
        <w:spacing w:before="157"/>
        <w:rPr>
          <w:rFonts w:ascii="Arial"/>
          <w:b/>
        </w:rPr>
      </w:pPr>
    </w:p>
    <w:p>
      <w:pPr>
        <w:pStyle w:val="BodyText"/>
        <w:spacing w:line="480" w:lineRule="auto"/>
        <w:ind w:left="361" w:right="707" w:firstLine="721"/>
        <w:jc w:val="both"/>
      </w:pPr>
      <w:r>
        <w:rPr/>
        <w:t>The progressive evolution of Electronic Health Records (EHR) and Health Information Systems (HIS) has fundamentally transformed how healthcare facilities collect, organize, and utilize patient data. These systems have transitioned from simple repositories of patient demographics to comprehensive platforms that integrate medical histories, treatment plans, and clinical decisions across multidisciplinary teams. This shift reflects the global momentum toward digitizing health infrastructure to enhance patient safety, continuity of care, and operational efficiency. According to [53], a 25-year review of EHR systems illustrates how implementation has matured</w:t>
      </w:r>
      <w:r>
        <w:rPr>
          <w:spacing w:val="-1"/>
        </w:rPr>
        <w:t> </w:t>
      </w:r>
      <w:r>
        <w:rPr/>
        <w:t>from basic digital archives to robust, interoperable systems capable of supporting population health analytics. The study emphasizes that successful EHR deployment is not merely a technical endeavor but one that relies on process alignment, leadership engagement, and adaptive</w:t>
      </w:r>
      <w:r>
        <w:rPr>
          <w:spacing w:val="-6"/>
        </w:rPr>
        <w:t> </w:t>
      </w:r>
      <w:r>
        <w:rPr/>
        <w:t>implementation</w:t>
      </w:r>
      <w:r>
        <w:rPr>
          <w:spacing w:val="-14"/>
        </w:rPr>
        <w:t> </w:t>
      </w:r>
      <w:r>
        <w:rPr/>
        <w:t>strategies.</w:t>
      </w:r>
      <w:r>
        <w:rPr>
          <w:spacing w:val="-8"/>
        </w:rPr>
        <w:t> </w:t>
      </w:r>
      <w:r>
        <w:rPr/>
        <w:t>Similarly, [24]</w:t>
      </w:r>
      <w:r>
        <w:rPr>
          <w:spacing w:val="-17"/>
        </w:rPr>
        <w:t> </w:t>
      </w:r>
      <w:r>
        <w:rPr/>
        <w:t>demonstrated</w:t>
      </w:r>
      <w:r>
        <w:rPr>
          <w:spacing w:val="-14"/>
        </w:rPr>
        <w:t> </w:t>
      </w:r>
      <w:r>
        <w:rPr/>
        <w:t>that</w:t>
      </w:r>
      <w:r>
        <w:rPr>
          <w:spacing w:val="-17"/>
        </w:rPr>
        <w:t> </w:t>
      </w:r>
      <w:r>
        <w:rPr/>
        <w:t>in</w:t>
      </w:r>
      <w:r>
        <w:rPr>
          <w:spacing w:val="-3"/>
        </w:rPr>
        <w:t> </w:t>
      </w:r>
      <w:r>
        <w:rPr/>
        <w:t>Malaysian healthcare settings, the adoption of EHRs led to measurable improvements in clinical workflow, accuracy in documentation, and provider performance. These findings resonate</w:t>
      </w:r>
      <w:r>
        <w:rPr>
          <w:spacing w:val="-4"/>
        </w:rPr>
        <w:t> </w:t>
      </w:r>
      <w:r>
        <w:rPr/>
        <w:t>with the needs of facilities like Dr. Leelin Medical Clinic,</w:t>
      </w:r>
      <w:r>
        <w:rPr>
          <w:spacing w:val="23"/>
        </w:rPr>
        <w:t> </w:t>
      </w:r>
      <w:r>
        <w:rPr/>
        <w:t>where</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7"/>
        <w:jc w:val="both"/>
      </w:pPr>
      <w:r>
        <w:rPr/>
        <w:t>streamlined data access and care</w:t>
      </w:r>
      <w:r>
        <w:rPr>
          <w:spacing w:val="-1"/>
        </w:rPr>
        <w:t> </w:t>
      </w:r>
      <w:r>
        <w:rPr/>
        <w:t>coordination are vital in an outpatient context. However, several studies highlight persistent challenges that undermine the full potential of EHRs. [26]</w:t>
      </w:r>
      <w:r>
        <w:rPr>
          <w:spacing w:val="-5"/>
        </w:rPr>
        <w:t> </w:t>
      </w:r>
      <w:r>
        <w:rPr/>
        <w:t>and [30]</w:t>
      </w:r>
      <w:r>
        <w:rPr>
          <w:spacing w:val="-5"/>
        </w:rPr>
        <w:t> </w:t>
      </w:r>
      <w:r>
        <w:rPr/>
        <w:t>note that although open-source EHRs offer</w:t>
      </w:r>
      <w:r>
        <w:rPr>
          <w:spacing w:val="-6"/>
        </w:rPr>
        <w:t> </w:t>
      </w:r>
      <w:r>
        <w:rPr/>
        <w:t>cost- effective and customizable solutions, they frequently lack compliance with healthcare interoperability standards such as HL7 and FHIR. Additionally, these systems often underperform in environments with limited IT capacity, where training</w:t>
      </w:r>
      <w:r>
        <w:rPr>
          <w:spacing w:val="-1"/>
        </w:rPr>
        <w:t> </w:t>
      </w:r>
      <w:r>
        <w:rPr/>
        <w:t>and support</w:t>
      </w:r>
      <w:r>
        <w:rPr>
          <w:spacing w:val="-6"/>
        </w:rPr>
        <w:t> </w:t>
      </w:r>
      <w:r>
        <w:rPr/>
        <w:t>infrastructures</w:t>
      </w:r>
      <w:r>
        <w:rPr>
          <w:spacing w:val="-11"/>
        </w:rPr>
        <w:t> </w:t>
      </w:r>
      <w:r>
        <w:rPr/>
        <w:t>are</w:t>
      </w:r>
      <w:r>
        <w:rPr>
          <w:spacing w:val="-12"/>
        </w:rPr>
        <w:t> </w:t>
      </w:r>
      <w:r>
        <w:rPr/>
        <w:t>weak or</w:t>
      </w:r>
      <w:r>
        <w:rPr>
          <w:spacing w:val="-7"/>
        </w:rPr>
        <w:t> </w:t>
      </w:r>
      <w:r>
        <w:rPr/>
        <w:t>inconsistent. [28] revealed</w:t>
      </w:r>
      <w:r>
        <w:rPr>
          <w:spacing w:val="-1"/>
        </w:rPr>
        <w:t> </w:t>
      </w:r>
      <w:r>
        <w:rPr/>
        <w:t>that in the Philippine context, the user experience with EHR systems varies greatly depending on the availability of staff support, intuitive system design, and long- term usability planning. These challenges are compounded in resource-limited settings, where digital literacy remains low, and institutional resistance to technological change is prevalent. In addition to technical limitations, organizational</w:t>
      </w:r>
      <w:r>
        <w:rPr>
          <w:spacing w:val="-17"/>
        </w:rPr>
        <w:t> </w:t>
      </w:r>
      <w:r>
        <w:rPr/>
        <w:t>and</w:t>
      </w:r>
      <w:r>
        <w:rPr>
          <w:spacing w:val="-3"/>
        </w:rPr>
        <w:t> </w:t>
      </w:r>
      <w:r>
        <w:rPr/>
        <w:t>human</w:t>
      </w:r>
      <w:r>
        <w:rPr>
          <w:spacing w:val="-15"/>
        </w:rPr>
        <w:t> </w:t>
      </w:r>
      <w:r>
        <w:rPr/>
        <w:t>factors</w:t>
      </w:r>
      <w:r>
        <w:rPr>
          <w:spacing w:val="-17"/>
        </w:rPr>
        <w:t> </w:t>
      </w:r>
      <w:r>
        <w:rPr/>
        <w:t>play</w:t>
      </w:r>
      <w:r>
        <w:rPr>
          <w:spacing w:val="-2"/>
        </w:rPr>
        <w:t> </w:t>
      </w:r>
      <w:r>
        <w:rPr/>
        <w:t>a</w:t>
      </w:r>
      <w:r>
        <w:rPr>
          <w:spacing w:val="-15"/>
        </w:rPr>
        <w:t> </w:t>
      </w:r>
      <w:r>
        <w:rPr/>
        <w:t>decisive</w:t>
      </w:r>
      <w:r>
        <w:rPr>
          <w:spacing w:val="-4"/>
        </w:rPr>
        <w:t> </w:t>
      </w:r>
      <w:r>
        <w:rPr/>
        <w:t>role.</w:t>
      </w:r>
      <w:r>
        <w:rPr>
          <w:spacing w:val="-8"/>
        </w:rPr>
        <w:t> </w:t>
      </w:r>
      <w:r>
        <w:rPr/>
        <w:t>Studies</w:t>
      </w:r>
      <w:r>
        <w:rPr>
          <w:spacing w:val="-2"/>
        </w:rPr>
        <w:t> </w:t>
      </w:r>
      <w:r>
        <w:rPr/>
        <w:t>like</w:t>
      </w:r>
      <w:r>
        <w:rPr>
          <w:spacing w:val="-4"/>
        </w:rPr>
        <w:t> </w:t>
      </w:r>
      <w:r>
        <w:rPr/>
        <w:t>[41]</w:t>
      </w:r>
      <w:r>
        <w:rPr>
          <w:spacing w:val="-17"/>
        </w:rPr>
        <w:t> </w:t>
      </w:r>
      <w:r>
        <w:rPr/>
        <w:t>emphasize that user satisfaction is closely tied to EHR usability, workflow alignment, and interface responsiveness. Without consistent training and involvement in system development, even the most advanced EHR systems risk underutilization or rejection.</w:t>
      </w:r>
      <w:r>
        <w:rPr>
          <w:spacing w:val="-6"/>
        </w:rPr>
        <w:t> </w:t>
      </w:r>
      <w:r>
        <w:rPr/>
        <w:t>Meanwhile, [31] and</w:t>
      </w:r>
      <w:r>
        <w:rPr>
          <w:spacing w:val="-2"/>
        </w:rPr>
        <w:t> </w:t>
      </w:r>
      <w:r>
        <w:rPr/>
        <w:t>[32] show that during</w:t>
      </w:r>
      <w:r>
        <w:rPr>
          <w:spacing w:val="-2"/>
        </w:rPr>
        <w:t> </w:t>
      </w:r>
      <w:r>
        <w:rPr/>
        <w:t>health emergencies such as the</w:t>
      </w:r>
      <w:r>
        <w:rPr>
          <w:spacing w:val="-17"/>
        </w:rPr>
        <w:t> </w:t>
      </w:r>
      <w:r>
        <w:rPr/>
        <w:t>COVID-19</w:t>
      </w:r>
      <w:r>
        <w:rPr>
          <w:spacing w:val="-17"/>
        </w:rPr>
        <w:t> </w:t>
      </w:r>
      <w:r>
        <w:rPr/>
        <w:t>pandemic,</w:t>
      </w:r>
      <w:r>
        <w:rPr>
          <w:spacing w:val="-16"/>
        </w:rPr>
        <w:t> </w:t>
      </w:r>
      <w:r>
        <w:rPr/>
        <w:t>digital</w:t>
      </w:r>
      <w:r>
        <w:rPr>
          <w:spacing w:val="-17"/>
        </w:rPr>
        <w:t> </w:t>
      </w:r>
      <w:r>
        <w:rPr/>
        <w:t>adoption</w:t>
      </w:r>
      <w:r>
        <w:rPr>
          <w:spacing w:val="-5"/>
        </w:rPr>
        <w:t> </w:t>
      </w:r>
      <w:r>
        <w:rPr/>
        <w:t>surged</w:t>
      </w:r>
      <w:r>
        <w:rPr>
          <w:spacing w:val="-14"/>
        </w:rPr>
        <w:t> </w:t>
      </w:r>
      <w:r>
        <w:rPr/>
        <w:t>but</w:t>
      </w:r>
      <w:r>
        <w:rPr>
          <w:spacing w:val="-17"/>
        </w:rPr>
        <w:t> </w:t>
      </w:r>
      <w:r>
        <w:rPr/>
        <w:t>often</w:t>
      </w:r>
      <w:r>
        <w:rPr>
          <w:spacing w:val="-17"/>
        </w:rPr>
        <w:t> </w:t>
      </w:r>
      <w:r>
        <w:rPr/>
        <w:t>declined</w:t>
      </w:r>
      <w:r>
        <w:rPr>
          <w:spacing w:val="8"/>
        </w:rPr>
        <w:t> </w:t>
      </w:r>
      <w:r>
        <w:rPr/>
        <w:t>post-crisis</w:t>
      </w:r>
      <w:r>
        <w:rPr>
          <w:spacing w:val="-17"/>
        </w:rPr>
        <w:t> </w:t>
      </w:r>
      <w:r>
        <w:rPr/>
        <w:t>due to</w:t>
      </w:r>
      <w:r>
        <w:rPr>
          <w:spacing w:val="-17"/>
        </w:rPr>
        <w:t> </w:t>
      </w:r>
      <w:r>
        <w:rPr/>
        <w:t>poor</w:t>
      </w:r>
      <w:r>
        <w:rPr>
          <w:spacing w:val="-17"/>
        </w:rPr>
        <w:t> </w:t>
      </w:r>
      <w:r>
        <w:rPr/>
        <w:t>integration</w:t>
      </w:r>
      <w:r>
        <w:rPr>
          <w:spacing w:val="-15"/>
        </w:rPr>
        <w:t> </w:t>
      </w:r>
      <w:r>
        <w:rPr/>
        <w:t>into</w:t>
      </w:r>
      <w:r>
        <w:rPr>
          <w:spacing w:val="-14"/>
        </w:rPr>
        <w:t> </w:t>
      </w:r>
      <w:r>
        <w:rPr/>
        <w:t>routine</w:t>
      </w:r>
      <w:r>
        <w:rPr>
          <w:spacing w:val="-14"/>
        </w:rPr>
        <w:t> </w:t>
      </w:r>
      <w:r>
        <w:rPr/>
        <w:t>operations</w:t>
      </w:r>
      <w:r>
        <w:rPr>
          <w:spacing w:val="-13"/>
        </w:rPr>
        <w:t> </w:t>
      </w:r>
      <w:r>
        <w:rPr/>
        <w:t>and</w:t>
      </w:r>
      <w:r>
        <w:rPr>
          <w:spacing w:val="-14"/>
        </w:rPr>
        <w:t> </w:t>
      </w:r>
      <w:r>
        <w:rPr/>
        <w:t>lack</w:t>
      </w:r>
      <w:r>
        <w:rPr>
          <w:spacing w:val="-13"/>
        </w:rPr>
        <w:t> </w:t>
      </w:r>
      <w:r>
        <w:rPr/>
        <w:t>of</w:t>
      </w:r>
      <w:r>
        <w:rPr>
          <w:spacing w:val="-8"/>
        </w:rPr>
        <w:t> </w:t>
      </w:r>
      <w:r>
        <w:rPr/>
        <w:t>sustainability</w:t>
      </w:r>
      <w:r>
        <w:rPr>
          <w:spacing w:val="-2"/>
        </w:rPr>
        <w:t> </w:t>
      </w:r>
      <w:r>
        <w:rPr/>
        <w:t>measures.</w:t>
      </w:r>
      <w:r>
        <w:rPr>
          <w:spacing w:val="-17"/>
        </w:rPr>
        <w:t> </w:t>
      </w:r>
      <w:r>
        <w:rPr/>
        <w:t>This suggests that successful long-term EHR deployment requires systems to be context-sensitive, modular, and supported by institutional change management </w:t>
      </w:r>
      <w:r>
        <w:rPr>
          <w:spacing w:val="-2"/>
        </w:rPr>
        <w:t>strategies.</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6"/>
        <w:jc w:val="both"/>
      </w:pPr>
      <w:r>
        <w:rPr/>
        <w:t>HealthBase builds on these insights by offering a localized, outpatient-focused solution designed for sustainable adoption in a private clinic setting. It integrates core EHR functionalities—such as structured patient data entry, secure health information</w:t>
      </w:r>
      <w:r>
        <w:rPr>
          <w:spacing w:val="-17"/>
        </w:rPr>
        <w:t> </w:t>
      </w:r>
      <w:r>
        <w:rPr/>
        <w:t>access,</w:t>
      </w:r>
      <w:r>
        <w:rPr>
          <w:spacing w:val="-17"/>
        </w:rPr>
        <w:t> </w:t>
      </w:r>
      <w:r>
        <w:rPr/>
        <w:t>and</w:t>
      </w:r>
      <w:r>
        <w:rPr>
          <w:spacing w:val="-16"/>
        </w:rPr>
        <w:t> </w:t>
      </w:r>
      <w:r>
        <w:rPr/>
        <w:t>role-based</w:t>
      </w:r>
      <w:r>
        <w:rPr>
          <w:spacing w:val="-17"/>
        </w:rPr>
        <w:t> </w:t>
      </w:r>
      <w:r>
        <w:rPr/>
        <w:t>permissions—within</w:t>
      </w:r>
      <w:r>
        <w:rPr>
          <w:spacing w:val="-11"/>
        </w:rPr>
        <w:t> </w:t>
      </w:r>
      <w:r>
        <w:rPr/>
        <w:t>a</w:t>
      </w:r>
      <w:r>
        <w:rPr>
          <w:spacing w:val="-15"/>
        </w:rPr>
        <w:t> </w:t>
      </w:r>
      <w:r>
        <w:rPr/>
        <w:t>flexible</w:t>
      </w:r>
      <w:r>
        <w:rPr>
          <w:spacing w:val="-16"/>
        </w:rPr>
        <w:t> </w:t>
      </w:r>
      <w:r>
        <w:rPr/>
        <w:t>architecture</w:t>
      </w:r>
      <w:r>
        <w:rPr>
          <w:spacing w:val="-17"/>
        </w:rPr>
        <w:t> </w:t>
      </w:r>
      <w:r>
        <w:rPr/>
        <w:t>that can be hosted on both cloud and local servers. In contrast to earlier systems criticized</w:t>
      </w:r>
      <w:r>
        <w:rPr>
          <w:spacing w:val="-4"/>
        </w:rPr>
        <w:t> </w:t>
      </w:r>
      <w:r>
        <w:rPr/>
        <w:t>for</w:t>
      </w:r>
      <w:r>
        <w:rPr>
          <w:spacing w:val="-8"/>
        </w:rPr>
        <w:t> </w:t>
      </w:r>
      <w:r>
        <w:rPr/>
        <w:t>lacking usability and</w:t>
      </w:r>
      <w:r>
        <w:rPr>
          <w:spacing w:val="-2"/>
        </w:rPr>
        <w:t> </w:t>
      </w:r>
      <w:r>
        <w:rPr/>
        <w:t>integration</w:t>
      </w:r>
      <w:r>
        <w:rPr>
          <w:spacing w:val="-2"/>
        </w:rPr>
        <w:t> </w:t>
      </w:r>
      <w:r>
        <w:rPr/>
        <w:t>([26],</w:t>
      </w:r>
      <w:r>
        <w:rPr>
          <w:spacing w:val="-17"/>
        </w:rPr>
        <w:t> </w:t>
      </w:r>
      <w:r>
        <w:rPr/>
        <w:t>[41]),</w:t>
      </w:r>
      <w:r>
        <w:rPr>
          <w:spacing w:val="-17"/>
        </w:rPr>
        <w:t> </w:t>
      </w:r>
      <w:r>
        <w:rPr/>
        <w:t>HealthBase is developed using user-centered</w:t>
      </w:r>
      <w:r>
        <w:rPr>
          <w:spacing w:val="-1"/>
        </w:rPr>
        <w:t> </w:t>
      </w:r>
      <w:r>
        <w:rPr/>
        <w:t>design principles to</w:t>
      </w:r>
      <w:r>
        <w:rPr>
          <w:spacing w:val="-3"/>
        </w:rPr>
        <w:t> </w:t>
      </w:r>
      <w:r>
        <w:rPr/>
        <w:t>improve healthcare worker engagement and minimize resistance. Moreover, it anticipates future needs by embedding support for interoperability and advanced analytics, including return visit risk </w:t>
      </w:r>
      <w:r>
        <w:rPr>
          <w:spacing w:val="-2"/>
        </w:rPr>
        <w:t>prediction.</w:t>
      </w:r>
    </w:p>
    <w:p>
      <w:pPr>
        <w:pStyle w:val="BodyText"/>
        <w:spacing w:line="480" w:lineRule="auto" w:before="173"/>
        <w:ind w:left="361" w:right="715" w:firstLine="721"/>
        <w:jc w:val="both"/>
      </w:pPr>
      <w:r>
        <w:rPr/>
        <w:t>In conclusion, the literature demonstrates that the evolution of EHRs and patient information systems is marked by significant gains in care delivery but tempered by usability, technical, and organizational barriers. The HealthBase project responds directly to these challenges, offering a scalable and intuitive system</w:t>
      </w:r>
      <w:r>
        <w:rPr>
          <w:spacing w:val="-12"/>
        </w:rPr>
        <w:t> </w:t>
      </w:r>
      <w:r>
        <w:rPr/>
        <w:t>aligned with the</w:t>
      </w:r>
      <w:r>
        <w:rPr>
          <w:spacing w:val="-17"/>
        </w:rPr>
        <w:t> </w:t>
      </w:r>
      <w:r>
        <w:rPr/>
        <w:t>unique operational realities of</w:t>
      </w:r>
      <w:r>
        <w:rPr>
          <w:spacing w:val="-11"/>
        </w:rPr>
        <w:t> </w:t>
      </w:r>
      <w:r>
        <w:rPr/>
        <w:t>Dr. Leelin Medical</w:t>
      </w:r>
      <w:r>
        <w:rPr>
          <w:spacing w:val="-10"/>
        </w:rPr>
        <w:t> </w:t>
      </w:r>
      <w:r>
        <w:rPr/>
        <w:t>Clinic. It reflects</w:t>
      </w:r>
      <w:r>
        <w:rPr>
          <w:spacing w:val="-13"/>
        </w:rPr>
        <w:t> </w:t>
      </w:r>
      <w:r>
        <w:rPr/>
        <w:t>best practices</w:t>
      </w:r>
      <w:r>
        <w:rPr>
          <w:spacing w:val="-3"/>
        </w:rPr>
        <w:t> </w:t>
      </w:r>
      <w:r>
        <w:rPr/>
        <w:t>from global</w:t>
      </w:r>
      <w:r>
        <w:rPr>
          <w:spacing w:val="-8"/>
        </w:rPr>
        <w:t> </w:t>
      </w:r>
      <w:r>
        <w:rPr/>
        <w:t>research</w:t>
      </w:r>
      <w:r>
        <w:rPr>
          <w:spacing w:val="-4"/>
        </w:rPr>
        <w:t> </w:t>
      </w:r>
      <w:r>
        <w:rPr/>
        <w:t>while</w:t>
      </w:r>
      <w:r>
        <w:rPr>
          <w:spacing w:val="-4"/>
        </w:rPr>
        <w:t> </w:t>
      </w:r>
      <w:r>
        <w:rPr/>
        <w:t>addressing</w:t>
      </w:r>
      <w:r>
        <w:rPr>
          <w:spacing w:val="-4"/>
        </w:rPr>
        <w:t> </w:t>
      </w:r>
      <w:r>
        <w:rPr/>
        <w:t>specific</w:t>
      </w:r>
      <w:r>
        <w:rPr>
          <w:spacing w:val="-3"/>
        </w:rPr>
        <w:t> </w:t>
      </w:r>
      <w:r>
        <w:rPr/>
        <w:t>local</w:t>
      </w:r>
      <w:r>
        <w:rPr>
          <w:spacing w:val="-8"/>
        </w:rPr>
        <w:t> </w:t>
      </w:r>
      <w:r>
        <w:rPr/>
        <w:t>needs, contributing to a more sustainable and effective approach to digital health transformation in outpatient care.</w:t>
      </w:r>
    </w:p>
    <w:p>
      <w:pPr>
        <w:pStyle w:val="BodyText"/>
      </w:pPr>
    </w:p>
    <w:p>
      <w:pPr>
        <w:pStyle w:val="BodyText"/>
      </w:pPr>
    </w:p>
    <w:p>
      <w:pPr>
        <w:pStyle w:val="BodyText"/>
        <w:spacing w:before="40"/>
      </w:pPr>
    </w:p>
    <w:p>
      <w:pPr>
        <w:pStyle w:val="Heading2"/>
        <w:jc w:val="both"/>
      </w:pPr>
      <w:r>
        <w:rPr/>
        <w:t>Smart</w:t>
      </w:r>
      <w:r>
        <w:rPr>
          <w:spacing w:val="-3"/>
        </w:rPr>
        <w:t> </w:t>
      </w:r>
      <w:r>
        <w:rPr/>
        <w:t>Scheduling</w:t>
      </w:r>
      <w:r>
        <w:rPr>
          <w:spacing w:val="-5"/>
        </w:rPr>
        <w:t> </w:t>
      </w:r>
      <w:r>
        <w:rPr/>
        <w:t>and</w:t>
      </w:r>
      <w:r>
        <w:rPr>
          <w:spacing w:val="-6"/>
        </w:rPr>
        <w:t> </w:t>
      </w:r>
      <w:r>
        <w:rPr/>
        <w:t>Appointment </w:t>
      </w:r>
      <w:r>
        <w:rPr>
          <w:spacing w:val="-2"/>
        </w:rPr>
        <w:t>Optimization</w:t>
      </w:r>
    </w:p>
    <w:p>
      <w:pPr>
        <w:pStyle w:val="BodyText"/>
        <w:spacing w:before="169"/>
        <w:rPr>
          <w:rFonts w:ascii="Arial"/>
          <w:b/>
        </w:rPr>
      </w:pPr>
    </w:p>
    <w:p>
      <w:pPr>
        <w:pStyle w:val="BodyText"/>
        <w:spacing w:line="480" w:lineRule="auto"/>
        <w:ind w:left="361" w:right="720" w:firstLine="721"/>
        <w:jc w:val="both"/>
      </w:pPr>
      <w:r>
        <w:rPr/>
        <w:t>In recent years, healthcare institutions have increasingly turned to digital scheduling</w:t>
      </w:r>
      <w:r>
        <w:rPr>
          <w:spacing w:val="27"/>
        </w:rPr>
        <w:t> </w:t>
      </w:r>
      <w:r>
        <w:rPr/>
        <w:t>solutions to mitigate inefficiencies</w:t>
      </w:r>
      <w:r>
        <w:rPr>
          <w:spacing w:val="29"/>
        </w:rPr>
        <w:t> </w:t>
      </w:r>
      <w:r>
        <w:rPr/>
        <w:t>related to long wait</w:t>
      </w:r>
      <w:r>
        <w:rPr>
          <w:spacing w:val="23"/>
        </w:rPr>
        <w:t> </w:t>
      </w:r>
      <w:r>
        <w:rPr/>
        <w:t>times,</w:t>
      </w:r>
      <w:r>
        <w:rPr>
          <w:spacing w:val="23"/>
        </w:rPr>
        <w:t> </w:t>
      </w:r>
      <w:r>
        <w:rPr/>
        <w:t>uneven</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5"/>
        <w:jc w:val="both"/>
      </w:pPr>
      <w:r>
        <w:rPr/>
        <w:t>appointment distribution, and suboptimal provider-patient alignment. Studies across</w:t>
      </w:r>
      <w:r>
        <w:rPr>
          <w:spacing w:val="-17"/>
        </w:rPr>
        <w:t> </w:t>
      </w:r>
      <w:r>
        <w:rPr/>
        <w:t>outpatient</w:t>
      </w:r>
      <w:r>
        <w:rPr>
          <w:spacing w:val="-11"/>
        </w:rPr>
        <w:t> </w:t>
      </w:r>
      <w:r>
        <w:rPr/>
        <w:t>settings</w:t>
      </w:r>
      <w:r>
        <w:rPr>
          <w:spacing w:val="-13"/>
        </w:rPr>
        <w:t> </w:t>
      </w:r>
      <w:r>
        <w:rPr/>
        <w:t>highlight the</w:t>
      </w:r>
      <w:r>
        <w:rPr>
          <w:spacing w:val="-14"/>
        </w:rPr>
        <w:t> </w:t>
      </w:r>
      <w:r>
        <w:rPr/>
        <w:t>transformative</w:t>
      </w:r>
      <w:r>
        <w:rPr>
          <w:spacing w:val="-17"/>
        </w:rPr>
        <w:t> </w:t>
      </w:r>
      <w:r>
        <w:rPr/>
        <w:t>role</w:t>
      </w:r>
      <w:r>
        <w:rPr>
          <w:spacing w:val="-14"/>
        </w:rPr>
        <w:t> </w:t>
      </w:r>
      <w:r>
        <w:rPr/>
        <w:t>of</w:t>
      </w:r>
      <w:r>
        <w:rPr>
          <w:spacing w:val="-8"/>
        </w:rPr>
        <w:t> </w:t>
      </w:r>
      <w:r>
        <w:rPr/>
        <w:t>intelligent scheduling systems in improving resource utilization, reducing patient no-shows, and enhancing care continuity. These systems leverage real-time availability, predictive algorithms, and patient-preference data to dynamically assign appointments, thus aligning clinical demand with service capacity. [26] reviewed the</w:t>
      </w:r>
      <w:r>
        <w:rPr>
          <w:spacing w:val="-13"/>
        </w:rPr>
        <w:t> </w:t>
      </w:r>
      <w:r>
        <w:rPr/>
        <w:t>most</w:t>
      </w:r>
      <w:r>
        <w:rPr>
          <w:spacing w:val="-17"/>
        </w:rPr>
        <w:t> </w:t>
      </w:r>
      <w:r>
        <w:rPr/>
        <w:t>recent</w:t>
      </w:r>
      <w:r>
        <w:rPr>
          <w:spacing w:val="-6"/>
        </w:rPr>
        <w:t> </w:t>
      </w:r>
      <w:r>
        <w:rPr/>
        <w:t>advances in</w:t>
      </w:r>
      <w:r>
        <w:rPr>
          <w:spacing w:val="-13"/>
        </w:rPr>
        <w:t> </w:t>
      </w:r>
      <w:r>
        <w:rPr/>
        <w:t>open-source</w:t>
      </w:r>
      <w:r>
        <w:rPr>
          <w:spacing w:val="-1"/>
        </w:rPr>
        <w:t> </w:t>
      </w:r>
      <w:r>
        <w:rPr/>
        <w:t>EHR</w:t>
      </w:r>
      <w:r>
        <w:rPr>
          <w:spacing w:val="-5"/>
        </w:rPr>
        <w:t> </w:t>
      </w:r>
      <w:r>
        <w:rPr/>
        <w:t>platforms,</w:t>
      </w:r>
      <w:r>
        <w:rPr>
          <w:spacing w:val="-17"/>
        </w:rPr>
        <w:t> </w:t>
      </w:r>
      <w:r>
        <w:rPr/>
        <w:t>many</w:t>
      </w:r>
      <w:r>
        <w:rPr>
          <w:spacing w:val="-10"/>
        </w:rPr>
        <w:t> </w:t>
      </w:r>
      <w:r>
        <w:rPr/>
        <w:t>of</w:t>
      </w:r>
      <w:r>
        <w:rPr>
          <w:spacing w:val="-6"/>
        </w:rPr>
        <w:t> </w:t>
      </w:r>
      <w:r>
        <w:rPr/>
        <w:t>which</w:t>
      </w:r>
      <w:r>
        <w:rPr>
          <w:spacing w:val="-1"/>
        </w:rPr>
        <w:t> </w:t>
      </w:r>
      <w:r>
        <w:rPr/>
        <w:t>integrate patient scheduling modules designed to optimize appointment timing, minimize overlaps, and accommodate physician availability. While the systems show promise,</w:t>
      </w:r>
      <w:r>
        <w:rPr>
          <w:spacing w:val="-12"/>
        </w:rPr>
        <w:t> </w:t>
      </w:r>
      <w:r>
        <w:rPr/>
        <w:t>they</w:t>
      </w:r>
      <w:r>
        <w:rPr>
          <w:spacing w:val="-13"/>
        </w:rPr>
        <w:t> </w:t>
      </w:r>
      <w:r>
        <w:rPr/>
        <w:t>frequently</w:t>
      </w:r>
      <w:r>
        <w:rPr>
          <w:spacing w:val="-13"/>
        </w:rPr>
        <w:t> </w:t>
      </w:r>
      <w:r>
        <w:rPr/>
        <w:t>lack</w:t>
      </w:r>
      <w:r>
        <w:rPr>
          <w:spacing w:val="-2"/>
        </w:rPr>
        <w:t> </w:t>
      </w:r>
      <w:r>
        <w:rPr/>
        <w:t>adaptive</w:t>
      </w:r>
      <w:r>
        <w:rPr>
          <w:spacing w:val="-4"/>
        </w:rPr>
        <w:t> </w:t>
      </w:r>
      <w:r>
        <w:rPr/>
        <w:t>capabilities that</w:t>
      </w:r>
      <w:r>
        <w:rPr>
          <w:spacing w:val="-8"/>
        </w:rPr>
        <w:t> </w:t>
      </w:r>
      <w:r>
        <w:rPr/>
        <w:t>factor</w:t>
      </w:r>
      <w:r>
        <w:rPr>
          <w:spacing w:val="-17"/>
        </w:rPr>
        <w:t> </w:t>
      </w:r>
      <w:r>
        <w:rPr/>
        <w:t>in</w:t>
      </w:r>
      <w:r>
        <w:rPr>
          <w:spacing w:val="-4"/>
        </w:rPr>
        <w:t> </w:t>
      </w:r>
      <w:r>
        <w:rPr/>
        <w:t>urgency, historical attendance,</w:t>
      </w:r>
      <w:r>
        <w:rPr>
          <w:spacing w:val="-11"/>
        </w:rPr>
        <w:t> </w:t>
      </w:r>
      <w:r>
        <w:rPr/>
        <w:t>and</w:t>
      </w:r>
      <w:r>
        <w:rPr>
          <w:spacing w:val="-15"/>
        </w:rPr>
        <w:t> </w:t>
      </w:r>
      <w:r>
        <w:rPr/>
        <w:t>patient condition</w:t>
      </w:r>
      <w:r>
        <w:rPr>
          <w:spacing w:val="-4"/>
        </w:rPr>
        <w:t> </w:t>
      </w:r>
      <w:r>
        <w:rPr/>
        <w:t>severity.</w:t>
      </w:r>
      <w:r>
        <w:rPr>
          <w:spacing w:val="-9"/>
        </w:rPr>
        <w:t> </w:t>
      </w:r>
      <w:r>
        <w:rPr/>
        <w:t>[33]</w:t>
      </w:r>
      <w:r>
        <w:rPr>
          <w:spacing w:val="-17"/>
        </w:rPr>
        <w:t> </w:t>
      </w:r>
      <w:r>
        <w:rPr/>
        <w:t>emphasized</w:t>
      </w:r>
      <w:r>
        <w:rPr>
          <w:spacing w:val="-4"/>
        </w:rPr>
        <w:t> </w:t>
      </w:r>
      <w:r>
        <w:rPr/>
        <w:t>that successful</w:t>
      </w:r>
      <w:r>
        <w:rPr>
          <w:spacing w:val="-8"/>
        </w:rPr>
        <w:t> </w:t>
      </w:r>
      <w:r>
        <w:rPr/>
        <w:t>digital scheduling hinges on interoperability, user engagement, and system responsiveness to changes in care demand. These findings align with [45], who identified</w:t>
      </w:r>
      <w:r>
        <w:rPr>
          <w:spacing w:val="-17"/>
        </w:rPr>
        <w:t> </w:t>
      </w:r>
      <w:r>
        <w:rPr/>
        <w:t>scheduling</w:t>
      </w:r>
      <w:r>
        <w:rPr>
          <w:spacing w:val="6"/>
        </w:rPr>
        <w:t> </w:t>
      </w:r>
      <w:r>
        <w:rPr/>
        <w:t>friction</w:t>
      </w:r>
      <w:r>
        <w:rPr>
          <w:spacing w:val="-17"/>
        </w:rPr>
        <w:t> </w:t>
      </w:r>
      <w:r>
        <w:rPr/>
        <w:t>as</w:t>
      </w:r>
      <w:r>
        <w:rPr>
          <w:spacing w:val="-11"/>
        </w:rPr>
        <w:t> </w:t>
      </w:r>
      <w:r>
        <w:rPr/>
        <w:t>a</w:t>
      </w:r>
      <w:r>
        <w:rPr>
          <w:spacing w:val="-1"/>
        </w:rPr>
        <w:t> </w:t>
      </w:r>
      <w:r>
        <w:rPr/>
        <w:t>major</w:t>
      </w:r>
      <w:r>
        <w:rPr>
          <w:spacing w:val="-17"/>
        </w:rPr>
        <w:t> </w:t>
      </w:r>
      <w:r>
        <w:rPr/>
        <w:t>contributor</w:t>
      </w:r>
      <w:r>
        <w:rPr>
          <w:spacing w:val="-7"/>
        </w:rPr>
        <w:t> </w:t>
      </w:r>
      <w:r>
        <w:rPr/>
        <w:t>to</w:t>
      </w:r>
      <w:r>
        <w:rPr>
          <w:spacing w:val="-13"/>
        </w:rPr>
        <w:t> </w:t>
      </w:r>
      <w:r>
        <w:rPr/>
        <w:t>provider</w:t>
      </w:r>
      <w:r>
        <w:rPr>
          <w:spacing w:val="-7"/>
        </w:rPr>
        <w:t> </w:t>
      </w:r>
      <w:r>
        <w:rPr/>
        <w:t>burnout,</w:t>
      </w:r>
      <w:r>
        <w:rPr>
          <w:spacing w:val="-17"/>
        </w:rPr>
        <w:t> </w:t>
      </w:r>
      <w:r>
        <w:rPr/>
        <w:t>particularly in resource-limited and high-patient-load clinics. Further, [28] explored EMR adoption</w:t>
      </w:r>
      <w:r>
        <w:rPr>
          <w:spacing w:val="-17"/>
        </w:rPr>
        <w:t> </w:t>
      </w:r>
      <w:r>
        <w:rPr/>
        <w:t>during</w:t>
      </w:r>
      <w:r>
        <w:rPr>
          <w:spacing w:val="-17"/>
        </w:rPr>
        <w:t> </w:t>
      </w:r>
      <w:r>
        <w:rPr/>
        <w:t>the</w:t>
      </w:r>
      <w:r>
        <w:rPr>
          <w:spacing w:val="-16"/>
        </w:rPr>
        <w:t> </w:t>
      </w:r>
      <w:r>
        <w:rPr/>
        <w:t>COVID-19</w:t>
      </w:r>
      <w:r>
        <w:rPr>
          <w:spacing w:val="-17"/>
        </w:rPr>
        <w:t> </w:t>
      </w:r>
      <w:r>
        <w:rPr/>
        <w:t>pandemic,</w:t>
      </w:r>
      <w:r>
        <w:rPr>
          <w:spacing w:val="-17"/>
        </w:rPr>
        <w:t> </w:t>
      </w:r>
      <w:r>
        <w:rPr/>
        <w:t>noting</w:t>
      </w:r>
      <w:r>
        <w:rPr>
          <w:spacing w:val="-17"/>
        </w:rPr>
        <w:t> </w:t>
      </w:r>
      <w:r>
        <w:rPr/>
        <w:t>that</w:t>
      </w:r>
      <w:r>
        <w:rPr>
          <w:spacing w:val="-16"/>
        </w:rPr>
        <w:t> </w:t>
      </w:r>
      <w:r>
        <w:rPr/>
        <w:t>digital</w:t>
      </w:r>
      <w:r>
        <w:rPr>
          <w:spacing w:val="-17"/>
        </w:rPr>
        <w:t> </w:t>
      </w:r>
      <w:r>
        <w:rPr/>
        <w:t>scheduling</w:t>
      </w:r>
      <w:r>
        <w:rPr>
          <w:spacing w:val="-17"/>
        </w:rPr>
        <w:t> </w:t>
      </w:r>
      <w:r>
        <w:rPr/>
        <w:t>saw</w:t>
      </w:r>
      <w:r>
        <w:rPr>
          <w:spacing w:val="-16"/>
        </w:rPr>
        <w:t> </w:t>
      </w:r>
      <w:r>
        <w:rPr/>
        <w:t>a</w:t>
      </w:r>
      <w:r>
        <w:rPr>
          <w:spacing w:val="-17"/>
        </w:rPr>
        <w:t> </w:t>
      </w:r>
      <w:r>
        <w:rPr/>
        <w:t>spike in use but often failed to scale sustainably post-crisis due to lack of staff</w:t>
      </w:r>
      <w:r>
        <w:rPr>
          <w:spacing w:val="-4"/>
        </w:rPr>
        <w:t> </w:t>
      </w:r>
      <w:r>
        <w:rPr/>
        <w:t>training and poor system usability. Studies like [41] and [39] found that while clinicians appreciated digital tools for managing appointments, many platforms lacked integration</w:t>
      </w:r>
      <w:r>
        <w:rPr>
          <w:spacing w:val="-17"/>
        </w:rPr>
        <w:t> </w:t>
      </w:r>
      <w:r>
        <w:rPr/>
        <w:t>with</w:t>
      </w:r>
      <w:r>
        <w:rPr>
          <w:spacing w:val="-14"/>
        </w:rPr>
        <w:t> </w:t>
      </w:r>
      <w:r>
        <w:rPr/>
        <w:t>clinical decision-making</w:t>
      </w:r>
      <w:r>
        <w:rPr>
          <w:spacing w:val="-5"/>
        </w:rPr>
        <w:t> </w:t>
      </w:r>
      <w:r>
        <w:rPr/>
        <w:t>systems,</w:t>
      </w:r>
      <w:r>
        <w:rPr>
          <w:spacing w:val="-17"/>
        </w:rPr>
        <w:t> </w:t>
      </w:r>
      <w:r>
        <w:rPr/>
        <w:t>resulting</w:t>
      </w:r>
      <w:r>
        <w:rPr>
          <w:spacing w:val="-5"/>
        </w:rPr>
        <w:t> </w:t>
      </w:r>
      <w:r>
        <w:rPr/>
        <w:t>in</w:t>
      </w:r>
      <w:r>
        <w:rPr>
          <w:spacing w:val="-16"/>
        </w:rPr>
        <w:t> </w:t>
      </w:r>
      <w:r>
        <w:rPr/>
        <w:t>redundant steps</w:t>
      </w:r>
      <w:r>
        <w:rPr>
          <w:spacing w:val="-17"/>
        </w:rPr>
        <w:t> </w:t>
      </w:r>
      <w:r>
        <w:rPr/>
        <w:t>and workflow misalignment. In high-volume outpatient environments, [36] noted that smart scheduling systems with built-in triage, alerts, and visit prioritization significantly improve throughput and patient satisfaction.</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3"/>
        <w:jc w:val="both"/>
      </w:pPr>
      <w:r>
        <w:rPr/>
        <w:t>Despite these gains, limitations persist. Many platforms do not personalize scheduling</w:t>
      </w:r>
      <w:r>
        <w:rPr>
          <w:spacing w:val="-12"/>
        </w:rPr>
        <w:t> </w:t>
      </w:r>
      <w:r>
        <w:rPr/>
        <w:t>based</w:t>
      </w:r>
      <w:r>
        <w:rPr>
          <w:spacing w:val="-3"/>
        </w:rPr>
        <w:t> </w:t>
      </w:r>
      <w:r>
        <w:rPr/>
        <w:t>on</w:t>
      </w:r>
      <w:r>
        <w:rPr>
          <w:spacing w:val="-14"/>
        </w:rPr>
        <w:t> </w:t>
      </w:r>
      <w:r>
        <w:rPr/>
        <w:t>contextual</w:t>
      </w:r>
      <w:r>
        <w:rPr>
          <w:spacing w:val="-17"/>
        </w:rPr>
        <w:t> </w:t>
      </w:r>
      <w:r>
        <w:rPr/>
        <w:t>data</w:t>
      </w:r>
      <w:r>
        <w:rPr>
          <w:spacing w:val="-17"/>
        </w:rPr>
        <w:t> </w:t>
      </w:r>
      <w:r>
        <w:rPr/>
        <w:t>such</w:t>
      </w:r>
      <w:r>
        <w:rPr>
          <w:spacing w:val="-13"/>
        </w:rPr>
        <w:t> </w:t>
      </w:r>
      <w:r>
        <w:rPr/>
        <w:t>as</w:t>
      </w:r>
      <w:r>
        <w:rPr>
          <w:spacing w:val="-12"/>
        </w:rPr>
        <w:t> </w:t>
      </w:r>
      <w:r>
        <w:rPr/>
        <w:t>patient</w:t>
      </w:r>
      <w:r>
        <w:rPr>
          <w:spacing w:val="-8"/>
        </w:rPr>
        <w:t> </w:t>
      </w:r>
      <w:r>
        <w:rPr/>
        <w:t>demographics,</w:t>
      </w:r>
      <w:r>
        <w:rPr>
          <w:spacing w:val="-8"/>
        </w:rPr>
        <w:t> </w:t>
      </w:r>
      <w:r>
        <w:rPr/>
        <w:t>travel</w:t>
      </w:r>
      <w:r>
        <w:rPr>
          <w:spacing w:val="-17"/>
        </w:rPr>
        <w:t> </w:t>
      </w:r>
      <w:r>
        <w:rPr/>
        <w:t>time,</w:t>
      </w:r>
      <w:r>
        <w:rPr>
          <w:spacing w:val="-17"/>
        </w:rPr>
        <w:t> </w:t>
      </w:r>
      <w:r>
        <w:rPr/>
        <w:t>or likelihood of reappointment. Additionally, there remains a lack of integration between scheduling tools and patient risk data, which could otherwise enable preemptive</w:t>
      </w:r>
      <w:r>
        <w:rPr>
          <w:spacing w:val="-17"/>
        </w:rPr>
        <w:t> </w:t>
      </w:r>
      <w:r>
        <w:rPr/>
        <w:t>booking for</w:t>
      </w:r>
      <w:r>
        <w:rPr>
          <w:spacing w:val="-17"/>
        </w:rPr>
        <w:t> </w:t>
      </w:r>
      <w:r>
        <w:rPr/>
        <w:t>at-risk</w:t>
      </w:r>
      <w:r>
        <w:rPr>
          <w:spacing w:val="-14"/>
        </w:rPr>
        <w:t> </w:t>
      </w:r>
      <w:r>
        <w:rPr/>
        <w:t>individuals. These</w:t>
      </w:r>
      <w:r>
        <w:rPr>
          <w:spacing w:val="-5"/>
        </w:rPr>
        <w:t> </w:t>
      </w:r>
      <w:r>
        <w:rPr/>
        <w:t>gaps</w:t>
      </w:r>
      <w:r>
        <w:rPr>
          <w:spacing w:val="-4"/>
        </w:rPr>
        <w:t> </w:t>
      </w:r>
      <w:r>
        <w:rPr/>
        <w:t>hinder</w:t>
      </w:r>
      <w:r>
        <w:rPr>
          <w:spacing w:val="-1"/>
        </w:rPr>
        <w:t> </w:t>
      </w:r>
      <w:r>
        <w:rPr/>
        <w:t>the</w:t>
      </w:r>
      <w:r>
        <w:rPr>
          <w:spacing w:val="-16"/>
        </w:rPr>
        <w:t> </w:t>
      </w:r>
      <w:r>
        <w:rPr/>
        <w:t>ability</w:t>
      </w:r>
      <w:r>
        <w:rPr>
          <w:spacing w:val="-4"/>
        </w:rPr>
        <w:t> </w:t>
      </w:r>
      <w:r>
        <w:rPr/>
        <w:t>to</w:t>
      </w:r>
      <w:r>
        <w:rPr>
          <w:spacing w:val="-5"/>
        </w:rPr>
        <w:t> </w:t>
      </w:r>
      <w:r>
        <w:rPr/>
        <w:t>provide targeted</w:t>
      </w:r>
      <w:r>
        <w:rPr>
          <w:spacing w:val="-3"/>
        </w:rPr>
        <w:t> </w:t>
      </w:r>
      <w:r>
        <w:rPr/>
        <w:t>and proactive</w:t>
      </w:r>
      <w:r>
        <w:rPr>
          <w:spacing w:val="-3"/>
        </w:rPr>
        <w:t> </w:t>
      </w:r>
      <w:r>
        <w:rPr/>
        <w:t>care, especially in settings</w:t>
      </w:r>
      <w:r>
        <w:rPr>
          <w:spacing w:val="-1"/>
        </w:rPr>
        <w:t> </w:t>
      </w:r>
      <w:r>
        <w:rPr/>
        <w:t>with constrained manpower or fluctuating</w:t>
      </w:r>
      <w:r>
        <w:rPr>
          <w:spacing w:val="-4"/>
        </w:rPr>
        <w:t> </w:t>
      </w:r>
      <w:r>
        <w:rPr/>
        <w:t>demand.</w:t>
      </w:r>
      <w:r>
        <w:rPr>
          <w:spacing w:val="-5"/>
        </w:rPr>
        <w:t> </w:t>
      </w:r>
      <w:r>
        <w:rPr/>
        <w:t>HealthBase addresses</w:t>
      </w:r>
      <w:r>
        <w:rPr>
          <w:spacing w:val="-3"/>
        </w:rPr>
        <w:t> </w:t>
      </w:r>
      <w:r>
        <w:rPr/>
        <w:t>these</w:t>
      </w:r>
      <w:r>
        <w:rPr>
          <w:spacing w:val="-4"/>
        </w:rPr>
        <w:t> </w:t>
      </w:r>
      <w:r>
        <w:rPr/>
        <w:t>shortcomings</w:t>
      </w:r>
      <w:r>
        <w:rPr>
          <w:spacing w:val="-13"/>
        </w:rPr>
        <w:t> </w:t>
      </w:r>
      <w:r>
        <w:rPr/>
        <w:t>by</w:t>
      </w:r>
      <w:r>
        <w:rPr>
          <w:spacing w:val="-3"/>
        </w:rPr>
        <w:t> </w:t>
      </w:r>
      <w:r>
        <w:rPr/>
        <w:t>embedding</w:t>
      </w:r>
      <w:r>
        <w:rPr>
          <w:spacing w:val="-4"/>
        </w:rPr>
        <w:t> </w:t>
      </w:r>
      <w:r>
        <w:rPr/>
        <w:t>an intelligent, patient-centered scheduling subsystem tailored for Dr. Leelin Medical Clinic.</w:t>
      </w:r>
      <w:r>
        <w:rPr>
          <w:spacing w:val="-6"/>
        </w:rPr>
        <w:t> </w:t>
      </w:r>
      <w:r>
        <w:rPr/>
        <w:t>It</w:t>
      </w:r>
      <w:r>
        <w:rPr>
          <w:spacing w:val="-17"/>
        </w:rPr>
        <w:t> </w:t>
      </w:r>
      <w:r>
        <w:rPr/>
        <w:t>includes adaptive</w:t>
      </w:r>
      <w:r>
        <w:rPr>
          <w:spacing w:val="-17"/>
        </w:rPr>
        <w:t> </w:t>
      </w:r>
      <w:r>
        <w:rPr/>
        <w:t>patient</w:t>
      </w:r>
      <w:r>
        <w:rPr>
          <w:spacing w:val="-11"/>
        </w:rPr>
        <w:t> </w:t>
      </w:r>
      <w:r>
        <w:rPr/>
        <w:t>matching</w:t>
      </w:r>
      <w:r>
        <w:rPr>
          <w:spacing w:val="-17"/>
        </w:rPr>
        <w:t> </w:t>
      </w:r>
      <w:r>
        <w:rPr/>
        <w:t>based</w:t>
      </w:r>
      <w:r>
        <w:rPr>
          <w:spacing w:val="-7"/>
        </w:rPr>
        <w:t> </w:t>
      </w:r>
      <w:r>
        <w:rPr/>
        <w:t>on</w:t>
      </w:r>
      <w:r>
        <w:rPr>
          <w:spacing w:val="-17"/>
        </w:rPr>
        <w:t> </w:t>
      </w:r>
      <w:r>
        <w:rPr/>
        <w:t>urgency,</w:t>
      </w:r>
      <w:r>
        <w:rPr>
          <w:spacing w:val="-11"/>
        </w:rPr>
        <w:t> </w:t>
      </w:r>
      <w:r>
        <w:rPr/>
        <w:t>patient</w:t>
      </w:r>
      <w:r>
        <w:rPr>
          <w:spacing w:val="-11"/>
        </w:rPr>
        <w:t> </w:t>
      </w:r>
      <w:r>
        <w:rPr/>
        <w:t>preference, doctor availability, and travel considerations. Beyond routine appointments, it integrates with</w:t>
      </w:r>
      <w:r>
        <w:rPr>
          <w:spacing w:val="-1"/>
        </w:rPr>
        <w:t> </w:t>
      </w:r>
      <w:r>
        <w:rPr/>
        <w:t>a</w:t>
      </w:r>
      <w:r>
        <w:rPr>
          <w:spacing w:val="-1"/>
        </w:rPr>
        <w:t> </w:t>
      </w:r>
      <w:r>
        <w:rPr/>
        <w:t>return</w:t>
      </w:r>
      <w:r>
        <w:rPr>
          <w:spacing w:val="-12"/>
        </w:rPr>
        <w:t> </w:t>
      </w:r>
      <w:r>
        <w:rPr/>
        <w:t>visit risk prediction</w:t>
      </w:r>
      <w:r>
        <w:rPr>
          <w:spacing w:val="-1"/>
        </w:rPr>
        <w:t> </w:t>
      </w:r>
      <w:r>
        <w:rPr/>
        <w:t>module that</w:t>
      </w:r>
      <w:r>
        <w:rPr>
          <w:spacing w:val="-6"/>
        </w:rPr>
        <w:t> </w:t>
      </w:r>
      <w:r>
        <w:rPr/>
        <w:t>flags high-risk patients for follow-up prioritization. This ensures that vulnerable individuals are scheduled earlier, enabling proactive interventions. HealthBase also simplifies workflows through an intuitive dashboard that visualizes booking metrics and workload distribution, aiding both clinical and administrative decision-making. Unlike traditional schedulers, it aligns clinical urgency with system recommendations, ensuring</w:t>
      </w:r>
      <w:r>
        <w:rPr>
          <w:spacing w:val="-17"/>
        </w:rPr>
        <w:t> </w:t>
      </w:r>
      <w:r>
        <w:rPr/>
        <w:t>that</w:t>
      </w:r>
      <w:r>
        <w:rPr>
          <w:spacing w:val="-17"/>
        </w:rPr>
        <w:t> </w:t>
      </w:r>
      <w:r>
        <w:rPr/>
        <w:t>smart</w:t>
      </w:r>
      <w:r>
        <w:rPr>
          <w:spacing w:val="-16"/>
        </w:rPr>
        <w:t> </w:t>
      </w:r>
      <w:r>
        <w:rPr/>
        <w:t>scheduling</w:t>
      </w:r>
      <w:r>
        <w:rPr>
          <w:spacing w:val="-17"/>
        </w:rPr>
        <w:t> </w:t>
      </w:r>
      <w:r>
        <w:rPr/>
        <w:t>is</w:t>
      </w:r>
      <w:r>
        <w:rPr>
          <w:spacing w:val="-17"/>
        </w:rPr>
        <w:t> </w:t>
      </w:r>
      <w:r>
        <w:rPr/>
        <w:t>not</w:t>
      </w:r>
      <w:r>
        <w:rPr>
          <w:spacing w:val="-17"/>
        </w:rPr>
        <w:t> </w:t>
      </w:r>
      <w:r>
        <w:rPr/>
        <w:t>just</w:t>
      </w:r>
      <w:r>
        <w:rPr>
          <w:spacing w:val="-11"/>
        </w:rPr>
        <w:t> </w:t>
      </w:r>
      <w:r>
        <w:rPr/>
        <w:t>operational</w:t>
      </w:r>
      <w:r>
        <w:rPr>
          <w:spacing w:val="-17"/>
        </w:rPr>
        <w:t> </w:t>
      </w:r>
      <w:r>
        <w:rPr/>
        <w:t>but</w:t>
      </w:r>
      <w:r>
        <w:rPr>
          <w:spacing w:val="-12"/>
        </w:rPr>
        <w:t> </w:t>
      </w:r>
      <w:r>
        <w:rPr/>
        <w:t>also</w:t>
      </w:r>
      <w:r>
        <w:rPr>
          <w:spacing w:val="-17"/>
        </w:rPr>
        <w:t> </w:t>
      </w:r>
      <w:r>
        <w:rPr/>
        <w:t>clinically</w:t>
      </w:r>
      <w:r>
        <w:rPr>
          <w:spacing w:val="-16"/>
        </w:rPr>
        <w:t> </w:t>
      </w:r>
      <w:r>
        <w:rPr/>
        <w:t>meaningful.</w:t>
      </w:r>
    </w:p>
    <w:p>
      <w:pPr>
        <w:pStyle w:val="BodyText"/>
      </w:pPr>
    </w:p>
    <w:p>
      <w:pPr>
        <w:pStyle w:val="BodyText"/>
      </w:pPr>
    </w:p>
    <w:p>
      <w:pPr>
        <w:pStyle w:val="BodyText"/>
        <w:spacing w:before="57"/>
      </w:pPr>
    </w:p>
    <w:p>
      <w:pPr>
        <w:pStyle w:val="Heading2"/>
        <w:jc w:val="both"/>
      </w:pPr>
      <w:r>
        <w:rPr/>
        <w:t>Return</w:t>
      </w:r>
      <w:r>
        <w:rPr>
          <w:spacing w:val="-2"/>
        </w:rPr>
        <w:t> </w:t>
      </w:r>
      <w:r>
        <w:rPr/>
        <w:t>Visit</w:t>
      </w:r>
      <w:r>
        <w:rPr>
          <w:spacing w:val="5"/>
        </w:rPr>
        <w:t> </w:t>
      </w:r>
      <w:r>
        <w:rPr/>
        <w:t>Risk</w:t>
      </w:r>
      <w:r>
        <w:rPr>
          <w:spacing w:val="1"/>
        </w:rPr>
        <w:t> </w:t>
      </w:r>
      <w:r>
        <w:rPr/>
        <w:t>Prediction</w:t>
      </w:r>
      <w:r>
        <w:rPr>
          <w:spacing w:val="1"/>
        </w:rPr>
        <w:t> </w:t>
      </w:r>
      <w:r>
        <w:rPr/>
        <w:t>and Clinical</w:t>
      </w:r>
      <w:r>
        <w:rPr>
          <w:spacing w:val="7"/>
        </w:rPr>
        <w:t> </w:t>
      </w:r>
      <w:r>
        <w:rPr/>
        <w:t>Decision</w:t>
      </w:r>
      <w:r>
        <w:rPr>
          <w:spacing w:val="1"/>
        </w:rPr>
        <w:t> </w:t>
      </w:r>
      <w:r>
        <w:rPr>
          <w:spacing w:val="-2"/>
        </w:rPr>
        <w:t>Support</w:t>
      </w:r>
    </w:p>
    <w:p>
      <w:pPr>
        <w:pStyle w:val="BodyText"/>
        <w:spacing w:before="156"/>
        <w:rPr>
          <w:rFonts w:ascii="Arial"/>
          <w:b/>
        </w:rPr>
      </w:pPr>
    </w:p>
    <w:p>
      <w:pPr>
        <w:pStyle w:val="BodyText"/>
        <w:spacing w:line="480" w:lineRule="auto"/>
        <w:ind w:left="361" w:right="718" w:firstLine="721"/>
        <w:jc w:val="both"/>
      </w:pPr>
      <w:r>
        <w:rPr/>
        <w:t>Return</w:t>
      </w:r>
      <w:r>
        <w:rPr>
          <w:spacing w:val="-14"/>
        </w:rPr>
        <w:t> </w:t>
      </w:r>
      <w:r>
        <w:rPr/>
        <w:t>visits</w:t>
      </w:r>
      <w:r>
        <w:rPr>
          <w:spacing w:val="-1"/>
        </w:rPr>
        <w:t> </w:t>
      </w:r>
      <w:r>
        <w:rPr/>
        <w:t>in</w:t>
      </w:r>
      <w:r>
        <w:rPr>
          <w:spacing w:val="-3"/>
        </w:rPr>
        <w:t> </w:t>
      </w:r>
      <w:r>
        <w:rPr/>
        <w:t>outpatient</w:t>
      </w:r>
      <w:r>
        <w:rPr>
          <w:spacing w:val="-7"/>
        </w:rPr>
        <w:t> </w:t>
      </w:r>
      <w:r>
        <w:rPr/>
        <w:t>settings</w:t>
      </w:r>
      <w:r>
        <w:rPr>
          <w:spacing w:val="-1"/>
        </w:rPr>
        <w:t> </w:t>
      </w:r>
      <w:r>
        <w:rPr/>
        <w:t>are</w:t>
      </w:r>
      <w:r>
        <w:rPr>
          <w:spacing w:val="-14"/>
        </w:rPr>
        <w:t> </w:t>
      </w:r>
      <w:r>
        <w:rPr/>
        <w:t>often</w:t>
      </w:r>
      <w:r>
        <w:rPr>
          <w:spacing w:val="-14"/>
        </w:rPr>
        <w:t> </w:t>
      </w:r>
      <w:r>
        <w:rPr/>
        <w:t>linked to</w:t>
      </w:r>
      <w:r>
        <w:rPr>
          <w:spacing w:val="-14"/>
        </w:rPr>
        <w:t> </w:t>
      </w:r>
      <w:r>
        <w:rPr/>
        <w:t>incomplete</w:t>
      </w:r>
      <w:r>
        <w:rPr>
          <w:spacing w:val="-3"/>
        </w:rPr>
        <w:t> </w:t>
      </w:r>
      <w:r>
        <w:rPr/>
        <w:t>treatment, unresolved symptoms, or undetected comorbidities. Predictive analytics has </w:t>
      </w:r>
      <w:r>
        <w:rPr>
          <w:spacing w:val="-2"/>
        </w:rPr>
        <w:t>become</w:t>
      </w:r>
      <w:r>
        <w:rPr>
          <w:spacing w:val="-15"/>
        </w:rPr>
        <w:t> </w:t>
      </w:r>
      <w:r>
        <w:rPr>
          <w:spacing w:val="-2"/>
        </w:rPr>
        <w:t>a</w:t>
      </w:r>
      <w:r>
        <w:rPr>
          <w:spacing w:val="-10"/>
        </w:rPr>
        <w:t> </w:t>
      </w:r>
      <w:r>
        <w:rPr>
          <w:spacing w:val="-2"/>
        </w:rPr>
        <w:t>crucial</w:t>
      </w:r>
      <w:r>
        <w:rPr>
          <w:spacing w:val="-6"/>
        </w:rPr>
        <w:t> </w:t>
      </w:r>
      <w:r>
        <w:rPr>
          <w:spacing w:val="-2"/>
        </w:rPr>
        <w:t>tool</w:t>
      </w:r>
      <w:r>
        <w:rPr>
          <w:spacing w:val="-15"/>
        </w:rPr>
        <w:t> </w:t>
      </w:r>
      <w:r>
        <w:rPr>
          <w:spacing w:val="-2"/>
        </w:rPr>
        <w:t>in</w:t>
      </w:r>
      <w:r>
        <w:rPr>
          <w:spacing w:val="-3"/>
        </w:rPr>
        <w:t> </w:t>
      </w:r>
      <w:r>
        <w:rPr>
          <w:spacing w:val="-2"/>
        </w:rPr>
        <w:t>identifying</w:t>
      </w:r>
      <w:r>
        <w:rPr>
          <w:spacing w:val="-3"/>
        </w:rPr>
        <w:t> </w:t>
      </w:r>
      <w:r>
        <w:rPr>
          <w:spacing w:val="-2"/>
        </w:rPr>
        <w:t>patients</w:t>
      </w:r>
      <w:r>
        <w:rPr>
          <w:spacing w:val="-14"/>
        </w:rPr>
        <w:t> </w:t>
      </w:r>
      <w:r>
        <w:rPr>
          <w:spacing w:val="-2"/>
        </w:rPr>
        <w:t>who</w:t>
      </w:r>
      <w:r>
        <w:rPr>
          <w:spacing w:val="-3"/>
        </w:rPr>
        <w:t> </w:t>
      </w:r>
      <w:r>
        <w:rPr>
          <w:spacing w:val="-2"/>
        </w:rPr>
        <w:t>may</w:t>
      </w:r>
      <w:r>
        <w:rPr>
          <w:spacing w:val="-14"/>
        </w:rPr>
        <w:t> </w:t>
      </w:r>
      <w:r>
        <w:rPr>
          <w:spacing w:val="-2"/>
        </w:rPr>
        <w:t>be</w:t>
      </w:r>
      <w:r>
        <w:rPr>
          <w:spacing w:val="-15"/>
        </w:rPr>
        <w:t> </w:t>
      </w:r>
      <w:r>
        <w:rPr>
          <w:spacing w:val="-2"/>
        </w:rPr>
        <w:t>at</w:t>
      </w:r>
      <w:r>
        <w:rPr>
          <w:spacing w:val="-8"/>
        </w:rPr>
        <w:t> </w:t>
      </w:r>
      <w:r>
        <w:rPr>
          <w:spacing w:val="-2"/>
        </w:rPr>
        <w:t>risk</w:t>
      </w:r>
      <w:r>
        <w:rPr>
          <w:spacing w:val="-14"/>
        </w:rPr>
        <w:t> </w:t>
      </w:r>
      <w:r>
        <w:rPr>
          <w:spacing w:val="-2"/>
        </w:rPr>
        <w:t>for</w:t>
      </w:r>
      <w:r>
        <w:rPr>
          <w:spacing w:val="-10"/>
        </w:rPr>
        <w:t> </w:t>
      </w:r>
      <w:r>
        <w:rPr>
          <w:spacing w:val="-2"/>
        </w:rPr>
        <w:t>unplanned</w:t>
      </w:r>
      <w:r>
        <w:rPr>
          <w:spacing w:val="-3"/>
        </w:rPr>
        <w:t> </w:t>
      </w:r>
      <w:r>
        <w:rPr>
          <w:spacing w:val="-2"/>
        </w:rPr>
        <w:t>return </w:t>
      </w:r>
      <w:r>
        <w:rPr/>
        <w:t>visits.</w:t>
      </w:r>
      <w:r>
        <w:rPr>
          <w:spacing w:val="37"/>
        </w:rPr>
        <w:t> </w:t>
      </w:r>
      <w:r>
        <w:rPr/>
        <w:t>A</w:t>
      </w:r>
      <w:r>
        <w:rPr>
          <w:spacing w:val="18"/>
        </w:rPr>
        <w:t> </w:t>
      </w:r>
      <w:r>
        <w:rPr/>
        <w:t>growing</w:t>
      </w:r>
      <w:r>
        <w:rPr>
          <w:spacing w:val="40"/>
        </w:rPr>
        <w:t> </w:t>
      </w:r>
      <w:r>
        <w:rPr/>
        <w:t>number</w:t>
      </w:r>
      <w:r>
        <w:rPr>
          <w:spacing w:val="25"/>
        </w:rPr>
        <w:t> </w:t>
      </w:r>
      <w:r>
        <w:rPr/>
        <w:t>of</w:t>
      </w:r>
      <w:r>
        <w:rPr>
          <w:spacing w:val="37"/>
        </w:rPr>
        <w:t> </w:t>
      </w:r>
      <w:r>
        <w:rPr/>
        <w:t>studies</w:t>
      </w:r>
      <w:r>
        <w:rPr>
          <w:spacing w:val="32"/>
        </w:rPr>
        <w:t> </w:t>
      </w:r>
      <w:r>
        <w:rPr/>
        <w:t>have</w:t>
      </w:r>
      <w:r>
        <w:rPr>
          <w:spacing w:val="30"/>
        </w:rPr>
        <w:t> </w:t>
      </w:r>
      <w:r>
        <w:rPr/>
        <w:t>explored</w:t>
      </w:r>
      <w:r>
        <w:rPr>
          <w:spacing w:val="30"/>
        </w:rPr>
        <w:t> </w:t>
      </w:r>
      <w:r>
        <w:rPr/>
        <w:t>how</w:t>
      </w:r>
      <w:r>
        <w:rPr>
          <w:spacing w:val="28"/>
        </w:rPr>
        <w:t> </w:t>
      </w:r>
      <w:r>
        <w:rPr/>
        <w:t>machine</w:t>
      </w:r>
      <w:r>
        <w:rPr>
          <w:spacing w:val="30"/>
        </w:rPr>
        <w:t> </w:t>
      </w:r>
      <w:r>
        <w:rPr/>
        <w:t>learning</w:t>
      </w:r>
      <w:r>
        <w:rPr>
          <w:spacing w:val="40"/>
        </w:rPr>
        <w:t> </w:t>
      </w:r>
      <w:r>
        <w:rPr/>
        <w:t>(ML)</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8"/>
        <w:jc w:val="both"/>
      </w:pPr>
      <w:r>
        <w:rPr/>
        <w:t>models,</w:t>
      </w:r>
      <w:r>
        <w:rPr>
          <w:spacing w:val="-16"/>
        </w:rPr>
        <w:t> </w:t>
      </w:r>
      <w:r>
        <w:rPr/>
        <w:t>when</w:t>
      </w:r>
      <w:r>
        <w:rPr>
          <w:spacing w:val="-11"/>
        </w:rPr>
        <w:t> </w:t>
      </w:r>
      <w:r>
        <w:rPr/>
        <w:t>trained</w:t>
      </w:r>
      <w:r>
        <w:rPr>
          <w:spacing w:val="-12"/>
        </w:rPr>
        <w:t> </w:t>
      </w:r>
      <w:r>
        <w:rPr/>
        <w:t>on</w:t>
      </w:r>
      <w:r>
        <w:rPr>
          <w:spacing w:val="-12"/>
        </w:rPr>
        <w:t> </w:t>
      </w:r>
      <w:r>
        <w:rPr/>
        <w:t>structured</w:t>
      </w:r>
      <w:r>
        <w:rPr>
          <w:spacing w:val="-17"/>
        </w:rPr>
        <w:t> </w:t>
      </w:r>
      <w:r>
        <w:rPr/>
        <w:t>EHR</w:t>
      </w:r>
      <w:r>
        <w:rPr>
          <w:spacing w:val="-4"/>
        </w:rPr>
        <w:t> </w:t>
      </w:r>
      <w:r>
        <w:rPr/>
        <w:t>data,</w:t>
      </w:r>
      <w:r>
        <w:rPr>
          <w:spacing w:val="-17"/>
        </w:rPr>
        <w:t> </w:t>
      </w:r>
      <w:r>
        <w:rPr/>
        <w:t>can</w:t>
      </w:r>
      <w:r>
        <w:rPr>
          <w:spacing w:val="-12"/>
        </w:rPr>
        <w:t> </w:t>
      </w:r>
      <w:r>
        <w:rPr/>
        <w:t>generate</w:t>
      </w:r>
      <w:r>
        <w:rPr>
          <w:spacing w:val="-12"/>
        </w:rPr>
        <w:t> </w:t>
      </w:r>
      <w:r>
        <w:rPr/>
        <w:t>risk</w:t>
      </w:r>
      <w:r>
        <w:rPr>
          <w:spacing w:val="-10"/>
        </w:rPr>
        <w:t> </w:t>
      </w:r>
      <w:r>
        <w:rPr/>
        <w:t>scores</w:t>
      </w:r>
      <w:r>
        <w:rPr>
          <w:spacing w:val="-17"/>
        </w:rPr>
        <w:t> </w:t>
      </w:r>
      <w:r>
        <w:rPr/>
        <w:t>that</w:t>
      </w:r>
      <w:r>
        <w:rPr>
          <w:spacing w:val="-5"/>
        </w:rPr>
        <w:t> </w:t>
      </w:r>
      <w:r>
        <w:rPr/>
        <w:t>assist clinicians in prioritizing follow-up care. For example, [13] conducted a</w:t>
      </w:r>
      <w:r>
        <w:rPr>
          <w:spacing w:val="-4"/>
        </w:rPr>
        <w:t> </w:t>
      </w:r>
      <w:r>
        <w:rPr/>
        <w:t>systematic review that emphasized the utility of EHR-based risk prediction models in accurately flagging patients with high readmission probability, showing that demographic variables, comorbidities, and prior visit patterns were strong predictors of</w:t>
      </w:r>
      <w:r>
        <w:rPr>
          <w:spacing w:val="-6"/>
        </w:rPr>
        <w:t> </w:t>
      </w:r>
      <w:r>
        <w:rPr/>
        <w:t>return. Complementing</w:t>
      </w:r>
      <w:r>
        <w:rPr>
          <w:spacing w:val="-1"/>
        </w:rPr>
        <w:t> </w:t>
      </w:r>
      <w:r>
        <w:rPr/>
        <w:t>this, [11] introduced</w:t>
      </w:r>
      <w:r>
        <w:rPr>
          <w:spacing w:val="-1"/>
        </w:rPr>
        <w:t> </w:t>
      </w:r>
      <w:r>
        <w:rPr/>
        <w:t>a</w:t>
      </w:r>
      <w:r>
        <w:rPr>
          <w:spacing w:val="-1"/>
        </w:rPr>
        <w:t> </w:t>
      </w:r>
      <w:r>
        <w:rPr/>
        <w:t>multi-output Gaussian process</w:t>
      </w:r>
      <w:r>
        <w:rPr>
          <w:spacing w:val="-2"/>
        </w:rPr>
        <w:t> </w:t>
      </w:r>
      <w:r>
        <w:rPr/>
        <w:t>RNN capable of</w:t>
      </w:r>
      <w:r>
        <w:rPr>
          <w:spacing w:val="-9"/>
        </w:rPr>
        <w:t> </w:t>
      </w:r>
      <w:r>
        <w:rPr/>
        <w:t>real-time</w:t>
      </w:r>
      <w:r>
        <w:rPr>
          <w:spacing w:val="-4"/>
        </w:rPr>
        <w:t> </w:t>
      </w:r>
      <w:r>
        <w:rPr/>
        <w:t>validation for</w:t>
      </w:r>
      <w:r>
        <w:rPr>
          <w:spacing w:val="-10"/>
        </w:rPr>
        <w:t> </w:t>
      </w:r>
      <w:r>
        <w:rPr/>
        <w:t>early</w:t>
      </w:r>
      <w:r>
        <w:rPr>
          <w:spacing w:val="-2"/>
        </w:rPr>
        <w:t> </w:t>
      </w:r>
      <w:r>
        <w:rPr/>
        <w:t>sepsis</w:t>
      </w:r>
      <w:r>
        <w:rPr>
          <w:spacing w:val="-2"/>
        </w:rPr>
        <w:t> </w:t>
      </w:r>
      <w:r>
        <w:rPr/>
        <w:t>detection, illustrating how temporal modeling can significantly enhance clinical decision-making. Although focused on inpatient contexts, the same principles apply to outpatient settings,</w:t>
      </w:r>
      <w:r>
        <w:rPr>
          <w:spacing w:val="-17"/>
        </w:rPr>
        <w:t> </w:t>
      </w:r>
      <w:r>
        <w:rPr/>
        <w:t>especially</w:t>
      </w:r>
      <w:r>
        <w:rPr>
          <w:spacing w:val="-17"/>
        </w:rPr>
        <w:t> </w:t>
      </w:r>
      <w:r>
        <w:rPr/>
        <w:t>where</w:t>
      </w:r>
      <w:r>
        <w:rPr>
          <w:spacing w:val="-16"/>
        </w:rPr>
        <w:t> </w:t>
      </w:r>
      <w:r>
        <w:rPr/>
        <w:t>follow-up</w:t>
      </w:r>
      <w:r>
        <w:rPr>
          <w:spacing w:val="-17"/>
        </w:rPr>
        <w:t> </w:t>
      </w:r>
      <w:r>
        <w:rPr/>
        <w:t>care</w:t>
      </w:r>
      <w:r>
        <w:rPr>
          <w:spacing w:val="-17"/>
        </w:rPr>
        <w:t> </w:t>
      </w:r>
      <w:r>
        <w:rPr/>
        <w:t>is</w:t>
      </w:r>
      <w:r>
        <w:rPr>
          <w:spacing w:val="-17"/>
        </w:rPr>
        <w:t> </w:t>
      </w:r>
      <w:r>
        <w:rPr/>
        <w:t>essential.</w:t>
      </w:r>
      <w:r>
        <w:rPr>
          <w:spacing w:val="-16"/>
        </w:rPr>
        <w:t> </w:t>
      </w:r>
      <w:r>
        <w:rPr/>
        <w:t>Likewise,</w:t>
      </w:r>
      <w:r>
        <w:rPr>
          <w:spacing w:val="-11"/>
        </w:rPr>
        <w:t> </w:t>
      </w:r>
      <w:r>
        <w:rPr/>
        <w:t>[15]</w:t>
      </w:r>
      <w:r>
        <w:rPr>
          <w:spacing w:val="-17"/>
        </w:rPr>
        <w:t> </w:t>
      </w:r>
      <w:r>
        <w:rPr/>
        <w:t>highlighted</w:t>
      </w:r>
      <w:r>
        <w:rPr>
          <w:spacing w:val="-9"/>
        </w:rPr>
        <w:t> </w:t>
      </w:r>
      <w:r>
        <w:rPr/>
        <w:t>the importance of leveraging unstructured EHR data for richer analysis, addressing gaps in current</w:t>
      </w:r>
      <w:r>
        <w:rPr>
          <w:spacing w:val="-6"/>
        </w:rPr>
        <w:t> </w:t>
      </w:r>
      <w:r>
        <w:rPr/>
        <w:t>models that</w:t>
      </w:r>
      <w:r>
        <w:rPr>
          <w:spacing w:val="-6"/>
        </w:rPr>
        <w:t> </w:t>
      </w:r>
      <w:r>
        <w:rPr/>
        <w:t>rely primarily on</w:t>
      </w:r>
      <w:r>
        <w:rPr>
          <w:spacing w:val="-2"/>
        </w:rPr>
        <w:t> </w:t>
      </w:r>
      <w:r>
        <w:rPr/>
        <w:t>coded</w:t>
      </w:r>
      <w:r>
        <w:rPr>
          <w:spacing w:val="-2"/>
        </w:rPr>
        <w:t> </w:t>
      </w:r>
      <w:r>
        <w:rPr/>
        <w:t>values. Their study</w:t>
      </w:r>
      <w:r>
        <w:rPr>
          <w:spacing w:val="-11"/>
        </w:rPr>
        <w:t> </w:t>
      </w:r>
      <w:r>
        <w:rPr/>
        <w:t>found</w:t>
      </w:r>
      <w:r>
        <w:rPr>
          <w:spacing w:val="-2"/>
        </w:rPr>
        <w:t> </w:t>
      </w:r>
      <w:r>
        <w:rPr/>
        <w:t>that inclusion of physician notes and patient narratives</w:t>
      </w:r>
      <w:r>
        <w:rPr>
          <w:spacing w:val="-3"/>
        </w:rPr>
        <w:t> </w:t>
      </w:r>
      <w:r>
        <w:rPr/>
        <w:t>can boost predictive accuracy when integrated through natural language processing.</w:t>
      </w:r>
    </w:p>
    <w:p>
      <w:pPr>
        <w:pStyle w:val="BodyText"/>
        <w:spacing w:line="480" w:lineRule="auto" w:before="175"/>
        <w:ind w:left="361" w:right="706" w:firstLine="721"/>
        <w:jc w:val="both"/>
      </w:pPr>
      <w:r>
        <w:rPr/>
        <w:t>However, the deployment of such predictive tools in smaller or private outpatient clinics remains limited due to infrastructure constraints, data quality concerns, and lack of trained personnel. [18] emphasized that data quality assessments</w:t>
      </w:r>
      <w:r>
        <w:rPr>
          <w:spacing w:val="-11"/>
        </w:rPr>
        <w:t> </w:t>
      </w:r>
      <w:r>
        <w:rPr/>
        <w:t>are</w:t>
      </w:r>
      <w:r>
        <w:rPr>
          <w:spacing w:val="-13"/>
        </w:rPr>
        <w:t> </w:t>
      </w:r>
      <w:r>
        <w:rPr/>
        <w:t>rarely automated,</w:t>
      </w:r>
      <w:r>
        <w:rPr>
          <w:spacing w:val="-17"/>
        </w:rPr>
        <w:t> </w:t>
      </w:r>
      <w:r>
        <w:rPr/>
        <w:t>making</w:t>
      </w:r>
      <w:r>
        <w:rPr>
          <w:spacing w:val="-1"/>
        </w:rPr>
        <w:t> </w:t>
      </w:r>
      <w:r>
        <w:rPr/>
        <w:t>it</w:t>
      </w:r>
      <w:r>
        <w:rPr>
          <w:spacing w:val="-6"/>
        </w:rPr>
        <w:t> </w:t>
      </w:r>
      <w:r>
        <w:rPr/>
        <w:t>difficult to</w:t>
      </w:r>
      <w:r>
        <w:rPr>
          <w:spacing w:val="-2"/>
        </w:rPr>
        <w:t> </w:t>
      </w:r>
      <w:r>
        <w:rPr/>
        <w:t>sustain</w:t>
      </w:r>
      <w:r>
        <w:rPr>
          <w:spacing w:val="-2"/>
        </w:rPr>
        <w:t> </w:t>
      </w:r>
      <w:r>
        <w:rPr/>
        <w:t>reliable</w:t>
      </w:r>
      <w:r>
        <w:rPr>
          <w:spacing w:val="-2"/>
        </w:rPr>
        <w:t> </w:t>
      </w:r>
      <w:r>
        <w:rPr/>
        <w:t>ML-driven insights over</w:t>
      </w:r>
      <w:r>
        <w:rPr>
          <w:spacing w:val="-10"/>
        </w:rPr>
        <w:t> </w:t>
      </w:r>
      <w:r>
        <w:rPr/>
        <w:t>time.</w:t>
      </w:r>
      <w:r>
        <w:rPr>
          <w:spacing w:val="-9"/>
        </w:rPr>
        <w:t> </w:t>
      </w:r>
      <w:r>
        <w:rPr/>
        <w:t>In</w:t>
      </w:r>
      <w:r>
        <w:rPr>
          <w:spacing w:val="-4"/>
        </w:rPr>
        <w:t> </w:t>
      </w:r>
      <w:r>
        <w:rPr/>
        <w:t>the</w:t>
      </w:r>
      <w:r>
        <w:rPr>
          <w:spacing w:val="-15"/>
        </w:rPr>
        <w:t> </w:t>
      </w:r>
      <w:r>
        <w:rPr/>
        <w:t>Philippine</w:t>
      </w:r>
      <w:r>
        <w:rPr>
          <w:spacing w:val="27"/>
        </w:rPr>
        <w:t> </w:t>
      </w:r>
      <w:r>
        <w:rPr/>
        <w:t>context,</w:t>
      </w:r>
      <w:r>
        <w:rPr>
          <w:spacing w:val="-9"/>
        </w:rPr>
        <w:t> </w:t>
      </w:r>
      <w:r>
        <w:rPr/>
        <w:t>[20]</w:t>
      </w:r>
      <w:r>
        <w:rPr>
          <w:spacing w:val="-9"/>
        </w:rPr>
        <w:t> </w:t>
      </w:r>
      <w:r>
        <w:rPr/>
        <w:t>revealed</w:t>
      </w:r>
      <w:r>
        <w:rPr>
          <w:spacing w:val="-4"/>
        </w:rPr>
        <w:t> </w:t>
      </w:r>
      <w:r>
        <w:rPr/>
        <w:t>that while clinicians are open to predictive technology, interoperability and integration with current health systems</w:t>
      </w:r>
      <w:r>
        <w:rPr>
          <w:spacing w:val="-12"/>
        </w:rPr>
        <w:t> </w:t>
      </w:r>
      <w:r>
        <w:rPr/>
        <w:t>remain</w:t>
      </w:r>
      <w:r>
        <w:rPr>
          <w:spacing w:val="-3"/>
        </w:rPr>
        <w:t> </w:t>
      </w:r>
      <w:r>
        <w:rPr/>
        <w:t>persistent challenges. The</w:t>
      </w:r>
      <w:r>
        <w:rPr>
          <w:spacing w:val="-3"/>
        </w:rPr>
        <w:t> </w:t>
      </w:r>
      <w:r>
        <w:rPr/>
        <w:t>review concluded that</w:t>
      </w:r>
      <w:r>
        <w:rPr>
          <w:spacing w:val="-7"/>
        </w:rPr>
        <w:t> </w:t>
      </w:r>
      <w:r>
        <w:rPr/>
        <w:t>predictive</w:t>
      </w:r>
      <w:r>
        <w:rPr>
          <w:spacing w:val="-3"/>
        </w:rPr>
        <w:t> </w:t>
      </w:r>
      <w:r>
        <w:rPr/>
        <w:t>tools often</w:t>
      </w:r>
      <w:r>
        <w:rPr>
          <w:spacing w:val="-17"/>
        </w:rPr>
        <w:t> </w:t>
      </w:r>
      <w:r>
        <w:rPr/>
        <w:t>lack</w:t>
      </w:r>
      <w:r>
        <w:rPr>
          <w:spacing w:val="-17"/>
        </w:rPr>
        <w:t> </w:t>
      </w:r>
      <w:r>
        <w:rPr/>
        <w:t>localized</w:t>
      </w:r>
      <w:r>
        <w:rPr>
          <w:spacing w:val="-16"/>
        </w:rPr>
        <w:t> </w:t>
      </w:r>
      <w:r>
        <w:rPr/>
        <w:t>data</w:t>
      </w:r>
      <w:r>
        <w:rPr>
          <w:spacing w:val="-17"/>
        </w:rPr>
        <w:t> </w:t>
      </w:r>
      <w:r>
        <w:rPr/>
        <w:t>sets</w:t>
      </w:r>
      <w:r>
        <w:rPr>
          <w:spacing w:val="-17"/>
        </w:rPr>
        <w:t> </w:t>
      </w:r>
      <w:r>
        <w:rPr/>
        <w:t>and</w:t>
      </w:r>
      <w:r>
        <w:rPr>
          <w:spacing w:val="-17"/>
        </w:rPr>
        <w:t> </w:t>
      </w:r>
      <w:r>
        <w:rPr/>
        <w:t>clinical</w:t>
      </w:r>
      <w:r>
        <w:rPr>
          <w:spacing w:val="-14"/>
        </w:rPr>
        <w:t> </w:t>
      </w:r>
      <w:r>
        <w:rPr/>
        <w:t>pathways,</w:t>
      </w:r>
      <w:r>
        <w:rPr>
          <w:spacing w:val="-8"/>
        </w:rPr>
        <w:t> </w:t>
      </w:r>
      <w:r>
        <w:rPr/>
        <w:t>making</w:t>
      </w:r>
      <w:r>
        <w:rPr>
          <w:spacing w:val="-15"/>
        </w:rPr>
        <w:t> </w:t>
      </w:r>
      <w:r>
        <w:rPr/>
        <w:t>it</w:t>
      </w:r>
      <w:r>
        <w:rPr>
          <w:spacing w:val="-17"/>
        </w:rPr>
        <w:t> </w:t>
      </w:r>
      <w:r>
        <w:rPr/>
        <w:t>harder</w:t>
      </w:r>
      <w:r>
        <w:rPr>
          <w:spacing w:val="-9"/>
        </w:rPr>
        <w:t> </w:t>
      </w:r>
      <w:r>
        <w:rPr/>
        <w:t>for</w:t>
      </w:r>
      <w:r>
        <w:rPr>
          <w:spacing w:val="-17"/>
        </w:rPr>
        <w:t> </w:t>
      </w:r>
      <w:r>
        <w:rPr/>
        <w:t>healthcare staff</w:t>
      </w:r>
      <w:r>
        <w:rPr>
          <w:spacing w:val="19"/>
        </w:rPr>
        <w:t> </w:t>
      </w:r>
      <w:r>
        <w:rPr/>
        <w:t>to</w:t>
      </w:r>
      <w:r>
        <w:rPr>
          <w:spacing w:val="24"/>
        </w:rPr>
        <w:t> </w:t>
      </w:r>
      <w:r>
        <w:rPr/>
        <w:t>trust</w:t>
      </w:r>
      <w:r>
        <w:rPr>
          <w:spacing w:val="30"/>
        </w:rPr>
        <w:t> </w:t>
      </w:r>
      <w:r>
        <w:rPr/>
        <w:t>or</w:t>
      </w:r>
      <w:r>
        <w:rPr>
          <w:spacing w:val="29"/>
        </w:rPr>
        <w:t> </w:t>
      </w:r>
      <w:r>
        <w:rPr/>
        <w:t>act</w:t>
      </w:r>
      <w:r>
        <w:rPr>
          <w:spacing w:val="30"/>
        </w:rPr>
        <w:t> </w:t>
      </w:r>
      <w:r>
        <w:rPr/>
        <w:t>on</w:t>
      </w:r>
      <w:r>
        <w:rPr>
          <w:spacing w:val="24"/>
        </w:rPr>
        <w:t> </w:t>
      </w:r>
      <w:r>
        <w:rPr/>
        <w:t>generated</w:t>
      </w:r>
      <w:r>
        <w:rPr>
          <w:spacing w:val="24"/>
        </w:rPr>
        <w:t> </w:t>
      </w:r>
      <w:r>
        <w:rPr/>
        <w:t>risk</w:t>
      </w:r>
      <w:r>
        <w:rPr>
          <w:spacing w:val="26"/>
        </w:rPr>
        <w:t> </w:t>
      </w:r>
      <w:r>
        <w:rPr/>
        <w:t>scores.</w:t>
      </w:r>
      <w:r>
        <w:rPr>
          <w:spacing w:val="40"/>
        </w:rPr>
        <w:t> </w:t>
      </w:r>
      <w:r>
        <w:rPr/>
        <w:t>Addressing</w:t>
      </w:r>
      <w:r>
        <w:rPr>
          <w:spacing w:val="24"/>
        </w:rPr>
        <w:t> </w:t>
      </w:r>
      <w:r>
        <w:rPr/>
        <w:t>these</w:t>
      </w:r>
      <w:r>
        <w:rPr>
          <w:spacing w:val="24"/>
        </w:rPr>
        <w:t> </w:t>
      </w:r>
      <w:r>
        <w:rPr/>
        <w:t>challenges,</w:t>
      </w:r>
      <w:r>
        <w:rPr>
          <w:spacing w:val="30"/>
        </w:rPr>
        <w:t> </w:t>
      </w:r>
      <w:r>
        <w:rPr/>
        <w:t>the</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6"/>
        <w:jc w:val="both"/>
      </w:pPr>
      <w:r>
        <w:rPr/>
        <w:t>HealthBase system integrates a dedicated return visit risk prediction module designed for outpatient environments like Dr. Leelin Medical Clinic. The system applies</w:t>
      </w:r>
      <w:r>
        <w:rPr>
          <w:spacing w:val="-16"/>
        </w:rPr>
        <w:t> </w:t>
      </w:r>
      <w:r>
        <w:rPr/>
        <w:t>machine</w:t>
      </w:r>
      <w:r>
        <w:rPr>
          <w:spacing w:val="-2"/>
        </w:rPr>
        <w:t> </w:t>
      </w:r>
      <w:r>
        <w:rPr/>
        <w:t>learning</w:t>
      </w:r>
      <w:r>
        <w:rPr>
          <w:spacing w:val="-2"/>
        </w:rPr>
        <w:t> </w:t>
      </w:r>
      <w:r>
        <w:rPr/>
        <w:t>models</w:t>
      </w:r>
      <w:r>
        <w:rPr>
          <w:spacing w:val="-1"/>
        </w:rPr>
        <w:t> </w:t>
      </w:r>
      <w:r>
        <w:rPr/>
        <w:t>to</w:t>
      </w:r>
      <w:r>
        <w:rPr>
          <w:spacing w:val="-17"/>
        </w:rPr>
        <w:t> </w:t>
      </w:r>
      <w:r>
        <w:rPr/>
        <w:t>structured</w:t>
      </w:r>
      <w:r>
        <w:rPr>
          <w:spacing w:val="-17"/>
        </w:rPr>
        <w:t> </w:t>
      </w:r>
      <w:r>
        <w:rPr/>
        <w:t>health</w:t>
      </w:r>
      <w:r>
        <w:rPr>
          <w:spacing w:val="-2"/>
        </w:rPr>
        <w:t> </w:t>
      </w:r>
      <w:r>
        <w:rPr/>
        <w:t>data</w:t>
      </w:r>
      <w:r>
        <w:rPr>
          <w:spacing w:val="-14"/>
        </w:rPr>
        <w:t> </w:t>
      </w:r>
      <w:r>
        <w:rPr/>
        <w:t>such</w:t>
      </w:r>
      <w:r>
        <w:rPr>
          <w:spacing w:val="-14"/>
        </w:rPr>
        <w:t> </w:t>
      </w:r>
      <w:r>
        <w:rPr/>
        <w:t>as</w:t>
      </w:r>
      <w:r>
        <w:rPr>
          <w:spacing w:val="-12"/>
        </w:rPr>
        <w:t> </w:t>
      </w:r>
      <w:r>
        <w:rPr/>
        <w:t>visit</w:t>
      </w:r>
      <w:r>
        <w:rPr>
          <w:spacing w:val="-7"/>
        </w:rPr>
        <w:t> </w:t>
      </w:r>
      <w:r>
        <w:rPr/>
        <w:t>frequency, vitals, and diagnosis history to generate personalized return risk scores. By highlighting high-risk patients directly within the smart scheduling interface, HealthBase empowers</w:t>
      </w:r>
      <w:r>
        <w:rPr>
          <w:spacing w:val="-2"/>
        </w:rPr>
        <w:t> </w:t>
      </w:r>
      <w:r>
        <w:rPr/>
        <w:t>healthcare</w:t>
      </w:r>
      <w:r>
        <w:rPr>
          <w:spacing w:val="-3"/>
        </w:rPr>
        <w:t> </w:t>
      </w:r>
      <w:r>
        <w:rPr/>
        <w:t>providers</w:t>
      </w:r>
      <w:r>
        <w:rPr>
          <w:spacing w:val="-2"/>
        </w:rPr>
        <w:t> </w:t>
      </w:r>
      <w:r>
        <w:rPr/>
        <w:t>to</w:t>
      </w:r>
      <w:r>
        <w:rPr>
          <w:spacing w:val="-14"/>
        </w:rPr>
        <w:t> </w:t>
      </w:r>
      <w:r>
        <w:rPr/>
        <w:t>proactively</w:t>
      </w:r>
      <w:r>
        <w:rPr>
          <w:spacing w:val="-2"/>
        </w:rPr>
        <w:t> </w:t>
      </w:r>
      <w:r>
        <w:rPr/>
        <w:t>intervene</w:t>
      </w:r>
      <w:r>
        <w:rPr>
          <w:spacing w:val="-3"/>
        </w:rPr>
        <w:t> </w:t>
      </w:r>
      <w:r>
        <w:rPr/>
        <w:t>and</w:t>
      </w:r>
      <w:r>
        <w:rPr>
          <w:spacing w:val="-3"/>
        </w:rPr>
        <w:t> </w:t>
      </w:r>
      <w:r>
        <w:rPr/>
        <w:t>prioritize follow-up visits. Furthermore, HealthBase features customizable clinical dashboards that visualize predicted risks in real time and facilitate data-driven planning. These innovations not only reduce the burden of manual flagging but also align with the broader goal of predictive, preventive, and personalized medicine. Through a practical and scalable implementation of clinical decision support, HealthBase enhances continuity of care and supports better patient outcomes in resource-constrained outpatient settings.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pStyle w:val="Heading2"/>
        <w:jc w:val="both"/>
      </w:pPr>
      <w:r>
        <w:rPr/>
        <w:t>Smart</w:t>
      </w:r>
      <w:r>
        <w:rPr>
          <w:spacing w:val="6"/>
        </w:rPr>
        <w:t> </w:t>
      </w:r>
      <w:r>
        <w:rPr/>
        <w:t>Scheduling</w:t>
      </w:r>
      <w:r>
        <w:rPr>
          <w:spacing w:val="2"/>
        </w:rPr>
        <w:t> </w:t>
      </w:r>
      <w:r>
        <w:rPr/>
        <w:t>and</w:t>
      </w:r>
      <w:r>
        <w:rPr>
          <w:spacing w:val="3"/>
        </w:rPr>
        <w:t> </w:t>
      </w:r>
      <w:r>
        <w:rPr/>
        <w:t>Patient</w:t>
      </w:r>
      <w:r>
        <w:rPr>
          <w:spacing w:val="8"/>
        </w:rPr>
        <w:t> </w:t>
      </w:r>
      <w:r>
        <w:rPr/>
        <w:t>Flow</w:t>
      </w:r>
      <w:r>
        <w:rPr>
          <w:spacing w:val="10"/>
        </w:rPr>
        <w:t> </w:t>
      </w:r>
      <w:r>
        <w:rPr/>
        <w:t>Optimization</w:t>
      </w:r>
      <w:r>
        <w:rPr>
          <w:spacing w:val="3"/>
        </w:rPr>
        <w:t> </w:t>
      </w:r>
      <w:r>
        <w:rPr/>
        <w:t>in</w:t>
      </w:r>
      <w:r>
        <w:rPr>
          <w:spacing w:val="2"/>
        </w:rPr>
        <w:t> </w:t>
      </w:r>
      <w:r>
        <w:rPr/>
        <w:t>Outpatient</w:t>
      </w:r>
      <w:r>
        <w:rPr>
          <w:spacing w:val="9"/>
        </w:rPr>
        <w:t> </w:t>
      </w:r>
      <w:r>
        <w:rPr>
          <w:spacing w:val="-2"/>
        </w:rPr>
        <w:t>Settings</w:t>
      </w:r>
    </w:p>
    <w:p>
      <w:pPr>
        <w:pStyle w:val="BodyText"/>
        <w:spacing w:before="156"/>
        <w:rPr>
          <w:rFonts w:ascii="Arial"/>
          <w:b/>
        </w:rPr>
      </w:pPr>
    </w:p>
    <w:p>
      <w:pPr>
        <w:pStyle w:val="BodyText"/>
        <w:spacing w:line="480" w:lineRule="auto" w:before="1"/>
        <w:ind w:left="361" w:right="715" w:firstLine="721"/>
        <w:jc w:val="both"/>
      </w:pPr>
      <w:r>
        <w:rPr/>
        <w:t>Efficient scheduling systems are central to outpatient service delivery, influencing</w:t>
      </w:r>
      <w:r>
        <w:rPr>
          <w:spacing w:val="-17"/>
        </w:rPr>
        <w:t> </w:t>
      </w:r>
      <w:r>
        <w:rPr/>
        <w:t>both</w:t>
      </w:r>
      <w:r>
        <w:rPr>
          <w:spacing w:val="-17"/>
        </w:rPr>
        <w:t> </w:t>
      </w:r>
      <w:r>
        <w:rPr/>
        <w:t>clinical</w:t>
      </w:r>
      <w:r>
        <w:rPr>
          <w:spacing w:val="-5"/>
        </w:rPr>
        <w:t> </w:t>
      </w:r>
      <w:r>
        <w:rPr/>
        <w:t>efficiency</w:t>
      </w:r>
      <w:r>
        <w:rPr>
          <w:spacing w:val="-8"/>
        </w:rPr>
        <w:t> </w:t>
      </w:r>
      <w:r>
        <w:rPr/>
        <w:t>and</w:t>
      </w:r>
      <w:r>
        <w:rPr>
          <w:spacing w:val="-17"/>
        </w:rPr>
        <w:t> </w:t>
      </w:r>
      <w:r>
        <w:rPr/>
        <w:t>patient</w:t>
      </w:r>
      <w:r>
        <w:rPr>
          <w:spacing w:val="-13"/>
        </w:rPr>
        <w:t> </w:t>
      </w:r>
      <w:r>
        <w:rPr/>
        <w:t>satisfaction.</w:t>
      </w:r>
      <w:r>
        <w:rPr>
          <w:spacing w:val="-17"/>
        </w:rPr>
        <w:t> </w:t>
      </w:r>
      <w:r>
        <w:rPr/>
        <w:t>Traditional</w:t>
      </w:r>
      <w:r>
        <w:rPr>
          <w:spacing w:val="-2"/>
        </w:rPr>
        <w:t> </w:t>
      </w:r>
      <w:r>
        <w:rPr/>
        <w:t>appointment systems often fail to consider variables such as urgency, provider availability, patient</w:t>
      </w:r>
      <w:r>
        <w:rPr>
          <w:spacing w:val="-10"/>
        </w:rPr>
        <w:t> </w:t>
      </w:r>
      <w:r>
        <w:rPr/>
        <w:t>preferences,</w:t>
      </w:r>
      <w:r>
        <w:rPr>
          <w:spacing w:val="-10"/>
        </w:rPr>
        <w:t> </w:t>
      </w:r>
      <w:r>
        <w:rPr/>
        <w:t>and</w:t>
      </w:r>
      <w:r>
        <w:rPr>
          <w:spacing w:val="-16"/>
        </w:rPr>
        <w:t> </w:t>
      </w:r>
      <w:r>
        <w:rPr/>
        <w:t>expected</w:t>
      </w:r>
      <w:r>
        <w:rPr>
          <w:spacing w:val="-6"/>
        </w:rPr>
        <w:t> </w:t>
      </w:r>
      <w:r>
        <w:rPr/>
        <w:t>consultation</w:t>
      </w:r>
      <w:r>
        <w:rPr>
          <w:spacing w:val="-6"/>
        </w:rPr>
        <w:t> </w:t>
      </w:r>
      <w:r>
        <w:rPr/>
        <w:t>durations—leading to</w:t>
      </w:r>
      <w:r>
        <w:rPr>
          <w:spacing w:val="-16"/>
        </w:rPr>
        <w:t> </w:t>
      </w:r>
      <w:r>
        <w:rPr/>
        <w:t>bottlenecks, extended</w:t>
      </w:r>
      <w:r>
        <w:rPr>
          <w:spacing w:val="33"/>
        </w:rPr>
        <w:t> </w:t>
      </w:r>
      <w:r>
        <w:rPr/>
        <w:t>waiting</w:t>
      </w:r>
      <w:r>
        <w:rPr>
          <w:spacing w:val="40"/>
        </w:rPr>
        <w:t> </w:t>
      </w:r>
      <w:r>
        <w:rPr/>
        <w:t>times,</w:t>
      </w:r>
      <w:r>
        <w:rPr>
          <w:spacing w:val="28"/>
        </w:rPr>
        <w:t> </w:t>
      </w:r>
      <w:r>
        <w:rPr/>
        <w:t>and</w:t>
      </w:r>
      <w:r>
        <w:rPr>
          <w:spacing w:val="40"/>
        </w:rPr>
        <w:t> </w:t>
      </w:r>
      <w:r>
        <w:rPr/>
        <w:t>resource</w:t>
      </w:r>
      <w:r>
        <w:rPr>
          <w:spacing w:val="23"/>
        </w:rPr>
        <w:t> </w:t>
      </w:r>
      <w:r>
        <w:rPr/>
        <w:t>underutilization.</w:t>
      </w:r>
      <w:r>
        <w:rPr>
          <w:spacing w:val="40"/>
        </w:rPr>
        <w:t> </w:t>
      </w:r>
      <w:r>
        <w:rPr/>
        <w:t>Literature</w:t>
      </w:r>
      <w:r>
        <w:rPr>
          <w:spacing w:val="23"/>
        </w:rPr>
        <w:t> </w:t>
      </w:r>
      <w:r>
        <w:rPr/>
        <w:t>over</w:t>
      </w:r>
      <w:r>
        <w:rPr>
          <w:spacing w:val="39"/>
        </w:rPr>
        <w:t> </w:t>
      </w:r>
      <w:r>
        <w:rPr/>
        <w:t>the</w:t>
      </w:r>
      <w:r>
        <w:rPr>
          <w:spacing w:val="33"/>
        </w:rPr>
        <w:t> </w:t>
      </w:r>
      <w:r>
        <w:rPr/>
        <w:t>past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6"/>
        <w:jc w:val="both"/>
      </w:pPr>
      <w:r>
        <w:rPr/>
        <w:t>decade has</w:t>
      </w:r>
      <w:r>
        <w:rPr>
          <w:spacing w:val="-5"/>
        </w:rPr>
        <w:t> </w:t>
      </w:r>
      <w:r>
        <w:rPr/>
        <w:t>increasingly highlighted the</w:t>
      </w:r>
      <w:r>
        <w:rPr>
          <w:spacing w:val="-7"/>
        </w:rPr>
        <w:t> </w:t>
      </w:r>
      <w:r>
        <w:rPr/>
        <w:t>potential of</w:t>
      </w:r>
      <w:r>
        <w:rPr>
          <w:spacing w:val="-1"/>
        </w:rPr>
        <w:t> </w:t>
      </w:r>
      <w:r>
        <w:rPr/>
        <w:t>intelligent scheduling tools</w:t>
      </w:r>
      <w:r>
        <w:rPr>
          <w:spacing w:val="-5"/>
        </w:rPr>
        <w:t> </w:t>
      </w:r>
      <w:r>
        <w:rPr/>
        <w:t>to transform outpatient operations. For instance, [2] emphasized that big data techniques can be used to</w:t>
      </w:r>
      <w:r>
        <w:rPr>
          <w:spacing w:val="-1"/>
        </w:rPr>
        <w:t> </w:t>
      </w:r>
      <w:r>
        <w:rPr/>
        <w:t>dynamically adjust appointment systems in real-time, optimizing patient flow and reducing idle time for providers. These technologies enable adaptive scheduling based on patient histories, risk categories, and predictive metrics. Furthermore,</w:t>
      </w:r>
      <w:r>
        <w:rPr>
          <w:spacing w:val="-6"/>
        </w:rPr>
        <w:t> </w:t>
      </w:r>
      <w:r>
        <w:rPr/>
        <w:t>[17] identified implementation considerations for deploying digital health tools in large systems, stressing that smart scheduling features</w:t>
      </w:r>
      <w:r>
        <w:rPr>
          <w:spacing w:val="-17"/>
        </w:rPr>
        <w:t> </w:t>
      </w:r>
      <w:r>
        <w:rPr/>
        <w:t>require</w:t>
      </w:r>
      <w:r>
        <w:rPr>
          <w:spacing w:val="-17"/>
        </w:rPr>
        <w:t> </w:t>
      </w:r>
      <w:r>
        <w:rPr/>
        <w:t>integration</w:t>
      </w:r>
      <w:r>
        <w:rPr>
          <w:spacing w:val="-16"/>
        </w:rPr>
        <w:t> </w:t>
      </w:r>
      <w:r>
        <w:rPr/>
        <w:t>with</w:t>
      </w:r>
      <w:r>
        <w:rPr>
          <w:spacing w:val="-17"/>
        </w:rPr>
        <w:t> </w:t>
      </w:r>
      <w:r>
        <w:rPr/>
        <w:t>EHRs,</w:t>
      </w:r>
      <w:r>
        <w:rPr>
          <w:spacing w:val="-17"/>
        </w:rPr>
        <w:t> </w:t>
      </w:r>
      <w:r>
        <w:rPr/>
        <w:t>staff</w:t>
      </w:r>
      <w:r>
        <w:rPr>
          <w:spacing w:val="-17"/>
        </w:rPr>
        <w:t> </w:t>
      </w:r>
      <w:r>
        <w:rPr/>
        <w:t>workflows,</w:t>
      </w:r>
      <w:r>
        <w:rPr>
          <w:spacing w:val="-16"/>
        </w:rPr>
        <w:t> </w:t>
      </w:r>
      <w:r>
        <w:rPr/>
        <w:t>and</w:t>
      </w:r>
      <w:r>
        <w:rPr>
          <w:spacing w:val="-17"/>
        </w:rPr>
        <w:t> </w:t>
      </w:r>
      <w:r>
        <w:rPr/>
        <w:t>patient</w:t>
      </w:r>
      <w:r>
        <w:rPr>
          <w:spacing w:val="-17"/>
        </w:rPr>
        <w:t> </w:t>
      </w:r>
      <w:r>
        <w:rPr/>
        <w:t>communication channels to be effective. [8] also demonstrated the potential of analytics to anticipate patient demand patterns, especially when paired with historical appointment data, enabling proactive resource planning. Despite these benefits, several challenges persist. [38] found that organizational readiness, user resistance, and lack of training often delay the adoption of smart scheduling systems in developing countries. In many cases, existing hospital scheduling systems</w:t>
      </w:r>
      <w:r>
        <w:rPr>
          <w:spacing w:val="-17"/>
        </w:rPr>
        <w:t> </w:t>
      </w:r>
      <w:r>
        <w:rPr/>
        <w:t>are</w:t>
      </w:r>
      <w:r>
        <w:rPr>
          <w:spacing w:val="-17"/>
        </w:rPr>
        <w:t> </w:t>
      </w:r>
      <w:r>
        <w:rPr/>
        <w:t>static</w:t>
      </w:r>
      <w:r>
        <w:rPr>
          <w:spacing w:val="-16"/>
        </w:rPr>
        <w:t> </w:t>
      </w:r>
      <w:r>
        <w:rPr/>
        <w:t>and</w:t>
      </w:r>
      <w:r>
        <w:rPr>
          <w:spacing w:val="-17"/>
        </w:rPr>
        <w:t> </w:t>
      </w:r>
      <w:r>
        <w:rPr/>
        <w:t>lack</w:t>
      </w:r>
      <w:r>
        <w:rPr>
          <w:spacing w:val="-12"/>
        </w:rPr>
        <w:t> </w:t>
      </w:r>
      <w:r>
        <w:rPr/>
        <w:t>decision-support</w:t>
      </w:r>
      <w:r>
        <w:rPr>
          <w:spacing w:val="7"/>
        </w:rPr>
        <w:t> </w:t>
      </w:r>
      <w:r>
        <w:rPr/>
        <w:t>mechanisms.</w:t>
      </w:r>
      <w:r>
        <w:rPr>
          <w:spacing w:val="-16"/>
        </w:rPr>
        <w:t> </w:t>
      </w:r>
      <w:r>
        <w:rPr/>
        <w:t>[33]</w:t>
      </w:r>
      <w:r>
        <w:rPr>
          <w:spacing w:val="-5"/>
        </w:rPr>
        <w:t> </w:t>
      </w:r>
      <w:r>
        <w:rPr/>
        <w:t>reported</w:t>
      </w:r>
      <w:r>
        <w:rPr>
          <w:spacing w:val="-17"/>
        </w:rPr>
        <w:t> </w:t>
      </w:r>
      <w:r>
        <w:rPr/>
        <w:t>that</w:t>
      </w:r>
      <w:r>
        <w:rPr>
          <w:spacing w:val="-16"/>
        </w:rPr>
        <w:t> </w:t>
      </w:r>
      <w:r>
        <w:rPr/>
        <w:t>users frequently experience frustration due to rigid appointment structures, especially when patient needs vary widely. The study pointed to</w:t>
      </w:r>
      <w:r>
        <w:rPr>
          <w:spacing w:val="-1"/>
        </w:rPr>
        <w:t> </w:t>
      </w:r>
      <w:r>
        <w:rPr/>
        <w:t>poor interface</w:t>
      </w:r>
      <w:r>
        <w:rPr>
          <w:spacing w:val="-1"/>
        </w:rPr>
        <w:t> </w:t>
      </w:r>
      <w:r>
        <w:rPr/>
        <w:t>design and lack of real-time flexibility as common limitations.</w:t>
      </w:r>
    </w:p>
    <w:p>
      <w:pPr>
        <w:pStyle w:val="BodyText"/>
        <w:spacing w:line="480" w:lineRule="auto" w:before="177"/>
        <w:ind w:left="361" w:right="706" w:firstLine="721"/>
        <w:jc w:val="both"/>
      </w:pPr>
      <w:r>
        <w:rPr/>
        <w:t>The Philippine</w:t>
      </w:r>
      <w:r>
        <w:rPr>
          <w:spacing w:val="40"/>
        </w:rPr>
        <w:t> </w:t>
      </w:r>
      <w:r>
        <w:rPr/>
        <w:t>context, as discussed in [22] and [35], illustrates that even during the COVID-19 pandemic, many outpatient clinics continued to rely on manual or semi-digital scheduling methods,</w:t>
      </w:r>
      <w:r>
        <w:rPr>
          <w:spacing w:val="-7"/>
        </w:rPr>
        <w:t> </w:t>
      </w:r>
      <w:r>
        <w:rPr/>
        <w:t>leading to missed appointments</w:t>
      </w:r>
      <w:r>
        <w:rPr>
          <w:spacing w:val="-1"/>
        </w:rPr>
        <w:t> </w:t>
      </w:r>
      <w:r>
        <w:rPr/>
        <w:t>and underutilized time slots. These gaps demonstrate the need for patient-centered, adaptive</w:t>
      </w:r>
      <w:r>
        <w:rPr>
          <w:spacing w:val="-7"/>
        </w:rPr>
        <w:t> </w:t>
      </w:r>
      <w:r>
        <w:rPr/>
        <w:t>scheduling approaches</w:t>
      </w:r>
      <w:r>
        <w:rPr>
          <w:spacing w:val="-5"/>
        </w:rPr>
        <w:t> </w:t>
      </w:r>
      <w:r>
        <w:rPr/>
        <w:t>that</w:t>
      </w:r>
      <w:r>
        <w:rPr>
          <w:spacing w:val="-11"/>
        </w:rPr>
        <w:t> </w:t>
      </w:r>
      <w:r>
        <w:rPr/>
        <w:t>are</w:t>
      </w:r>
      <w:r>
        <w:rPr>
          <w:spacing w:val="-7"/>
        </w:rPr>
        <w:t> </w:t>
      </w:r>
      <w:r>
        <w:rPr/>
        <w:t>aligned with actual</w:t>
      </w:r>
      <w:r>
        <w:rPr>
          <w:spacing w:val="-10"/>
        </w:rPr>
        <w:t> </w:t>
      </w:r>
      <w:r>
        <w:rPr/>
        <w:t>clinical workflows. In</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1"/>
        <w:jc w:val="both"/>
      </w:pPr>
      <w:r>
        <w:rPr/>
        <w:t>response,</w:t>
      </w:r>
      <w:r>
        <w:rPr>
          <w:spacing w:val="-17"/>
        </w:rPr>
        <w:t> </w:t>
      </w:r>
      <w:r>
        <w:rPr/>
        <w:t>the</w:t>
      </w:r>
      <w:r>
        <w:rPr>
          <w:spacing w:val="-17"/>
        </w:rPr>
        <w:t> </w:t>
      </w:r>
      <w:r>
        <w:rPr/>
        <w:t>HealthBase</w:t>
      </w:r>
      <w:r>
        <w:rPr>
          <w:spacing w:val="-16"/>
        </w:rPr>
        <w:t> </w:t>
      </w:r>
      <w:r>
        <w:rPr/>
        <w:t>system</w:t>
      </w:r>
      <w:r>
        <w:rPr>
          <w:spacing w:val="-17"/>
        </w:rPr>
        <w:t> </w:t>
      </w:r>
      <w:r>
        <w:rPr/>
        <w:t>integrates</w:t>
      </w:r>
      <w:r>
        <w:rPr>
          <w:spacing w:val="-17"/>
        </w:rPr>
        <w:t> </w:t>
      </w:r>
      <w:r>
        <w:rPr/>
        <w:t>a</w:t>
      </w:r>
      <w:r>
        <w:rPr>
          <w:spacing w:val="-17"/>
        </w:rPr>
        <w:t> </w:t>
      </w:r>
      <w:r>
        <w:rPr/>
        <w:t>Smart</w:t>
      </w:r>
      <w:r>
        <w:rPr>
          <w:spacing w:val="-16"/>
        </w:rPr>
        <w:t> </w:t>
      </w:r>
      <w:r>
        <w:rPr/>
        <w:t>Scheduling</w:t>
      </w:r>
      <w:r>
        <w:rPr>
          <w:spacing w:val="-17"/>
        </w:rPr>
        <w:t> </w:t>
      </w:r>
      <w:r>
        <w:rPr/>
        <w:t>Module</w:t>
      </w:r>
      <w:r>
        <w:rPr>
          <w:spacing w:val="-17"/>
        </w:rPr>
        <w:t> </w:t>
      </w:r>
      <w:r>
        <w:rPr/>
        <w:t>designed to optimize outpatient care delivery for Dr. Leelin Medical Clinic. This module incorporates adaptive appointment allocation, which considers patient urgency, doctor availability, clinic capacity, and predicted return risks. The system allows patients</w:t>
      </w:r>
      <w:r>
        <w:rPr>
          <w:spacing w:val="-17"/>
        </w:rPr>
        <w:t> </w:t>
      </w:r>
      <w:r>
        <w:rPr/>
        <w:t>to</w:t>
      </w:r>
      <w:r>
        <w:rPr>
          <w:spacing w:val="-17"/>
        </w:rPr>
        <w:t> </w:t>
      </w:r>
      <w:r>
        <w:rPr/>
        <w:t>be</w:t>
      </w:r>
      <w:r>
        <w:rPr>
          <w:spacing w:val="-16"/>
        </w:rPr>
        <w:t> </w:t>
      </w:r>
      <w:r>
        <w:rPr/>
        <w:t>automatically</w:t>
      </w:r>
      <w:r>
        <w:rPr>
          <w:spacing w:val="-17"/>
        </w:rPr>
        <w:t> </w:t>
      </w:r>
      <w:r>
        <w:rPr/>
        <w:t>matched</w:t>
      </w:r>
      <w:r>
        <w:rPr>
          <w:spacing w:val="-17"/>
        </w:rPr>
        <w:t> </w:t>
      </w:r>
      <w:r>
        <w:rPr/>
        <w:t>with</w:t>
      </w:r>
      <w:r>
        <w:rPr>
          <w:spacing w:val="-17"/>
        </w:rPr>
        <w:t> </w:t>
      </w:r>
      <w:r>
        <w:rPr/>
        <w:t>the</w:t>
      </w:r>
      <w:r>
        <w:rPr>
          <w:spacing w:val="-16"/>
        </w:rPr>
        <w:t> </w:t>
      </w:r>
      <w:r>
        <w:rPr/>
        <w:t>appropriate</w:t>
      </w:r>
      <w:r>
        <w:rPr>
          <w:spacing w:val="-17"/>
        </w:rPr>
        <w:t> </w:t>
      </w:r>
      <w:r>
        <w:rPr/>
        <w:t>provider</w:t>
      </w:r>
      <w:r>
        <w:rPr>
          <w:spacing w:val="-11"/>
        </w:rPr>
        <w:t> </w:t>
      </w:r>
      <w:r>
        <w:rPr/>
        <w:t>based</w:t>
      </w:r>
      <w:r>
        <w:rPr>
          <w:spacing w:val="-13"/>
        </w:rPr>
        <w:t> </w:t>
      </w:r>
      <w:r>
        <w:rPr/>
        <w:t>on</w:t>
      </w:r>
      <w:r>
        <w:rPr>
          <w:spacing w:val="-14"/>
        </w:rPr>
        <w:t> </w:t>
      </w:r>
      <w:r>
        <w:rPr/>
        <w:t>health concern categories and time</w:t>
      </w:r>
      <w:r>
        <w:rPr>
          <w:spacing w:val="-6"/>
        </w:rPr>
        <w:t> </w:t>
      </w:r>
      <w:r>
        <w:rPr/>
        <w:t>sensitivity. Additionally, HealthBase accommodates dynamic adjustments, such as rescheduling based on real-time provider availability or patient cancellations, enhancing scheduling flexibility and reducing no-show rates. The integration of patient flow analytics also enables clinic administrators to</w:t>
      </w:r>
      <w:r>
        <w:rPr>
          <w:spacing w:val="-1"/>
        </w:rPr>
        <w:t> </w:t>
      </w:r>
      <w:r>
        <w:rPr/>
        <w:t>monitor peak hours, allocate resources effectively, and improve the</w:t>
      </w:r>
      <w:r>
        <w:rPr>
          <w:spacing w:val="-6"/>
        </w:rPr>
        <w:t> </w:t>
      </w:r>
      <w:r>
        <w:rPr/>
        <w:t>overall continuity</w:t>
      </w:r>
      <w:r>
        <w:rPr>
          <w:spacing w:val="-4"/>
        </w:rPr>
        <w:t> </w:t>
      </w:r>
      <w:r>
        <w:rPr/>
        <w:t>of care.</w:t>
      </w:r>
      <w:r>
        <w:rPr>
          <w:spacing w:val="-10"/>
        </w:rPr>
        <w:t> </w:t>
      </w:r>
      <w:r>
        <w:rPr/>
        <w:t>Through</w:t>
      </w:r>
      <w:r>
        <w:rPr>
          <w:spacing w:val="-6"/>
        </w:rPr>
        <w:t> </w:t>
      </w:r>
      <w:r>
        <w:rPr/>
        <w:t>intelligent scheduling, HealthBase not only reduces wait times and overcrowding but also improves clinical efficiency and patient experience in a busy outpatient environment.</w:t>
      </w:r>
    </w:p>
    <w:p>
      <w:pPr>
        <w:pStyle w:val="BodyText"/>
      </w:pPr>
    </w:p>
    <w:p>
      <w:pPr>
        <w:pStyle w:val="BodyText"/>
      </w:pPr>
    </w:p>
    <w:p>
      <w:pPr>
        <w:pStyle w:val="BodyText"/>
        <w:spacing w:before="55"/>
      </w:pPr>
    </w:p>
    <w:p>
      <w:pPr>
        <w:pStyle w:val="Heading2"/>
        <w:jc w:val="both"/>
      </w:pPr>
      <w:r>
        <w:rPr/>
        <w:t>Health</w:t>
      </w:r>
      <w:r>
        <w:rPr>
          <w:spacing w:val="-5"/>
        </w:rPr>
        <w:t> </w:t>
      </w:r>
      <w:r>
        <w:rPr/>
        <w:t>Data</w:t>
      </w:r>
      <w:r>
        <w:rPr>
          <w:spacing w:val="-1"/>
        </w:rPr>
        <w:t> </w:t>
      </w:r>
      <w:r>
        <w:rPr/>
        <w:t>Visualization</w:t>
      </w:r>
      <w:r>
        <w:rPr>
          <w:spacing w:val="-3"/>
        </w:rPr>
        <w:t> </w:t>
      </w:r>
      <w:r>
        <w:rPr/>
        <w:t>and</w:t>
      </w:r>
      <w:r>
        <w:rPr>
          <w:spacing w:val="-2"/>
        </w:rPr>
        <w:t> </w:t>
      </w:r>
      <w:r>
        <w:rPr/>
        <w:t>Decision</w:t>
      </w:r>
      <w:r>
        <w:rPr>
          <w:spacing w:val="-3"/>
        </w:rPr>
        <w:t> </w:t>
      </w:r>
      <w:r>
        <w:rPr/>
        <w:t>Support</w:t>
      </w:r>
      <w:r>
        <w:rPr>
          <w:spacing w:val="4"/>
        </w:rPr>
        <w:t> </w:t>
      </w:r>
      <w:r>
        <w:rPr>
          <w:spacing w:val="-2"/>
        </w:rPr>
        <w:t>Systems</w:t>
      </w:r>
    </w:p>
    <w:p>
      <w:pPr>
        <w:pStyle w:val="BodyText"/>
        <w:spacing w:before="156"/>
        <w:rPr>
          <w:rFonts w:ascii="Arial"/>
          <w:b/>
        </w:rPr>
      </w:pPr>
    </w:p>
    <w:p>
      <w:pPr>
        <w:pStyle w:val="BodyText"/>
        <w:spacing w:line="480" w:lineRule="auto" w:before="1"/>
        <w:ind w:left="361" w:right="713" w:firstLine="721"/>
        <w:jc w:val="both"/>
      </w:pPr>
      <w:r>
        <w:rPr/>
        <w:t>In modern outpatient healthcare environments,</w:t>
      </w:r>
      <w:r>
        <w:rPr>
          <w:spacing w:val="-4"/>
        </w:rPr>
        <w:t> </w:t>
      </w:r>
      <w:r>
        <w:rPr/>
        <w:t>the ability to transform</w:t>
      </w:r>
      <w:r>
        <w:rPr>
          <w:spacing w:val="-5"/>
        </w:rPr>
        <w:t> </w:t>
      </w:r>
      <w:r>
        <w:rPr/>
        <w:t>raw data into actionable insights is essential for enhancing clinical decision-making, resource planning, and operational oversight. Decision Support Systems (DSS), especially those</w:t>
      </w:r>
      <w:r>
        <w:rPr>
          <w:spacing w:val="-6"/>
        </w:rPr>
        <w:t> </w:t>
      </w:r>
      <w:r>
        <w:rPr/>
        <w:t>integrated with</w:t>
      </w:r>
      <w:r>
        <w:rPr>
          <w:spacing w:val="-6"/>
        </w:rPr>
        <w:t> </w:t>
      </w:r>
      <w:r>
        <w:rPr/>
        <w:t>Electronic Health Records</w:t>
      </w:r>
      <w:r>
        <w:rPr>
          <w:spacing w:val="-4"/>
        </w:rPr>
        <w:t> </w:t>
      </w:r>
      <w:r>
        <w:rPr/>
        <w:t>(EHRs), play a critical role</w:t>
      </w:r>
      <w:r>
        <w:rPr>
          <w:spacing w:val="-17"/>
        </w:rPr>
        <w:t> </w:t>
      </w:r>
      <w:r>
        <w:rPr/>
        <w:t>in</w:t>
      </w:r>
      <w:r>
        <w:rPr>
          <w:spacing w:val="-11"/>
        </w:rPr>
        <w:t> </w:t>
      </w:r>
      <w:r>
        <w:rPr/>
        <w:t>identifying</w:t>
      </w:r>
      <w:r>
        <w:rPr>
          <w:spacing w:val="-7"/>
        </w:rPr>
        <w:t> </w:t>
      </w:r>
      <w:r>
        <w:rPr/>
        <w:t>patient</w:t>
      </w:r>
      <w:r>
        <w:rPr>
          <w:spacing w:val="-11"/>
        </w:rPr>
        <w:t> </w:t>
      </w:r>
      <w:r>
        <w:rPr/>
        <w:t>risks,</w:t>
      </w:r>
      <w:r>
        <w:rPr>
          <w:spacing w:val="-17"/>
        </w:rPr>
        <w:t> </w:t>
      </w:r>
      <w:r>
        <w:rPr/>
        <w:t>improving</w:t>
      </w:r>
      <w:r>
        <w:rPr>
          <w:spacing w:val="-6"/>
        </w:rPr>
        <w:t> </w:t>
      </w:r>
      <w:r>
        <w:rPr/>
        <w:t>diagnostic</w:t>
      </w:r>
      <w:r>
        <w:rPr>
          <w:spacing w:val="-5"/>
        </w:rPr>
        <w:t> </w:t>
      </w:r>
      <w:r>
        <w:rPr/>
        <w:t>accuracy,</w:t>
      </w:r>
      <w:r>
        <w:rPr>
          <w:spacing w:val="-11"/>
        </w:rPr>
        <w:t> </w:t>
      </w:r>
      <w:r>
        <w:rPr/>
        <w:t>and</w:t>
      </w:r>
      <w:r>
        <w:rPr>
          <w:spacing w:val="-17"/>
        </w:rPr>
        <w:t> </w:t>
      </w:r>
      <w:r>
        <w:rPr/>
        <w:t>ensuring</w:t>
      </w:r>
      <w:r>
        <w:rPr>
          <w:spacing w:val="-6"/>
        </w:rPr>
        <w:t> </w:t>
      </w:r>
      <w:r>
        <w:rPr/>
        <w:t>timely interventions. Visualization tools—such as clinical dashboards and exportable summary</w:t>
      </w:r>
      <w:r>
        <w:rPr>
          <w:spacing w:val="-17"/>
        </w:rPr>
        <w:t> </w:t>
      </w:r>
      <w:r>
        <w:rPr/>
        <w:t>reports—are</w:t>
      </w:r>
      <w:r>
        <w:rPr>
          <w:spacing w:val="-17"/>
        </w:rPr>
        <w:t> </w:t>
      </w:r>
      <w:r>
        <w:rPr/>
        <w:t>now</w:t>
      </w:r>
      <w:r>
        <w:rPr>
          <w:spacing w:val="-16"/>
        </w:rPr>
        <w:t> </w:t>
      </w:r>
      <w:r>
        <w:rPr/>
        <w:t>considered</w:t>
      </w:r>
      <w:r>
        <w:rPr>
          <w:spacing w:val="-17"/>
        </w:rPr>
        <w:t> </w:t>
      </w:r>
      <w:r>
        <w:rPr/>
        <w:t>indispensable</w:t>
      </w:r>
      <w:r>
        <w:rPr>
          <w:spacing w:val="-17"/>
        </w:rPr>
        <w:t> </w:t>
      </w:r>
      <w:r>
        <w:rPr/>
        <w:t>features</w:t>
      </w:r>
      <w:r>
        <w:rPr>
          <w:spacing w:val="-17"/>
        </w:rPr>
        <w:t> </w:t>
      </w:r>
      <w:r>
        <w:rPr/>
        <w:t>of</w:t>
      </w:r>
      <w:r>
        <w:rPr>
          <w:spacing w:val="-16"/>
        </w:rPr>
        <w:t> </w:t>
      </w:r>
      <w:r>
        <w:rPr/>
        <w:t>advanced</w:t>
      </w:r>
      <w:r>
        <w:rPr>
          <w:spacing w:val="-16"/>
        </w:rPr>
        <w:t> </w:t>
      </w:r>
      <w:r>
        <w:rPr/>
        <w:t>Health Information</w:t>
      </w:r>
      <w:r>
        <w:rPr>
          <w:spacing w:val="-9"/>
        </w:rPr>
        <w:t> </w:t>
      </w:r>
      <w:r>
        <w:rPr/>
        <w:t>Systems</w:t>
      </w:r>
      <w:r>
        <w:rPr>
          <w:spacing w:val="-7"/>
        </w:rPr>
        <w:t> </w:t>
      </w:r>
      <w:r>
        <w:rPr/>
        <w:t>(HIS). [5] conducted a systematic</w:t>
      </w:r>
      <w:r>
        <w:rPr>
          <w:spacing w:val="-7"/>
        </w:rPr>
        <w:t> </w:t>
      </w:r>
      <w:r>
        <w:rPr/>
        <w:t>review and confirmed</w:t>
      </w:r>
      <w:r>
        <w:rPr>
          <w:spacing w:val="-9"/>
        </w:rPr>
        <w:t> </w:t>
      </w:r>
      <w:r>
        <w:rPr/>
        <w:t>that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8"/>
        <w:jc w:val="both"/>
      </w:pPr>
      <w:r>
        <w:rPr/>
        <w:t>Clinical Decision Support Systems (CDSS) can significantly improve medication safety, reduce adverse events, and enhance diagnostic precision when properly integrated</w:t>
      </w:r>
      <w:r>
        <w:rPr>
          <w:spacing w:val="-13"/>
        </w:rPr>
        <w:t> </w:t>
      </w:r>
      <w:r>
        <w:rPr/>
        <w:t>with existing</w:t>
      </w:r>
      <w:r>
        <w:rPr>
          <w:spacing w:val="-2"/>
        </w:rPr>
        <w:t> </w:t>
      </w:r>
      <w:r>
        <w:rPr/>
        <w:t>workflows. These</w:t>
      </w:r>
      <w:r>
        <w:rPr>
          <w:spacing w:val="-2"/>
        </w:rPr>
        <w:t> </w:t>
      </w:r>
      <w:r>
        <w:rPr/>
        <w:t>systems</w:t>
      </w:r>
      <w:r>
        <w:rPr>
          <w:spacing w:val="-11"/>
        </w:rPr>
        <w:t> </w:t>
      </w:r>
      <w:r>
        <w:rPr/>
        <w:t>are</w:t>
      </w:r>
      <w:r>
        <w:rPr>
          <w:spacing w:val="-13"/>
        </w:rPr>
        <w:t> </w:t>
      </w:r>
      <w:r>
        <w:rPr/>
        <w:t>most</w:t>
      </w:r>
      <w:r>
        <w:rPr>
          <w:spacing w:val="-7"/>
        </w:rPr>
        <w:t> </w:t>
      </w:r>
      <w:r>
        <w:rPr/>
        <w:t>effective</w:t>
      </w:r>
      <w:r>
        <w:rPr>
          <w:spacing w:val="-2"/>
        </w:rPr>
        <w:t> </w:t>
      </w:r>
      <w:r>
        <w:rPr/>
        <w:t>when</w:t>
      </w:r>
      <w:r>
        <w:rPr>
          <w:spacing w:val="-2"/>
        </w:rPr>
        <w:t> </w:t>
      </w:r>
      <w:r>
        <w:rPr/>
        <w:t>paired with clear visual indicators and alerts, which simplify data interpretation for clinicians. Similarly, [7]</w:t>
      </w:r>
      <w:r>
        <w:rPr>
          <w:spacing w:val="-9"/>
        </w:rPr>
        <w:t> </w:t>
      </w:r>
      <w:r>
        <w:rPr/>
        <w:t>emphasized</w:t>
      </w:r>
      <w:r>
        <w:rPr>
          <w:spacing w:val="-4"/>
        </w:rPr>
        <w:t> </w:t>
      </w:r>
      <w:r>
        <w:rPr/>
        <w:t>that a</w:t>
      </w:r>
      <w:r>
        <w:rPr>
          <w:spacing w:val="-4"/>
        </w:rPr>
        <w:t> </w:t>
      </w:r>
      <w:r>
        <w:rPr/>
        <w:t>strong</w:t>
      </w:r>
      <w:r>
        <w:rPr>
          <w:spacing w:val="-15"/>
        </w:rPr>
        <w:t> </w:t>
      </w:r>
      <w:r>
        <w:rPr/>
        <w:t>Database</w:t>
      </w:r>
      <w:r>
        <w:rPr>
          <w:spacing w:val="-4"/>
        </w:rPr>
        <w:t> </w:t>
      </w:r>
      <w:r>
        <w:rPr/>
        <w:t>Management System (DBMS) backbone is necessary for real-time data handling and visualization, allowing users</w:t>
      </w:r>
      <w:r>
        <w:rPr>
          <w:spacing w:val="-1"/>
        </w:rPr>
        <w:t> </w:t>
      </w:r>
      <w:r>
        <w:rPr/>
        <w:t>to</w:t>
      </w:r>
      <w:r>
        <w:rPr>
          <w:spacing w:val="-2"/>
        </w:rPr>
        <w:t> </w:t>
      </w:r>
      <w:r>
        <w:rPr/>
        <w:t>view trends</w:t>
      </w:r>
      <w:r>
        <w:rPr>
          <w:spacing w:val="-12"/>
        </w:rPr>
        <w:t> </w:t>
      </w:r>
      <w:r>
        <w:rPr/>
        <w:t>and metrics</w:t>
      </w:r>
      <w:r>
        <w:rPr>
          <w:spacing w:val="-12"/>
        </w:rPr>
        <w:t> </w:t>
      </w:r>
      <w:r>
        <w:rPr/>
        <w:t>with minimal latency. Yet, studies such as</w:t>
      </w:r>
      <w:r>
        <w:rPr>
          <w:spacing w:val="-17"/>
        </w:rPr>
        <w:t> </w:t>
      </w:r>
      <w:r>
        <w:rPr/>
        <w:t>[47]</w:t>
      </w:r>
      <w:r>
        <w:rPr>
          <w:spacing w:val="-17"/>
        </w:rPr>
        <w:t> </w:t>
      </w:r>
      <w:r>
        <w:rPr/>
        <w:t>and</w:t>
      </w:r>
      <w:r>
        <w:rPr>
          <w:spacing w:val="-16"/>
        </w:rPr>
        <w:t> </w:t>
      </w:r>
      <w:r>
        <w:rPr/>
        <w:t>[18]</w:t>
      </w:r>
      <w:r>
        <w:rPr>
          <w:spacing w:val="-17"/>
        </w:rPr>
        <w:t> </w:t>
      </w:r>
      <w:r>
        <w:rPr/>
        <w:t>noted</w:t>
      </w:r>
      <w:r>
        <w:rPr>
          <w:spacing w:val="-17"/>
        </w:rPr>
        <w:t> </w:t>
      </w:r>
      <w:r>
        <w:rPr/>
        <w:t>that</w:t>
      </w:r>
      <w:r>
        <w:rPr>
          <w:spacing w:val="-17"/>
        </w:rPr>
        <w:t> </w:t>
      </w:r>
      <w:r>
        <w:rPr/>
        <w:t>data</w:t>
      </w:r>
      <w:r>
        <w:rPr>
          <w:spacing w:val="-16"/>
        </w:rPr>
        <w:t> </w:t>
      </w:r>
      <w:r>
        <w:rPr/>
        <w:t>quality</w:t>
      </w:r>
      <w:r>
        <w:rPr>
          <w:spacing w:val="-17"/>
        </w:rPr>
        <w:t> </w:t>
      </w:r>
      <w:r>
        <w:rPr/>
        <w:t>and</w:t>
      </w:r>
      <w:r>
        <w:rPr>
          <w:spacing w:val="-17"/>
        </w:rPr>
        <w:t> </w:t>
      </w:r>
      <w:r>
        <w:rPr/>
        <w:t>completeness</w:t>
      </w:r>
      <w:r>
        <w:rPr>
          <w:spacing w:val="-16"/>
        </w:rPr>
        <w:t> </w:t>
      </w:r>
      <w:r>
        <w:rPr/>
        <w:t>remain</w:t>
      </w:r>
      <w:r>
        <w:rPr>
          <w:spacing w:val="-17"/>
        </w:rPr>
        <w:t> </w:t>
      </w:r>
      <w:r>
        <w:rPr/>
        <w:t>persistent</w:t>
      </w:r>
      <w:r>
        <w:rPr>
          <w:spacing w:val="-17"/>
        </w:rPr>
        <w:t> </w:t>
      </w:r>
      <w:r>
        <w:rPr/>
        <w:t>issues. Poorly structured inputs, fragmented information sources, and inconsistent data entry protocols hinder the effectiveness of DSS and visual analytics. [54] underscored that even in systems with advanced alerts and dashboards, if the underlying data is inaccurate or delayed, decision-making can be compromised. Another key barrier to effective data visualization tools is the lack of training or standardized</w:t>
      </w:r>
      <w:r>
        <w:rPr>
          <w:spacing w:val="-17"/>
        </w:rPr>
        <w:t> </w:t>
      </w:r>
      <w:r>
        <w:rPr/>
        <w:t>usage</w:t>
      </w:r>
      <w:r>
        <w:rPr>
          <w:spacing w:val="-17"/>
        </w:rPr>
        <w:t> </w:t>
      </w:r>
      <w:r>
        <w:rPr/>
        <w:t>among</w:t>
      </w:r>
      <w:r>
        <w:rPr>
          <w:spacing w:val="-16"/>
        </w:rPr>
        <w:t> </w:t>
      </w:r>
      <w:r>
        <w:rPr/>
        <w:t>healthcare</w:t>
      </w:r>
      <w:r>
        <w:rPr>
          <w:spacing w:val="-17"/>
        </w:rPr>
        <w:t> </w:t>
      </w:r>
      <w:r>
        <w:rPr/>
        <w:t>personnel,</w:t>
      </w:r>
      <w:r>
        <w:rPr>
          <w:spacing w:val="-17"/>
        </w:rPr>
        <w:t> </w:t>
      </w:r>
      <w:r>
        <w:rPr/>
        <w:t>as</w:t>
      </w:r>
      <w:r>
        <w:rPr>
          <w:spacing w:val="-17"/>
        </w:rPr>
        <w:t> </w:t>
      </w:r>
      <w:r>
        <w:rPr/>
        <w:t>highlighted</w:t>
      </w:r>
      <w:r>
        <w:rPr>
          <w:spacing w:val="-12"/>
        </w:rPr>
        <w:t> </w:t>
      </w:r>
      <w:r>
        <w:rPr/>
        <w:t>in</w:t>
      </w:r>
      <w:r>
        <w:rPr>
          <w:spacing w:val="-16"/>
        </w:rPr>
        <w:t> </w:t>
      </w:r>
      <w:r>
        <w:rPr/>
        <w:t>[36].</w:t>
      </w:r>
      <w:r>
        <w:rPr>
          <w:spacing w:val="-13"/>
        </w:rPr>
        <w:t> </w:t>
      </w:r>
      <w:r>
        <w:rPr/>
        <w:t>Moreover, in resource-limited settings like many private clinics in the Philippines, implementation of real-time decision support is often constrained by hardware limitations, internet</w:t>
      </w:r>
      <w:r>
        <w:rPr>
          <w:spacing w:val="-10"/>
        </w:rPr>
        <w:t> </w:t>
      </w:r>
      <w:r>
        <w:rPr/>
        <w:t>reliability, and</w:t>
      </w:r>
      <w:r>
        <w:rPr>
          <w:spacing w:val="-6"/>
        </w:rPr>
        <w:t> </w:t>
      </w:r>
      <w:r>
        <w:rPr/>
        <w:t>the</w:t>
      </w:r>
      <w:r>
        <w:rPr>
          <w:spacing w:val="-16"/>
        </w:rPr>
        <w:t> </w:t>
      </w:r>
      <w:r>
        <w:rPr/>
        <w:t>absence</w:t>
      </w:r>
      <w:r>
        <w:rPr>
          <w:spacing w:val="-6"/>
        </w:rPr>
        <w:t> </w:t>
      </w:r>
      <w:r>
        <w:rPr/>
        <w:t>of localized predictive</w:t>
      </w:r>
      <w:r>
        <w:rPr>
          <w:spacing w:val="-6"/>
        </w:rPr>
        <w:t> </w:t>
      </w:r>
      <w:r>
        <w:rPr/>
        <w:t>models.</w:t>
      </w:r>
      <w:r>
        <w:rPr>
          <w:spacing w:val="-10"/>
        </w:rPr>
        <w:t> </w:t>
      </w:r>
      <w:r>
        <w:rPr/>
        <w:t>[42] found that healthcare workers often rely on basic reporting tools rather than advanced analytics, limiting the</w:t>
      </w:r>
      <w:r>
        <w:rPr>
          <w:spacing w:val="-4"/>
        </w:rPr>
        <w:t> </w:t>
      </w:r>
      <w:r>
        <w:rPr/>
        <w:t>value of collected data.</w:t>
      </w:r>
      <w:r>
        <w:rPr>
          <w:spacing w:val="-8"/>
        </w:rPr>
        <w:t> </w:t>
      </w:r>
      <w:r>
        <w:rPr/>
        <w:t>[51]</w:t>
      </w:r>
      <w:r>
        <w:rPr>
          <w:spacing w:val="-8"/>
        </w:rPr>
        <w:t> </w:t>
      </w:r>
      <w:r>
        <w:rPr/>
        <w:t>also emphasized the need for dashboard customization and user-focused design in ensuring adoption and utility in clinical environments.</w:t>
      </w:r>
    </w:p>
    <w:p>
      <w:pPr>
        <w:pStyle w:val="BodyText"/>
        <w:spacing w:line="480" w:lineRule="auto" w:before="178"/>
        <w:ind w:left="361" w:right="726" w:firstLine="721"/>
        <w:jc w:val="both"/>
      </w:pPr>
      <w:r>
        <w:rPr/>
        <w:t>To address these gaps, the HealthBase system developed for Dr. Leelin Medical Clinic</w:t>
      </w:r>
      <w:r>
        <w:rPr>
          <w:spacing w:val="28"/>
        </w:rPr>
        <w:t> </w:t>
      </w:r>
      <w:r>
        <w:rPr/>
        <w:t>integrates</w:t>
      </w:r>
      <w:r>
        <w:rPr>
          <w:spacing w:val="-3"/>
        </w:rPr>
        <w:t> </w:t>
      </w:r>
      <w:r>
        <w:rPr/>
        <w:t>a robust data visualization</w:t>
      </w:r>
      <w:r>
        <w:rPr>
          <w:spacing w:val="26"/>
        </w:rPr>
        <w:t> </w:t>
      </w:r>
      <w:r>
        <w:rPr/>
        <w:t>module designed to support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1"/>
        <w:jc w:val="both"/>
      </w:pPr>
      <w:r>
        <w:rPr/>
        <w:t>predictive analytics and facilitate rapid clinical insight. The system features interactive dashboards that track patient demographics, visit frequencies, risk scores,</w:t>
      </w:r>
      <w:r>
        <w:rPr>
          <w:spacing w:val="-17"/>
        </w:rPr>
        <w:t> </w:t>
      </w:r>
      <w:r>
        <w:rPr/>
        <w:t>and</w:t>
      </w:r>
      <w:r>
        <w:rPr>
          <w:spacing w:val="-17"/>
        </w:rPr>
        <w:t> </w:t>
      </w:r>
      <w:r>
        <w:rPr/>
        <w:t>provider</w:t>
      </w:r>
      <w:r>
        <w:rPr>
          <w:spacing w:val="-16"/>
        </w:rPr>
        <w:t> </w:t>
      </w:r>
      <w:r>
        <w:rPr/>
        <w:t>workloads.</w:t>
      </w:r>
      <w:r>
        <w:rPr>
          <w:spacing w:val="-17"/>
        </w:rPr>
        <w:t> </w:t>
      </w:r>
      <w:r>
        <w:rPr/>
        <w:t>Exportable</w:t>
      </w:r>
      <w:r>
        <w:rPr>
          <w:spacing w:val="-17"/>
        </w:rPr>
        <w:t> </w:t>
      </w:r>
      <w:r>
        <w:rPr/>
        <w:t>reports</w:t>
      </w:r>
      <w:r>
        <w:rPr>
          <w:spacing w:val="-17"/>
        </w:rPr>
        <w:t> </w:t>
      </w:r>
      <w:r>
        <w:rPr/>
        <w:t>in</w:t>
      </w:r>
      <w:r>
        <w:rPr>
          <w:spacing w:val="-16"/>
        </w:rPr>
        <w:t> </w:t>
      </w:r>
      <w:r>
        <w:rPr/>
        <w:t>various</w:t>
      </w:r>
      <w:r>
        <w:rPr>
          <w:spacing w:val="-17"/>
        </w:rPr>
        <w:t> </w:t>
      </w:r>
      <w:r>
        <w:rPr/>
        <w:t>formats</w:t>
      </w:r>
      <w:r>
        <w:rPr>
          <w:spacing w:val="-17"/>
        </w:rPr>
        <w:t> </w:t>
      </w:r>
      <w:r>
        <w:rPr/>
        <w:t>support</w:t>
      </w:r>
      <w:r>
        <w:rPr>
          <w:spacing w:val="-16"/>
        </w:rPr>
        <w:t> </w:t>
      </w:r>
      <w:r>
        <w:rPr/>
        <w:t>both day-to-day management and periodic performance reviews. A key innovation is the</w:t>
      </w:r>
      <w:r>
        <w:rPr>
          <w:spacing w:val="-3"/>
        </w:rPr>
        <w:t> </w:t>
      </w:r>
      <w:r>
        <w:rPr/>
        <w:t>predictive decision support tool embedded within the</w:t>
      </w:r>
      <w:r>
        <w:rPr>
          <w:spacing w:val="-3"/>
        </w:rPr>
        <w:t> </w:t>
      </w:r>
      <w:r>
        <w:rPr/>
        <w:t>interface, which utilizes patient</w:t>
      </w:r>
      <w:r>
        <w:rPr>
          <w:spacing w:val="-17"/>
        </w:rPr>
        <w:t> </w:t>
      </w:r>
      <w:r>
        <w:rPr/>
        <w:t>histories,</w:t>
      </w:r>
      <w:r>
        <w:rPr>
          <w:spacing w:val="-17"/>
        </w:rPr>
        <w:t> </w:t>
      </w:r>
      <w:r>
        <w:rPr/>
        <w:t>vital</w:t>
      </w:r>
      <w:r>
        <w:rPr>
          <w:spacing w:val="-16"/>
        </w:rPr>
        <w:t> </w:t>
      </w:r>
      <w:r>
        <w:rPr/>
        <w:t>signs,</w:t>
      </w:r>
      <w:r>
        <w:rPr>
          <w:spacing w:val="-17"/>
        </w:rPr>
        <w:t> </w:t>
      </w:r>
      <w:r>
        <w:rPr/>
        <w:t>and</w:t>
      </w:r>
      <w:r>
        <w:rPr>
          <w:spacing w:val="-17"/>
        </w:rPr>
        <w:t> </w:t>
      </w:r>
      <w:r>
        <w:rPr/>
        <w:t>risk</w:t>
      </w:r>
      <w:r>
        <w:rPr>
          <w:spacing w:val="-17"/>
        </w:rPr>
        <w:t> </w:t>
      </w:r>
      <w:r>
        <w:rPr/>
        <w:t>factors</w:t>
      </w:r>
      <w:r>
        <w:rPr>
          <w:spacing w:val="-16"/>
        </w:rPr>
        <w:t> </w:t>
      </w:r>
      <w:r>
        <w:rPr/>
        <w:t>to</w:t>
      </w:r>
      <w:r>
        <w:rPr>
          <w:spacing w:val="-17"/>
        </w:rPr>
        <w:t> </w:t>
      </w:r>
      <w:r>
        <w:rPr/>
        <w:t>flag</w:t>
      </w:r>
      <w:r>
        <w:rPr>
          <w:spacing w:val="-17"/>
        </w:rPr>
        <w:t> </w:t>
      </w:r>
      <w:r>
        <w:rPr/>
        <w:t>individuals</w:t>
      </w:r>
      <w:r>
        <w:rPr>
          <w:spacing w:val="-16"/>
        </w:rPr>
        <w:t> </w:t>
      </w:r>
      <w:r>
        <w:rPr/>
        <w:t>at</w:t>
      </w:r>
      <w:r>
        <w:rPr>
          <w:spacing w:val="-17"/>
        </w:rPr>
        <w:t> </w:t>
      </w:r>
      <w:r>
        <w:rPr/>
        <w:t>risk</w:t>
      </w:r>
      <w:r>
        <w:rPr>
          <w:spacing w:val="-17"/>
        </w:rPr>
        <w:t> </w:t>
      </w:r>
      <w:r>
        <w:rPr/>
        <w:t>for</w:t>
      </w:r>
      <w:r>
        <w:rPr>
          <w:spacing w:val="-16"/>
        </w:rPr>
        <w:t> </w:t>
      </w:r>
      <w:r>
        <w:rPr/>
        <w:t>early</w:t>
      </w:r>
      <w:r>
        <w:rPr>
          <w:spacing w:val="-17"/>
        </w:rPr>
        <w:t> </w:t>
      </w:r>
      <w:r>
        <w:rPr/>
        <w:t>return visits. This feature empowers providers to plan proactive care and follow-up strategies. Furthermore, the system’s visual indicators—such as color-coded alerts</w:t>
      </w:r>
      <w:r>
        <w:rPr>
          <w:spacing w:val="-4"/>
        </w:rPr>
        <w:t> </w:t>
      </w:r>
      <w:r>
        <w:rPr/>
        <w:t>and</w:t>
      </w:r>
      <w:r>
        <w:rPr>
          <w:spacing w:val="-17"/>
        </w:rPr>
        <w:t> </w:t>
      </w:r>
      <w:r>
        <w:rPr/>
        <w:t>severity</w:t>
      </w:r>
      <w:r>
        <w:rPr>
          <w:spacing w:val="-4"/>
        </w:rPr>
        <w:t> </w:t>
      </w:r>
      <w:r>
        <w:rPr/>
        <w:t>labels—enhance usability</w:t>
      </w:r>
      <w:r>
        <w:rPr>
          <w:spacing w:val="-4"/>
        </w:rPr>
        <w:t> </w:t>
      </w:r>
      <w:r>
        <w:rPr/>
        <w:t>and</w:t>
      </w:r>
      <w:r>
        <w:rPr>
          <w:spacing w:val="-6"/>
        </w:rPr>
        <w:t> </w:t>
      </w:r>
      <w:r>
        <w:rPr/>
        <w:t>reduce</w:t>
      </w:r>
      <w:r>
        <w:rPr>
          <w:spacing w:val="-6"/>
        </w:rPr>
        <w:t> </w:t>
      </w:r>
      <w:r>
        <w:rPr/>
        <w:t>cognitive load, making</w:t>
      </w:r>
      <w:r>
        <w:rPr>
          <w:spacing w:val="-6"/>
        </w:rPr>
        <w:t> </w:t>
      </w:r>
      <w:r>
        <w:rPr/>
        <w:t>it easier for clinicians to prioritize patient needs. Through these tools, HealthBase enhances the clinic’s capacity for informed, data-driven, and timely decision- making, while ensuring that critical information is presented in a manner that supports clinical efficiency and continuity of care.</w:t>
      </w:r>
    </w:p>
    <w:p>
      <w:pPr>
        <w:pStyle w:val="Heading2"/>
        <w:spacing w:before="174"/>
      </w:pPr>
      <w:r>
        <w:rPr>
          <w:spacing w:val="-2"/>
        </w:rPr>
        <w:t>Synthesis</w:t>
      </w:r>
    </w:p>
    <w:p>
      <w:pPr>
        <w:pStyle w:val="BodyText"/>
        <w:spacing w:before="157"/>
        <w:rPr>
          <w:rFonts w:ascii="Arial"/>
          <w:b/>
        </w:rPr>
      </w:pPr>
    </w:p>
    <w:p>
      <w:pPr>
        <w:pStyle w:val="BodyText"/>
        <w:spacing w:line="480" w:lineRule="auto"/>
        <w:ind w:left="361" w:right="708" w:firstLine="721"/>
        <w:jc w:val="both"/>
      </w:pPr>
      <w:r>
        <w:rPr/>
        <w:t>The collective body of related literature highlights that successful implementation of Electronic Health Records (EHRs) and Health Information Systems (HIS) requires more than just advanced technology—it demands a holistic strategy that integrates user-centered design, institutional readiness, continuous user training, and strategic policy support. While structured digital systems promise improved data accuracy, reduced clinical errors,</w:t>
      </w:r>
      <w:r>
        <w:rPr>
          <w:spacing w:val="-5"/>
        </w:rPr>
        <w:t> </w:t>
      </w:r>
      <w:r>
        <w:rPr/>
        <w:t>and enhanced service</w:t>
      </w:r>
      <w:r>
        <w:rPr>
          <w:spacing w:val="-17"/>
        </w:rPr>
        <w:t> </w:t>
      </w:r>
      <w:r>
        <w:rPr/>
        <w:t>coordination,</w:t>
      </w:r>
      <w:r>
        <w:rPr>
          <w:spacing w:val="-5"/>
        </w:rPr>
        <w:t> </w:t>
      </w:r>
      <w:r>
        <w:rPr/>
        <w:t>these</w:t>
      </w:r>
      <w:r>
        <w:rPr>
          <w:spacing w:val="-16"/>
        </w:rPr>
        <w:t> </w:t>
      </w:r>
      <w:r>
        <w:rPr/>
        <w:t>benefits</w:t>
      </w:r>
      <w:r>
        <w:rPr>
          <w:spacing w:val="-9"/>
        </w:rPr>
        <w:t> </w:t>
      </w:r>
      <w:r>
        <w:rPr/>
        <w:t>are</w:t>
      </w:r>
      <w:r>
        <w:rPr>
          <w:spacing w:val="-11"/>
        </w:rPr>
        <w:t> </w:t>
      </w:r>
      <w:r>
        <w:rPr/>
        <w:t>often</w:t>
      </w:r>
      <w:r>
        <w:rPr>
          <w:spacing w:val="-17"/>
        </w:rPr>
        <w:t> </w:t>
      </w:r>
      <w:r>
        <w:rPr/>
        <w:t>compromised by</w:t>
      </w:r>
      <w:r>
        <w:rPr>
          <w:spacing w:val="-9"/>
        </w:rPr>
        <w:t> </w:t>
      </w:r>
      <w:r>
        <w:rPr/>
        <w:t>fragmented</w:t>
      </w:r>
      <w:r>
        <w:rPr>
          <w:spacing w:val="-17"/>
        </w:rPr>
        <w:t> </w:t>
      </w:r>
      <w:r>
        <w:rPr/>
        <w:t>system integration, limited digital literacy, and inconsistent organizational commitment. Case</w:t>
      </w:r>
      <w:r>
        <w:rPr>
          <w:spacing w:val="-10"/>
        </w:rPr>
        <w:t> </w:t>
      </w:r>
      <w:r>
        <w:rPr/>
        <w:t>studies</w:t>
      </w:r>
      <w:r>
        <w:rPr>
          <w:spacing w:val="-15"/>
        </w:rPr>
        <w:t> </w:t>
      </w:r>
      <w:r>
        <w:rPr/>
        <w:t>and</w:t>
      </w:r>
      <w:r>
        <w:rPr>
          <w:spacing w:val="-17"/>
        </w:rPr>
        <w:t> </w:t>
      </w:r>
      <w:r>
        <w:rPr/>
        <w:t>longitudinal</w:t>
      </w:r>
      <w:r>
        <w:rPr>
          <w:spacing w:val="12"/>
        </w:rPr>
        <w:t> </w:t>
      </w:r>
      <w:r>
        <w:rPr/>
        <w:t>reviews</w:t>
      </w:r>
      <w:r>
        <w:rPr>
          <w:spacing w:val="-15"/>
        </w:rPr>
        <w:t> </w:t>
      </w:r>
      <w:r>
        <w:rPr/>
        <w:t>stress</w:t>
      </w:r>
      <w:r>
        <w:rPr>
          <w:spacing w:val="-15"/>
        </w:rPr>
        <w:t> </w:t>
      </w:r>
      <w:r>
        <w:rPr/>
        <w:t>that</w:t>
      </w:r>
      <w:r>
        <w:rPr>
          <w:spacing w:val="-17"/>
        </w:rPr>
        <w:t> </w:t>
      </w:r>
      <w:r>
        <w:rPr/>
        <w:t>long-term</w:t>
      </w:r>
      <w:r>
        <w:rPr>
          <w:spacing w:val="-11"/>
        </w:rPr>
        <w:t> </w:t>
      </w:r>
      <w:r>
        <w:rPr/>
        <w:t>sustainability</w:t>
      </w:r>
      <w:r>
        <w:rPr>
          <w:spacing w:val="-4"/>
        </w:rPr>
        <w:t> </w:t>
      </w:r>
      <w:r>
        <w:rPr/>
        <w:t>depends</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20"/>
        <w:jc w:val="both"/>
      </w:pPr>
      <w:r>
        <w:rPr/>
        <w:t>on supportive</w:t>
      </w:r>
      <w:r>
        <w:rPr>
          <w:spacing w:val="-5"/>
        </w:rPr>
        <w:t> </w:t>
      </w:r>
      <w:r>
        <w:rPr/>
        <w:t>leadership, standardized data</w:t>
      </w:r>
      <w:r>
        <w:rPr>
          <w:spacing w:val="-5"/>
        </w:rPr>
        <w:t> </w:t>
      </w:r>
      <w:r>
        <w:rPr/>
        <w:t>entry, stakeholder engagement, and a robust evaluation framework.</w:t>
      </w:r>
    </w:p>
    <w:p>
      <w:pPr>
        <w:pStyle w:val="BodyText"/>
        <w:spacing w:line="480" w:lineRule="auto" w:before="169"/>
        <w:ind w:left="361" w:right="707" w:firstLine="721"/>
        <w:jc w:val="both"/>
      </w:pPr>
      <w:r>
        <w:rPr/>
        <w:t>Key studies also draw attention to persistent challenges in data quality, interoperability, and system usability. Open-source systems and proprietary platforms alike struggle with underdeveloped user interfaces, limited analytics capabilities,</w:t>
      </w:r>
      <w:r>
        <w:rPr>
          <w:spacing w:val="-13"/>
        </w:rPr>
        <w:t> </w:t>
      </w:r>
      <w:r>
        <w:rPr/>
        <w:t>and</w:t>
      </w:r>
      <w:r>
        <w:rPr>
          <w:spacing w:val="-16"/>
        </w:rPr>
        <w:t> </w:t>
      </w:r>
      <w:r>
        <w:rPr/>
        <w:t>inadequate</w:t>
      </w:r>
      <w:r>
        <w:rPr>
          <w:spacing w:val="-7"/>
        </w:rPr>
        <w:t> </w:t>
      </w:r>
      <w:r>
        <w:rPr/>
        <w:t>customization</w:t>
      </w:r>
      <w:r>
        <w:rPr>
          <w:spacing w:val="-17"/>
        </w:rPr>
        <w:t> </w:t>
      </w:r>
      <w:r>
        <w:rPr/>
        <w:t>for</w:t>
      </w:r>
      <w:r>
        <w:rPr>
          <w:spacing w:val="-17"/>
        </w:rPr>
        <w:t> </w:t>
      </w:r>
      <w:r>
        <w:rPr/>
        <w:t>low-resource</w:t>
      </w:r>
      <w:r>
        <w:rPr>
          <w:spacing w:val="-16"/>
        </w:rPr>
        <w:t> </w:t>
      </w:r>
      <w:r>
        <w:rPr/>
        <w:t>or</w:t>
      </w:r>
      <w:r>
        <w:rPr>
          <w:spacing w:val="-17"/>
        </w:rPr>
        <w:t> </w:t>
      </w:r>
      <w:r>
        <w:rPr/>
        <w:t>outpatient</w:t>
      </w:r>
      <w:r>
        <w:rPr>
          <w:spacing w:val="-11"/>
        </w:rPr>
        <w:t> </w:t>
      </w:r>
      <w:r>
        <w:rPr/>
        <w:t>contexts. Moreover, cybersecurity concerns, insufficient technical infrastructure, and resistance to workflow changes further hinder system effectiveness—particularly in resource-constrained healthcare environments. Addressing these issues requires</w:t>
      </w:r>
      <w:r>
        <w:rPr>
          <w:spacing w:val="-16"/>
        </w:rPr>
        <w:t> </w:t>
      </w:r>
      <w:r>
        <w:rPr/>
        <w:t>adaptable</w:t>
      </w:r>
      <w:r>
        <w:rPr>
          <w:spacing w:val="-8"/>
        </w:rPr>
        <w:t> </w:t>
      </w:r>
      <w:r>
        <w:rPr/>
        <w:t>systems</w:t>
      </w:r>
      <w:r>
        <w:rPr>
          <w:spacing w:val="-16"/>
        </w:rPr>
        <w:t> </w:t>
      </w:r>
      <w:r>
        <w:rPr/>
        <w:t>that</w:t>
      </w:r>
      <w:r>
        <w:rPr>
          <w:spacing w:val="-2"/>
        </w:rPr>
        <w:t> </w:t>
      </w:r>
      <w:r>
        <w:rPr/>
        <w:t>balance</w:t>
      </w:r>
      <w:r>
        <w:rPr>
          <w:spacing w:val="-8"/>
        </w:rPr>
        <w:t> </w:t>
      </w:r>
      <w:r>
        <w:rPr/>
        <w:t>technical</w:t>
      </w:r>
      <w:r>
        <w:rPr>
          <w:spacing w:val="-11"/>
        </w:rPr>
        <w:t> </w:t>
      </w:r>
      <w:r>
        <w:rPr/>
        <w:t>sophistication</w:t>
      </w:r>
      <w:r>
        <w:rPr>
          <w:spacing w:val="-8"/>
        </w:rPr>
        <w:t> </w:t>
      </w:r>
      <w:r>
        <w:rPr/>
        <w:t>with</w:t>
      </w:r>
      <w:r>
        <w:rPr>
          <w:spacing w:val="-8"/>
        </w:rPr>
        <w:t> </w:t>
      </w:r>
      <w:r>
        <w:rPr/>
        <w:t>accessibility and organizational fit. The evolution of clinical decision support systems</w:t>
      </w:r>
      <w:r>
        <w:rPr>
          <w:spacing w:val="-2"/>
        </w:rPr>
        <w:t> </w:t>
      </w:r>
      <w:r>
        <w:rPr/>
        <w:t>(CDSS) and smart scheduling tools reveals a growing focus on predictive analytics, risk stratification, and personalized care. Literature confirms that AI-enhanced scheduling and return visit risk models can optimize patient flow and improve resource</w:t>
      </w:r>
      <w:r>
        <w:rPr>
          <w:spacing w:val="-17"/>
        </w:rPr>
        <w:t> </w:t>
      </w:r>
      <w:r>
        <w:rPr/>
        <w:t>allocation.</w:t>
      </w:r>
      <w:r>
        <w:rPr>
          <w:spacing w:val="-17"/>
        </w:rPr>
        <w:t> </w:t>
      </w:r>
      <w:r>
        <w:rPr/>
        <w:t>However,</w:t>
      </w:r>
      <w:r>
        <w:rPr>
          <w:spacing w:val="-16"/>
        </w:rPr>
        <w:t> </w:t>
      </w:r>
      <w:r>
        <w:rPr/>
        <w:t>their</w:t>
      </w:r>
      <w:r>
        <w:rPr>
          <w:spacing w:val="-17"/>
        </w:rPr>
        <w:t> </w:t>
      </w:r>
      <w:r>
        <w:rPr/>
        <w:t>practical</w:t>
      </w:r>
      <w:r>
        <w:rPr>
          <w:spacing w:val="-17"/>
        </w:rPr>
        <w:t> </w:t>
      </w:r>
      <w:r>
        <w:rPr/>
        <w:t>adoption</w:t>
      </w:r>
      <w:r>
        <w:rPr>
          <w:spacing w:val="-17"/>
        </w:rPr>
        <w:t> </w:t>
      </w:r>
      <w:r>
        <w:rPr/>
        <w:t>is</w:t>
      </w:r>
      <w:r>
        <w:rPr>
          <w:spacing w:val="-16"/>
        </w:rPr>
        <w:t> </w:t>
      </w:r>
      <w:r>
        <w:rPr/>
        <w:t>constrained</w:t>
      </w:r>
      <w:r>
        <w:rPr>
          <w:spacing w:val="-17"/>
        </w:rPr>
        <w:t> </w:t>
      </w:r>
      <w:r>
        <w:rPr/>
        <w:t>by</w:t>
      </w:r>
      <w:r>
        <w:rPr>
          <w:spacing w:val="-17"/>
        </w:rPr>
        <w:t> </w:t>
      </w:r>
      <w:r>
        <w:rPr/>
        <w:t>lack</w:t>
      </w:r>
      <w:r>
        <w:rPr>
          <w:spacing w:val="-16"/>
        </w:rPr>
        <w:t> </w:t>
      </w:r>
      <w:r>
        <w:rPr/>
        <w:t>of</w:t>
      </w:r>
      <w:r>
        <w:rPr>
          <w:spacing w:val="-17"/>
        </w:rPr>
        <w:t> </w:t>
      </w:r>
      <w:r>
        <w:rPr/>
        <w:t>real- time integration, minimal validation in real-world settings, and challenges in aligning algorithms with actual provider routines and patient preferences. Risk models</w:t>
      </w:r>
      <w:r>
        <w:rPr>
          <w:spacing w:val="-17"/>
        </w:rPr>
        <w:t> </w:t>
      </w:r>
      <w:r>
        <w:rPr/>
        <w:t>must</w:t>
      </w:r>
      <w:r>
        <w:rPr>
          <w:spacing w:val="-17"/>
        </w:rPr>
        <w:t> </w:t>
      </w:r>
      <w:r>
        <w:rPr/>
        <w:t>also</w:t>
      </w:r>
      <w:r>
        <w:rPr>
          <w:spacing w:val="-16"/>
        </w:rPr>
        <w:t> </w:t>
      </w:r>
      <w:r>
        <w:rPr/>
        <w:t>integrate</w:t>
      </w:r>
      <w:r>
        <w:rPr>
          <w:spacing w:val="-17"/>
        </w:rPr>
        <w:t> </w:t>
      </w:r>
      <w:r>
        <w:rPr/>
        <w:t>both</w:t>
      </w:r>
      <w:r>
        <w:rPr>
          <w:spacing w:val="-14"/>
        </w:rPr>
        <w:t> </w:t>
      </w:r>
      <w:r>
        <w:rPr/>
        <w:t>structured</w:t>
      </w:r>
      <w:r>
        <w:rPr>
          <w:spacing w:val="-17"/>
        </w:rPr>
        <w:t> </w:t>
      </w:r>
      <w:r>
        <w:rPr/>
        <w:t>and</w:t>
      </w:r>
      <w:r>
        <w:rPr>
          <w:spacing w:val="-1"/>
        </w:rPr>
        <w:t> </w:t>
      </w:r>
      <w:r>
        <w:rPr/>
        <w:t>unstructured</w:t>
      </w:r>
      <w:r>
        <w:rPr>
          <w:spacing w:val="-12"/>
        </w:rPr>
        <w:t> </w:t>
      </w:r>
      <w:r>
        <w:rPr/>
        <w:t>health</w:t>
      </w:r>
      <w:r>
        <w:rPr>
          <w:spacing w:val="-12"/>
        </w:rPr>
        <w:t> </w:t>
      </w:r>
      <w:r>
        <w:rPr/>
        <w:t>data,</w:t>
      </w:r>
      <w:r>
        <w:rPr>
          <w:spacing w:val="-6"/>
        </w:rPr>
        <w:t> </w:t>
      </w:r>
      <w:r>
        <w:rPr/>
        <w:t>including social determinants</w:t>
      </w:r>
      <w:r>
        <w:rPr>
          <w:spacing w:val="-2"/>
        </w:rPr>
        <w:t> </w:t>
      </w:r>
      <w:r>
        <w:rPr/>
        <w:t>of health, while remaining transparent,</w:t>
      </w:r>
      <w:r>
        <w:rPr>
          <w:spacing w:val="-8"/>
        </w:rPr>
        <w:t> </w:t>
      </w:r>
      <w:r>
        <w:rPr/>
        <w:t>secure, and scalable. In addition, studies affirm that well-designed dashboards, descriptive analytics, and automated report</w:t>
      </w:r>
      <w:r>
        <w:rPr>
          <w:spacing w:val="-5"/>
        </w:rPr>
        <w:t> </w:t>
      </w:r>
      <w:r>
        <w:rPr/>
        <w:t>generators play a vital role in turning complex patient data into actionable insights for clinical and administrative use. However, the success of</w:t>
      </w:r>
      <w:r>
        <w:rPr>
          <w:spacing w:val="-17"/>
        </w:rPr>
        <w:t> </w:t>
      </w:r>
      <w:r>
        <w:rPr/>
        <w:t>these</w:t>
      </w:r>
      <w:r>
        <w:rPr>
          <w:spacing w:val="-17"/>
        </w:rPr>
        <w:t> </w:t>
      </w:r>
      <w:r>
        <w:rPr/>
        <w:t>tools</w:t>
      </w:r>
      <w:r>
        <w:rPr>
          <w:spacing w:val="-19"/>
        </w:rPr>
        <w:t> </w:t>
      </w:r>
      <w:r>
        <w:rPr/>
        <w:t>hinges</w:t>
      </w:r>
      <w:r>
        <w:rPr>
          <w:spacing w:val="-10"/>
        </w:rPr>
        <w:t> </w:t>
      </w:r>
      <w:r>
        <w:rPr/>
        <w:t>on</w:t>
      </w:r>
      <w:r>
        <w:rPr>
          <w:spacing w:val="-13"/>
        </w:rPr>
        <w:t> </w:t>
      </w:r>
      <w:r>
        <w:rPr/>
        <w:t>interoperability</w:t>
      </w:r>
      <w:r>
        <w:rPr>
          <w:spacing w:val="-12"/>
        </w:rPr>
        <w:t> </w:t>
      </w:r>
      <w:r>
        <w:rPr/>
        <w:t>standards</w:t>
      </w:r>
      <w:r>
        <w:rPr>
          <w:spacing w:val="-19"/>
        </w:rPr>
        <w:t> </w:t>
      </w:r>
      <w:r>
        <w:rPr/>
        <w:t>(e.g.,</w:t>
      </w:r>
      <w:r>
        <w:rPr>
          <w:spacing w:val="-26"/>
        </w:rPr>
        <w:t> </w:t>
      </w:r>
      <w:r>
        <w:rPr/>
        <w:t>HL7,</w:t>
      </w:r>
      <w:r>
        <w:rPr>
          <w:spacing w:val="-7"/>
        </w:rPr>
        <w:t> </w:t>
      </w:r>
      <w:r>
        <w:rPr/>
        <w:t>FHIR),</w:t>
      </w:r>
      <w:r>
        <w:rPr>
          <w:spacing w:val="-7"/>
        </w:rPr>
        <w:t> </w:t>
      </w:r>
      <w:r>
        <w:rPr/>
        <w:t>real-time</w:t>
      </w:r>
      <w:r>
        <w:rPr>
          <w:spacing w:val="-21"/>
        </w:rPr>
        <w:t> </w:t>
      </w:r>
      <w:r>
        <w:rPr/>
        <w:t>data</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8"/>
        <w:jc w:val="both"/>
        <w:rPr>
          <w:rFonts w:ascii="Arial" w:hAnsi="Arial"/>
          <w:b/>
        </w:rPr>
      </w:pPr>
      <w:r>
        <w:rPr/>
        <w:t>accuracy, user training, and alignment with the clinical workflow. Without these elements, decision support tools risk underutilization or user fatigue. In direct response to these multidimensional challenges and insights, HealthBase was designed as</w:t>
      </w:r>
      <w:r>
        <w:rPr>
          <w:spacing w:val="-3"/>
        </w:rPr>
        <w:t> </w:t>
      </w:r>
      <w:r>
        <w:rPr/>
        <w:t>a</w:t>
      </w:r>
      <w:r>
        <w:rPr>
          <w:spacing w:val="-5"/>
        </w:rPr>
        <w:t> </w:t>
      </w:r>
      <w:r>
        <w:rPr/>
        <w:t>secure,</w:t>
      </w:r>
      <w:r>
        <w:rPr>
          <w:spacing w:val="-9"/>
        </w:rPr>
        <w:t> </w:t>
      </w:r>
      <w:r>
        <w:rPr/>
        <w:t>modular,</w:t>
      </w:r>
      <w:r>
        <w:rPr>
          <w:spacing w:val="-9"/>
        </w:rPr>
        <w:t> </w:t>
      </w:r>
      <w:r>
        <w:rPr/>
        <w:t>and intelligent clinical information</w:t>
      </w:r>
      <w:r>
        <w:rPr>
          <w:spacing w:val="-5"/>
        </w:rPr>
        <w:t> </w:t>
      </w:r>
      <w:r>
        <w:rPr/>
        <w:t>system</w:t>
      </w:r>
      <w:r>
        <w:rPr>
          <w:spacing w:val="-10"/>
        </w:rPr>
        <w:t> </w:t>
      </w:r>
      <w:r>
        <w:rPr/>
        <w:t>tailored for</w:t>
      </w:r>
      <w:r>
        <w:rPr>
          <w:spacing w:val="-17"/>
        </w:rPr>
        <w:t> </w:t>
      </w:r>
      <w:r>
        <w:rPr/>
        <w:t>the</w:t>
      </w:r>
      <w:r>
        <w:rPr>
          <w:spacing w:val="-17"/>
        </w:rPr>
        <w:t> </w:t>
      </w:r>
      <w:r>
        <w:rPr/>
        <w:t>outpatient</w:t>
      </w:r>
      <w:r>
        <w:rPr>
          <w:spacing w:val="-14"/>
        </w:rPr>
        <w:t> </w:t>
      </w:r>
      <w:r>
        <w:rPr/>
        <w:t>environment</w:t>
      </w:r>
      <w:r>
        <w:rPr>
          <w:spacing w:val="-8"/>
        </w:rPr>
        <w:t> </w:t>
      </w:r>
      <w:r>
        <w:rPr/>
        <w:t>of</w:t>
      </w:r>
      <w:r>
        <w:rPr>
          <w:spacing w:val="-8"/>
        </w:rPr>
        <w:t> </w:t>
      </w:r>
      <w:r>
        <w:rPr/>
        <w:t>Dr.</w:t>
      </w:r>
      <w:r>
        <w:rPr>
          <w:spacing w:val="-8"/>
        </w:rPr>
        <w:t> </w:t>
      </w:r>
      <w:r>
        <w:rPr/>
        <w:t>Leelin</w:t>
      </w:r>
      <w:r>
        <w:rPr>
          <w:spacing w:val="-14"/>
        </w:rPr>
        <w:t> </w:t>
      </w:r>
      <w:r>
        <w:rPr/>
        <w:t>Medical</w:t>
      </w:r>
      <w:r>
        <w:rPr>
          <w:spacing w:val="-17"/>
        </w:rPr>
        <w:t> </w:t>
      </w:r>
      <w:r>
        <w:rPr/>
        <w:t>Clinic. Its</w:t>
      </w:r>
      <w:r>
        <w:rPr>
          <w:spacing w:val="-17"/>
        </w:rPr>
        <w:t> </w:t>
      </w:r>
      <w:r>
        <w:rPr/>
        <w:t>subsystems</w:t>
      </w:r>
      <w:r>
        <w:rPr>
          <w:spacing w:val="-12"/>
        </w:rPr>
        <w:t> </w:t>
      </w:r>
      <w:r>
        <w:rPr/>
        <w:t>address the core needs identified in the literature: patient information management, intelligent scheduling, real-time data visualization, and risk-aware predictive analytics.</w:t>
      </w:r>
      <w:r>
        <w:rPr>
          <w:spacing w:val="-3"/>
        </w:rPr>
        <w:t> </w:t>
      </w:r>
      <w:r>
        <w:rPr/>
        <w:t>By</w:t>
      </w:r>
      <w:r>
        <w:rPr>
          <w:spacing w:val="-14"/>
        </w:rPr>
        <w:t> </w:t>
      </w:r>
      <w:r>
        <w:rPr/>
        <w:t>embedding</w:t>
      </w:r>
      <w:r>
        <w:rPr>
          <w:spacing w:val="-6"/>
        </w:rPr>
        <w:t> </w:t>
      </w:r>
      <w:r>
        <w:rPr/>
        <w:t>role-based</w:t>
      </w:r>
      <w:r>
        <w:rPr>
          <w:spacing w:val="-6"/>
        </w:rPr>
        <w:t> </w:t>
      </w:r>
      <w:r>
        <w:rPr/>
        <w:t>access</w:t>
      </w:r>
      <w:r>
        <w:rPr>
          <w:spacing w:val="-4"/>
        </w:rPr>
        <w:t> </w:t>
      </w:r>
      <w:r>
        <w:rPr/>
        <w:t>controls,</w:t>
      </w:r>
      <w:r>
        <w:rPr>
          <w:spacing w:val="-17"/>
        </w:rPr>
        <w:t> </w:t>
      </w:r>
      <w:r>
        <w:rPr/>
        <w:t>machine</w:t>
      </w:r>
      <w:r>
        <w:rPr>
          <w:spacing w:val="-5"/>
        </w:rPr>
        <w:t> </w:t>
      </w:r>
      <w:r>
        <w:rPr/>
        <w:t>learning models</w:t>
      </w:r>
      <w:r>
        <w:rPr>
          <w:spacing w:val="-14"/>
        </w:rPr>
        <w:t> </w:t>
      </w:r>
      <w:r>
        <w:rPr/>
        <w:t>for return visit risk, adaptive appointment modules, and exportable reporting dashboards, HealthBase bridges the gap between academic research and practical system application. It aligns with evidence-based design principles by focusing on usability, modular scalability, and data-driven decision-making. Ultimately, HealthBase embodies a human-centered, analytics-supported approach to digital healthcare transformation. It addresses identified literature gaps</w:t>
      </w:r>
      <w:r>
        <w:rPr>
          <w:spacing w:val="-4"/>
        </w:rPr>
        <w:t> </w:t>
      </w:r>
      <w:r>
        <w:rPr/>
        <w:t>such</w:t>
      </w:r>
      <w:r>
        <w:rPr>
          <w:spacing w:val="-5"/>
        </w:rPr>
        <w:t> </w:t>
      </w:r>
      <w:r>
        <w:rPr/>
        <w:t>as</w:t>
      </w:r>
      <w:r>
        <w:rPr>
          <w:spacing w:val="-14"/>
        </w:rPr>
        <w:t> </w:t>
      </w:r>
      <w:r>
        <w:rPr/>
        <w:t>weak</w:t>
      </w:r>
      <w:r>
        <w:rPr>
          <w:spacing w:val="-4"/>
        </w:rPr>
        <w:t> </w:t>
      </w:r>
      <w:r>
        <w:rPr/>
        <w:t>interoperability, inconsistent EHR</w:t>
      </w:r>
      <w:r>
        <w:rPr>
          <w:spacing w:val="-9"/>
        </w:rPr>
        <w:t> </w:t>
      </w:r>
      <w:r>
        <w:rPr/>
        <w:t>adoption, and</w:t>
      </w:r>
      <w:r>
        <w:rPr>
          <w:spacing w:val="-5"/>
        </w:rPr>
        <w:t> </w:t>
      </w:r>
      <w:r>
        <w:rPr/>
        <w:t>limited</w:t>
      </w:r>
      <w:r>
        <w:rPr>
          <w:spacing w:val="-5"/>
        </w:rPr>
        <w:t> </w:t>
      </w:r>
      <w:r>
        <w:rPr/>
        <w:t>use</w:t>
      </w:r>
      <w:r>
        <w:rPr>
          <w:spacing w:val="-5"/>
        </w:rPr>
        <w:t> </w:t>
      </w:r>
      <w:r>
        <w:rPr/>
        <w:t>of predictive modeling in outpatient clinics. The system offers a forward-looking, evidence-informed solution that enhances clinical workflows, strengthens data governance, and supports early interventions—thus positioning itself as a replicable and sustainable model for other outpatient healthcare settings seeking to transition into intelligent, digitally mature operations</w:t>
      </w:r>
      <w:r>
        <w:rPr>
          <w:rFonts w:ascii="Arial" w:hAnsi="Arial"/>
          <w:b/>
        </w:rPr>
        <w:t>.</w:t>
      </w:r>
    </w:p>
    <w:p>
      <w:pPr>
        <w:pStyle w:val="BodyText"/>
        <w:spacing w:after="0" w:line="480" w:lineRule="auto"/>
        <w:jc w:val="both"/>
        <w:rPr>
          <w:rFonts w:ascii="Arial" w:hAnsi="Arial"/>
          <w:b/>
        </w:rPr>
        <w:sectPr>
          <w:pgSz w:w="12240" w:h="15840"/>
          <w:pgMar w:header="819" w:footer="758" w:top="1400" w:bottom="940" w:left="1800" w:right="720"/>
        </w:sectPr>
      </w:pPr>
    </w:p>
    <w:p>
      <w:pPr>
        <w:pStyle w:val="Heading2"/>
        <w:spacing w:before="37"/>
      </w:pPr>
      <w:r>
        <w:rPr/>
        <w:t>Relevance</w:t>
      </w:r>
      <w:r>
        <w:rPr>
          <w:spacing w:val="-1"/>
        </w:rPr>
        <w:t> </w:t>
      </w:r>
      <w:r>
        <w:rPr/>
        <w:t>of</w:t>
      </w:r>
      <w:r>
        <w:rPr>
          <w:spacing w:val="5"/>
        </w:rPr>
        <w:t> </w:t>
      </w:r>
      <w:r>
        <w:rPr/>
        <w:t>Related</w:t>
      </w:r>
      <w:r>
        <w:rPr>
          <w:spacing w:val="-1"/>
        </w:rPr>
        <w:t> </w:t>
      </w:r>
      <w:r>
        <w:rPr/>
        <w:t>Literature</w:t>
      </w:r>
      <w:r>
        <w:rPr>
          <w:spacing w:val="-1"/>
        </w:rPr>
        <w:t> </w:t>
      </w:r>
      <w:r>
        <w:rPr/>
        <w:t>to</w:t>
      </w:r>
      <w:r>
        <w:rPr>
          <w:spacing w:val="-1"/>
        </w:rPr>
        <w:t> </w:t>
      </w:r>
      <w:r>
        <w:rPr/>
        <w:t>the Current</w:t>
      </w:r>
      <w:r>
        <w:rPr>
          <w:spacing w:val="5"/>
        </w:rPr>
        <w:t> </w:t>
      </w:r>
      <w:r>
        <w:rPr>
          <w:spacing w:val="-2"/>
        </w:rPr>
        <w:t>Study</w:t>
      </w:r>
    </w:p>
    <w:p>
      <w:pPr>
        <w:spacing w:before="204"/>
        <w:ind w:left="361" w:right="0" w:firstLine="0"/>
        <w:jc w:val="left"/>
        <w:rPr>
          <w:rFonts w:ascii="Arial"/>
          <w:i/>
          <w:sz w:val="24"/>
        </w:rPr>
      </w:pPr>
      <w:r>
        <w:rPr>
          <w:rFonts w:ascii="Arial"/>
          <w:b/>
          <w:sz w:val="24"/>
        </w:rPr>
        <w:t>Table</w:t>
      </w:r>
      <w:r>
        <w:rPr>
          <w:rFonts w:ascii="Arial"/>
          <w:b/>
          <w:spacing w:val="-6"/>
          <w:sz w:val="24"/>
        </w:rPr>
        <w:t> </w:t>
      </w:r>
      <w:r>
        <w:rPr>
          <w:rFonts w:ascii="Arial"/>
          <w:b/>
          <w:sz w:val="24"/>
        </w:rPr>
        <w:t>2.1</w:t>
      </w:r>
      <w:r>
        <w:rPr>
          <w:rFonts w:ascii="Arial"/>
          <w:b/>
          <w:spacing w:val="-2"/>
          <w:sz w:val="24"/>
        </w:rPr>
        <w:t> </w:t>
      </w:r>
      <w:r>
        <w:rPr>
          <w:rFonts w:ascii="Arial"/>
          <w:i/>
          <w:sz w:val="24"/>
        </w:rPr>
        <w:t>Comparisons/Differences</w:t>
      </w:r>
      <w:r>
        <w:rPr>
          <w:rFonts w:ascii="Arial"/>
          <w:i/>
          <w:spacing w:val="-2"/>
          <w:sz w:val="24"/>
        </w:rPr>
        <w:t> </w:t>
      </w:r>
      <w:r>
        <w:rPr>
          <w:rFonts w:ascii="Arial"/>
          <w:i/>
          <w:sz w:val="24"/>
        </w:rPr>
        <w:t>of</w:t>
      </w:r>
      <w:r>
        <w:rPr>
          <w:rFonts w:ascii="Arial"/>
          <w:i/>
          <w:spacing w:val="3"/>
          <w:sz w:val="24"/>
        </w:rPr>
        <w:t> </w:t>
      </w:r>
      <w:r>
        <w:rPr>
          <w:rFonts w:ascii="Arial"/>
          <w:i/>
          <w:sz w:val="24"/>
        </w:rPr>
        <w:t>Previous</w:t>
      </w:r>
      <w:r>
        <w:rPr>
          <w:rFonts w:ascii="Arial"/>
          <w:i/>
          <w:spacing w:val="-2"/>
          <w:sz w:val="24"/>
        </w:rPr>
        <w:t> </w:t>
      </w:r>
      <w:r>
        <w:rPr>
          <w:rFonts w:ascii="Arial"/>
          <w:i/>
          <w:sz w:val="24"/>
        </w:rPr>
        <w:t>and</w:t>
      </w:r>
      <w:r>
        <w:rPr>
          <w:rFonts w:ascii="Arial"/>
          <w:i/>
          <w:spacing w:val="-4"/>
          <w:sz w:val="24"/>
        </w:rPr>
        <w:t> </w:t>
      </w:r>
      <w:r>
        <w:rPr>
          <w:rFonts w:ascii="Arial"/>
          <w:i/>
          <w:sz w:val="24"/>
        </w:rPr>
        <w:t>Present</w:t>
      </w:r>
      <w:r>
        <w:rPr>
          <w:rFonts w:ascii="Arial"/>
          <w:i/>
          <w:spacing w:val="3"/>
          <w:sz w:val="24"/>
        </w:rPr>
        <w:t> </w:t>
      </w:r>
      <w:r>
        <w:rPr>
          <w:rFonts w:ascii="Arial"/>
          <w:i/>
          <w:spacing w:val="-2"/>
          <w:sz w:val="24"/>
        </w:rPr>
        <w:t>Study</w:t>
      </w:r>
    </w:p>
    <w:p>
      <w:pPr>
        <w:pStyle w:val="BodyText"/>
        <w:spacing w:before="6" w:after="1"/>
        <w:rPr>
          <w:rFonts w:ascii="Arial"/>
          <w:i/>
          <w:sz w:val="17"/>
        </w:r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1005" w:hRule="atLeast"/>
        </w:trPr>
        <w:tc>
          <w:tcPr>
            <w:tcW w:w="1490" w:type="dxa"/>
          </w:tcPr>
          <w:p>
            <w:pPr>
              <w:pStyle w:val="TableParagraph"/>
              <w:spacing w:before="109"/>
              <w:ind w:left="100"/>
              <w:rPr>
                <w:rFonts w:ascii="Arial"/>
                <w:b/>
                <w:sz w:val="24"/>
              </w:rPr>
            </w:pPr>
            <w:r>
              <w:rPr>
                <w:rFonts w:ascii="Arial"/>
                <w:b/>
                <w:spacing w:val="-2"/>
                <w:sz w:val="24"/>
              </w:rPr>
              <w:t>Title</w:t>
            </w:r>
          </w:p>
        </w:tc>
        <w:tc>
          <w:tcPr>
            <w:tcW w:w="1105" w:type="dxa"/>
          </w:tcPr>
          <w:p>
            <w:pPr>
              <w:pStyle w:val="TableParagraph"/>
              <w:spacing w:line="283" w:lineRule="auto" w:before="109"/>
              <w:ind w:left="99" w:right="118"/>
              <w:rPr>
                <w:rFonts w:ascii="Arial"/>
                <w:b/>
                <w:sz w:val="24"/>
              </w:rPr>
            </w:pPr>
            <w:r>
              <w:rPr>
                <w:rFonts w:ascii="Arial"/>
                <w:b/>
                <w:spacing w:val="-2"/>
                <w:sz w:val="24"/>
              </w:rPr>
              <w:t>Author( </w:t>
            </w:r>
            <w:r>
              <w:rPr>
                <w:rFonts w:ascii="Arial"/>
                <w:b/>
                <w:spacing w:val="-6"/>
                <w:sz w:val="24"/>
              </w:rPr>
              <w:t>s)</w:t>
            </w:r>
          </w:p>
        </w:tc>
        <w:tc>
          <w:tcPr>
            <w:tcW w:w="733" w:type="dxa"/>
          </w:tcPr>
          <w:p>
            <w:pPr>
              <w:pStyle w:val="TableParagraph"/>
              <w:spacing w:before="109"/>
              <w:ind w:left="112"/>
              <w:rPr>
                <w:rFonts w:ascii="Arial"/>
                <w:b/>
                <w:sz w:val="24"/>
              </w:rPr>
            </w:pPr>
            <w:r>
              <w:rPr>
                <w:rFonts w:ascii="Arial"/>
                <w:b/>
                <w:spacing w:val="-4"/>
                <w:sz w:val="24"/>
              </w:rPr>
              <w:t>Date</w:t>
            </w:r>
          </w:p>
        </w:tc>
        <w:tc>
          <w:tcPr>
            <w:tcW w:w="1777" w:type="dxa"/>
          </w:tcPr>
          <w:p>
            <w:pPr>
              <w:pStyle w:val="TableParagraph"/>
              <w:spacing w:before="109"/>
              <w:ind w:left="100"/>
              <w:rPr>
                <w:rFonts w:ascii="Arial"/>
                <w:b/>
                <w:sz w:val="24"/>
              </w:rPr>
            </w:pPr>
            <w:r>
              <w:rPr>
                <w:rFonts w:ascii="Arial"/>
                <w:b/>
                <w:sz w:val="24"/>
              </w:rPr>
              <w:t>Key</w:t>
            </w:r>
            <w:r>
              <w:rPr>
                <w:rFonts w:ascii="Arial"/>
                <w:b/>
                <w:spacing w:val="-5"/>
                <w:sz w:val="24"/>
              </w:rPr>
              <w:t> </w:t>
            </w:r>
            <w:r>
              <w:rPr>
                <w:rFonts w:ascii="Arial"/>
                <w:b/>
                <w:spacing w:val="-2"/>
                <w:sz w:val="24"/>
              </w:rPr>
              <w:t>Findings</w:t>
            </w:r>
          </w:p>
        </w:tc>
        <w:tc>
          <w:tcPr>
            <w:tcW w:w="1754" w:type="dxa"/>
          </w:tcPr>
          <w:p>
            <w:pPr>
              <w:pStyle w:val="TableParagraph"/>
              <w:spacing w:before="109"/>
              <w:ind w:left="100"/>
              <w:rPr>
                <w:rFonts w:ascii="Arial"/>
                <w:b/>
                <w:sz w:val="24"/>
              </w:rPr>
            </w:pPr>
            <w:r>
              <w:rPr>
                <w:rFonts w:ascii="Arial"/>
                <w:b/>
                <w:sz w:val="24"/>
              </w:rPr>
              <w:t>Key</w:t>
            </w:r>
            <w:r>
              <w:rPr>
                <w:rFonts w:ascii="Arial"/>
                <w:b/>
                <w:spacing w:val="-7"/>
                <w:sz w:val="24"/>
              </w:rPr>
              <w:t> </w:t>
            </w:r>
            <w:r>
              <w:rPr>
                <w:rFonts w:ascii="Arial"/>
                <w:b/>
                <w:spacing w:val="-4"/>
                <w:sz w:val="24"/>
              </w:rPr>
              <w:t>Gaps</w:t>
            </w:r>
          </w:p>
        </w:tc>
        <w:tc>
          <w:tcPr>
            <w:tcW w:w="1766" w:type="dxa"/>
          </w:tcPr>
          <w:p>
            <w:pPr>
              <w:pStyle w:val="TableParagraph"/>
              <w:spacing w:line="283" w:lineRule="auto" w:before="109"/>
              <w:ind w:left="112" w:right="159"/>
              <w:rPr>
                <w:rFonts w:ascii="Arial"/>
                <w:b/>
                <w:sz w:val="24"/>
              </w:rPr>
            </w:pPr>
            <w:r>
              <w:rPr>
                <w:rFonts w:ascii="Arial"/>
                <w:b/>
                <w:spacing w:val="-4"/>
                <w:sz w:val="24"/>
              </w:rPr>
              <w:t>Present </w:t>
            </w:r>
            <w:r>
              <w:rPr>
                <w:rFonts w:ascii="Arial"/>
                <w:b/>
                <w:spacing w:val="-2"/>
                <w:sz w:val="24"/>
              </w:rPr>
              <w:t>Study</w:t>
            </w:r>
          </w:p>
        </w:tc>
      </w:tr>
      <w:tr>
        <w:trPr>
          <w:trHeight w:val="10613" w:hRule="atLeast"/>
        </w:trPr>
        <w:tc>
          <w:tcPr>
            <w:tcW w:w="1490" w:type="dxa"/>
          </w:tcPr>
          <w:p>
            <w:pPr>
              <w:pStyle w:val="TableParagraph"/>
              <w:spacing w:line="278" w:lineRule="auto" w:before="110"/>
              <w:ind w:left="100" w:right="123"/>
              <w:rPr>
                <w:sz w:val="24"/>
              </w:rPr>
            </w:pPr>
            <w:r>
              <w:rPr>
                <w:spacing w:val="-2"/>
                <w:sz w:val="24"/>
              </w:rPr>
              <w:t>Evaluating </w:t>
            </w:r>
            <w:r>
              <w:rPr>
                <w:sz w:val="24"/>
              </w:rPr>
              <w:t>the effects </w:t>
            </w:r>
            <w:r>
              <w:rPr>
                <w:spacing w:val="-6"/>
                <w:sz w:val="24"/>
              </w:rPr>
              <w:t>of</w:t>
            </w:r>
            <w:r>
              <w:rPr>
                <w:spacing w:val="40"/>
                <w:sz w:val="24"/>
              </w:rPr>
              <w:t> </w:t>
            </w:r>
            <w:r>
              <w:rPr>
                <w:spacing w:val="-2"/>
                <w:sz w:val="24"/>
              </w:rPr>
              <w:t>electronic health records system </w:t>
            </w:r>
            <w:r>
              <w:rPr>
                <w:sz w:val="24"/>
              </w:rPr>
              <w:t>adoption</w:t>
            </w:r>
            <w:r>
              <w:rPr>
                <w:spacing w:val="-17"/>
                <w:sz w:val="24"/>
              </w:rPr>
              <w:t> </w:t>
            </w:r>
            <w:r>
              <w:rPr>
                <w:sz w:val="24"/>
              </w:rPr>
              <w:t>on </w:t>
            </w:r>
            <w:r>
              <w:rPr>
                <w:spacing w:val="-4"/>
                <w:sz w:val="24"/>
              </w:rPr>
              <w:t>the </w:t>
            </w:r>
            <w:r>
              <w:rPr>
                <w:spacing w:val="-2"/>
                <w:sz w:val="24"/>
              </w:rPr>
              <w:t>performanc </w:t>
            </w:r>
            <w:r>
              <w:rPr>
                <w:sz w:val="24"/>
              </w:rPr>
              <w:t>e of </w:t>
            </w:r>
            <w:r>
              <w:rPr>
                <w:spacing w:val="-2"/>
                <w:sz w:val="24"/>
              </w:rPr>
              <w:t>Malaysian healthcare providers</w:t>
            </w:r>
          </w:p>
        </w:tc>
        <w:tc>
          <w:tcPr>
            <w:tcW w:w="1105" w:type="dxa"/>
          </w:tcPr>
          <w:p>
            <w:pPr>
              <w:pStyle w:val="TableParagraph"/>
              <w:spacing w:before="110"/>
              <w:ind w:left="99"/>
              <w:rPr>
                <w:sz w:val="24"/>
              </w:rPr>
            </w:pPr>
            <w:r>
              <w:rPr>
                <w:sz w:val="24"/>
              </w:rPr>
              <w:t>M.</w:t>
            </w:r>
            <w:r>
              <w:rPr>
                <w:spacing w:val="14"/>
                <w:sz w:val="24"/>
              </w:rPr>
              <w:t> </w:t>
            </w:r>
            <w:r>
              <w:rPr>
                <w:sz w:val="24"/>
              </w:rPr>
              <w:t>I.</w:t>
            </w:r>
            <w:r>
              <w:rPr>
                <w:spacing w:val="14"/>
                <w:sz w:val="24"/>
              </w:rPr>
              <w:t> </w:t>
            </w:r>
            <w:r>
              <w:rPr>
                <w:spacing w:val="-5"/>
                <w:sz w:val="24"/>
              </w:rPr>
              <w:t>M.</w:t>
            </w:r>
          </w:p>
          <w:p>
            <w:pPr>
              <w:pStyle w:val="TableParagraph"/>
              <w:spacing w:line="283" w:lineRule="auto" w:before="48"/>
              <w:ind w:left="99" w:right="265"/>
              <w:rPr>
                <w:sz w:val="24"/>
              </w:rPr>
            </w:pPr>
            <w:r>
              <w:rPr>
                <w:spacing w:val="-4"/>
                <w:sz w:val="24"/>
              </w:rPr>
              <w:t>Salleh, </w:t>
            </w:r>
            <w:r>
              <w:rPr>
                <w:spacing w:val="-6"/>
                <w:sz w:val="24"/>
              </w:rPr>
              <w:t>R.</w:t>
            </w:r>
          </w:p>
          <w:p>
            <w:pPr>
              <w:pStyle w:val="TableParagraph"/>
              <w:spacing w:line="276" w:lineRule="auto"/>
              <w:ind w:left="99" w:right="198"/>
              <w:rPr>
                <w:sz w:val="24"/>
              </w:rPr>
            </w:pPr>
            <w:r>
              <w:rPr>
                <w:spacing w:val="-4"/>
                <w:sz w:val="24"/>
              </w:rPr>
              <w:t>Abdulla </w:t>
            </w:r>
            <w:r>
              <w:rPr>
                <w:sz w:val="24"/>
              </w:rPr>
              <w:t>h, and </w:t>
            </w:r>
            <w:r>
              <w:rPr>
                <w:spacing w:val="-6"/>
                <w:sz w:val="24"/>
              </w:rPr>
              <w:t>N.</w:t>
            </w:r>
          </w:p>
          <w:p>
            <w:pPr>
              <w:pStyle w:val="TableParagraph"/>
              <w:ind w:left="99"/>
              <w:rPr>
                <w:sz w:val="24"/>
              </w:rPr>
            </w:pPr>
            <w:r>
              <w:rPr>
                <w:spacing w:val="-2"/>
                <w:sz w:val="24"/>
              </w:rPr>
              <w:t>Zakaria</w:t>
            </w:r>
          </w:p>
        </w:tc>
        <w:tc>
          <w:tcPr>
            <w:tcW w:w="733" w:type="dxa"/>
          </w:tcPr>
          <w:p>
            <w:pPr>
              <w:pStyle w:val="TableParagraph"/>
              <w:spacing w:line="280" w:lineRule="auto" w:before="110"/>
              <w:ind w:left="112" w:right="81"/>
              <w:rPr>
                <w:sz w:val="24"/>
              </w:rPr>
            </w:pPr>
            <w:r>
              <w:rPr>
                <w:spacing w:val="-4"/>
                <w:sz w:val="24"/>
              </w:rPr>
              <w:t>June 30,</w:t>
            </w:r>
          </w:p>
          <w:p>
            <w:pPr>
              <w:pStyle w:val="TableParagraph"/>
              <w:spacing w:before="2"/>
              <w:ind w:left="112"/>
              <w:rPr>
                <w:sz w:val="24"/>
              </w:rPr>
            </w:pPr>
            <w:r>
              <w:rPr>
                <w:spacing w:val="-5"/>
                <w:sz w:val="24"/>
              </w:rPr>
              <w:t>202</w:t>
            </w:r>
          </w:p>
          <w:p>
            <w:pPr>
              <w:pStyle w:val="TableParagraph"/>
              <w:spacing w:before="37"/>
              <w:ind w:left="112"/>
              <w:rPr>
                <w:sz w:val="24"/>
              </w:rPr>
            </w:pPr>
            <w:r>
              <w:rPr>
                <w:spacing w:val="-10"/>
                <w:sz w:val="24"/>
              </w:rPr>
              <w:t>1</w:t>
            </w:r>
          </w:p>
        </w:tc>
        <w:tc>
          <w:tcPr>
            <w:tcW w:w="1777" w:type="dxa"/>
          </w:tcPr>
          <w:p>
            <w:pPr>
              <w:pStyle w:val="TableParagraph"/>
              <w:spacing w:line="278" w:lineRule="auto" w:before="110"/>
              <w:ind w:left="100" w:right="93"/>
              <w:rPr>
                <w:sz w:val="24"/>
              </w:rPr>
            </w:pPr>
            <w:r>
              <w:rPr>
                <w:sz w:val="24"/>
              </w:rPr>
              <w:t>The adoption of EHR systems</w:t>
            </w:r>
            <w:r>
              <w:rPr>
                <w:spacing w:val="-5"/>
                <w:sz w:val="24"/>
              </w:rPr>
              <w:t> </w:t>
            </w:r>
            <w:r>
              <w:rPr>
                <w:sz w:val="24"/>
              </w:rPr>
              <w:t>at</w:t>
            </w:r>
            <w:r>
              <w:rPr>
                <w:spacing w:val="-1"/>
                <w:sz w:val="24"/>
              </w:rPr>
              <w:t> </w:t>
            </w:r>
            <w:r>
              <w:rPr>
                <w:sz w:val="24"/>
              </w:rPr>
              <w:t>Dr. Leelin</w:t>
            </w:r>
            <w:r>
              <w:rPr>
                <w:spacing w:val="-6"/>
                <w:sz w:val="24"/>
              </w:rPr>
              <w:t> </w:t>
            </w:r>
            <w:r>
              <w:rPr>
                <w:sz w:val="24"/>
              </w:rPr>
              <w:t>Medical </w:t>
            </w:r>
            <w:r>
              <w:rPr>
                <w:spacing w:val="-2"/>
                <w:sz w:val="24"/>
              </w:rPr>
              <w:t>Clinic improved healthcare provider performance </w:t>
            </w:r>
            <w:r>
              <w:rPr>
                <w:sz w:val="24"/>
              </w:rPr>
              <w:t>by increasing data</w:t>
            </w:r>
            <w:r>
              <w:rPr>
                <w:spacing w:val="-17"/>
                <w:sz w:val="24"/>
              </w:rPr>
              <w:t> </w:t>
            </w:r>
            <w:r>
              <w:rPr>
                <w:sz w:val="24"/>
              </w:rPr>
              <w:t>accuracy, </w:t>
            </w:r>
            <w:r>
              <w:rPr>
                <w:spacing w:val="-2"/>
                <w:sz w:val="24"/>
              </w:rPr>
              <w:t>enhancing</w:t>
            </w:r>
            <w:r>
              <w:rPr>
                <w:spacing w:val="40"/>
                <w:sz w:val="24"/>
              </w:rPr>
              <w:t> </w:t>
            </w:r>
            <w:r>
              <w:rPr>
                <w:spacing w:val="-4"/>
                <w:sz w:val="24"/>
              </w:rPr>
              <w:t>care</w:t>
            </w:r>
            <w:r>
              <w:rPr>
                <w:spacing w:val="40"/>
                <w:sz w:val="24"/>
              </w:rPr>
              <w:t> </w:t>
            </w:r>
            <w:r>
              <w:rPr>
                <w:sz w:val="24"/>
              </w:rPr>
              <w:t>efficiency,</w:t>
            </w:r>
            <w:r>
              <w:rPr>
                <w:spacing w:val="-6"/>
                <w:sz w:val="24"/>
              </w:rPr>
              <w:t> </w:t>
            </w:r>
            <w:r>
              <w:rPr>
                <w:sz w:val="24"/>
              </w:rPr>
              <w:t>and </w:t>
            </w:r>
            <w:r>
              <w:rPr>
                <w:spacing w:val="-2"/>
                <w:sz w:val="24"/>
              </w:rPr>
              <w:t>strengthening communicatio </w:t>
            </w:r>
            <w:r>
              <w:rPr>
                <w:sz w:val="24"/>
              </w:rPr>
              <w:t>n among medical staff. The</w:t>
            </w:r>
            <w:r>
              <w:rPr>
                <w:spacing w:val="-17"/>
                <w:sz w:val="24"/>
              </w:rPr>
              <w:t> </w:t>
            </w:r>
            <w:r>
              <w:rPr>
                <w:sz w:val="24"/>
              </w:rPr>
              <w:t>study</w:t>
            </w:r>
            <w:r>
              <w:rPr>
                <w:spacing w:val="-16"/>
                <w:sz w:val="24"/>
              </w:rPr>
              <w:t> </w:t>
            </w:r>
            <w:r>
              <w:rPr>
                <w:sz w:val="24"/>
              </w:rPr>
              <w:t>also </w:t>
            </w:r>
            <w:r>
              <w:rPr>
                <w:spacing w:val="-2"/>
                <w:sz w:val="24"/>
              </w:rPr>
              <w:t>showed improved clinical decision- </w:t>
            </w:r>
            <w:r>
              <w:rPr>
                <w:sz w:val="24"/>
              </w:rPr>
              <w:t>making and </w:t>
            </w:r>
            <w:r>
              <w:rPr>
                <w:spacing w:val="-2"/>
                <w:sz w:val="24"/>
              </w:rPr>
              <w:t>optimized </w:t>
            </w:r>
            <w:r>
              <w:rPr>
                <w:sz w:val="24"/>
              </w:rPr>
              <w:t>workflow due to EHR </w:t>
            </w:r>
            <w:r>
              <w:rPr>
                <w:spacing w:val="-2"/>
                <w:sz w:val="24"/>
              </w:rPr>
              <w:t>integration.</w:t>
            </w:r>
          </w:p>
        </w:tc>
        <w:tc>
          <w:tcPr>
            <w:tcW w:w="1754" w:type="dxa"/>
          </w:tcPr>
          <w:p>
            <w:pPr>
              <w:pStyle w:val="TableParagraph"/>
              <w:spacing w:line="278" w:lineRule="auto" w:before="110"/>
              <w:ind w:left="100" w:right="134"/>
              <w:rPr>
                <w:sz w:val="24"/>
              </w:rPr>
            </w:pPr>
            <w:r>
              <w:rPr>
                <w:sz w:val="24"/>
              </w:rPr>
              <w:t>While the </w:t>
            </w:r>
            <w:r>
              <w:rPr>
                <w:spacing w:val="-2"/>
                <w:sz w:val="24"/>
              </w:rPr>
              <w:t>study emphasizes general performance improvement </w:t>
            </w:r>
            <w:r>
              <w:rPr>
                <w:sz w:val="24"/>
              </w:rPr>
              <w:t>from EHR use, it lacks focus on </w:t>
            </w:r>
            <w:r>
              <w:rPr>
                <w:spacing w:val="-2"/>
                <w:sz w:val="24"/>
              </w:rPr>
              <w:t>advanced </w:t>
            </w:r>
            <w:r>
              <w:rPr>
                <w:sz w:val="24"/>
              </w:rPr>
              <w:t>features such as intelligent </w:t>
            </w:r>
            <w:r>
              <w:rPr>
                <w:spacing w:val="-2"/>
                <w:sz w:val="24"/>
              </w:rPr>
              <w:t>scheduling </w:t>
            </w:r>
            <w:r>
              <w:rPr>
                <w:sz w:val="24"/>
              </w:rPr>
              <w:t>and</w:t>
            </w:r>
            <w:r>
              <w:rPr>
                <w:spacing w:val="-17"/>
                <w:sz w:val="24"/>
              </w:rPr>
              <w:t> </w:t>
            </w:r>
            <w:r>
              <w:rPr>
                <w:sz w:val="24"/>
              </w:rPr>
              <w:t>predictive risk tools, which are essential for </w:t>
            </w:r>
            <w:r>
              <w:rPr>
                <w:spacing w:val="-2"/>
                <w:sz w:val="24"/>
              </w:rPr>
              <w:t>optimizing </w:t>
            </w:r>
            <w:r>
              <w:rPr>
                <w:sz w:val="24"/>
              </w:rPr>
              <w:t>follow-up</w:t>
            </w:r>
            <w:r>
              <w:rPr>
                <w:spacing w:val="-14"/>
                <w:sz w:val="24"/>
              </w:rPr>
              <w:t> </w:t>
            </w:r>
            <w:r>
              <w:rPr>
                <w:sz w:val="24"/>
              </w:rPr>
              <w:t>care and resource </w:t>
            </w:r>
            <w:r>
              <w:rPr>
                <w:spacing w:val="-2"/>
                <w:sz w:val="24"/>
              </w:rPr>
              <w:t>allocation.</w:t>
            </w:r>
          </w:p>
        </w:tc>
        <w:tc>
          <w:tcPr>
            <w:tcW w:w="1766" w:type="dxa"/>
          </w:tcPr>
          <w:p>
            <w:pPr>
              <w:pStyle w:val="TableParagraph"/>
              <w:spacing w:line="278" w:lineRule="auto" w:before="110"/>
              <w:ind w:left="112" w:right="107"/>
              <w:rPr>
                <w:sz w:val="24"/>
              </w:rPr>
            </w:pPr>
            <w:r>
              <w:rPr>
                <w:sz w:val="24"/>
              </w:rPr>
              <w:t>The current </w:t>
            </w:r>
            <w:r>
              <w:rPr>
                <w:spacing w:val="-2"/>
                <w:sz w:val="24"/>
              </w:rPr>
              <w:t>study (HealthBase) </w:t>
            </w:r>
            <w:r>
              <w:rPr>
                <w:sz w:val="24"/>
              </w:rPr>
              <w:t>builds on these findings by integrating </w:t>
            </w:r>
            <w:r>
              <w:rPr>
                <w:spacing w:val="-2"/>
                <w:sz w:val="24"/>
              </w:rPr>
              <w:t>patient management </w:t>
            </w:r>
            <w:r>
              <w:rPr>
                <w:sz w:val="24"/>
              </w:rPr>
              <w:t>with smart </w:t>
            </w:r>
            <w:r>
              <w:rPr>
                <w:spacing w:val="-2"/>
                <w:sz w:val="24"/>
              </w:rPr>
              <w:t>scheduling </w:t>
            </w:r>
            <w:r>
              <w:rPr>
                <w:spacing w:val="-4"/>
                <w:sz w:val="24"/>
              </w:rPr>
              <w:t>and </w:t>
            </w:r>
            <w:r>
              <w:rPr>
                <w:spacing w:val="-2"/>
                <w:sz w:val="24"/>
              </w:rPr>
              <w:t>readmission </w:t>
            </w:r>
            <w:r>
              <w:rPr>
                <w:spacing w:val="-4"/>
                <w:sz w:val="24"/>
              </w:rPr>
              <w:t>risk </w:t>
            </w:r>
            <w:r>
              <w:rPr>
                <w:spacing w:val="-2"/>
                <w:sz w:val="24"/>
              </w:rPr>
              <w:t>prediction— </w:t>
            </w:r>
            <w:r>
              <w:rPr>
                <w:sz w:val="24"/>
              </w:rPr>
              <w:t>features not covered</w:t>
            </w:r>
            <w:r>
              <w:rPr>
                <w:spacing w:val="-8"/>
                <w:sz w:val="24"/>
              </w:rPr>
              <w:t> </w:t>
            </w:r>
            <w:r>
              <w:rPr>
                <w:sz w:val="24"/>
              </w:rPr>
              <w:t>in</w:t>
            </w:r>
            <w:r>
              <w:rPr>
                <w:spacing w:val="-8"/>
                <w:sz w:val="24"/>
              </w:rPr>
              <w:t> </w:t>
            </w:r>
            <w:r>
              <w:rPr>
                <w:sz w:val="24"/>
              </w:rPr>
              <w:t>the </w:t>
            </w:r>
            <w:r>
              <w:rPr>
                <w:spacing w:val="-2"/>
                <w:sz w:val="24"/>
              </w:rPr>
              <w:t>previous </w:t>
            </w:r>
            <w:r>
              <w:rPr>
                <w:sz w:val="24"/>
              </w:rPr>
              <w:t>study. It is </w:t>
            </w:r>
            <w:r>
              <w:rPr>
                <w:spacing w:val="-2"/>
                <w:sz w:val="24"/>
              </w:rPr>
              <w:t>designed </w:t>
            </w:r>
            <w:r>
              <w:rPr>
                <w:sz w:val="24"/>
              </w:rPr>
              <w:t>specifically</w:t>
            </w:r>
            <w:r>
              <w:rPr>
                <w:spacing w:val="-13"/>
                <w:sz w:val="24"/>
              </w:rPr>
              <w:t> </w:t>
            </w:r>
            <w:r>
              <w:rPr>
                <w:sz w:val="24"/>
              </w:rPr>
              <w:t>for clinics like Dr. Leelin</w:t>
            </w:r>
            <w:r>
              <w:rPr>
                <w:spacing w:val="-14"/>
                <w:sz w:val="24"/>
              </w:rPr>
              <w:t> </w:t>
            </w:r>
            <w:r>
              <w:rPr>
                <w:sz w:val="24"/>
              </w:rPr>
              <w:t>Medical Clinic to </w:t>
            </w:r>
            <w:r>
              <w:rPr>
                <w:spacing w:val="-2"/>
                <w:sz w:val="24"/>
              </w:rPr>
              <w:t>improve clinical outcomes, streamline processes, </w:t>
            </w:r>
            <w:r>
              <w:rPr>
                <w:sz w:val="24"/>
              </w:rPr>
              <w:t>and maximize the</w:t>
            </w:r>
            <w:r>
              <w:rPr>
                <w:spacing w:val="-9"/>
                <w:sz w:val="24"/>
              </w:rPr>
              <w:t> </w:t>
            </w:r>
            <w:r>
              <w:rPr>
                <w:sz w:val="24"/>
              </w:rPr>
              <w:t>benefits</w:t>
            </w:r>
            <w:r>
              <w:rPr>
                <w:spacing w:val="-8"/>
                <w:sz w:val="24"/>
              </w:rPr>
              <w:t> </w:t>
            </w:r>
            <w:r>
              <w:rPr>
                <w:sz w:val="24"/>
              </w:rPr>
              <w:t>of digital health </w:t>
            </w:r>
            <w:r>
              <w:rPr>
                <w:spacing w:val="-2"/>
                <w:sz w:val="24"/>
              </w:rPr>
              <w:t>systems.</w:t>
            </w:r>
          </w:p>
        </w:tc>
      </w:tr>
    </w:tbl>
    <w:p>
      <w:pPr>
        <w:pStyle w:val="TableParagraph"/>
        <w:spacing w:after="0" w:line="278" w:lineRule="auto"/>
        <w:rPr>
          <w:sz w:val="24"/>
        </w:rPr>
        <w:sectPr>
          <w:pgSz w:w="12240" w:h="15840"/>
          <w:pgMar w:header="819" w:footer="758" w:top="140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11886" w:hRule="atLeast"/>
        </w:trPr>
        <w:tc>
          <w:tcPr>
            <w:tcW w:w="1490" w:type="dxa"/>
          </w:tcPr>
          <w:p>
            <w:pPr>
              <w:pStyle w:val="TableParagraph"/>
              <w:spacing w:line="278" w:lineRule="auto" w:before="109"/>
              <w:ind w:left="100" w:right="134"/>
              <w:rPr>
                <w:sz w:val="24"/>
              </w:rPr>
            </w:pPr>
            <w:r>
              <w:rPr>
                <w:sz w:val="24"/>
              </w:rPr>
              <w:t>25 years of </w:t>
            </w:r>
            <w:r>
              <w:rPr>
                <w:spacing w:val="-2"/>
                <w:sz w:val="24"/>
              </w:rPr>
              <w:t>electronic health record implementa </w:t>
            </w:r>
            <w:r>
              <w:rPr>
                <w:spacing w:val="-4"/>
                <w:sz w:val="24"/>
              </w:rPr>
              <w:t>tion </w:t>
            </w:r>
            <w:r>
              <w:rPr>
                <w:spacing w:val="-2"/>
                <w:sz w:val="24"/>
              </w:rPr>
              <w:t>processes: Scoping review.</w:t>
            </w:r>
          </w:p>
          <w:p>
            <w:pPr>
              <w:pStyle w:val="TableParagraph"/>
              <w:spacing w:line="278" w:lineRule="auto" w:before="1"/>
              <w:ind w:left="100" w:right="318"/>
              <w:rPr>
                <w:sz w:val="24"/>
              </w:rPr>
            </w:pPr>
            <w:r>
              <w:rPr>
                <w:sz w:val="24"/>
              </w:rPr>
              <w:t>Journal</w:t>
            </w:r>
            <w:r>
              <w:rPr>
                <w:spacing w:val="-17"/>
                <w:sz w:val="24"/>
              </w:rPr>
              <w:t> </w:t>
            </w:r>
            <w:r>
              <w:rPr>
                <w:sz w:val="24"/>
              </w:rPr>
              <w:t>of </w:t>
            </w:r>
            <w:r>
              <w:rPr>
                <w:spacing w:val="-2"/>
                <w:sz w:val="24"/>
              </w:rPr>
              <w:t>Medical Internet Research</w:t>
            </w:r>
          </w:p>
        </w:tc>
        <w:tc>
          <w:tcPr>
            <w:tcW w:w="1105" w:type="dxa"/>
          </w:tcPr>
          <w:p>
            <w:pPr>
              <w:pStyle w:val="TableParagraph"/>
              <w:spacing w:before="109"/>
              <w:ind w:left="99"/>
              <w:rPr>
                <w:sz w:val="24"/>
              </w:rPr>
            </w:pPr>
            <w:r>
              <w:rPr>
                <w:spacing w:val="-5"/>
                <w:sz w:val="24"/>
              </w:rPr>
              <w:t>H.</w:t>
            </w:r>
          </w:p>
          <w:p>
            <w:pPr>
              <w:pStyle w:val="TableParagraph"/>
              <w:spacing w:line="278" w:lineRule="auto" w:before="49"/>
              <w:ind w:left="99" w:right="81"/>
              <w:jc w:val="both"/>
              <w:rPr>
                <w:sz w:val="24"/>
              </w:rPr>
            </w:pPr>
            <w:r>
              <w:rPr>
                <w:spacing w:val="-2"/>
                <w:sz w:val="24"/>
              </w:rPr>
              <w:t>Finnega </w:t>
            </w:r>
            <w:r>
              <w:rPr>
                <w:sz w:val="24"/>
              </w:rPr>
              <w:t>n</w:t>
            </w:r>
            <w:r>
              <w:rPr>
                <w:spacing w:val="-17"/>
                <w:sz w:val="24"/>
              </w:rPr>
              <w:t> </w:t>
            </w:r>
            <w:r>
              <w:rPr>
                <w:sz w:val="24"/>
              </w:rPr>
              <w:t>and</w:t>
            </w:r>
            <w:r>
              <w:rPr>
                <w:spacing w:val="-17"/>
                <w:sz w:val="24"/>
              </w:rPr>
              <w:t> </w:t>
            </w:r>
            <w:r>
              <w:rPr>
                <w:sz w:val="24"/>
              </w:rPr>
              <w:t>N. </w:t>
            </w:r>
            <w:r>
              <w:rPr>
                <w:spacing w:val="-2"/>
                <w:sz w:val="24"/>
              </w:rPr>
              <w:t>Mountfo </w:t>
            </w:r>
            <w:r>
              <w:rPr>
                <w:spacing w:val="-6"/>
                <w:sz w:val="24"/>
              </w:rPr>
              <w:t>rd</w:t>
            </w:r>
          </w:p>
        </w:tc>
        <w:tc>
          <w:tcPr>
            <w:tcW w:w="733" w:type="dxa"/>
          </w:tcPr>
          <w:p>
            <w:pPr>
              <w:pStyle w:val="TableParagraph"/>
              <w:spacing w:line="280" w:lineRule="auto" w:before="109"/>
              <w:ind w:left="112"/>
              <w:rPr>
                <w:sz w:val="24"/>
              </w:rPr>
            </w:pPr>
            <w:r>
              <w:rPr>
                <w:spacing w:val="-4"/>
                <w:sz w:val="24"/>
              </w:rPr>
              <w:t>Mar </w:t>
            </w:r>
            <w:r>
              <w:rPr>
                <w:sz w:val="24"/>
              </w:rPr>
              <w:t>ch</w:t>
            </w:r>
            <w:r>
              <w:rPr>
                <w:spacing w:val="-17"/>
                <w:sz w:val="24"/>
              </w:rPr>
              <w:t> </w:t>
            </w:r>
            <w:r>
              <w:rPr>
                <w:sz w:val="24"/>
              </w:rPr>
              <w:t>3,</w:t>
            </w:r>
          </w:p>
          <w:p>
            <w:pPr>
              <w:pStyle w:val="TableParagraph"/>
              <w:spacing w:before="3"/>
              <w:ind w:left="112"/>
              <w:rPr>
                <w:sz w:val="24"/>
              </w:rPr>
            </w:pPr>
            <w:r>
              <w:rPr>
                <w:spacing w:val="-5"/>
                <w:sz w:val="24"/>
              </w:rPr>
              <w:t>202</w:t>
            </w:r>
          </w:p>
          <w:p>
            <w:pPr>
              <w:pStyle w:val="TableParagraph"/>
              <w:spacing w:before="36"/>
              <w:ind w:left="112"/>
              <w:rPr>
                <w:sz w:val="24"/>
              </w:rPr>
            </w:pPr>
            <w:r>
              <w:rPr>
                <w:spacing w:val="-10"/>
                <w:sz w:val="24"/>
              </w:rPr>
              <w:t>5</w:t>
            </w:r>
          </w:p>
        </w:tc>
        <w:tc>
          <w:tcPr>
            <w:tcW w:w="1777" w:type="dxa"/>
          </w:tcPr>
          <w:p>
            <w:pPr>
              <w:pStyle w:val="TableParagraph"/>
              <w:spacing w:line="278" w:lineRule="auto" w:before="109"/>
              <w:ind w:left="100" w:right="326"/>
              <w:rPr>
                <w:sz w:val="24"/>
              </w:rPr>
            </w:pPr>
            <w:r>
              <w:rPr>
                <w:spacing w:val="-2"/>
                <w:sz w:val="24"/>
              </w:rPr>
              <w:t>This</w:t>
            </w:r>
            <w:r>
              <w:rPr>
                <w:spacing w:val="-15"/>
                <w:sz w:val="24"/>
              </w:rPr>
              <w:t> </w:t>
            </w:r>
            <w:r>
              <w:rPr>
                <w:spacing w:val="-2"/>
                <w:sz w:val="24"/>
              </w:rPr>
              <w:t>scoping review </w:t>
            </w:r>
            <w:r>
              <w:rPr>
                <w:sz w:val="24"/>
              </w:rPr>
              <w:t>explores</w:t>
            </w:r>
            <w:r>
              <w:rPr>
                <w:spacing w:val="-12"/>
                <w:sz w:val="24"/>
              </w:rPr>
              <w:t> </w:t>
            </w:r>
            <w:r>
              <w:rPr>
                <w:sz w:val="24"/>
              </w:rPr>
              <w:t>the </w:t>
            </w:r>
            <w:r>
              <w:rPr>
                <w:spacing w:val="-2"/>
                <w:sz w:val="24"/>
              </w:rPr>
              <w:t>25-year </w:t>
            </w:r>
            <w:r>
              <w:rPr>
                <w:sz w:val="24"/>
              </w:rPr>
              <w:t>evolution of </w:t>
            </w:r>
            <w:r>
              <w:rPr>
                <w:spacing w:val="-2"/>
                <w:sz w:val="24"/>
              </w:rPr>
              <w:t>Electronic Health Records (EHRs),</w:t>
            </w:r>
          </w:p>
          <w:p>
            <w:pPr>
              <w:pStyle w:val="TableParagraph"/>
              <w:spacing w:line="278" w:lineRule="auto" w:before="1"/>
              <w:ind w:left="100" w:right="109"/>
              <w:rPr>
                <w:sz w:val="24"/>
              </w:rPr>
            </w:pPr>
            <w:r>
              <w:rPr>
                <w:sz w:val="24"/>
              </w:rPr>
              <w:t>showing how they have </w:t>
            </w:r>
            <w:r>
              <w:rPr>
                <w:spacing w:val="-2"/>
                <w:sz w:val="24"/>
              </w:rPr>
              <w:t>developed </w:t>
            </w:r>
            <w:r>
              <w:rPr>
                <w:sz w:val="24"/>
              </w:rPr>
              <w:t>from basic </w:t>
            </w:r>
            <w:r>
              <w:rPr>
                <w:spacing w:val="-4"/>
                <w:sz w:val="24"/>
              </w:rPr>
              <w:t>data </w:t>
            </w:r>
            <w:r>
              <w:rPr>
                <w:spacing w:val="-2"/>
                <w:sz w:val="24"/>
              </w:rPr>
              <w:t>repositories </w:t>
            </w:r>
            <w:r>
              <w:rPr>
                <w:sz w:val="24"/>
              </w:rPr>
              <w:t>into core tools for healthcare delivery. It highlights the importance of </w:t>
            </w:r>
            <w:r>
              <w:rPr>
                <w:spacing w:val="-2"/>
                <w:sz w:val="24"/>
              </w:rPr>
              <w:t>implementatio </w:t>
            </w:r>
            <w:r>
              <w:rPr>
                <w:sz w:val="24"/>
              </w:rPr>
              <w:t>n processes for</w:t>
            </w:r>
            <w:r>
              <w:rPr>
                <w:spacing w:val="-17"/>
                <w:sz w:val="24"/>
              </w:rPr>
              <w:t> </w:t>
            </w:r>
            <w:r>
              <w:rPr>
                <w:sz w:val="24"/>
              </w:rPr>
              <w:t>maximizing the benefits of </w:t>
            </w:r>
            <w:r>
              <w:rPr>
                <w:spacing w:val="-2"/>
                <w:sz w:val="24"/>
              </w:rPr>
              <w:t>EHRs,</w:t>
            </w:r>
          </w:p>
          <w:p>
            <w:pPr>
              <w:pStyle w:val="TableParagraph"/>
              <w:spacing w:line="278" w:lineRule="auto"/>
              <w:ind w:left="100" w:right="191"/>
              <w:rPr>
                <w:sz w:val="24"/>
              </w:rPr>
            </w:pPr>
            <w:r>
              <w:rPr>
                <w:sz w:val="24"/>
              </w:rPr>
              <w:t>particularly in </w:t>
            </w:r>
            <w:r>
              <w:rPr>
                <w:spacing w:val="-2"/>
                <w:sz w:val="24"/>
              </w:rPr>
              <w:t>improving </w:t>
            </w:r>
            <w:r>
              <w:rPr>
                <w:sz w:val="24"/>
              </w:rPr>
              <w:t>efficiency</w:t>
            </w:r>
            <w:r>
              <w:rPr>
                <w:spacing w:val="-17"/>
                <w:sz w:val="24"/>
              </w:rPr>
              <w:t> </w:t>
            </w:r>
            <w:r>
              <w:rPr>
                <w:sz w:val="24"/>
              </w:rPr>
              <w:t>and patient care.</w:t>
            </w:r>
          </w:p>
        </w:tc>
        <w:tc>
          <w:tcPr>
            <w:tcW w:w="1754" w:type="dxa"/>
          </w:tcPr>
          <w:p>
            <w:pPr>
              <w:pStyle w:val="TableParagraph"/>
              <w:spacing w:line="278" w:lineRule="auto" w:before="109"/>
              <w:ind w:left="100" w:right="75"/>
              <w:rPr>
                <w:sz w:val="24"/>
              </w:rPr>
            </w:pPr>
            <w:r>
              <w:rPr>
                <w:spacing w:val="-2"/>
                <w:sz w:val="24"/>
              </w:rPr>
              <w:t>Despite progress, implementatio </w:t>
            </w:r>
            <w:r>
              <w:rPr>
                <w:sz w:val="24"/>
              </w:rPr>
              <w:t>n challenges </w:t>
            </w:r>
            <w:r>
              <w:rPr>
                <w:spacing w:val="-2"/>
                <w:sz w:val="24"/>
              </w:rPr>
              <w:t>remain— </w:t>
            </w:r>
            <w:r>
              <w:rPr>
                <w:sz w:val="24"/>
              </w:rPr>
              <w:t>especially in areas such as </w:t>
            </w:r>
            <w:r>
              <w:rPr>
                <w:spacing w:val="-2"/>
                <w:sz w:val="24"/>
              </w:rPr>
              <w:t>system interoperability</w:t>
            </w:r>
          </w:p>
          <w:p>
            <w:pPr>
              <w:pStyle w:val="TableParagraph"/>
              <w:spacing w:line="278" w:lineRule="auto" w:before="1"/>
              <w:ind w:left="100" w:right="94"/>
              <w:rPr>
                <w:sz w:val="24"/>
              </w:rPr>
            </w:pPr>
            <w:r>
              <w:rPr>
                <w:sz w:val="24"/>
              </w:rPr>
              <w:t>,</w:t>
            </w:r>
            <w:r>
              <w:rPr>
                <w:spacing w:val="-3"/>
                <w:sz w:val="24"/>
              </w:rPr>
              <w:t> </w:t>
            </w:r>
            <w:r>
              <w:rPr>
                <w:sz w:val="24"/>
              </w:rPr>
              <w:t>standardized </w:t>
            </w:r>
            <w:r>
              <w:rPr>
                <w:spacing w:val="-2"/>
                <w:sz w:val="24"/>
              </w:rPr>
              <w:t>procedures, </w:t>
            </w:r>
            <w:r>
              <w:rPr>
                <w:sz w:val="24"/>
              </w:rPr>
              <w:t>and user </w:t>
            </w:r>
            <w:r>
              <w:rPr>
                <w:spacing w:val="-2"/>
                <w:sz w:val="24"/>
              </w:rPr>
              <w:t>engagement. </w:t>
            </w:r>
            <w:r>
              <w:rPr>
                <w:sz w:val="24"/>
              </w:rPr>
              <w:t>These gaps prevent full optimization</w:t>
            </w:r>
            <w:r>
              <w:rPr>
                <w:spacing w:val="-17"/>
                <w:sz w:val="24"/>
              </w:rPr>
              <w:t> </w:t>
            </w:r>
            <w:r>
              <w:rPr>
                <w:sz w:val="24"/>
              </w:rPr>
              <w:t>of EHRs in </w:t>
            </w:r>
            <w:r>
              <w:rPr>
                <w:spacing w:val="-2"/>
                <w:sz w:val="24"/>
              </w:rPr>
              <w:t>clinical </w:t>
            </w:r>
            <w:r>
              <w:rPr>
                <w:sz w:val="24"/>
              </w:rPr>
              <w:t>settings like Dr. Leelin Medical</w:t>
            </w:r>
            <w:r>
              <w:rPr>
                <w:spacing w:val="-17"/>
                <w:sz w:val="24"/>
              </w:rPr>
              <w:t> </w:t>
            </w:r>
            <w:r>
              <w:rPr>
                <w:sz w:val="24"/>
              </w:rPr>
              <w:t>Clinic.</w:t>
            </w:r>
          </w:p>
        </w:tc>
        <w:tc>
          <w:tcPr>
            <w:tcW w:w="1766" w:type="dxa"/>
          </w:tcPr>
          <w:p>
            <w:pPr>
              <w:pStyle w:val="TableParagraph"/>
              <w:spacing w:line="278" w:lineRule="auto" w:before="109"/>
              <w:ind w:left="112" w:right="89"/>
              <w:rPr>
                <w:sz w:val="24"/>
              </w:rPr>
            </w:pPr>
            <w:r>
              <w:rPr>
                <w:spacing w:val="-4"/>
                <w:sz w:val="24"/>
              </w:rPr>
              <w:t>The </w:t>
            </w:r>
            <w:r>
              <w:rPr>
                <w:spacing w:val="-2"/>
                <w:sz w:val="24"/>
              </w:rPr>
              <w:t>HealthBase project </w:t>
            </w:r>
            <w:r>
              <w:rPr>
                <w:sz w:val="24"/>
              </w:rPr>
              <w:t>responds to these gaps by introducing a </w:t>
            </w:r>
            <w:r>
              <w:rPr>
                <w:spacing w:val="-2"/>
                <w:sz w:val="24"/>
              </w:rPr>
              <w:t>comprehensiv </w:t>
            </w:r>
            <w:r>
              <w:rPr>
                <w:sz w:val="24"/>
              </w:rPr>
              <w:t>e, clinic- </w:t>
            </w:r>
            <w:r>
              <w:rPr>
                <w:spacing w:val="-2"/>
                <w:sz w:val="24"/>
              </w:rPr>
              <w:t>specific</w:t>
            </w:r>
            <w:r>
              <w:rPr>
                <w:spacing w:val="40"/>
                <w:sz w:val="24"/>
              </w:rPr>
              <w:t> </w:t>
            </w:r>
            <w:r>
              <w:rPr>
                <w:spacing w:val="-2"/>
                <w:sz w:val="24"/>
              </w:rPr>
              <w:t>patient management </w:t>
            </w:r>
            <w:r>
              <w:rPr>
                <w:sz w:val="24"/>
              </w:rPr>
              <w:t>system. It focuses on </w:t>
            </w:r>
            <w:r>
              <w:rPr>
                <w:spacing w:val="-2"/>
                <w:sz w:val="24"/>
              </w:rPr>
              <w:t>intelligent scheduling, readmission </w:t>
            </w:r>
            <w:r>
              <w:rPr>
                <w:sz w:val="24"/>
              </w:rPr>
              <w:t>risk</w:t>
            </w:r>
            <w:r>
              <w:rPr>
                <w:spacing w:val="-17"/>
                <w:sz w:val="24"/>
              </w:rPr>
              <w:t> </w:t>
            </w:r>
            <w:r>
              <w:rPr>
                <w:sz w:val="24"/>
              </w:rPr>
              <w:t>prediction, and user- </w:t>
            </w:r>
            <w:r>
              <w:rPr>
                <w:spacing w:val="-2"/>
                <w:sz w:val="24"/>
              </w:rPr>
              <w:t>friendly </w:t>
            </w:r>
            <w:r>
              <w:rPr>
                <w:sz w:val="24"/>
              </w:rPr>
              <w:t>design. By </w:t>
            </w:r>
            <w:r>
              <w:rPr>
                <w:spacing w:val="-2"/>
                <w:sz w:val="24"/>
              </w:rPr>
              <w:t>prioritizing interoperability </w:t>
            </w:r>
            <w:r>
              <w:rPr>
                <w:sz w:val="24"/>
              </w:rPr>
              <w:t>and usability, </w:t>
            </w:r>
            <w:r>
              <w:rPr>
                <w:spacing w:val="-2"/>
                <w:sz w:val="24"/>
              </w:rPr>
              <w:t>HealthBase </w:t>
            </w:r>
            <w:r>
              <w:rPr>
                <w:sz w:val="24"/>
              </w:rPr>
              <w:t>aims to </w:t>
            </w:r>
            <w:r>
              <w:rPr>
                <w:spacing w:val="-2"/>
                <w:sz w:val="24"/>
              </w:rPr>
              <w:t>overcome existing implementatio </w:t>
            </w:r>
            <w:r>
              <w:rPr>
                <w:sz w:val="24"/>
              </w:rPr>
              <w:t>n barriers and enhance both </w:t>
            </w:r>
            <w:r>
              <w:rPr>
                <w:spacing w:val="-2"/>
                <w:sz w:val="24"/>
              </w:rPr>
              <w:t>workflow </w:t>
            </w:r>
            <w:r>
              <w:rPr>
                <w:sz w:val="24"/>
              </w:rPr>
              <w:t>efficiency and </w:t>
            </w:r>
            <w:r>
              <w:rPr>
                <w:spacing w:val="-2"/>
                <w:sz w:val="24"/>
              </w:rPr>
              <w:t>patient </w:t>
            </w:r>
            <w:r>
              <w:rPr>
                <w:sz w:val="24"/>
              </w:rPr>
              <w:t>outcomes at Dr. Leelin Medical</w:t>
            </w:r>
            <w:r>
              <w:rPr>
                <w:spacing w:val="-17"/>
                <w:sz w:val="24"/>
              </w:rPr>
              <w:t> </w:t>
            </w:r>
            <w:r>
              <w:rPr>
                <w:sz w:val="24"/>
              </w:rPr>
              <w:t>Clinic.</w:t>
            </w:r>
          </w:p>
        </w:tc>
      </w:tr>
      <w:tr>
        <w:trPr>
          <w:trHeight w:val="850" w:hRule="atLeast"/>
        </w:trPr>
        <w:tc>
          <w:tcPr>
            <w:tcW w:w="1490" w:type="dxa"/>
          </w:tcPr>
          <w:p>
            <w:pPr>
              <w:pStyle w:val="TableParagraph"/>
              <w:spacing w:line="280" w:lineRule="auto" w:before="110"/>
              <w:ind w:left="100" w:right="646"/>
              <w:rPr>
                <w:sz w:val="24"/>
              </w:rPr>
            </w:pPr>
            <w:r>
              <w:rPr>
                <w:spacing w:val="-2"/>
                <w:sz w:val="24"/>
              </w:rPr>
              <w:t>Open- source</w:t>
            </w:r>
          </w:p>
        </w:tc>
        <w:tc>
          <w:tcPr>
            <w:tcW w:w="1105" w:type="dxa"/>
          </w:tcPr>
          <w:p>
            <w:pPr>
              <w:pStyle w:val="TableParagraph"/>
              <w:spacing w:before="110"/>
              <w:ind w:left="99"/>
              <w:rPr>
                <w:sz w:val="24"/>
              </w:rPr>
            </w:pPr>
            <w:r>
              <w:rPr>
                <w:spacing w:val="-5"/>
                <w:sz w:val="24"/>
              </w:rPr>
              <w:t>M.</w:t>
            </w:r>
          </w:p>
          <w:p>
            <w:pPr>
              <w:pStyle w:val="TableParagraph"/>
              <w:spacing w:before="48"/>
              <w:ind w:left="99"/>
              <w:rPr>
                <w:sz w:val="24"/>
              </w:rPr>
            </w:pPr>
            <w:r>
              <w:rPr>
                <w:spacing w:val="-2"/>
                <w:sz w:val="24"/>
              </w:rPr>
              <w:t>Shaikh,</w:t>
            </w:r>
          </w:p>
        </w:tc>
        <w:tc>
          <w:tcPr>
            <w:tcW w:w="733" w:type="dxa"/>
          </w:tcPr>
          <w:p>
            <w:pPr>
              <w:pStyle w:val="TableParagraph"/>
              <w:spacing w:line="280" w:lineRule="auto" w:before="110"/>
              <w:ind w:left="112" w:right="125"/>
              <w:rPr>
                <w:sz w:val="24"/>
              </w:rPr>
            </w:pPr>
            <w:r>
              <w:rPr>
                <w:spacing w:val="-4"/>
                <w:sz w:val="24"/>
              </w:rPr>
              <w:t>April </w:t>
            </w:r>
            <w:r>
              <w:rPr>
                <w:spacing w:val="-6"/>
                <w:sz w:val="24"/>
              </w:rPr>
              <w:t>1,</w:t>
            </w:r>
          </w:p>
        </w:tc>
        <w:tc>
          <w:tcPr>
            <w:tcW w:w="1777" w:type="dxa"/>
          </w:tcPr>
          <w:p>
            <w:pPr>
              <w:pStyle w:val="TableParagraph"/>
              <w:spacing w:line="280" w:lineRule="auto" w:before="110"/>
              <w:ind w:left="100"/>
              <w:rPr>
                <w:sz w:val="24"/>
              </w:rPr>
            </w:pPr>
            <w:r>
              <w:rPr>
                <w:sz w:val="24"/>
              </w:rPr>
              <w:t>This review </w:t>
            </w:r>
            <w:r>
              <w:rPr>
                <w:spacing w:val="-2"/>
                <w:sz w:val="24"/>
              </w:rPr>
              <w:t>underscored</w:t>
            </w:r>
          </w:p>
        </w:tc>
        <w:tc>
          <w:tcPr>
            <w:tcW w:w="1754" w:type="dxa"/>
          </w:tcPr>
          <w:p>
            <w:pPr>
              <w:pStyle w:val="TableParagraph"/>
              <w:spacing w:line="280" w:lineRule="auto" w:before="110"/>
              <w:ind w:left="100"/>
              <w:rPr>
                <w:sz w:val="24"/>
              </w:rPr>
            </w:pPr>
            <w:r>
              <w:rPr>
                <w:sz w:val="24"/>
              </w:rPr>
              <w:t>The</w:t>
            </w:r>
            <w:r>
              <w:rPr>
                <w:spacing w:val="-17"/>
                <w:sz w:val="24"/>
              </w:rPr>
              <w:t> </w:t>
            </w:r>
            <w:r>
              <w:rPr>
                <w:sz w:val="24"/>
              </w:rPr>
              <w:t>study </w:t>
            </w:r>
            <w:r>
              <w:rPr>
                <w:spacing w:val="-2"/>
                <w:sz w:val="24"/>
              </w:rPr>
              <w:t>identified</w:t>
            </w:r>
          </w:p>
        </w:tc>
        <w:tc>
          <w:tcPr>
            <w:tcW w:w="1766" w:type="dxa"/>
          </w:tcPr>
          <w:p>
            <w:pPr>
              <w:pStyle w:val="TableParagraph"/>
              <w:spacing w:line="280" w:lineRule="auto" w:before="110"/>
              <w:ind w:left="112" w:right="159"/>
              <w:rPr>
                <w:sz w:val="24"/>
              </w:rPr>
            </w:pPr>
            <w:r>
              <w:rPr>
                <w:spacing w:val="-4"/>
                <w:sz w:val="24"/>
              </w:rPr>
              <w:t>HealthBase </w:t>
            </w:r>
            <w:r>
              <w:rPr>
                <w:sz w:val="24"/>
              </w:rPr>
              <w:t>fills these</w:t>
            </w:r>
          </w:p>
        </w:tc>
      </w:tr>
    </w:tbl>
    <w:p>
      <w:pPr>
        <w:pStyle w:val="TableParagraph"/>
        <w:spacing w:after="0" w:line="280"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9964" w:hRule="atLeast"/>
        </w:trPr>
        <w:tc>
          <w:tcPr>
            <w:tcW w:w="1490" w:type="dxa"/>
          </w:tcPr>
          <w:p>
            <w:pPr>
              <w:pStyle w:val="TableParagraph"/>
              <w:spacing w:line="278" w:lineRule="auto" w:before="109"/>
              <w:ind w:left="100" w:right="101"/>
              <w:rPr>
                <w:sz w:val="24"/>
              </w:rPr>
            </w:pPr>
            <w:r>
              <w:rPr>
                <w:spacing w:val="-2"/>
                <w:sz w:val="24"/>
              </w:rPr>
              <w:t>electronic health record </w:t>
            </w:r>
            <w:r>
              <w:rPr>
                <w:sz w:val="24"/>
              </w:rPr>
              <w:t>systems: A </w:t>
            </w:r>
            <w:r>
              <w:rPr>
                <w:spacing w:val="-2"/>
                <w:sz w:val="24"/>
              </w:rPr>
              <w:t>systematic </w:t>
            </w:r>
            <w:r>
              <w:rPr>
                <w:sz w:val="24"/>
              </w:rPr>
              <w:t>review of most</w:t>
            </w:r>
            <w:r>
              <w:rPr>
                <w:spacing w:val="-17"/>
                <w:sz w:val="24"/>
              </w:rPr>
              <w:t> </w:t>
            </w:r>
            <w:r>
              <w:rPr>
                <w:sz w:val="24"/>
              </w:rPr>
              <w:t>recent </w:t>
            </w:r>
            <w:r>
              <w:rPr>
                <w:spacing w:val="-2"/>
                <w:sz w:val="24"/>
              </w:rPr>
              <w:t>advances</w:t>
            </w:r>
          </w:p>
        </w:tc>
        <w:tc>
          <w:tcPr>
            <w:tcW w:w="1105" w:type="dxa"/>
          </w:tcPr>
          <w:p>
            <w:pPr>
              <w:pStyle w:val="TableParagraph"/>
              <w:spacing w:before="109"/>
              <w:ind w:left="99"/>
              <w:rPr>
                <w:sz w:val="24"/>
              </w:rPr>
            </w:pPr>
            <w:r>
              <w:rPr>
                <w:sz w:val="24"/>
              </w:rPr>
              <w:t>A.</w:t>
            </w:r>
            <w:r>
              <w:rPr>
                <w:spacing w:val="4"/>
                <w:sz w:val="24"/>
              </w:rPr>
              <w:t> </w:t>
            </w:r>
            <w:r>
              <w:rPr>
                <w:sz w:val="24"/>
              </w:rPr>
              <w:t>H.</w:t>
            </w:r>
            <w:r>
              <w:rPr>
                <w:spacing w:val="5"/>
                <w:sz w:val="24"/>
              </w:rPr>
              <w:t> </w:t>
            </w:r>
            <w:r>
              <w:rPr>
                <w:spacing w:val="-5"/>
                <w:sz w:val="24"/>
              </w:rPr>
              <w:t>M.</w:t>
            </w:r>
          </w:p>
          <w:p>
            <w:pPr>
              <w:pStyle w:val="TableParagraph"/>
              <w:spacing w:line="283" w:lineRule="auto" w:before="49"/>
              <w:ind w:left="99" w:right="198"/>
              <w:rPr>
                <w:sz w:val="24"/>
              </w:rPr>
            </w:pPr>
            <w:r>
              <w:rPr>
                <w:spacing w:val="-4"/>
                <w:sz w:val="24"/>
              </w:rPr>
              <w:t>Vayani, </w:t>
            </w:r>
            <w:r>
              <w:rPr>
                <w:spacing w:val="-6"/>
                <w:sz w:val="24"/>
              </w:rPr>
              <w:t>S.</w:t>
            </w:r>
          </w:p>
          <w:p>
            <w:pPr>
              <w:pStyle w:val="TableParagraph"/>
              <w:spacing w:line="280" w:lineRule="auto"/>
              <w:ind w:left="99" w:right="225"/>
              <w:jc w:val="both"/>
              <w:rPr>
                <w:sz w:val="24"/>
              </w:rPr>
            </w:pPr>
            <w:r>
              <w:rPr>
                <w:spacing w:val="-2"/>
                <w:sz w:val="24"/>
              </w:rPr>
              <w:t>Akram, </w:t>
            </w:r>
            <w:r>
              <w:rPr>
                <w:sz w:val="24"/>
              </w:rPr>
              <w:t>and N. </w:t>
            </w:r>
            <w:r>
              <w:rPr>
                <w:spacing w:val="-2"/>
                <w:sz w:val="24"/>
              </w:rPr>
              <w:t>Qamar</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2</w:t>
            </w:r>
          </w:p>
        </w:tc>
        <w:tc>
          <w:tcPr>
            <w:tcW w:w="1777" w:type="dxa"/>
          </w:tcPr>
          <w:p>
            <w:pPr>
              <w:pStyle w:val="TableParagraph"/>
              <w:spacing w:line="278" w:lineRule="auto" w:before="109"/>
              <w:ind w:left="100" w:right="89"/>
              <w:rPr>
                <w:sz w:val="24"/>
              </w:rPr>
            </w:pPr>
            <w:r>
              <w:rPr>
                <w:sz w:val="24"/>
              </w:rPr>
              <w:t>the growing potential of </w:t>
            </w:r>
            <w:r>
              <w:rPr>
                <w:spacing w:val="-2"/>
                <w:sz w:val="24"/>
              </w:rPr>
              <w:t>open-source </w:t>
            </w:r>
            <w:r>
              <w:rPr>
                <w:sz w:val="24"/>
              </w:rPr>
              <w:t>EHR</w:t>
            </w:r>
            <w:r>
              <w:rPr>
                <w:spacing w:val="-17"/>
                <w:sz w:val="24"/>
              </w:rPr>
              <w:t> </w:t>
            </w:r>
            <w:r>
              <w:rPr>
                <w:sz w:val="24"/>
              </w:rPr>
              <w:t>platforms in offering flexible, cost- </w:t>
            </w:r>
            <w:r>
              <w:rPr>
                <w:spacing w:val="-2"/>
                <w:sz w:val="24"/>
              </w:rPr>
              <w:t>efficient healthcare </w:t>
            </w:r>
            <w:r>
              <w:rPr>
                <w:spacing w:val="-4"/>
                <w:sz w:val="24"/>
              </w:rPr>
              <w:t>data </w:t>
            </w:r>
            <w:r>
              <w:rPr>
                <w:spacing w:val="-2"/>
                <w:sz w:val="24"/>
              </w:rPr>
              <w:t>management </w:t>
            </w:r>
            <w:r>
              <w:rPr>
                <w:sz w:val="24"/>
              </w:rPr>
              <w:t>solutions. It </w:t>
            </w:r>
            <w:r>
              <w:rPr>
                <w:spacing w:val="-2"/>
                <w:sz w:val="24"/>
              </w:rPr>
              <w:t>highlighted </w:t>
            </w:r>
            <w:r>
              <w:rPr>
                <w:sz w:val="24"/>
              </w:rPr>
              <w:t>benefits such </w:t>
            </w:r>
            <w:r>
              <w:rPr>
                <w:spacing w:val="-6"/>
                <w:sz w:val="24"/>
              </w:rPr>
              <w:t>as </w:t>
            </w:r>
            <w:r>
              <w:rPr>
                <w:spacing w:val="-2"/>
                <w:sz w:val="24"/>
              </w:rPr>
              <w:t>customization, community- driven innovation,</w:t>
            </w:r>
            <w:r>
              <w:rPr>
                <w:spacing w:val="40"/>
                <w:sz w:val="24"/>
              </w:rPr>
              <w:t> </w:t>
            </w:r>
            <w:r>
              <w:rPr>
                <w:sz w:val="24"/>
              </w:rPr>
              <w:t>and alignment with open standards, as well as how some open- </w:t>
            </w:r>
            <w:r>
              <w:rPr>
                <w:spacing w:val="-2"/>
                <w:sz w:val="24"/>
              </w:rPr>
              <w:t>source platforms perform against HIMSS- EMRAM</w:t>
            </w:r>
          </w:p>
          <w:p>
            <w:pPr>
              <w:pStyle w:val="TableParagraph"/>
              <w:spacing w:line="275" w:lineRule="exact"/>
              <w:ind w:left="100"/>
              <w:rPr>
                <w:sz w:val="24"/>
              </w:rPr>
            </w:pPr>
            <w:r>
              <w:rPr>
                <w:spacing w:val="-2"/>
                <w:sz w:val="24"/>
              </w:rPr>
              <w:t>stages.</w:t>
            </w:r>
          </w:p>
        </w:tc>
        <w:tc>
          <w:tcPr>
            <w:tcW w:w="1754" w:type="dxa"/>
          </w:tcPr>
          <w:p>
            <w:pPr>
              <w:pStyle w:val="TableParagraph"/>
              <w:spacing w:line="278" w:lineRule="auto" w:before="109"/>
              <w:ind w:left="100" w:right="147"/>
              <w:rPr>
                <w:sz w:val="24"/>
              </w:rPr>
            </w:pPr>
            <w:r>
              <w:rPr>
                <w:spacing w:val="-2"/>
                <w:sz w:val="24"/>
              </w:rPr>
              <w:t>major </w:t>
            </w:r>
            <w:r>
              <w:rPr>
                <w:sz w:val="24"/>
              </w:rPr>
              <w:t>concerns in </w:t>
            </w:r>
            <w:r>
              <w:rPr>
                <w:spacing w:val="-2"/>
                <w:sz w:val="24"/>
              </w:rPr>
              <w:t>implementatio </w:t>
            </w:r>
            <w:r>
              <w:rPr>
                <w:sz w:val="24"/>
              </w:rPr>
              <w:t>n, including lack of </w:t>
            </w:r>
            <w:r>
              <w:rPr>
                <w:spacing w:val="-2"/>
                <w:sz w:val="24"/>
              </w:rPr>
              <w:t>structured evaluation models, inconsistent compliance </w:t>
            </w:r>
            <w:r>
              <w:rPr>
                <w:spacing w:val="-4"/>
                <w:sz w:val="24"/>
              </w:rPr>
              <w:t>with </w:t>
            </w:r>
            <w:r>
              <w:rPr>
                <w:spacing w:val="-2"/>
                <w:sz w:val="24"/>
              </w:rPr>
              <w:t>healthcare standards, </w:t>
            </w:r>
            <w:r>
              <w:rPr>
                <w:sz w:val="24"/>
              </w:rPr>
              <w:t>and</w:t>
            </w:r>
            <w:r>
              <w:rPr>
                <w:spacing w:val="-16"/>
                <w:sz w:val="24"/>
              </w:rPr>
              <w:t> </w:t>
            </w:r>
            <w:r>
              <w:rPr>
                <w:sz w:val="24"/>
              </w:rPr>
              <w:t>variability in user and </w:t>
            </w:r>
            <w:r>
              <w:rPr>
                <w:spacing w:val="-2"/>
                <w:sz w:val="24"/>
              </w:rPr>
              <w:t>developer </w:t>
            </w:r>
            <w:r>
              <w:rPr>
                <w:sz w:val="24"/>
              </w:rPr>
              <w:t>support. It also found that many </w:t>
            </w:r>
            <w:r>
              <w:rPr>
                <w:spacing w:val="-2"/>
                <w:sz w:val="24"/>
              </w:rPr>
              <w:t>open-source </w:t>
            </w:r>
            <w:r>
              <w:rPr>
                <w:sz w:val="24"/>
              </w:rPr>
              <w:t>EHRs lacked </w:t>
            </w:r>
            <w:r>
              <w:rPr>
                <w:spacing w:val="-2"/>
                <w:sz w:val="24"/>
              </w:rPr>
              <w:t>advanced functionalities </w:t>
            </w:r>
            <w:r>
              <w:rPr>
                <w:sz w:val="24"/>
              </w:rPr>
              <w:t>like</w:t>
            </w:r>
            <w:r>
              <w:rPr>
                <w:spacing w:val="-3"/>
                <w:sz w:val="24"/>
              </w:rPr>
              <w:t> </w:t>
            </w:r>
            <w:r>
              <w:rPr>
                <w:sz w:val="24"/>
              </w:rPr>
              <w:t>predictive modeling and </w:t>
            </w:r>
            <w:r>
              <w:rPr>
                <w:spacing w:val="-2"/>
                <w:sz w:val="24"/>
              </w:rPr>
              <w:t>intelligent workflows.</w:t>
            </w:r>
          </w:p>
        </w:tc>
        <w:tc>
          <w:tcPr>
            <w:tcW w:w="1766" w:type="dxa"/>
          </w:tcPr>
          <w:p>
            <w:pPr>
              <w:pStyle w:val="TableParagraph"/>
              <w:spacing w:line="278" w:lineRule="auto" w:before="109"/>
              <w:ind w:left="112" w:right="81"/>
              <w:rPr>
                <w:sz w:val="24"/>
              </w:rPr>
            </w:pPr>
            <w:r>
              <w:rPr>
                <w:sz w:val="24"/>
              </w:rPr>
              <w:t>gaps by being a standards- </w:t>
            </w:r>
            <w:r>
              <w:rPr>
                <w:spacing w:val="-2"/>
                <w:sz w:val="24"/>
              </w:rPr>
              <w:t>compliant, open-source </w:t>
            </w:r>
            <w:r>
              <w:rPr>
                <w:sz w:val="24"/>
              </w:rPr>
              <w:t>clinical</w:t>
            </w:r>
            <w:r>
              <w:rPr>
                <w:spacing w:val="-9"/>
                <w:sz w:val="24"/>
              </w:rPr>
              <w:t> </w:t>
            </w:r>
            <w:r>
              <w:rPr>
                <w:sz w:val="24"/>
              </w:rPr>
              <w:t>system that</w:t>
            </w:r>
            <w:r>
              <w:rPr>
                <w:spacing w:val="-4"/>
                <w:sz w:val="24"/>
              </w:rPr>
              <w:t> </w:t>
            </w:r>
            <w:r>
              <w:rPr>
                <w:sz w:val="24"/>
              </w:rPr>
              <w:t>integrates </w:t>
            </w:r>
            <w:r>
              <w:rPr>
                <w:spacing w:val="-2"/>
                <w:sz w:val="24"/>
              </w:rPr>
              <w:t>essential </w:t>
            </w:r>
            <w:r>
              <w:rPr>
                <w:sz w:val="24"/>
              </w:rPr>
              <w:t>features such as patient risk prediction and </w:t>
            </w:r>
            <w:r>
              <w:rPr>
                <w:spacing w:val="-2"/>
                <w:sz w:val="24"/>
              </w:rPr>
              <w:t>intelligent </w:t>
            </w:r>
            <w:r>
              <w:rPr>
                <w:sz w:val="24"/>
              </w:rPr>
              <w:t>scheduling. It adheres to </w:t>
            </w:r>
            <w:r>
              <w:rPr>
                <w:spacing w:val="-2"/>
                <w:sz w:val="24"/>
              </w:rPr>
              <w:t>HIMSS- EMRAM</w:t>
            </w:r>
          </w:p>
          <w:p>
            <w:pPr>
              <w:pStyle w:val="TableParagraph"/>
              <w:spacing w:line="278" w:lineRule="auto" w:before="2"/>
              <w:ind w:left="112" w:right="125"/>
              <w:rPr>
                <w:sz w:val="24"/>
              </w:rPr>
            </w:pPr>
            <w:r>
              <w:rPr>
                <w:spacing w:val="-2"/>
                <w:sz w:val="24"/>
              </w:rPr>
              <w:t>principles </w:t>
            </w:r>
            <w:r>
              <w:rPr>
                <w:sz w:val="24"/>
              </w:rPr>
              <w:t>while</w:t>
            </w:r>
            <w:r>
              <w:rPr>
                <w:spacing w:val="-14"/>
                <w:sz w:val="24"/>
              </w:rPr>
              <w:t> </w:t>
            </w:r>
            <w:r>
              <w:rPr>
                <w:sz w:val="24"/>
              </w:rPr>
              <w:t>focusing on improving care delivery and</w:t>
            </w:r>
            <w:r>
              <w:rPr>
                <w:spacing w:val="-4"/>
                <w:sz w:val="24"/>
              </w:rPr>
              <w:t> </w:t>
            </w:r>
            <w:r>
              <w:rPr>
                <w:sz w:val="24"/>
              </w:rPr>
              <w:t>efficiency </w:t>
            </w:r>
            <w:r>
              <w:rPr>
                <w:spacing w:val="-2"/>
                <w:sz w:val="24"/>
              </w:rPr>
              <w:t>within outpatient settings.</w:t>
            </w:r>
          </w:p>
        </w:tc>
      </w:tr>
      <w:tr>
        <w:trPr>
          <w:trHeight w:val="2771" w:hRule="atLeast"/>
        </w:trPr>
        <w:tc>
          <w:tcPr>
            <w:tcW w:w="1490" w:type="dxa"/>
          </w:tcPr>
          <w:p>
            <w:pPr>
              <w:pStyle w:val="TableParagraph"/>
              <w:spacing w:line="278" w:lineRule="auto" w:before="110"/>
              <w:ind w:left="100" w:right="214"/>
              <w:rPr>
                <w:sz w:val="24"/>
              </w:rPr>
            </w:pPr>
            <w:r>
              <w:rPr>
                <w:spacing w:val="-2"/>
                <w:sz w:val="24"/>
              </w:rPr>
              <w:t>Usability </w:t>
            </w:r>
            <w:r>
              <w:rPr>
                <w:spacing w:val="-4"/>
                <w:sz w:val="24"/>
              </w:rPr>
              <w:t>evaluation </w:t>
            </w:r>
            <w:r>
              <w:rPr>
                <w:spacing w:val="-6"/>
                <w:sz w:val="24"/>
              </w:rPr>
              <w:t>of </w:t>
            </w:r>
            <w:r>
              <w:rPr>
                <w:spacing w:val="-2"/>
                <w:sz w:val="24"/>
              </w:rPr>
              <w:t>electronic health records</w:t>
            </w:r>
          </w:p>
        </w:tc>
        <w:tc>
          <w:tcPr>
            <w:tcW w:w="1105" w:type="dxa"/>
          </w:tcPr>
          <w:p>
            <w:pPr>
              <w:pStyle w:val="TableParagraph"/>
              <w:spacing w:line="280" w:lineRule="auto" w:before="110"/>
              <w:ind w:left="99" w:right="342"/>
              <w:rPr>
                <w:sz w:val="24"/>
              </w:rPr>
            </w:pPr>
            <w:r>
              <w:rPr>
                <w:spacing w:val="-2"/>
                <w:sz w:val="24"/>
              </w:rPr>
              <w:t>Antor, </w:t>
            </w:r>
            <w:r>
              <w:rPr>
                <w:spacing w:val="-4"/>
                <w:sz w:val="24"/>
              </w:rPr>
              <w:t>E.,</w:t>
            </w:r>
          </w:p>
          <w:p>
            <w:pPr>
              <w:pStyle w:val="TableParagraph"/>
              <w:spacing w:line="276" w:lineRule="auto" w:before="2"/>
              <w:ind w:left="99" w:right="156"/>
              <w:rPr>
                <w:sz w:val="24"/>
              </w:rPr>
            </w:pPr>
            <w:r>
              <w:rPr>
                <w:spacing w:val="-2"/>
                <w:sz w:val="24"/>
              </w:rPr>
              <w:t>Owusu- Marfo, </w:t>
            </w:r>
            <w:r>
              <w:rPr>
                <w:sz w:val="24"/>
              </w:rPr>
              <w:t>J., &amp;</w:t>
            </w:r>
          </w:p>
          <w:p>
            <w:pPr>
              <w:pStyle w:val="TableParagraph"/>
              <w:spacing w:line="272" w:lineRule="exact"/>
              <w:ind w:left="99"/>
              <w:rPr>
                <w:sz w:val="24"/>
              </w:rPr>
            </w:pPr>
            <w:r>
              <w:rPr>
                <w:sz w:val="24"/>
              </w:rPr>
              <w:t>Kissi,</w:t>
            </w:r>
            <w:r>
              <w:rPr>
                <w:spacing w:val="-9"/>
                <w:sz w:val="24"/>
              </w:rPr>
              <w:t> </w:t>
            </w:r>
            <w:r>
              <w:rPr>
                <w:spacing w:val="-5"/>
                <w:sz w:val="24"/>
              </w:rPr>
              <w:t>J.</w:t>
            </w:r>
          </w:p>
        </w:tc>
        <w:tc>
          <w:tcPr>
            <w:tcW w:w="733" w:type="dxa"/>
          </w:tcPr>
          <w:p>
            <w:pPr>
              <w:pStyle w:val="TableParagraph"/>
              <w:spacing w:before="110"/>
              <w:ind w:left="112"/>
              <w:rPr>
                <w:sz w:val="24"/>
              </w:rPr>
            </w:pPr>
            <w:r>
              <w:rPr>
                <w:spacing w:val="-5"/>
                <w:sz w:val="24"/>
              </w:rPr>
              <w:t>202</w:t>
            </w:r>
          </w:p>
          <w:p>
            <w:pPr>
              <w:pStyle w:val="TableParagraph"/>
              <w:spacing w:before="48"/>
              <w:ind w:left="112"/>
              <w:rPr>
                <w:sz w:val="24"/>
              </w:rPr>
            </w:pPr>
            <w:r>
              <w:rPr>
                <w:spacing w:val="-10"/>
                <w:sz w:val="24"/>
              </w:rPr>
              <w:t>4</w:t>
            </w:r>
          </w:p>
        </w:tc>
        <w:tc>
          <w:tcPr>
            <w:tcW w:w="1777" w:type="dxa"/>
          </w:tcPr>
          <w:p>
            <w:pPr>
              <w:pStyle w:val="TableParagraph"/>
              <w:spacing w:line="278" w:lineRule="auto" w:before="110"/>
              <w:ind w:left="100" w:right="205"/>
              <w:rPr>
                <w:sz w:val="24"/>
              </w:rPr>
            </w:pPr>
            <w:r>
              <w:rPr>
                <w:sz w:val="24"/>
              </w:rPr>
              <w:t>This</w:t>
            </w:r>
            <w:r>
              <w:rPr>
                <w:spacing w:val="-17"/>
                <w:sz w:val="24"/>
              </w:rPr>
              <w:t> </w:t>
            </w:r>
            <w:r>
              <w:rPr>
                <w:sz w:val="24"/>
              </w:rPr>
              <w:t>research focused on </w:t>
            </w:r>
            <w:r>
              <w:rPr>
                <w:spacing w:val="-2"/>
                <w:sz w:val="24"/>
              </w:rPr>
              <w:t>evaluating </w:t>
            </w:r>
            <w:r>
              <w:rPr>
                <w:sz w:val="24"/>
              </w:rPr>
              <w:t>EHR</w:t>
            </w:r>
            <w:r>
              <w:rPr>
                <w:spacing w:val="-17"/>
                <w:sz w:val="24"/>
              </w:rPr>
              <w:t> </w:t>
            </w:r>
            <w:r>
              <w:rPr>
                <w:sz w:val="24"/>
              </w:rPr>
              <w:t>usability and how </w:t>
            </w:r>
            <w:r>
              <w:rPr>
                <w:spacing w:val="-2"/>
                <w:sz w:val="24"/>
              </w:rPr>
              <w:t>interface design impacts</w:t>
            </w:r>
          </w:p>
        </w:tc>
        <w:tc>
          <w:tcPr>
            <w:tcW w:w="1754" w:type="dxa"/>
          </w:tcPr>
          <w:p>
            <w:pPr>
              <w:pStyle w:val="TableParagraph"/>
              <w:spacing w:line="278" w:lineRule="auto" w:before="110"/>
              <w:ind w:left="100" w:right="221"/>
              <w:rPr>
                <w:sz w:val="24"/>
              </w:rPr>
            </w:pPr>
            <w:r>
              <w:rPr>
                <w:spacing w:val="-2"/>
                <w:sz w:val="24"/>
              </w:rPr>
              <w:t>Although </w:t>
            </w:r>
            <w:r>
              <w:rPr>
                <w:sz w:val="24"/>
              </w:rPr>
              <w:t>usability was the central theme, the study did not consider</w:t>
            </w:r>
            <w:r>
              <w:rPr>
                <w:spacing w:val="-17"/>
                <w:sz w:val="24"/>
              </w:rPr>
              <w:t> </w:t>
            </w:r>
            <w:r>
              <w:rPr>
                <w:sz w:val="24"/>
              </w:rPr>
              <w:t>how poor</w:t>
            </w:r>
            <w:r>
              <w:rPr>
                <w:spacing w:val="-17"/>
                <w:sz w:val="24"/>
              </w:rPr>
              <w:t> </w:t>
            </w:r>
            <w:r>
              <w:rPr>
                <w:sz w:val="24"/>
              </w:rPr>
              <w:t>usability might affect</w:t>
            </w:r>
          </w:p>
        </w:tc>
        <w:tc>
          <w:tcPr>
            <w:tcW w:w="1766" w:type="dxa"/>
          </w:tcPr>
          <w:p>
            <w:pPr>
              <w:pStyle w:val="TableParagraph"/>
              <w:spacing w:line="278" w:lineRule="auto" w:before="110"/>
              <w:ind w:left="112" w:right="90"/>
              <w:rPr>
                <w:sz w:val="24"/>
              </w:rPr>
            </w:pPr>
            <w:r>
              <w:rPr>
                <w:spacing w:val="-2"/>
                <w:sz w:val="24"/>
              </w:rPr>
              <w:t>HealthBase </w:t>
            </w:r>
            <w:r>
              <w:rPr>
                <w:sz w:val="24"/>
              </w:rPr>
              <w:t>adopts</w:t>
            </w:r>
            <w:r>
              <w:rPr>
                <w:spacing w:val="-12"/>
                <w:sz w:val="24"/>
              </w:rPr>
              <w:t> </w:t>
            </w:r>
            <w:r>
              <w:rPr>
                <w:sz w:val="24"/>
              </w:rPr>
              <w:t>a</w:t>
            </w:r>
            <w:r>
              <w:rPr>
                <w:spacing w:val="-14"/>
                <w:sz w:val="24"/>
              </w:rPr>
              <w:t> </w:t>
            </w:r>
            <w:r>
              <w:rPr>
                <w:sz w:val="24"/>
              </w:rPr>
              <w:t>user- </w:t>
            </w:r>
            <w:r>
              <w:rPr>
                <w:spacing w:val="-2"/>
                <w:sz w:val="24"/>
              </w:rPr>
              <w:t>centered design framework </w:t>
            </w:r>
            <w:r>
              <w:rPr>
                <w:sz w:val="24"/>
              </w:rPr>
              <w:t>tailored for </w:t>
            </w:r>
            <w:r>
              <w:rPr>
                <w:spacing w:val="-2"/>
                <w:sz w:val="24"/>
              </w:rPr>
              <w:t>outpatient </w:t>
            </w:r>
            <w:r>
              <w:rPr>
                <w:sz w:val="24"/>
              </w:rPr>
              <w:t>clinic users,</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8043"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93"/>
              <w:rPr>
                <w:sz w:val="24"/>
              </w:rPr>
            </w:pPr>
            <w:r>
              <w:rPr>
                <w:spacing w:val="-2"/>
                <w:sz w:val="24"/>
              </w:rPr>
              <w:t>system </w:t>
            </w:r>
            <w:r>
              <w:rPr>
                <w:sz w:val="24"/>
              </w:rPr>
              <w:t>adoption. It concluded</w:t>
            </w:r>
            <w:r>
              <w:rPr>
                <w:spacing w:val="-14"/>
                <w:sz w:val="24"/>
              </w:rPr>
              <w:t> </w:t>
            </w:r>
            <w:r>
              <w:rPr>
                <w:sz w:val="24"/>
              </w:rPr>
              <w:t>that </w:t>
            </w:r>
            <w:r>
              <w:rPr>
                <w:spacing w:val="-4"/>
                <w:sz w:val="24"/>
              </w:rPr>
              <w:t>user </w:t>
            </w:r>
            <w:r>
              <w:rPr>
                <w:spacing w:val="-2"/>
                <w:sz w:val="24"/>
              </w:rPr>
              <w:t>satisfaction </w:t>
            </w:r>
            <w:r>
              <w:rPr>
                <w:sz w:val="24"/>
              </w:rPr>
              <w:t>and system efficiency are </w:t>
            </w:r>
            <w:r>
              <w:rPr>
                <w:spacing w:val="-2"/>
                <w:sz w:val="24"/>
              </w:rPr>
              <w:t>heavily </w:t>
            </w:r>
            <w:r>
              <w:rPr>
                <w:sz w:val="24"/>
              </w:rPr>
              <w:t>influenced by </w:t>
            </w:r>
            <w:r>
              <w:rPr>
                <w:spacing w:val="-2"/>
                <w:sz w:val="24"/>
              </w:rPr>
              <w:t>intuitive </w:t>
            </w:r>
            <w:r>
              <w:rPr>
                <w:sz w:val="24"/>
              </w:rPr>
              <w:t>design, fast </w:t>
            </w:r>
            <w:r>
              <w:rPr>
                <w:spacing w:val="-2"/>
                <w:sz w:val="24"/>
              </w:rPr>
              <w:t>navigation,</w:t>
            </w:r>
            <w:r>
              <w:rPr>
                <w:spacing w:val="40"/>
                <w:sz w:val="24"/>
              </w:rPr>
              <w:t> </w:t>
            </w:r>
            <w:r>
              <w:rPr>
                <w:spacing w:val="-4"/>
                <w:sz w:val="24"/>
              </w:rPr>
              <w:t>and</w:t>
            </w:r>
            <w:r>
              <w:rPr>
                <w:spacing w:val="80"/>
                <w:sz w:val="24"/>
              </w:rPr>
              <w:t> </w:t>
            </w:r>
            <w:r>
              <w:rPr>
                <w:spacing w:val="-2"/>
                <w:sz w:val="24"/>
              </w:rPr>
              <w:t>integration</w:t>
            </w:r>
            <w:r>
              <w:rPr>
                <w:spacing w:val="80"/>
                <w:sz w:val="24"/>
              </w:rPr>
              <w:t> </w:t>
            </w:r>
            <w:r>
              <w:rPr>
                <w:sz w:val="24"/>
              </w:rPr>
              <w:t>into routine </w:t>
            </w:r>
            <w:r>
              <w:rPr>
                <w:spacing w:val="-2"/>
                <w:sz w:val="24"/>
              </w:rPr>
              <w:t>workflows, </w:t>
            </w:r>
            <w:r>
              <w:rPr>
                <w:sz w:val="24"/>
              </w:rPr>
              <w:t>especially in </w:t>
            </w:r>
            <w:r>
              <w:rPr>
                <w:spacing w:val="-2"/>
                <w:sz w:val="24"/>
              </w:rPr>
              <w:t>high-pressure clinical environments.</w:t>
            </w:r>
          </w:p>
        </w:tc>
        <w:tc>
          <w:tcPr>
            <w:tcW w:w="1754" w:type="dxa"/>
          </w:tcPr>
          <w:p>
            <w:pPr>
              <w:pStyle w:val="TableParagraph"/>
              <w:spacing w:line="278" w:lineRule="auto" w:before="109"/>
              <w:ind w:left="100" w:right="94"/>
              <w:rPr>
                <w:sz w:val="24"/>
              </w:rPr>
            </w:pPr>
            <w:r>
              <w:rPr>
                <w:spacing w:val="-2"/>
                <w:sz w:val="24"/>
              </w:rPr>
              <w:t>newer </w:t>
            </w:r>
            <w:r>
              <w:rPr>
                <w:sz w:val="24"/>
              </w:rPr>
              <w:t>functions like </w:t>
            </w:r>
            <w:r>
              <w:rPr>
                <w:spacing w:val="-2"/>
                <w:sz w:val="24"/>
              </w:rPr>
              <w:t>smart </w:t>
            </w:r>
            <w:r>
              <w:rPr>
                <w:sz w:val="24"/>
              </w:rPr>
              <w:t>scheduling or </w:t>
            </w:r>
            <w:r>
              <w:rPr>
                <w:spacing w:val="-2"/>
                <w:sz w:val="24"/>
              </w:rPr>
              <w:t>predictive </w:t>
            </w:r>
            <w:r>
              <w:rPr>
                <w:sz w:val="24"/>
              </w:rPr>
              <w:t>modules. It also did not </w:t>
            </w:r>
            <w:r>
              <w:rPr>
                <w:spacing w:val="-2"/>
                <w:sz w:val="24"/>
              </w:rPr>
              <w:t>examine outpatient- specific</w:t>
            </w:r>
            <w:r>
              <w:rPr>
                <w:spacing w:val="40"/>
                <w:sz w:val="24"/>
              </w:rPr>
              <w:t> </w:t>
            </w:r>
            <w:r>
              <w:rPr>
                <w:spacing w:val="-2"/>
                <w:sz w:val="24"/>
              </w:rPr>
              <w:t>design principles, </w:t>
            </w:r>
            <w:r>
              <w:rPr>
                <w:sz w:val="24"/>
              </w:rPr>
              <w:t>which require </w:t>
            </w:r>
            <w:r>
              <w:rPr>
                <w:spacing w:val="-2"/>
                <w:sz w:val="24"/>
              </w:rPr>
              <w:t>lightweight</w:t>
            </w:r>
            <w:r>
              <w:rPr>
                <w:spacing w:val="40"/>
                <w:sz w:val="24"/>
              </w:rPr>
              <w:t> </w:t>
            </w:r>
            <w:r>
              <w:rPr>
                <w:sz w:val="24"/>
              </w:rPr>
              <w:t>and highly </w:t>
            </w:r>
            <w:r>
              <w:rPr>
                <w:spacing w:val="-2"/>
                <w:sz w:val="24"/>
              </w:rPr>
              <w:t>accessible </w:t>
            </w:r>
            <w:r>
              <w:rPr>
                <w:sz w:val="24"/>
              </w:rPr>
              <w:t>systems for </w:t>
            </w:r>
            <w:r>
              <w:rPr>
                <w:spacing w:val="-2"/>
                <w:sz w:val="24"/>
              </w:rPr>
              <w:t>smaller</w:t>
            </w:r>
            <w:r>
              <w:rPr>
                <w:spacing w:val="-15"/>
                <w:sz w:val="24"/>
              </w:rPr>
              <w:t> </w:t>
            </w:r>
            <w:r>
              <w:rPr>
                <w:spacing w:val="-2"/>
                <w:sz w:val="24"/>
              </w:rPr>
              <w:t>clinics.</w:t>
            </w:r>
          </w:p>
        </w:tc>
        <w:tc>
          <w:tcPr>
            <w:tcW w:w="1766" w:type="dxa"/>
          </w:tcPr>
          <w:p>
            <w:pPr>
              <w:pStyle w:val="TableParagraph"/>
              <w:spacing w:line="278" w:lineRule="auto" w:before="109"/>
              <w:ind w:left="112" w:right="100"/>
              <w:rPr>
                <w:sz w:val="24"/>
              </w:rPr>
            </w:pPr>
            <w:r>
              <w:rPr>
                <w:spacing w:val="-2"/>
                <w:sz w:val="24"/>
              </w:rPr>
              <w:t>particularly physicians</w:t>
            </w:r>
            <w:r>
              <w:rPr>
                <w:spacing w:val="40"/>
                <w:sz w:val="24"/>
              </w:rPr>
              <w:t> </w:t>
            </w:r>
            <w:r>
              <w:rPr>
                <w:spacing w:val="-4"/>
                <w:sz w:val="24"/>
              </w:rPr>
              <w:t>and </w:t>
            </w:r>
            <w:r>
              <w:rPr>
                <w:spacing w:val="-2"/>
                <w:sz w:val="24"/>
              </w:rPr>
              <w:t>administrators </w:t>
            </w:r>
            <w:r>
              <w:rPr>
                <w:sz w:val="24"/>
              </w:rPr>
              <w:t>at Dr. Leelin </w:t>
            </w:r>
            <w:r>
              <w:rPr>
                <w:spacing w:val="-2"/>
                <w:sz w:val="24"/>
              </w:rPr>
              <w:t>Medical</w:t>
            </w:r>
            <w:r>
              <w:rPr>
                <w:spacing w:val="-15"/>
                <w:sz w:val="24"/>
              </w:rPr>
              <w:t> </w:t>
            </w:r>
            <w:r>
              <w:rPr>
                <w:spacing w:val="-2"/>
                <w:sz w:val="24"/>
              </w:rPr>
              <w:t>Clinic. </w:t>
            </w:r>
            <w:r>
              <w:rPr>
                <w:sz w:val="24"/>
              </w:rPr>
              <w:t>Its UI/UX </w:t>
            </w:r>
            <w:r>
              <w:rPr>
                <w:spacing w:val="-2"/>
                <w:sz w:val="24"/>
              </w:rPr>
              <w:t>prioritizes intuitive </w:t>
            </w:r>
            <w:r>
              <w:rPr>
                <w:sz w:val="24"/>
              </w:rPr>
              <w:t>navigation for </w:t>
            </w:r>
            <w:r>
              <w:rPr>
                <w:spacing w:val="-2"/>
                <w:sz w:val="24"/>
              </w:rPr>
              <w:t>patient management, integrated scheduling, </w:t>
            </w:r>
            <w:r>
              <w:rPr>
                <w:sz w:val="24"/>
              </w:rPr>
              <w:t>and predictive </w:t>
            </w:r>
            <w:r>
              <w:rPr>
                <w:spacing w:val="-2"/>
                <w:sz w:val="24"/>
              </w:rPr>
              <w:t>insights— </w:t>
            </w:r>
            <w:r>
              <w:rPr>
                <w:sz w:val="24"/>
              </w:rPr>
              <w:t>improving not only usability but also </w:t>
            </w:r>
            <w:r>
              <w:rPr>
                <w:spacing w:val="-2"/>
                <w:sz w:val="24"/>
              </w:rPr>
              <w:t>clinical responsivenes </w:t>
            </w:r>
            <w:r>
              <w:rPr>
                <w:sz w:val="24"/>
              </w:rPr>
              <w:t>s and </w:t>
            </w:r>
            <w:r>
              <w:rPr>
                <w:spacing w:val="-2"/>
                <w:sz w:val="24"/>
              </w:rPr>
              <w:t>operational control.</w:t>
            </w:r>
          </w:p>
        </w:tc>
      </w:tr>
      <w:tr>
        <w:trPr>
          <w:trHeight w:val="4692" w:hRule="atLeast"/>
        </w:trPr>
        <w:tc>
          <w:tcPr>
            <w:tcW w:w="1490" w:type="dxa"/>
          </w:tcPr>
          <w:p>
            <w:pPr>
              <w:pStyle w:val="TableParagraph"/>
              <w:spacing w:line="278" w:lineRule="auto" w:before="109"/>
              <w:ind w:left="100" w:right="118"/>
              <w:rPr>
                <w:sz w:val="24"/>
              </w:rPr>
            </w:pPr>
            <w:r>
              <w:rPr>
                <w:spacing w:val="-2"/>
                <w:sz w:val="24"/>
              </w:rPr>
              <w:t>Nurses’ satisfaction </w:t>
            </w:r>
            <w:r>
              <w:rPr>
                <w:spacing w:val="-4"/>
                <w:sz w:val="24"/>
              </w:rPr>
              <w:t>with </w:t>
            </w:r>
            <w:r>
              <w:rPr>
                <w:sz w:val="24"/>
              </w:rPr>
              <w:t>adopting a </w:t>
            </w:r>
            <w:r>
              <w:rPr>
                <w:spacing w:val="-2"/>
                <w:sz w:val="24"/>
              </w:rPr>
              <w:t>homegrown public tertiary hospital electronic medical record </w:t>
            </w:r>
            <w:r>
              <w:rPr>
                <w:sz w:val="24"/>
              </w:rPr>
              <w:t>during the </w:t>
            </w:r>
            <w:r>
              <w:rPr>
                <w:spacing w:val="-2"/>
                <w:sz w:val="24"/>
              </w:rPr>
              <w:t>pandemic</w:t>
            </w:r>
          </w:p>
        </w:tc>
        <w:tc>
          <w:tcPr>
            <w:tcW w:w="1105" w:type="dxa"/>
          </w:tcPr>
          <w:p>
            <w:pPr>
              <w:pStyle w:val="TableParagraph"/>
              <w:spacing w:before="109"/>
              <w:ind w:left="99"/>
              <w:rPr>
                <w:sz w:val="24"/>
              </w:rPr>
            </w:pPr>
            <w:r>
              <w:rPr>
                <w:spacing w:val="-2"/>
                <w:sz w:val="24"/>
              </w:rPr>
              <w:t>Rosales</w:t>
            </w:r>
          </w:p>
          <w:p>
            <w:pPr>
              <w:pStyle w:val="TableParagraph"/>
              <w:spacing w:line="280" w:lineRule="auto" w:before="49"/>
              <w:ind w:left="99" w:right="265"/>
              <w:rPr>
                <w:sz w:val="24"/>
              </w:rPr>
            </w:pPr>
            <w:r>
              <w:rPr>
                <w:sz w:val="24"/>
              </w:rPr>
              <w:t>,</w:t>
            </w:r>
            <w:r>
              <w:rPr>
                <w:spacing w:val="-14"/>
                <w:sz w:val="24"/>
              </w:rPr>
              <w:t> </w:t>
            </w:r>
            <w:r>
              <w:rPr>
                <w:sz w:val="24"/>
              </w:rPr>
              <w:t>N.</w:t>
            </w:r>
            <w:r>
              <w:rPr>
                <w:spacing w:val="-14"/>
                <w:sz w:val="24"/>
              </w:rPr>
              <w:t> </w:t>
            </w:r>
            <w:r>
              <w:rPr>
                <w:sz w:val="24"/>
              </w:rPr>
              <w:t>R. </w:t>
            </w:r>
            <w:r>
              <w:rPr>
                <w:spacing w:val="-6"/>
                <w:sz w:val="24"/>
              </w:rPr>
              <w:t>B.</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4</w:t>
            </w:r>
          </w:p>
        </w:tc>
        <w:tc>
          <w:tcPr>
            <w:tcW w:w="1777" w:type="dxa"/>
          </w:tcPr>
          <w:p>
            <w:pPr>
              <w:pStyle w:val="TableParagraph"/>
              <w:spacing w:line="278" w:lineRule="auto" w:before="109"/>
              <w:ind w:left="100" w:right="143"/>
              <w:rPr>
                <w:sz w:val="24"/>
              </w:rPr>
            </w:pPr>
            <w:r>
              <w:rPr>
                <w:sz w:val="24"/>
              </w:rPr>
              <w:t>This study </w:t>
            </w:r>
            <w:r>
              <w:rPr>
                <w:spacing w:val="-2"/>
                <w:sz w:val="24"/>
              </w:rPr>
              <w:t>evaluated</w:t>
            </w:r>
            <w:r>
              <w:rPr>
                <w:spacing w:val="40"/>
                <w:sz w:val="24"/>
              </w:rPr>
              <w:t> </w:t>
            </w:r>
            <w:r>
              <w:rPr>
                <w:spacing w:val="-4"/>
                <w:sz w:val="24"/>
              </w:rPr>
              <w:t>user </w:t>
            </w:r>
            <w:r>
              <w:rPr>
                <w:sz w:val="24"/>
              </w:rPr>
              <w:t>acceptance</w:t>
            </w:r>
            <w:r>
              <w:rPr>
                <w:spacing w:val="-16"/>
                <w:sz w:val="24"/>
              </w:rPr>
              <w:t> </w:t>
            </w:r>
            <w:r>
              <w:rPr>
                <w:sz w:val="24"/>
              </w:rPr>
              <w:t>of a</w:t>
            </w:r>
            <w:r>
              <w:rPr>
                <w:spacing w:val="-16"/>
                <w:sz w:val="24"/>
              </w:rPr>
              <w:t> </w:t>
            </w:r>
            <w:r>
              <w:rPr>
                <w:sz w:val="24"/>
              </w:rPr>
              <w:t>custom-built EMR system deployed in a public</w:t>
            </w:r>
            <w:r>
              <w:rPr>
                <w:spacing w:val="-13"/>
                <w:sz w:val="24"/>
              </w:rPr>
              <w:t> </w:t>
            </w:r>
            <w:r>
              <w:rPr>
                <w:sz w:val="24"/>
              </w:rPr>
              <w:t>hospital </w:t>
            </w:r>
            <w:r>
              <w:rPr>
                <w:spacing w:val="-2"/>
                <w:sz w:val="24"/>
              </w:rPr>
              <w:t>during</w:t>
            </w:r>
          </w:p>
          <w:p>
            <w:pPr>
              <w:pStyle w:val="TableParagraph"/>
              <w:spacing w:before="1"/>
              <w:ind w:left="100"/>
              <w:rPr>
                <w:sz w:val="24"/>
              </w:rPr>
            </w:pPr>
            <w:r>
              <w:rPr>
                <w:sz w:val="24"/>
              </w:rPr>
              <w:t>COVID-19.</w:t>
            </w:r>
            <w:r>
              <w:rPr>
                <w:spacing w:val="4"/>
                <w:sz w:val="24"/>
              </w:rPr>
              <w:t> </w:t>
            </w:r>
            <w:r>
              <w:rPr>
                <w:spacing w:val="-5"/>
                <w:sz w:val="24"/>
              </w:rPr>
              <w:t>It</w:t>
            </w:r>
          </w:p>
          <w:p>
            <w:pPr>
              <w:pStyle w:val="TableParagraph"/>
              <w:spacing w:line="278" w:lineRule="auto" w:before="48"/>
              <w:ind w:left="100" w:right="405"/>
              <w:rPr>
                <w:sz w:val="24"/>
              </w:rPr>
            </w:pPr>
            <w:r>
              <w:rPr>
                <w:spacing w:val="-2"/>
                <w:sz w:val="24"/>
              </w:rPr>
              <w:t>highlighted </w:t>
            </w:r>
            <w:r>
              <w:rPr>
                <w:spacing w:val="-4"/>
                <w:sz w:val="24"/>
              </w:rPr>
              <w:t>that </w:t>
            </w:r>
            <w:r>
              <w:rPr>
                <w:spacing w:val="-2"/>
                <w:sz w:val="24"/>
              </w:rPr>
              <w:t>homegrown systems</w:t>
            </w:r>
          </w:p>
        </w:tc>
        <w:tc>
          <w:tcPr>
            <w:tcW w:w="1754" w:type="dxa"/>
          </w:tcPr>
          <w:p>
            <w:pPr>
              <w:pStyle w:val="TableParagraph"/>
              <w:spacing w:line="278" w:lineRule="auto" w:before="109"/>
              <w:ind w:left="100" w:right="111"/>
              <w:rPr>
                <w:sz w:val="24"/>
              </w:rPr>
            </w:pPr>
            <w:r>
              <w:rPr>
                <w:sz w:val="24"/>
              </w:rPr>
              <w:t>The study focused on </w:t>
            </w:r>
            <w:r>
              <w:rPr>
                <w:spacing w:val="-4"/>
                <w:sz w:val="24"/>
              </w:rPr>
              <w:t>user </w:t>
            </w:r>
            <w:r>
              <w:rPr>
                <w:spacing w:val="-2"/>
                <w:sz w:val="24"/>
              </w:rPr>
              <w:t>satisfaction </w:t>
            </w:r>
            <w:r>
              <w:rPr>
                <w:sz w:val="24"/>
              </w:rPr>
              <w:t>but did not delve deeply into how such systems</w:t>
            </w:r>
            <w:r>
              <w:rPr>
                <w:spacing w:val="-17"/>
                <w:sz w:val="24"/>
              </w:rPr>
              <w:t> </w:t>
            </w:r>
            <w:r>
              <w:rPr>
                <w:sz w:val="24"/>
              </w:rPr>
              <w:t>could </w:t>
            </w:r>
            <w:r>
              <w:rPr>
                <w:spacing w:val="-2"/>
                <w:sz w:val="24"/>
              </w:rPr>
              <w:t>integrate advanced </w:t>
            </w:r>
            <w:r>
              <w:rPr>
                <w:sz w:val="24"/>
              </w:rPr>
              <w:t>features like </w:t>
            </w:r>
            <w:r>
              <w:rPr>
                <w:spacing w:val="-2"/>
                <w:sz w:val="24"/>
              </w:rPr>
              <w:t>predictive </w:t>
            </w:r>
            <w:r>
              <w:rPr>
                <w:sz w:val="24"/>
              </w:rPr>
              <w:t>analytics, nor did it offer</w:t>
            </w:r>
          </w:p>
        </w:tc>
        <w:tc>
          <w:tcPr>
            <w:tcW w:w="1766" w:type="dxa"/>
          </w:tcPr>
          <w:p>
            <w:pPr>
              <w:pStyle w:val="TableParagraph"/>
              <w:spacing w:line="278" w:lineRule="auto" w:before="109"/>
              <w:ind w:left="112" w:right="118"/>
              <w:rPr>
                <w:sz w:val="24"/>
              </w:rPr>
            </w:pPr>
            <w:r>
              <w:rPr>
                <w:spacing w:val="-2"/>
                <w:sz w:val="24"/>
              </w:rPr>
              <w:t>HealthBase </w:t>
            </w:r>
            <w:r>
              <w:rPr>
                <w:sz w:val="24"/>
              </w:rPr>
              <w:t>builds on the notion of </w:t>
            </w:r>
            <w:r>
              <w:rPr>
                <w:spacing w:val="-2"/>
                <w:sz w:val="24"/>
              </w:rPr>
              <w:t>custom- tailored</w:t>
            </w:r>
            <w:r>
              <w:rPr>
                <w:spacing w:val="40"/>
                <w:sz w:val="24"/>
              </w:rPr>
              <w:t> </w:t>
            </w:r>
            <w:r>
              <w:rPr>
                <w:spacing w:val="-2"/>
                <w:sz w:val="24"/>
              </w:rPr>
              <w:t>clinical </w:t>
            </w:r>
            <w:r>
              <w:rPr>
                <w:sz w:val="24"/>
              </w:rPr>
              <w:t>systems by creating a </w:t>
            </w:r>
            <w:r>
              <w:rPr>
                <w:spacing w:val="-2"/>
                <w:sz w:val="24"/>
              </w:rPr>
              <w:t>solution </w:t>
            </w:r>
            <w:r>
              <w:rPr>
                <w:sz w:val="24"/>
              </w:rPr>
              <w:t>specifically</w:t>
            </w:r>
            <w:r>
              <w:rPr>
                <w:spacing w:val="-13"/>
                <w:sz w:val="24"/>
              </w:rPr>
              <w:t> </w:t>
            </w:r>
            <w:r>
              <w:rPr>
                <w:sz w:val="24"/>
              </w:rPr>
              <w:t>for Dr. Leelin </w:t>
            </w:r>
            <w:r>
              <w:rPr>
                <w:spacing w:val="-2"/>
                <w:sz w:val="24"/>
              </w:rPr>
              <w:t>Medical</w:t>
            </w:r>
            <w:r>
              <w:rPr>
                <w:spacing w:val="-15"/>
                <w:sz w:val="24"/>
              </w:rPr>
              <w:t> </w:t>
            </w:r>
            <w:r>
              <w:rPr>
                <w:spacing w:val="-2"/>
                <w:sz w:val="24"/>
              </w:rPr>
              <w:t>Clinic. </w:t>
            </w:r>
            <w:r>
              <w:rPr>
                <w:sz w:val="24"/>
              </w:rPr>
              <w:t>It surpasses the prior</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5965"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164"/>
              <w:rPr>
                <w:sz w:val="24"/>
              </w:rPr>
            </w:pPr>
            <w:r>
              <w:rPr>
                <w:sz w:val="24"/>
              </w:rPr>
              <w:t>tailored to the unique needs of specific hospitals can </w:t>
            </w:r>
            <w:r>
              <w:rPr>
                <w:spacing w:val="-2"/>
                <w:sz w:val="24"/>
              </w:rPr>
              <w:t>significantly </w:t>
            </w:r>
            <w:r>
              <w:rPr>
                <w:sz w:val="24"/>
              </w:rPr>
              <w:t>boost user </w:t>
            </w:r>
            <w:r>
              <w:rPr>
                <w:spacing w:val="-2"/>
                <w:sz w:val="24"/>
              </w:rPr>
              <w:t>satisfaction </w:t>
            </w:r>
            <w:r>
              <w:rPr>
                <w:spacing w:val="-4"/>
                <w:sz w:val="24"/>
              </w:rPr>
              <w:t>and </w:t>
            </w:r>
            <w:r>
              <w:rPr>
                <w:spacing w:val="-2"/>
                <w:sz w:val="24"/>
              </w:rPr>
              <w:t>operational relevance, especially </w:t>
            </w:r>
            <w:r>
              <w:rPr>
                <w:sz w:val="24"/>
              </w:rPr>
              <w:t>when</w:t>
            </w:r>
            <w:r>
              <w:rPr>
                <w:spacing w:val="-17"/>
                <w:sz w:val="24"/>
              </w:rPr>
              <w:t> </w:t>
            </w:r>
            <w:r>
              <w:rPr>
                <w:sz w:val="24"/>
              </w:rPr>
              <w:t>external solutions lack </w:t>
            </w:r>
            <w:r>
              <w:rPr>
                <w:spacing w:val="-2"/>
                <w:sz w:val="24"/>
              </w:rPr>
              <w:t>flexibility.</w:t>
            </w:r>
          </w:p>
        </w:tc>
        <w:tc>
          <w:tcPr>
            <w:tcW w:w="1754" w:type="dxa"/>
          </w:tcPr>
          <w:p>
            <w:pPr>
              <w:pStyle w:val="TableParagraph"/>
              <w:spacing w:line="278" w:lineRule="auto" w:before="109"/>
              <w:ind w:left="100" w:right="130"/>
              <w:rPr>
                <w:sz w:val="24"/>
              </w:rPr>
            </w:pPr>
            <w:r>
              <w:rPr>
                <w:sz w:val="24"/>
              </w:rPr>
              <w:t>insights on </w:t>
            </w:r>
            <w:r>
              <w:rPr>
                <w:spacing w:val="-2"/>
                <w:sz w:val="24"/>
              </w:rPr>
              <w:t>their </w:t>
            </w:r>
            <w:r>
              <w:rPr>
                <w:sz w:val="24"/>
              </w:rPr>
              <w:t>scalability or adaptability</w:t>
            </w:r>
            <w:r>
              <w:rPr>
                <w:spacing w:val="-13"/>
                <w:sz w:val="24"/>
              </w:rPr>
              <w:t> </w:t>
            </w:r>
            <w:r>
              <w:rPr>
                <w:sz w:val="24"/>
              </w:rPr>
              <w:t>to </w:t>
            </w:r>
            <w:r>
              <w:rPr>
                <w:spacing w:val="-2"/>
                <w:sz w:val="24"/>
              </w:rPr>
              <w:t>outpatient environments. </w:t>
            </w:r>
            <w:r>
              <w:rPr>
                <w:sz w:val="24"/>
              </w:rPr>
              <w:t>The model also lacked </w:t>
            </w:r>
            <w:r>
              <w:rPr>
                <w:spacing w:val="-2"/>
                <w:sz w:val="24"/>
              </w:rPr>
              <w:t>comparative performance analysis against commercial systems.</w:t>
            </w:r>
          </w:p>
        </w:tc>
        <w:tc>
          <w:tcPr>
            <w:tcW w:w="1766" w:type="dxa"/>
          </w:tcPr>
          <w:p>
            <w:pPr>
              <w:pStyle w:val="TableParagraph"/>
              <w:spacing w:line="278" w:lineRule="auto" w:before="109"/>
              <w:ind w:left="112" w:right="159"/>
              <w:rPr>
                <w:sz w:val="24"/>
              </w:rPr>
            </w:pPr>
            <w:r>
              <w:rPr>
                <w:sz w:val="24"/>
              </w:rPr>
              <w:t>study’s</w:t>
            </w:r>
            <w:r>
              <w:rPr>
                <w:spacing w:val="-17"/>
                <w:sz w:val="24"/>
              </w:rPr>
              <w:t> </w:t>
            </w:r>
            <w:r>
              <w:rPr>
                <w:sz w:val="24"/>
              </w:rPr>
              <w:t>scope by</w:t>
            </w:r>
            <w:r>
              <w:rPr>
                <w:spacing w:val="-10"/>
                <w:sz w:val="24"/>
              </w:rPr>
              <w:t> </w:t>
            </w:r>
            <w:r>
              <w:rPr>
                <w:sz w:val="24"/>
              </w:rPr>
              <w:t>integrating data science for</w:t>
            </w:r>
            <w:r>
              <w:rPr>
                <w:spacing w:val="-10"/>
                <w:sz w:val="24"/>
              </w:rPr>
              <w:t> </w:t>
            </w:r>
            <w:r>
              <w:rPr>
                <w:sz w:val="24"/>
              </w:rPr>
              <w:t>return</w:t>
            </w:r>
            <w:r>
              <w:rPr>
                <w:spacing w:val="-13"/>
                <w:sz w:val="24"/>
              </w:rPr>
              <w:t> </w:t>
            </w:r>
            <w:r>
              <w:rPr>
                <w:sz w:val="24"/>
              </w:rPr>
              <w:t>visit </w:t>
            </w:r>
            <w:r>
              <w:rPr>
                <w:spacing w:val="-2"/>
                <w:sz w:val="24"/>
              </w:rPr>
              <w:t>prediction, performance monitoring, </w:t>
            </w:r>
            <w:r>
              <w:rPr>
                <w:sz w:val="24"/>
              </w:rPr>
              <w:t>and smart </w:t>
            </w:r>
            <w:r>
              <w:rPr>
                <w:spacing w:val="-2"/>
                <w:sz w:val="24"/>
              </w:rPr>
              <w:t>scheduling, </w:t>
            </w:r>
            <w:r>
              <w:rPr>
                <w:sz w:val="24"/>
              </w:rPr>
              <w:t>offering a </w:t>
            </w:r>
            <w:r>
              <w:rPr>
                <w:spacing w:val="-2"/>
                <w:sz w:val="24"/>
              </w:rPr>
              <w:t>scalable outpatient </w:t>
            </w:r>
            <w:r>
              <w:rPr>
                <w:sz w:val="24"/>
              </w:rPr>
              <w:t>solution with </w:t>
            </w:r>
            <w:r>
              <w:rPr>
                <w:spacing w:val="-2"/>
                <w:sz w:val="24"/>
              </w:rPr>
              <w:t>modern analytical capabilities.</w:t>
            </w:r>
          </w:p>
        </w:tc>
      </w:tr>
      <w:tr>
        <w:trPr>
          <w:trHeight w:val="6938" w:hRule="atLeast"/>
        </w:trPr>
        <w:tc>
          <w:tcPr>
            <w:tcW w:w="1490" w:type="dxa"/>
          </w:tcPr>
          <w:p>
            <w:pPr>
              <w:pStyle w:val="TableParagraph"/>
              <w:spacing w:line="278" w:lineRule="auto" w:before="109"/>
              <w:ind w:left="100" w:right="214"/>
              <w:rPr>
                <w:sz w:val="24"/>
              </w:rPr>
            </w:pPr>
            <w:r>
              <w:rPr>
                <w:spacing w:val="-2"/>
                <w:sz w:val="24"/>
              </w:rPr>
              <w:t>Hospital readmissio </w:t>
            </w:r>
            <w:r>
              <w:rPr>
                <w:sz w:val="24"/>
              </w:rPr>
              <w:t>n risk </w:t>
            </w:r>
            <w:r>
              <w:rPr>
                <w:spacing w:val="-2"/>
                <w:sz w:val="24"/>
              </w:rPr>
              <w:t>prediction </w:t>
            </w:r>
            <w:r>
              <w:rPr>
                <w:sz w:val="24"/>
              </w:rPr>
              <w:t>using</w:t>
            </w:r>
            <w:r>
              <w:rPr>
                <w:spacing w:val="-17"/>
                <w:sz w:val="24"/>
              </w:rPr>
              <w:t> </w:t>
            </w:r>
            <w:r>
              <w:rPr>
                <w:sz w:val="24"/>
              </w:rPr>
              <w:t>EHR data: A </w:t>
            </w:r>
            <w:r>
              <w:rPr>
                <w:spacing w:val="-2"/>
                <w:sz w:val="24"/>
              </w:rPr>
              <w:t>systematic review</w:t>
            </w:r>
          </w:p>
        </w:tc>
        <w:tc>
          <w:tcPr>
            <w:tcW w:w="1105" w:type="dxa"/>
          </w:tcPr>
          <w:p>
            <w:pPr>
              <w:pStyle w:val="TableParagraph"/>
              <w:spacing w:line="280" w:lineRule="auto" w:before="109"/>
              <w:ind w:left="99" w:right="78"/>
              <w:rPr>
                <w:sz w:val="24"/>
              </w:rPr>
            </w:pPr>
            <w:r>
              <w:rPr>
                <w:spacing w:val="-2"/>
                <w:sz w:val="24"/>
              </w:rPr>
              <w:t>Holmgre </w:t>
            </w:r>
            <w:r>
              <w:rPr>
                <w:sz w:val="24"/>
              </w:rPr>
              <w:t>n, L. et </w:t>
            </w:r>
            <w:r>
              <w:rPr>
                <w:spacing w:val="-4"/>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0</w:t>
            </w:r>
          </w:p>
        </w:tc>
        <w:tc>
          <w:tcPr>
            <w:tcW w:w="1777" w:type="dxa"/>
          </w:tcPr>
          <w:p>
            <w:pPr>
              <w:pStyle w:val="TableParagraph"/>
              <w:spacing w:line="278" w:lineRule="auto" w:before="109"/>
              <w:ind w:left="100" w:right="160"/>
              <w:rPr>
                <w:sz w:val="24"/>
              </w:rPr>
            </w:pPr>
            <w:r>
              <w:rPr>
                <w:sz w:val="24"/>
              </w:rPr>
              <w:t>This review </w:t>
            </w:r>
            <w:r>
              <w:rPr>
                <w:spacing w:val="-2"/>
                <w:sz w:val="24"/>
              </w:rPr>
              <w:t>provided </w:t>
            </w:r>
            <w:r>
              <w:rPr>
                <w:sz w:val="24"/>
              </w:rPr>
              <w:t>evidence that </w:t>
            </w:r>
            <w:r>
              <w:rPr>
                <w:spacing w:val="-2"/>
                <w:sz w:val="24"/>
              </w:rPr>
              <w:t>EHR-based predictive </w:t>
            </w:r>
            <w:r>
              <w:rPr>
                <w:sz w:val="24"/>
              </w:rPr>
              <w:t>models can </w:t>
            </w:r>
            <w:r>
              <w:rPr>
                <w:spacing w:val="-2"/>
                <w:sz w:val="24"/>
              </w:rPr>
              <w:t>effectively forecast hospital readmissions </w:t>
            </w:r>
            <w:r>
              <w:rPr>
                <w:sz w:val="24"/>
              </w:rPr>
              <w:t>by analyzing patterns in </w:t>
            </w:r>
            <w:r>
              <w:rPr>
                <w:spacing w:val="-2"/>
                <w:sz w:val="24"/>
              </w:rPr>
              <w:t>demographics</w:t>
            </w:r>
          </w:p>
          <w:p>
            <w:pPr>
              <w:pStyle w:val="TableParagraph"/>
              <w:spacing w:line="278" w:lineRule="auto" w:before="6"/>
              <w:ind w:left="100" w:right="93"/>
              <w:rPr>
                <w:sz w:val="24"/>
              </w:rPr>
            </w:pPr>
            <w:r>
              <w:rPr>
                <w:sz w:val="24"/>
              </w:rPr>
              <w:t>, clinical </w:t>
            </w:r>
            <w:r>
              <w:rPr>
                <w:spacing w:val="-2"/>
                <w:sz w:val="24"/>
              </w:rPr>
              <w:t>history, comorbidities, </w:t>
            </w:r>
            <w:r>
              <w:rPr>
                <w:sz w:val="24"/>
              </w:rPr>
              <w:t>and past admissions.</w:t>
            </w:r>
            <w:r>
              <w:rPr>
                <w:spacing w:val="-17"/>
                <w:sz w:val="24"/>
              </w:rPr>
              <w:t> </w:t>
            </w:r>
            <w:r>
              <w:rPr>
                <w:sz w:val="24"/>
              </w:rPr>
              <w:t>It </w:t>
            </w:r>
            <w:r>
              <w:rPr>
                <w:spacing w:val="-2"/>
                <w:sz w:val="24"/>
              </w:rPr>
              <w:t>underscored </w:t>
            </w:r>
            <w:r>
              <w:rPr>
                <w:sz w:val="24"/>
              </w:rPr>
              <w:t>the clinical value</w:t>
            </w:r>
            <w:r>
              <w:rPr>
                <w:spacing w:val="-1"/>
                <w:sz w:val="24"/>
              </w:rPr>
              <w:t> </w:t>
            </w:r>
            <w:r>
              <w:rPr>
                <w:sz w:val="24"/>
              </w:rPr>
              <w:t>of early</w:t>
            </w:r>
          </w:p>
        </w:tc>
        <w:tc>
          <w:tcPr>
            <w:tcW w:w="1754" w:type="dxa"/>
          </w:tcPr>
          <w:p>
            <w:pPr>
              <w:pStyle w:val="TableParagraph"/>
              <w:spacing w:line="278" w:lineRule="auto" w:before="109"/>
              <w:ind w:left="100" w:right="75"/>
              <w:rPr>
                <w:sz w:val="24"/>
              </w:rPr>
            </w:pPr>
            <w:r>
              <w:rPr>
                <w:sz w:val="24"/>
              </w:rPr>
              <w:t>While the </w:t>
            </w:r>
            <w:r>
              <w:rPr>
                <w:spacing w:val="-2"/>
                <w:sz w:val="24"/>
              </w:rPr>
              <w:t>review </w:t>
            </w:r>
            <w:r>
              <w:rPr>
                <w:sz w:val="24"/>
              </w:rPr>
              <w:t>highlighted</w:t>
            </w:r>
            <w:r>
              <w:rPr>
                <w:spacing w:val="-14"/>
                <w:sz w:val="24"/>
              </w:rPr>
              <w:t> </w:t>
            </w:r>
            <w:r>
              <w:rPr>
                <w:sz w:val="24"/>
              </w:rPr>
              <w:t>the potential of risk</w:t>
            </w:r>
            <w:r>
              <w:rPr>
                <w:spacing w:val="-17"/>
                <w:sz w:val="24"/>
              </w:rPr>
              <w:t> </w:t>
            </w:r>
            <w:r>
              <w:rPr>
                <w:sz w:val="24"/>
              </w:rPr>
              <w:t>prediction, most models were hospital- based and </w:t>
            </w:r>
            <w:r>
              <w:rPr>
                <w:spacing w:val="-2"/>
                <w:sz w:val="24"/>
              </w:rPr>
              <w:t>lacked </w:t>
            </w:r>
            <w:r>
              <w:rPr>
                <w:sz w:val="24"/>
              </w:rPr>
              <w:t>adaptability</w:t>
            </w:r>
            <w:r>
              <w:rPr>
                <w:spacing w:val="-13"/>
                <w:sz w:val="24"/>
              </w:rPr>
              <w:t> </w:t>
            </w:r>
            <w:r>
              <w:rPr>
                <w:sz w:val="24"/>
              </w:rPr>
              <w:t>for </w:t>
            </w:r>
            <w:r>
              <w:rPr>
                <w:spacing w:val="-2"/>
                <w:sz w:val="24"/>
              </w:rPr>
              <w:t>outpatient</w:t>
            </w:r>
            <w:r>
              <w:rPr>
                <w:spacing w:val="80"/>
                <w:sz w:val="24"/>
              </w:rPr>
              <w:t> </w:t>
            </w:r>
            <w:r>
              <w:rPr>
                <w:sz w:val="24"/>
              </w:rPr>
              <w:t>use. Many </w:t>
            </w:r>
            <w:r>
              <w:rPr>
                <w:spacing w:val="-2"/>
                <w:sz w:val="24"/>
              </w:rPr>
              <w:t>studies </w:t>
            </w:r>
            <w:r>
              <w:rPr>
                <w:sz w:val="24"/>
              </w:rPr>
              <w:t>focused on </w:t>
            </w:r>
            <w:r>
              <w:rPr>
                <w:spacing w:val="-2"/>
                <w:sz w:val="24"/>
              </w:rPr>
              <w:t>retrospective </w:t>
            </w:r>
            <w:r>
              <w:rPr>
                <w:sz w:val="24"/>
              </w:rPr>
              <w:t>analytics with limited real- </w:t>
            </w:r>
            <w:r>
              <w:rPr>
                <w:spacing w:val="-4"/>
                <w:sz w:val="24"/>
              </w:rPr>
              <w:t>time </w:t>
            </w:r>
            <w:r>
              <w:rPr>
                <w:sz w:val="24"/>
              </w:rPr>
              <w:t>applications</w:t>
            </w:r>
            <w:r>
              <w:rPr>
                <w:spacing w:val="-13"/>
                <w:sz w:val="24"/>
              </w:rPr>
              <w:t> </w:t>
            </w:r>
            <w:r>
              <w:rPr>
                <w:sz w:val="24"/>
              </w:rPr>
              <w:t>or </w:t>
            </w:r>
            <w:r>
              <w:rPr>
                <w:spacing w:val="-2"/>
                <w:sz w:val="24"/>
              </w:rPr>
              <w:t>integration</w:t>
            </w:r>
            <w:r>
              <w:rPr>
                <w:spacing w:val="80"/>
                <w:sz w:val="24"/>
              </w:rPr>
              <w:t> </w:t>
            </w:r>
            <w:r>
              <w:rPr>
                <w:spacing w:val="-4"/>
                <w:sz w:val="24"/>
              </w:rPr>
              <w:t>into</w:t>
            </w:r>
          </w:p>
        </w:tc>
        <w:tc>
          <w:tcPr>
            <w:tcW w:w="1766" w:type="dxa"/>
          </w:tcPr>
          <w:p>
            <w:pPr>
              <w:pStyle w:val="TableParagraph"/>
              <w:spacing w:line="278" w:lineRule="auto" w:before="109"/>
              <w:ind w:left="112" w:right="78"/>
              <w:rPr>
                <w:sz w:val="24"/>
              </w:rPr>
            </w:pPr>
            <w:r>
              <w:rPr>
                <w:spacing w:val="-2"/>
                <w:sz w:val="24"/>
              </w:rPr>
              <w:t>HealthBase </w:t>
            </w:r>
            <w:r>
              <w:rPr>
                <w:sz w:val="24"/>
              </w:rPr>
              <w:t>brings these </w:t>
            </w:r>
            <w:r>
              <w:rPr>
                <w:spacing w:val="-2"/>
                <w:sz w:val="24"/>
              </w:rPr>
              <w:t>predictive capabilities </w:t>
            </w:r>
            <w:r>
              <w:rPr>
                <w:sz w:val="24"/>
              </w:rPr>
              <w:t>into the </w:t>
            </w:r>
            <w:r>
              <w:rPr>
                <w:spacing w:val="-2"/>
                <w:sz w:val="24"/>
              </w:rPr>
              <w:t>outpatient </w:t>
            </w:r>
            <w:r>
              <w:rPr>
                <w:sz w:val="24"/>
              </w:rPr>
              <w:t>context of Dr. Leelin</w:t>
            </w:r>
            <w:r>
              <w:rPr>
                <w:spacing w:val="-14"/>
                <w:sz w:val="24"/>
              </w:rPr>
              <w:t> </w:t>
            </w:r>
            <w:r>
              <w:rPr>
                <w:sz w:val="24"/>
              </w:rPr>
              <w:t>Medical Clinic. It integrates a </w:t>
            </w:r>
            <w:r>
              <w:rPr>
                <w:spacing w:val="-2"/>
                <w:sz w:val="24"/>
              </w:rPr>
              <w:t>real-time </w:t>
            </w:r>
            <w:r>
              <w:rPr>
                <w:sz w:val="24"/>
              </w:rPr>
              <w:t>return</w:t>
            </w:r>
            <w:r>
              <w:rPr>
                <w:spacing w:val="-16"/>
                <w:sz w:val="24"/>
              </w:rPr>
              <w:t> </w:t>
            </w:r>
            <w:r>
              <w:rPr>
                <w:sz w:val="24"/>
              </w:rPr>
              <w:t>visit</w:t>
            </w:r>
            <w:r>
              <w:rPr>
                <w:spacing w:val="-11"/>
                <w:sz w:val="24"/>
              </w:rPr>
              <w:t> </w:t>
            </w:r>
            <w:r>
              <w:rPr>
                <w:sz w:val="24"/>
              </w:rPr>
              <w:t>risk </w:t>
            </w:r>
            <w:r>
              <w:rPr>
                <w:spacing w:val="-2"/>
                <w:sz w:val="24"/>
              </w:rPr>
              <w:t>prediction module</w:t>
            </w:r>
            <w:r>
              <w:rPr>
                <w:sz w:val="24"/>
              </w:rPr>
              <w:t> directly within the</w:t>
            </w:r>
            <w:r>
              <w:rPr>
                <w:spacing w:val="-17"/>
                <w:sz w:val="24"/>
              </w:rPr>
              <w:t> </w:t>
            </w:r>
            <w:r>
              <w:rPr>
                <w:sz w:val="24"/>
              </w:rPr>
              <w:t>scheduling and patient </w:t>
            </w:r>
            <w:r>
              <w:rPr>
                <w:spacing w:val="-2"/>
                <w:sz w:val="24"/>
              </w:rPr>
              <w:t>management system— </w:t>
            </w:r>
            <w:r>
              <w:rPr>
                <w:sz w:val="24"/>
              </w:rPr>
              <w:t>allowing staff to act</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3251"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191"/>
              <w:rPr>
                <w:sz w:val="24"/>
              </w:rPr>
            </w:pPr>
            <w:r>
              <w:rPr>
                <w:spacing w:val="-4"/>
                <w:sz w:val="24"/>
              </w:rPr>
              <w:t>risk </w:t>
            </w:r>
            <w:r>
              <w:rPr>
                <w:spacing w:val="-2"/>
                <w:sz w:val="24"/>
              </w:rPr>
              <w:t>identification </w:t>
            </w:r>
            <w:r>
              <w:rPr>
                <w:sz w:val="24"/>
              </w:rPr>
              <w:t>in reducing </w:t>
            </w:r>
            <w:r>
              <w:rPr>
                <w:spacing w:val="-2"/>
                <w:sz w:val="24"/>
              </w:rPr>
              <w:t>rehospitalizati </w:t>
            </w:r>
            <w:r>
              <w:rPr>
                <w:sz w:val="24"/>
              </w:rPr>
              <w:t>on rates and </w:t>
            </w:r>
            <w:r>
              <w:rPr>
                <w:spacing w:val="-2"/>
                <w:sz w:val="24"/>
              </w:rPr>
              <w:t>improving healthcare planning.</w:t>
            </w:r>
          </w:p>
        </w:tc>
        <w:tc>
          <w:tcPr>
            <w:tcW w:w="1754" w:type="dxa"/>
          </w:tcPr>
          <w:p>
            <w:pPr>
              <w:pStyle w:val="TableParagraph"/>
              <w:spacing w:line="278" w:lineRule="auto" w:before="109"/>
              <w:ind w:left="100"/>
              <w:rPr>
                <w:sz w:val="24"/>
              </w:rPr>
            </w:pPr>
            <w:r>
              <w:rPr>
                <w:spacing w:val="-2"/>
                <w:sz w:val="24"/>
              </w:rPr>
              <w:t>operational </w:t>
            </w:r>
            <w:r>
              <w:rPr>
                <w:sz w:val="24"/>
              </w:rPr>
              <w:t>workflows</w:t>
            </w:r>
            <w:r>
              <w:rPr>
                <w:spacing w:val="-17"/>
                <w:sz w:val="24"/>
              </w:rPr>
              <w:t> </w:t>
            </w:r>
            <w:r>
              <w:rPr>
                <w:sz w:val="24"/>
              </w:rPr>
              <w:t>like </w:t>
            </w:r>
            <w:r>
              <w:rPr>
                <w:spacing w:val="-2"/>
                <w:sz w:val="24"/>
              </w:rPr>
              <w:t>patient </w:t>
            </w:r>
            <w:r>
              <w:rPr>
                <w:sz w:val="24"/>
              </w:rPr>
              <w:t>scheduling or </w:t>
            </w:r>
            <w:r>
              <w:rPr>
                <w:spacing w:val="-2"/>
                <w:sz w:val="24"/>
              </w:rPr>
              <w:t>care</w:t>
            </w:r>
            <w:r>
              <w:rPr>
                <w:spacing w:val="-15"/>
                <w:sz w:val="24"/>
              </w:rPr>
              <w:t> </w:t>
            </w:r>
            <w:r>
              <w:rPr>
                <w:spacing w:val="-2"/>
                <w:sz w:val="24"/>
              </w:rPr>
              <w:t>planning.</w:t>
            </w:r>
          </w:p>
        </w:tc>
        <w:tc>
          <w:tcPr>
            <w:tcW w:w="1766" w:type="dxa"/>
          </w:tcPr>
          <w:p>
            <w:pPr>
              <w:pStyle w:val="TableParagraph"/>
              <w:spacing w:line="278" w:lineRule="auto" w:before="109"/>
              <w:ind w:left="112" w:right="159"/>
              <w:rPr>
                <w:sz w:val="24"/>
              </w:rPr>
            </w:pPr>
            <w:r>
              <w:rPr>
                <w:sz w:val="24"/>
              </w:rPr>
              <w:t>proactively</w:t>
            </w:r>
            <w:r>
              <w:rPr>
                <w:spacing w:val="-17"/>
                <w:sz w:val="24"/>
              </w:rPr>
              <w:t> </w:t>
            </w:r>
            <w:r>
              <w:rPr>
                <w:sz w:val="24"/>
              </w:rPr>
              <w:t>on </w:t>
            </w:r>
            <w:r>
              <w:rPr>
                <w:spacing w:val="-2"/>
                <w:sz w:val="24"/>
              </w:rPr>
              <w:t>high-risk patients </w:t>
            </w:r>
            <w:r>
              <w:rPr>
                <w:sz w:val="24"/>
              </w:rPr>
              <w:t>during clinic visits and </w:t>
            </w:r>
            <w:r>
              <w:rPr>
                <w:spacing w:val="-2"/>
                <w:sz w:val="24"/>
              </w:rPr>
              <w:t>manage resources </w:t>
            </w:r>
            <w:r>
              <w:rPr>
                <w:spacing w:val="-4"/>
                <w:sz w:val="24"/>
              </w:rPr>
              <w:t>more </w:t>
            </w:r>
            <w:r>
              <w:rPr>
                <w:spacing w:val="-2"/>
                <w:sz w:val="24"/>
              </w:rPr>
              <w:t>effectively.</w:t>
            </w:r>
          </w:p>
        </w:tc>
      </w:tr>
      <w:tr>
        <w:trPr>
          <w:trHeight w:val="9484" w:hRule="atLeast"/>
        </w:trPr>
        <w:tc>
          <w:tcPr>
            <w:tcW w:w="1490" w:type="dxa"/>
          </w:tcPr>
          <w:p>
            <w:pPr>
              <w:pStyle w:val="TableParagraph"/>
              <w:spacing w:line="278" w:lineRule="auto" w:before="110"/>
              <w:ind w:left="100" w:right="147"/>
              <w:rPr>
                <w:sz w:val="24"/>
              </w:rPr>
            </w:pPr>
            <w:r>
              <w:rPr>
                <w:sz w:val="24"/>
              </w:rPr>
              <w:t>Facing the </w:t>
            </w:r>
            <w:r>
              <w:rPr>
                <w:spacing w:val="-2"/>
                <w:sz w:val="24"/>
              </w:rPr>
              <w:t>digital frontier: Exploring </w:t>
            </w:r>
            <w:r>
              <w:rPr>
                <w:spacing w:val="-4"/>
                <w:sz w:val="24"/>
              </w:rPr>
              <w:t>user </w:t>
            </w:r>
            <w:r>
              <w:rPr>
                <w:spacing w:val="-2"/>
                <w:sz w:val="24"/>
              </w:rPr>
              <w:t>acceptance </w:t>
            </w:r>
            <w:r>
              <w:rPr>
                <w:spacing w:val="-6"/>
                <w:sz w:val="24"/>
              </w:rPr>
              <w:t>of</w:t>
            </w:r>
            <w:r>
              <w:rPr>
                <w:spacing w:val="40"/>
                <w:sz w:val="24"/>
              </w:rPr>
              <w:t> </w:t>
            </w:r>
            <w:r>
              <w:rPr>
                <w:spacing w:val="-2"/>
                <w:sz w:val="24"/>
              </w:rPr>
              <w:t>electronic health </w:t>
            </w:r>
            <w:r>
              <w:rPr>
                <w:sz w:val="24"/>
              </w:rPr>
              <w:t>records in </w:t>
            </w:r>
            <w:r>
              <w:rPr>
                <w:spacing w:val="-4"/>
                <w:sz w:val="24"/>
              </w:rPr>
              <w:t>the </w:t>
            </w:r>
            <w:r>
              <w:rPr>
                <w:spacing w:val="-2"/>
                <w:sz w:val="24"/>
              </w:rPr>
              <w:t>Philippines</w:t>
            </w:r>
          </w:p>
        </w:tc>
        <w:tc>
          <w:tcPr>
            <w:tcW w:w="1105" w:type="dxa"/>
          </w:tcPr>
          <w:p>
            <w:pPr>
              <w:pStyle w:val="TableParagraph"/>
              <w:spacing w:line="271" w:lineRule="auto" w:before="110"/>
              <w:ind w:left="99" w:right="327"/>
              <w:rPr>
                <w:sz w:val="24"/>
              </w:rPr>
            </w:pPr>
            <w:r>
              <w:rPr>
                <w:spacing w:val="-6"/>
                <w:sz w:val="24"/>
              </w:rPr>
              <w:t>De </w:t>
            </w:r>
            <w:r>
              <w:rPr>
                <w:spacing w:val="-2"/>
                <w:sz w:val="24"/>
              </w:rPr>
              <w:t>Mesa,</w:t>
            </w:r>
          </w:p>
          <w:p>
            <w:pPr>
              <w:pStyle w:val="TableParagraph"/>
              <w:spacing w:before="12"/>
              <w:ind w:left="99"/>
              <w:rPr>
                <w:sz w:val="24"/>
              </w:rPr>
            </w:pPr>
            <w:r>
              <w:rPr>
                <w:sz w:val="24"/>
              </w:rPr>
              <w:t>R.</w:t>
            </w:r>
            <w:r>
              <w:rPr>
                <w:spacing w:val="4"/>
                <w:sz w:val="24"/>
              </w:rPr>
              <w:t> </w:t>
            </w:r>
            <w:r>
              <w:rPr>
                <w:sz w:val="24"/>
              </w:rPr>
              <w:t>Y.</w:t>
            </w:r>
            <w:r>
              <w:rPr>
                <w:spacing w:val="5"/>
                <w:sz w:val="24"/>
              </w:rPr>
              <w:t> </w:t>
            </w:r>
            <w:r>
              <w:rPr>
                <w:spacing w:val="-5"/>
                <w:sz w:val="24"/>
              </w:rPr>
              <w:t>H.</w:t>
            </w:r>
          </w:p>
          <w:p>
            <w:pPr>
              <w:pStyle w:val="TableParagraph"/>
              <w:spacing w:before="48"/>
              <w:ind w:left="99"/>
              <w:rPr>
                <w:sz w:val="24"/>
              </w:rPr>
            </w:pPr>
            <w:r>
              <w:rPr>
                <w:sz w:val="24"/>
              </w:rPr>
              <w:t>et</w:t>
            </w:r>
            <w:r>
              <w:rPr>
                <w:spacing w:val="8"/>
                <w:sz w:val="24"/>
              </w:rPr>
              <w:t> </w:t>
            </w:r>
            <w:r>
              <w:rPr>
                <w:spacing w:val="-5"/>
                <w:sz w:val="24"/>
              </w:rPr>
              <w:t>al.</w:t>
            </w:r>
          </w:p>
        </w:tc>
        <w:tc>
          <w:tcPr>
            <w:tcW w:w="733" w:type="dxa"/>
          </w:tcPr>
          <w:p>
            <w:pPr>
              <w:pStyle w:val="TableParagraph"/>
              <w:spacing w:before="110"/>
              <w:ind w:left="112"/>
              <w:rPr>
                <w:sz w:val="24"/>
              </w:rPr>
            </w:pPr>
            <w:r>
              <w:rPr>
                <w:spacing w:val="-5"/>
                <w:sz w:val="24"/>
              </w:rPr>
              <w:t>202</w:t>
            </w:r>
          </w:p>
          <w:p>
            <w:pPr>
              <w:pStyle w:val="TableParagraph"/>
              <w:spacing w:before="36"/>
              <w:ind w:left="112"/>
              <w:rPr>
                <w:sz w:val="24"/>
              </w:rPr>
            </w:pPr>
            <w:r>
              <w:rPr>
                <w:spacing w:val="-10"/>
                <w:sz w:val="24"/>
              </w:rPr>
              <w:t>4</w:t>
            </w:r>
          </w:p>
        </w:tc>
        <w:tc>
          <w:tcPr>
            <w:tcW w:w="1777" w:type="dxa"/>
          </w:tcPr>
          <w:p>
            <w:pPr>
              <w:pStyle w:val="TableParagraph"/>
              <w:spacing w:line="278" w:lineRule="auto" w:before="110"/>
              <w:ind w:left="100" w:right="111"/>
              <w:rPr>
                <w:sz w:val="24"/>
              </w:rPr>
            </w:pPr>
            <w:r>
              <w:rPr>
                <w:sz w:val="24"/>
              </w:rPr>
              <w:t>This study </w:t>
            </w:r>
            <w:r>
              <w:rPr>
                <w:spacing w:val="-2"/>
                <w:sz w:val="24"/>
              </w:rPr>
              <w:t>emphasized </w:t>
            </w:r>
            <w:r>
              <w:rPr>
                <w:spacing w:val="-4"/>
                <w:sz w:val="24"/>
              </w:rPr>
              <w:t>the</w:t>
            </w:r>
            <w:r>
              <w:rPr>
                <w:spacing w:val="40"/>
                <w:sz w:val="24"/>
              </w:rPr>
              <w:t> </w:t>
            </w:r>
            <w:r>
              <w:rPr>
                <w:sz w:val="24"/>
              </w:rPr>
              <w:t>importance of </w:t>
            </w:r>
            <w:r>
              <w:rPr>
                <w:spacing w:val="-2"/>
                <w:sz w:val="24"/>
              </w:rPr>
              <w:t>perceived usefulness </w:t>
            </w:r>
            <w:r>
              <w:rPr>
                <w:sz w:val="24"/>
              </w:rPr>
              <w:t>and ease of use</w:t>
            </w:r>
            <w:r>
              <w:rPr>
                <w:spacing w:val="-17"/>
                <w:sz w:val="24"/>
              </w:rPr>
              <w:t> </w:t>
            </w:r>
            <w:r>
              <w:rPr>
                <w:sz w:val="24"/>
              </w:rPr>
              <w:t>in</w:t>
            </w:r>
            <w:r>
              <w:rPr>
                <w:spacing w:val="-17"/>
                <w:sz w:val="24"/>
              </w:rPr>
              <w:t> </w:t>
            </w:r>
            <w:r>
              <w:rPr>
                <w:sz w:val="24"/>
              </w:rPr>
              <w:t>shaping </w:t>
            </w:r>
            <w:r>
              <w:rPr>
                <w:spacing w:val="-2"/>
                <w:sz w:val="24"/>
              </w:rPr>
              <w:t>healthcare professionals’ attitudes </w:t>
            </w:r>
            <w:r>
              <w:rPr>
                <w:sz w:val="24"/>
              </w:rPr>
              <w:t>toward EHR systems</w:t>
            </w:r>
            <w:r>
              <w:rPr>
                <w:spacing w:val="-11"/>
                <w:sz w:val="24"/>
              </w:rPr>
              <w:t> </w:t>
            </w:r>
            <w:r>
              <w:rPr>
                <w:sz w:val="24"/>
              </w:rPr>
              <w:t>in</w:t>
            </w:r>
            <w:r>
              <w:rPr>
                <w:spacing w:val="-13"/>
                <w:sz w:val="24"/>
              </w:rPr>
              <w:t> </w:t>
            </w:r>
            <w:r>
              <w:rPr>
                <w:sz w:val="24"/>
              </w:rPr>
              <w:t>the </w:t>
            </w:r>
            <w:r>
              <w:rPr>
                <w:spacing w:val="-2"/>
                <w:sz w:val="24"/>
              </w:rPr>
              <w:t>Philippines.</w:t>
            </w:r>
          </w:p>
          <w:p>
            <w:pPr>
              <w:pStyle w:val="TableParagraph"/>
              <w:spacing w:line="278" w:lineRule="auto"/>
              <w:ind w:left="100" w:right="138"/>
              <w:rPr>
                <w:sz w:val="24"/>
              </w:rPr>
            </w:pPr>
            <w:r>
              <w:rPr>
                <w:sz w:val="24"/>
              </w:rPr>
              <w:t>Key findings revealed that systems that align</w:t>
            </w:r>
            <w:r>
              <w:rPr>
                <w:spacing w:val="-2"/>
                <w:sz w:val="24"/>
              </w:rPr>
              <w:t> </w:t>
            </w:r>
            <w:r>
              <w:rPr>
                <w:sz w:val="24"/>
              </w:rPr>
              <w:t>well</w:t>
            </w:r>
            <w:r>
              <w:rPr>
                <w:spacing w:val="-5"/>
                <w:sz w:val="24"/>
              </w:rPr>
              <w:t> </w:t>
            </w:r>
            <w:r>
              <w:rPr>
                <w:sz w:val="24"/>
              </w:rPr>
              <w:t>with </w:t>
            </w:r>
            <w:r>
              <w:rPr>
                <w:spacing w:val="-2"/>
                <w:sz w:val="24"/>
              </w:rPr>
              <w:t>clinical </w:t>
            </w:r>
            <w:r>
              <w:rPr>
                <w:sz w:val="24"/>
              </w:rPr>
              <w:t>workflows</w:t>
            </w:r>
            <w:r>
              <w:rPr>
                <w:spacing w:val="-17"/>
                <w:sz w:val="24"/>
              </w:rPr>
              <w:t> </w:t>
            </w:r>
            <w:r>
              <w:rPr>
                <w:sz w:val="24"/>
              </w:rPr>
              <w:t>and are designed with user feedback</w:t>
            </w:r>
            <w:r>
              <w:rPr>
                <w:spacing w:val="-17"/>
                <w:sz w:val="24"/>
              </w:rPr>
              <w:t> </w:t>
            </w:r>
            <w:r>
              <w:rPr>
                <w:sz w:val="24"/>
              </w:rPr>
              <w:t>lead to higher </w:t>
            </w:r>
            <w:r>
              <w:rPr>
                <w:spacing w:val="-2"/>
                <w:sz w:val="24"/>
              </w:rPr>
              <w:t>acceptance </w:t>
            </w:r>
            <w:r>
              <w:rPr>
                <w:sz w:val="24"/>
              </w:rPr>
              <w:t>and</w:t>
            </w:r>
            <w:r>
              <w:rPr>
                <w:spacing w:val="-17"/>
                <w:sz w:val="24"/>
              </w:rPr>
              <w:t> </w:t>
            </w:r>
            <w:r>
              <w:rPr>
                <w:sz w:val="24"/>
              </w:rPr>
              <w:t>sustained </w:t>
            </w:r>
            <w:r>
              <w:rPr>
                <w:spacing w:val="-2"/>
                <w:sz w:val="24"/>
              </w:rPr>
              <w:t>usage.</w:t>
            </w:r>
          </w:p>
        </w:tc>
        <w:tc>
          <w:tcPr>
            <w:tcW w:w="1754" w:type="dxa"/>
          </w:tcPr>
          <w:p>
            <w:pPr>
              <w:pStyle w:val="TableParagraph"/>
              <w:spacing w:line="278" w:lineRule="auto" w:before="110"/>
              <w:ind w:left="100" w:right="75"/>
              <w:rPr>
                <w:sz w:val="24"/>
              </w:rPr>
            </w:pPr>
            <w:r>
              <w:rPr>
                <w:sz w:val="24"/>
              </w:rPr>
              <w:t>Although the study</w:t>
            </w:r>
            <w:r>
              <w:rPr>
                <w:spacing w:val="-17"/>
                <w:sz w:val="24"/>
              </w:rPr>
              <w:t> </w:t>
            </w:r>
            <w:r>
              <w:rPr>
                <w:sz w:val="24"/>
              </w:rPr>
              <w:t>provided </w:t>
            </w:r>
            <w:r>
              <w:rPr>
                <w:spacing w:val="-2"/>
                <w:sz w:val="24"/>
              </w:rPr>
              <w:t>critical sociotechnical </w:t>
            </w:r>
            <w:r>
              <w:rPr>
                <w:sz w:val="24"/>
              </w:rPr>
              <w:t>insights, it </w:t>
            </w:r>
            <w:r>
              <w:rPr>
                <w:spacing w:val="-2"/>
                <w:sz w:val="24"/>
              </w:rPr>
              <w:t>focused</w:t>
            </w:r>
            <w:r>
              <w:rPr>
                <w:spacing w:val="40"/>
                <w:sz w:val="24"/>
              </w:rPr>
              <w:t> </w:t>
            </w:r>
            <w:r>
              <w:rPr>
                <w:sz w:val="24"/>
              </w:rPr>
              <w:t>mostly</w:t>
            </w:r>
            <w:r>
              <w:rPr>
                <w:spacing w:val="-17"/>
                <w:sz w:val="24"/>
              </w:rPr>
              <w:t> </w:t>
            </w:r>
            <w:r>
              <w:rPr>
                <w:sz w:val="24"/>
              </w:rPr>
              <w:t>on</w:t>
            </w:r>
            <w:r>
              <w:rPr>
                <w:spacing w:val="-17"/>
                <w:sz w:val="24"/>
              </w:rPr>
              <w:t> </w:t>
            </w:r>
            <w:r>
              <w:rPr>
                <w:sz w:val="24"/>
              </w:rPr>
              <w:t>user </w:t>
            </w:r>
            <w:r>
              <w:rPr>
                <w:spacing w:val="-2"/>
                <w:sz w:val="24"/>
              </w:rPr>
              <w:t>acceptance </w:t>
            </w:r>
            <w:r>
              <w:rPr>
                <w:sz w:val="24"/>
              </w:rPr>
              <w:t>rather than on the technical capabilities of EHR systems like smart scheduling or </w:t>
            </w:r>
            <w:r>
              <w:rPr>
                <w:spacing w:val="-2"/>
                <w:sz w:val="24"/>
              </w:rPr>
              <w:t>predictive </w:t>
            </w:r>
            <w:r>
              <w:rPr>
                <w:sz w:val="24"/>
              </w:rPr>
              <w:t>features. It also did not address how </w:t>
            </w:r>
            <w:r>
              <w:rPr>
                <w:spacing w:val="-2"/>
                <w:sz w:val="24"/>
              </w:rPr>
              <w:t>system adoption </w:t>
            </w:r>
            <w:r>
              <w:rPr>
                <w:sz w:val="24"/>
              </w:rPr>
              <w:t>impacts long- </w:t>
            </w:r>
            <w:r>
              <w:rPr>
                <w:spacing w:val="-4"/>
                <w:sz w:val="24"/>
              </w:rPr>
              <w:t>term </w:t>
            </w:r>
            <w:r>
              <w:rPr>
                <w:spacing w:val="-2"/>
                <w:sz w:val="24"/>
              </w:rPr>
              <w:t>operational performance</w:t>
            </w:r>
            <w:r>
              <w:rPr>
                <w:spacing w:val="40"/>
                <w:sz w:val="24"/>
              </w:rPr>
              <w:t> </w:t>
            </w:r>
            <w:r>
              <w:rPr>
                <w:sz w:val="24"/>
              </w:rPr>
              <w:t>in outpatient </w:t>
            </w:r>
            <w:r>
              <w:rPr>
                <w:spacing w:val="-2"/>
                <w:sz w:val="24"/>
              </w:rPr>
              <w:t>settings.</w:t>
            </w:r>
          </w:p>
        </w:tc>
        <w:tc>
          <w:tcPr>
            <w:tcW w:w="1766" w:type="dxa"/>
          </w:tcPr>
          <w:p>
            <w:pPr>
              <w:pStyle w:val="TableParagraph"/>
              <w:spacing w:line="278" w:lineRule="auto" w:before="110"/>
              <w:ind w:left="112" w:right="118"/>
              <w:rPr>
                <w:sz w:val="24"/>
              </w:rPr>
            </w:pPr>
            <w:r>
              <w:rPr>
                <w:spacing w:val="-2"/>
                <w:sz w:val="24"/>
              </w:rPr>
              <w:t>HealthBase incorporates </w:t>
            </w:r>
            <w:r>
              <w:rPr>
                <w:sz w:val="24"/>
              </w:rPr>
              <w:t>the principles of user- </w:t>
            </w:r>
            <w:r>
              <w:rPr>
                <w:spacing w:val="-2"/>
                <w:sz w:val="24"/>
              </w:rPr>
              <w:t>centered </w:t>
            </w:r>
            <w:r>
              <w:rPr>
                <w:sz w:val="24"/>
              </w:rPr>
              <w:t>design and local context alignment to drive strong adoption at Dr. Leelin </w:t>
            </w:r>
            <w:r>
              <w:rPr>
                <w:spacing w:val="-2"/>
                <w:sz w:val="24"/>
              </w:rPr>
              <w:t>Medical</w:t>
            </w:r>
            <w:r>
              <w:rPr>
                <w:spacing w:val="-15"/>
                <w:sz w:val="24"/>
              </w:rPr>
              <w:t> </w:t>
            </w:r>
            <w:r>
              <w:rPr>
                <w:spacing w:val="-2"/>
                <w:sz w:val="24"/>
              </w:rPr>
              <w:t>Clinic. </w:t>
            </w:r>
            <w:r>
              <w:rPr>
                <w:sz w:val="24"/>
              </w:rPr>
              <w:t>Going</w:t>
            </w:r>
            <w:r>
              <w:rPr>
                <w:spacing w:val="-14"/>
                <w:sz w:val="24"/>
              </w:rPr>
              <w:t> </w:t>
            </w:r>
            <w:r>
              <w:rPr>
                <w:sz w:val="24"/>
              </w:rPr>
              <w:t>beyond </w:t>
            </w:r>
            <w:r>
              <w:rPr>
                <w:spacing w:val="-4"/>
                <w:sz w:val="24"/>
              </w:rPr>
              <w:t>EHR</w:t>
            </w:r>
          </w:p>
          <w:p>
            <w:pPr>
              <w:pStyle w:val="TableParagraph"/>
              <w:spacing w:line="278" w:lineRule="auto"/>
              <w:ind w:left="112" w:right="125"/>
              <w:rPr>
                <w:sz w:val="24"/>
              </w:rPr>
            </w:pPr>
            <w:r>
              <w:rPr>
                <w:spacing w:val="-2"/>
                <w:sz w:val="24"/>
              </w:rPr>
              <w:t>acceptance, </w:t>
            </w:r>
            <w:r>
              <w:rPr>
                <w:sz w:val="24"/>
              </w:rPr>
              <w:t>the system </w:t>
            </w:r>
            <w:r>
              <w:rPr>
                <w:spacing w:val="-2"/>
                <w:sz w:val="24"/>
              </w:rPr>
              <w:t>integrates intelligent </w:t>
            </w:r>
            <w:r>
              <w:rPr>
                <w:sz w:val="24"/>
              </w:rPr>
              <w:t>features such as predictive risk scoring </w:t>
            </w:r>
            <w:r>
              <w:rPr>
                <w:spacing w:val="-4"/>
                <w:sz w:val="24"/>
              </w:rPr>
              <w:t>and </w:t>
            </w:r>
            <w:r>
              <w:rPr>
                <w:spacing w:val="-2"/>
                <w:sz w:val="24"/>
              </w:rPr>
              <w:t>automated </w:t>
            </w:r>
            <w:r>
              <w:rPr>
                <w:sz w:val="24"/>
              </w:rPr>
              <w:t>reporting to </w:t>
            </w:r>
            <w:r>
              <w:rPr>
                <w:spacing w:val="-2"/>
                <w:sz w:val="24"/>
              </w:rPr>
              <w:t>demonstrate tangible improvements </w:t>
            </w:r>
            <w:r>
              <w:rPr>
                <w:sz w:val="24"/>
              </w:rPr>
              <w:t>in outpatient </w:t>
            </w:r>
            <w:r>
              <w:rPr>
                <w:spacing w:val="-2"/>
                <w:sz w:val="24"/>
              </w:rPr>
              <w:t>service</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1329"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rPr>
                <w:rFonts w:ascii="Times New Roman"/>
                <w:sz w:val="22"/>
              </w:rPr>
            </w:pPr>
          </w:p>
        </w:tc>
        <w:tc>
          <w:tcPr>
            <w:tcW w:w="1754" w:type="dxa"/>
          </w:tcPr>
          <w:p>
            <w:pPr>
              <w:pStyle w:val="TableParagraph"/>
              <w:rPr>
                <w:rFonts w:ascii="Times New Roman"/>
                <w:sz w:val="22"/>
              </w:rPr>
            </w:pPr>
          </w:p>
        </w:tc>
        <w:tc>
          <w:tcPr>
            <w:tcW w:w="1766" w:type="dxa"/>
          </w:tcPr>
          <w:p>
            <w:pPr>
              <w:pStyle w:val="TableParagraph"/>
              <w:spacing w:line="283" w:lineRule="auto" w:before="109"/>
              <w:ind w:left="112" w:right="159"/>
              <w:rPr>
                <w:sz w:val="24"/>
              </w:rPr>
            </w:pPr>
            <w:r>
              <w:rPr>
                <w:sz w:val="24"/>
              </w:rPr>
              <w:t>delivery and </w:t>
            </w:r>
            <w:r>
              <w:rPr>
                <w:spacing w:val="-4"/>
                <w:sz w:val="24"/>
              </w:rPr>
              <w:t>user </w:t>
            </w:r>
            <w:r>
              <w:rPr>
                <w:spacing w:val="-2"/>
                <w:sz w:val="24"/>
              </w:rPr>
              <w:t>engagement.</w:t>
            </w:r>
          </w:p>
        </w:tc>
      </w:tr>
      <w:tr>
        <w:trPr>
          <w:trHeight w:val="10613" w:hRule="atLeast"/>
        </w:trPr>
        <w:tc>
          <w:tcPr>
            <w:tcW w:w="1490" w:type="dxa"/>
          </w:tcPr>
          <w:p>
            <w:pPr>
              <w:pStyle w:val="TableParagraph"/>
              <w:spacing w:line="278" w:lineRule="auto" w:before="109"/>
              <w:ind w:left="100" w:right="123"/>
              <w:rPr>
                <w:sz w:val="24"/>
              </w:rPr>
            </w:pPr>
            <w:r>
              <w:rPr>
                <w:sz w:val="24"/>
              </w:rPr>
              <w:t>Impact of </w:t>
            </w:r>
            <w:r>
              <w:rPr>
                <w:spacing w:val="-2"/>
                <w:sz w:val="24"/>
              </w:rPr>
              <w:t>patient </w:t>
            </w:r>
            <w:r>
              <w:rPr>
                <w:sz w:val="24"/>
              </w:rPr>
              <w:t>access to </w:t>
            </w:r>
            <w:r>
              <w:rPr>
                <w:spacing w:val="-2"/>
                <w:sz w:val="24"/>
              </w:rPr>
              <w:t>their electronic health record: Systematic review</w:t>
            </w:r>
          </w:p>
        </w:tc>
        <w:tc>
          <w:tcPr>
            <w:tcW w:w="1105" w:type="dxa"/>
          </w:tcPr>
          <w:p>
            <w:pPr>
              <w:pStyle w:val="TableParagraph"/>
              <w:spacing w:before="109"/>
              <w:ind w:left="99"/>
              <w:rPr>
                <w:sz w:val="24"/>
              </w:rPr>
            </w:pPr>
            <w:r>
              <w:rPr>
                <w:spacing w:val="-2"/>
                <w:sz w:val="24"/>
              </w:rPr>
              <w:t>Tapuria,</w:t>
            </w:r>
          </w:p>
          <w:p>
            <w:pPr>
              <w:pStyle w:val="TableParagraph"/>
              <w:spacing w:before="49"/>
              <w:ind w:left="99"/>
              <w:rPr>
                <w:sz w:val="24"/>
              </w:rPr>
            </w:pPr>
            <w:r>
              <w:rPr>
                <w:sz w:val="24"/>
              </w:rPr>
              <w:t>A.</w:t>
            </w:r>
            <w:r>
              <w:rPr>
                <w:spacing w:val="4"/>
                <w:sz w:val="24"/>
              </w:rPr>
              <w:t> </w:t>
            </w:r>
            <w:r>
              <w:rPr>
                <w:sz w:val="24"/>
              </w:rPr>
              <w:t>et</w:t>
            </w:r>
            <w:r>
              <w:rPr>
                <w:spacing w:val="7"/>
                <w:sz w:val="24"/>
              </w:rPr>
              <w:t> </w:t>
            </w:r>
            <w:r>
              <w:rPr>
                <w:spacing w:val="-5"/>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1</w:t>
            </w:r>
          </w:p>
        </w:tc>
        <w:tc>
          <w:tcPr>
            <w:tcW w:w="1777" w:type="dxa"/>
          </w:tcPr>
          <w:p>
            <w:pPr>
              <w:pStyle w:val="TableParagraph"/>
              <w:spacing w:line="278" w:lineRule="auto" w:before="109"/>
              <w:ind w:left="100"/>
              <w:rPr>
                <w:sz w:val="24"/>
              </w:rPr>
            </w:pPr>
            <w:r>
              <w:rPr>
                <w:sz w:val="24"/>
              </w:rPr>
              <w:t>This study confirmed</w:t>
            </w:r>
            <w:r>
              <w:rPr>
                <w:spacing w:val="-4"/>
                <w:sz w:val="24"/>
              </w:rPr>
              <w:t> </w:t>
            </w:r>
            <w:r>
              <w:rPr>
                <w:sz w:val="24"/>
              </w:rPr>
              <w:t>that giving</w:t>
            </w:r>
            <w:r>
              <w:rPr>
                <w:spacing w:val="-14"/>
                <w:sz w:val="24"/>
              </w:rPr>
              <w:t> </w:t>
            </w:r>
            <w:r>
              <w:rPr>
                <w:sz w:val="24"/>
              </w:rPr>
              <w:t>patients access</w:t>
            </w:r>
            <w:r>
              <w:rPr>
                <w:spacing w:val="-15"/>
                <w:sz w:val="24"/>
              </w:rPr>
              <w:t> </w:t>
            </w:r>
            <w:r>
              <w:rPr>
                <w:sz w:val="24"/>
              </w:rPr>
              <w:t>to</w:t>
            </w:r>
            <w:r>
              <w:rPr>
                <w:spacing w:val="-16"/>
                <w:sz w:val="24"/>
              </w:rPr>
              <w:t> </w:t>
            </w:r>
            <w:r>
              <w:rPr>
                <w:sz w:val="24"/>
              </w:rPr>
              <w:t>their </w:t>
            </w:r>
            <w:r>
              <w:rPr>
                <w:spacing w:val="-4"/>
                <w:sz w:val="24"/>
              </w:rPr>
              <w:t>EHRs</w:t>
            </w:r>
          </w:p>
          <w:p>
            <w:pPr>
              <w:pStyle w:val="TableParagraph"/>
              <w:spacing w:line="278" w:lineRule="auto"/>
              <w:ind w:left="100" w:right="134"/>
              <w:rPr>
                <w:sz w:val="24"/>
              </w:rPr>
            </w:pPr>
            <w:r>
              <w:rPr>
                <w:spacing w:val="-2"/>
                <w:sz w:val="24"/>
              </w:rPr>
              <w:t>improves transparency, patient engagement, </w:t>
            </w:r>
            <w:r>
              <w:rPr>
                <w:spacing w:val="-4"/>
                <w:sz w:val="24"/>
              </w:rPr>
              <w:t>and </w:t>
            </w:r>
            <w:r>
              <w:rPr>
                <w:sz w:val="24"/>
              </w:rPr>
              <w:t>adherence to </w:t>
            </w:r>
            <w:r>
              <w:rPr>
                <w:spacing w:val="-2"/>
                <w:sz w:val="24"/>
              </w:rPr>
              <w:t>treatment </w:t>
            </w:r>
            <w:r>
              <w:rPr>
                <w:sz w:val="24"/>
              </w:rPr>
              <w:t>plans. It </w:t>
            </w:r>
            <w:r>
              <w:rPr>
                <w:spacing w:val="-2"/>
                <w:sz w:val="24"/>
              </w:rPr>
              <w:t>highlighted </w:t>
            </w:r>
            <w:r>
              <w:rPr>
                <w:sz w:val="24"/>
              </w:rPr>
              <w:t>how patient portals and </w:t>
            </w:r>
            <w:r>
              <w:rPr>
                <w:spacing w:val="-2"/>
                <w:sz w:val="24"/>
              </w:rPr>
              <w:t>interactive </w:t>
            </w:r>
            <w:r>
              <w:rPr>
                <w:sz w:val="24"/>
              </w:rPr>
              <w:t>systems can </w:t>
            </w:r>
            <w:r>
              <w:rPr>
                <w:spacing w:val="-2"/>
                <w:sz w:val="24"/>
              </w:rPr>
              <w:t>support shared decision- </w:t>
            </w:r>
            <w:r>
              <w:rPr>
                <w:sz w:val="24"/>
              </w:rPr>
              <w:t>making and </w:t>
            </w:r>
            <w:r>
              <w:rPr>
                <w:spacing w:val="-2"/>
                <w:sz w:val="24"/>
              </w:rPr>
              <w:t>increase </w:t>
            </w:r>
            <w:r>
              <w:rPr>
                <w:sz w:val="24"/>
              </w:rPr>
              <w:t>patient</w:t>
            </w:r>
            <w:r>
              <w:rPr>
                <w:spacing w:val="-10"/>
                <w:sz w:val="24"/>
              </w:rPr>
              <w:t> </w:t>
            </w:r>
            <w:r>
              <w:rPr>
                <w:sz w:val="24"/>
              </w:rPr>
              <w:t>trust</w:t>
            </w:r>
            <w:r>
              <w:rPr>
                <w:spacing w:val="-10"/>
                <w:sz w:val="24"/>
              </w:rPr>
              <w:t> </w:t>
            </w:r>
            <w:r>
              <w:rPr>
                <w:sz w:val="24"/>
              </w:rPr>
              <w:t>in </w:t>
            </w:r>
            <w:r>
              <w:rPr>
                <w:spacing w:val="-2"/>
                <w:sz w:val="24"/>
              </w:rPr>
              <w:t>healthcare services.</w:t>
            </w:r>
          </w:p>
        </w:tc>
        <w:tc>
          <w:tcPr>
            <w:tcW w:w="1754" w:type="dxa"/>
          </w:tcPr>
          <w:p>
            <w:pPr>
              <w:pStyle w:val="TableParagraph"/>
              <w:spacing w:line="278" w:lineRule="auto" w:before="109"/>
              <w:ind w:left="100" w:right="194"/>
              <w:rPr>
                <w:sz w:val="24"/>
              </w:rPr>
            </w:pPr>
            <w:r>
              <w:rPr>
                <w:sz w:val="24"/>
              </w:rPr>
              <w:t>However,</w:t>
            </w:r>
            <w:r>
              <w:rPr>
                <w:spacing w:val="-10"/>
                <w:sz w:val="24"/>
              </w:rPr>
              <w:t> </w:t>
            </w:r>
            <w:r>
              <w:rPr>
                <w:sz w:val="24"/>
              </w:rPr>
              <w:t>the </w:t>
            </w:r>
            <w:r>
              <w:rPr>
                <w:spacing w:val="-2"/>
                <w:sz w:val="24"/>
              </w:rPr>
              <w:t>review focused </w:t>
            </w:r>
            <w:r>
              <w:rPr>
                <w:sz w:val="24"/>
              </w:rPr>
              <w:t>mainly on </w:t>
            </w:r>
            <w:r>
              <w:rPr>
                <w:spacing w:val="-2"/>
                <w:sz w:val="24"/>
              </w:rPr>
              <w:t>patient-</w:t>
            </w:r>
            <w:r>
              <w:rPr>
                <w:spacing w:val="-2"/>
                <w:sz w:val="24"/>
              </w:rPr>
              <w:t>facing </w:t>
            </w:r>
            <w:r>
              <w:rPr>
                <w:sz w:val="24"/>
              </w:rPr>
              <w:t>features and did not </w:t>
            </w:r>
            <w:r>
              <w:rPr>
                <w:spacing w:val="-2"/>
                <w:sz w:val="24"/>
              </w:rPr>
              <w:t>explore backend </w:t>
            </w:r>
            <w:r>
              <w:rPr>
                <w:sz w:val="24"/>
              </w:rPr>
              <w:t>systems or </w:t>
            </w:r>
            <w:r>
              <w:rPr>
                <w:spacing w:val="-4"/>
                <w:sz w:val="24"/>
              </w:rPr>
              <w:t>how </w:t>
            </w:r>
            <w:r>
              <w:rPr>
                <w:spacing w:val="-2"/>
                <w:sz w:val="24"/>
              </w:rPr>
              <w:t>healthcare </w:t>
            </w:r>
            <w:r>
              <w:rPr>
                <w:sz w:val="24"/>
              </w:rPr>
              <w:t>providers</w:t>
            </w:r>
            <w:r>
              <w:rPr>
                <w:spacing w:val="-17"/>
                <w:sz w:val="24"/>
              </w:rPr>
              <w:t> </w:t>
            </w:r>
            <w:r>
              <w:rPr>
                <w:sz w:val="24"/>
              </w:rPr>
              <w:t>can use patient data for analytics or </w:t>
            </w:r>
            <w:r>
              <w:rPr>
                <w:spacing w:val="-2"/>
                <w:sz w:val="24"/>
              </w:rPr>
              <w:t>decision- making.</w:t>
            </w:r>
          </w:p>
          <w:p>
            <w:pPr>
              <w:pStyle w:val="TableParagraph"/>
              <w:spacing w:line="278" w:lineRule="auto" w:before="3"/>
              <w:ind w:left="100" w:right="100"/>
              <w:rPr>
                <w:sz w:val="24"/>
              </w:rPr>
            </w:pPr>
            <w:r>
              <w:rPr>
                <w:sz w:val="24"/>
              </w:rPr>
              <w:t>Integration of patient</w:t>
            </w:r>
            <w:r>
              <w:rPr>
                <w:spacing w:val="-17"/>
                <w:sz w:val="24"/>
              </w:rPr>
              <w:t> </w:t>
            </w:r>
            <w:r>
              <w:rPr>
                <w:sz w:val="24"/>
              </w:rPr>
              <w:t>access with</w:t>
            </w:r>
            <w:r>
              <w:rPr>
                <w:spacing w:val="-17"/>
                <w:sz w:val="24"/>
              </w:rPr>
              <w:t> </w:t>
            </w:r>
            <w:r>
              <w:rPr>
                <w:sz w:val="24"/>
              </w:rPr>
              <w:t>predictive functions or </w:t>
            </w:r>
            <w:r>
              <w:rPr>
                <w:spacing w:val="-2"/>
                <w:sz w:val="24"/>
              </w:rPr>
              <w:t>smart scheduling </w:t>
            </w:r>
            <w:r>
              <w:rPr>
                <w:sz w:val="24"/>
              </w:rPr>
              <w:t>was not </w:t>
            </w:r>
            <w:r>
              <w:rPr>
                <w:spacing w:val="-2"/>
                <w:sz w:val="24"/>
              </w:rPr>
              <w:t>addressed.</w:t>
            </w:r>
          </w:p>
        </w:tc>
        <w:tc>
          <w:tcPr>
            <w:tcW w:w="1766" w:type="dxa"/>
          </w:tcPr>
          <w:p>
            <w:pPr>
              <w:pStyle w:val="TableParagraph"/>
              <w:spacing w:line="278" w:lineRule="auto" w:before="109"/>
              <w:ind w:left="112" w:right="101"/>
              <w:rPr>
                <w:sz w:val="24"/>
              </w:rPr>
            </w:pPr>
            <w:r>
              <w:rPr>
                <w:spacing w:val="-2"/>
                <w:sz w:val="24"/>
              </w:rPr>
              <w:t>While HealthBase </w:t>
            </w:r>
            <w:r>
              <w:rPr>
                <w:sz w:val="24"/>
              </w:rPr>
              <w:t>does not yet include direct patient</w:t>
            </w:r>
            <w:r>
              <w:rPr>
                <w:spacing w:val="-17"/>
                <w:sz w:val="24"/>
              </w:rPr>
              <w:t> </w:t>
            </w:r>
            <w:r>
              <w:rPr>
                <w:sz w:val="24"/>
              </w:rPr>
              <w:t>access portals, it </w:t>
            </w:r>
            <w:r>
              <w:rPr>
                <w:spacing w:val="-2"/>
                <w:sz w:val="24"/>
              </w:rPr>
              <w:t>centralizes </w:t>
            </w:r>
            <w:r>
              <w:rPr>
                <w:sz w:val="24"/>
              </w:rPr>
              <w:t>patient</w:t>
            </w:r>
            <w:r>
              <w:rPr>
                <w:spacing w:val="-3"/>
                <w:sz w:val="24"/>
              </w:rPr>
              <w:t> </w:t>
            </w:r>
            <w:r>
              <w:rPr>
                <w:sz w:val="24"/>
              </w:rPr>
              <w:t>data</w:t>
            </w:r>
            <w:r>
              <w:rPr>
                <w:spacing w:val="-8"/>
                <w:sz w:val="24"/>
              </w:rPr>
              <w:t> </w:t>
            </w:r>
            <w:r>
              <w:rPr>
                <w:sz w:val="24"/>
              </w:rPr>
              <w:t>in a way that </w:t>
            </w:r>
            <w:r>
              <w:rPr>
                <w:spacing w:val="-2"/>
                <w:sz w:val="24"/>
              </w:rPr>
              <w:t>enhances provider- patient communicatio </w:t>
            </w:r>
            <w:r>
              <w:rPr>
                <w:sz w:val="24"/>
              </w:rPr>
              <w:t>n, allowing clinicians to </w:t>
            </w:r>
            <w:r>
              <w:rPr>
                <w:spacing w:val="-2"/>
                <w:sz w:val="24"/>
              </w:rPr>
              <w:t>generate visual summaries </w:t>
            </w:r>
            <w:r>
              <w:rPr>
                <w:sz w:val="24"/>
              </w:rPr>
              <w:t>and risk </w:t>
            </w:r>
            <w:r>
              <w:rPr>
                <w:spacing w:val="-2"/>
                <w:sz w:val="24"/>
              </w:rPr>
              <w:t>assessments. Future </w:t>
            </w:r>
            <w:r>
              <w:rPr>
                <w:sz w:val="24"/>
              </w:rPr>
              <w:t>updates may </w:t>
            </w:r>
            <w:r>
              <w:rPr>
                <w:spacing w:val="-2"/>
                <w:sz w:val="24"/>
              </w:rPr>
              <w:t>incorporate patient </w:t>
            </w:r>
            <w:r>
              <w:rPr>
                <w:sz w:val="24"/>
              </w:rPr>
              <w:t>access, but the current </w:t>
            </w:r>
            <w:r>
              <w:rPr>
                <w:spacing w:val="-2"/>
                <w:sz w:val="24"/>
              </w:rPr>
              <w:t>version prioritizes provider-led engagement </w:t>
            </w:r>
            <w:r>
              <w:rPr>
                <w:sz w:val="24"/>
              </w:rPr>
              <w:t>and decision- </w:t>
            </w:r>
            <w:r>
              <w:rPr>
                <w:spacing w:val="-2"/>
                <w:sz w:val="24"/>
              </w:rPr>
              <w:t>making.</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9652" w:hRule="atLeast"/>
        </w:trPr>
        <w:tc>
          <w:tcPr>
            <w:tcW w:w="1490" w:type="dxa"/>
          </w:tcPr>
          <w:p>
            <w:pPr>
              <w:pStyle w:val="TableParagraph"/>
              <w:spacing w:line="280" w:lineRule="auto" w:before="109"/>
              <w:ind w:left="100" w:right="184"/>
              <w:rPr>
                <w:rFonts w:ascii="Arial"/>
                <w:i/>
                <w:sz w:val="24"/>
              </w:rPr>
            </w:pPr>
            <w:r>
              <w:rPr>
                <w:rFonts w:ascii="Arial"/>
                <w:i/>
                <w:sz w:val="24"/>
              </w:rPr>
              <w:t>Big data analytics</w:t>
            </w:r>
            <w:r>
              <w:rPr>
                <w:rFonts w:ascii="Arial"/>
                <w:i/>
                <w:spacing w:val="-17"/>
                <w:sz w:val="24"/>
              </w:rPr>
              <w:t> </w:t>
            </w:r>
            <w:r>
              <w:rPr>
                <w:rFonts w:ascii="Arial"/>
                <w:i/>
                <w:sz w:val="24"/>
              </w:rPr>
              <w:t>in </w:t>
            </w:r>
            <w:r>
              <w:rPr>
                <w:rFonts w:ascii="Arial"/>
                <w:i/>
                <w:spacing w:val="-2"/>
                <w:sz w:val="24"/>
              </w:rPr>
              <w:t>healthcare: Promise </w:t>
            </w:r>
            <w:r>
              <w:rPr>
                <w:rFonts w:ascii="Arial"/>
                <w:i/>
                <w:spacing w:val="-4"/>
                <w:sz w:val="24"/>
              </w:rPr>
              <w:t>and </w:t>
            </w:r>
            <w:r>
              <w:rPr>
                <w:rFonts w:ascii="Arial"/>
                <w:i/>
                <w:spacing w:val="-2"/>
                <w:sz w:val="24"/>
              </w:rPr>
              <w:t>potential</w:t>
            </w:r>
          </w:p>
        </w:tc>
        <w:tc>
          <w:tcPr>
            <w:tcW w:w="1105" w:type="dxa"/>
          </w:tcPr>
          <w:p>
            <w:pPr>
              <w:pStyle w:val="TableParagraph"/>
              <w:spacing w:before="109"/>
              <w:ind w:left="99"/>
              <w:rPr>
                <w:sz w:val="24"/>
              </w:rPr>
            </w:pPr>
            <w:r>
              <w:rPr>
                <w:spacing w:val="-2"/>
                <w:sz w:val="24"/>
              </w:rPr>
              <w:t>Zhang,</w:t>
            </w:r>
          </w:p>
          <w:p>
            <w:pPr>
              <w:pStyle w:val="TableParagraph"/>
              <w:spacing w:before="49"/>
              <w:ind w:left="99"/>
              <w:rPr>
                <w:sz w:val="24"/>
              </w:rPr>
            </w:pPr>
            <w:r>
              <w:rPr>
                <w:sz w:val="24"/>
              </w:rPr>
              <w:t>Y.</w:t>
            </w:r>
            <w:r>
              <w:rPr>
                <w:spacing w:val="4"/>
                <w:sz w:val="24"/>
              </w:rPr>
              <w:t> </w:t>
            </w:r>
            <w:r>
              <w:rPr>
                <w:sz w:val="24"/>
              </w:rPr>
              <w:t>et</w:t>
            </w:r>
            <w:r>
              <w:rPr>
                <w:spacing w:val="7"/>
                <w:sz w:val="24"/>
              </w:rPr>
              <w:t> </w:t>
            </w:r>
            <w:r>
              <w:rPr>
                <w:spacing w:val="-5"/>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0</w:t>
            </w:r>
          </w:p>
        </w:tc>
        <w:tc>
          <w:tcPr>
            <w:tcW w:w="1777" w:type="dxa"/>
          </w:tcPr>
          <w:p>
            <w:pPr>
              <w:pStyle w:val="TableParagraph"/>
              <w:spacing w:line="278" w:lineRule="auto" w:before="109"/>
              <w:ind w:left="100" w:right="117"/>
              <w:rPr>
                <w:sz w:val="24"/>
              </w:rPr>
            </w:pPr>
            <w:r>
              <w:rPr>
                <w:sz w:val="24"/>
              </w:rPr>
              <w:t>This article </w:t>
            </w:r>
            <w:r>
              <w:rPr>
                <w:spacing w:val="-2"/>
                <w:sz w:val="24"/>
              </w:rPr>
              <w:t>discussed</w:t>
            </w:r>
            <w:r>
              <w:rPr>
                <w:spacing w:val="40"/>
                <w:sz w:val="24"/>
              </w:rPr>
              <w:t> </w:t>
            </w:r>
            <w:r>
              <w:rPr>
                <w:sz w:val="24"/>
              </w:rPr>
              <w:t>how big data </w:t>
            </w:r>
            <w:r>
              <w:rPr>
                <w:spacing w:val="-2"/>
                <w:sz w:val="24"/>
              </w:rPr>
              <w:t>technologies </w:t>
            </w:r>
            <w:r>
              <w:rPr>
                <w:spacing w:val="-4"/>
                <w:sz w:val="24"/>
              </w:rPr>
              <w:t>have </w:t>
            </w:r>
            <w:r>
              <w:rPr>
                <w:spacing w:val="-2"/>
                <w:sz w:val="24"/>
              </w:rPr>
              <w:t>transformed </w:t>
            </w:r>
            <w:r>
              <w:rPr>
                <w:sz w:val="24"/>
              </w:rPr>
              <w:t>healthcare by enabling the extraction of </w:t>
            </w:r>
            <w:r>
              <w:rPr>
                <w:spacing w:val="-2"/>
                <w:sz w:val="24"/>
              </w:rPr>
              <w:t>meaningful </w:t>
            </w:r>
            <w:r>
              <w:rPr>
                <w:sz w:val="24"/>
              </w:rPr>
              <w:t>insights from vast clinical datasets. It pointed out that predictive </w:t>
            </w:r>
            <w:r>
              <w:rPr>
                <w:spacing w:val="-2"/>
                <w:sz w:val="24"/>
              </w:rPr>
              <w:t>modeling, </w:t>
            </w:r>
            <w:r>
              <w:rPr>
                <w:sz w:val="24"/>
              </w:rPr>
              <w:t>trend</w:t>
            </w:r>
            <w:r>
              <w:rPr>
                <w:spacing w:val="-17"/>
                <w:sz w:val="24"/>
              </w:rPr>
              <w:t> </w:t>
            </w:r>
            <w:r>
              <w:rPr>
                <w:sz w:val="24"/>
              </w:rPr>
              <w:t>analysis, and real-time </w:t>
            </w:r>
            <w:r>
              <w:rPr>
                <w:spacing w:val="-2"/>
                <w:sz w:val="24"/>
              </w:rPr>
              <w:t>decision </w:t>
            </w:r>
            <w:r>
              <w:rPr>
                <w:sz w:val="24"/>
              </w:rPr>
              <w:t>support are </w:t>
            </w:r>
            <w:r>
              <w:rPr>
                <w:spacing w:val="-2"/>
                <w:sz w:val="24"/>
              </w:rPr>
              <w:t>increasingly </w:t>
            </w:r>
            <w:r>
              <w:rPr>
                <w:sz w:val="24"/>
              </w:rPr>
              <w:t>being</w:t>
            </w:r>
            <w:r>
              <w:rPr>
                <w:spacing w:val="-17"/>
                <w:sz w:val="24"/>
              </w:rPr>
              <w:t> </w:t>
            </w:r>
            <w:r>
              <w:rPr>
                <w:sz w:val="24"/>
              </w:rPr>
              <w:t>adopted to improve </w:t>
            </w:r>
            <w:r>
              <w:rPr>
                <w:spacing w:val="-2"/>
                <w:sz w:val="24"/>
              </w:rPr>
              <w:t>patient </w:t>
            </w:r>
            <w:r>
              <w:rPr>
                <w:sz w:val="24"/>
              </w:rPr>
              <w:t>outcomes</w:t>
            </w:r>
            <w:r>
              <w:rPr>
                <w:spacing w:val="-3"/>
                <w:sz w:val="24"/>
              </w:rPr>
              <w:t> </w:t>
            </w:r>
            <w:r>
              <w:rPr>
                <w:sz w:val="24"/>
              </w:rPr>
              <w:t>and </w:t>
            </w:r>
            <w:r>
              <w:rPr>
                <w:spacing w:val="-2"/>
                <w:sz w:val="24"/>
              </w:rPr>
              <w:t>resource efficiency.</w:t>
            </w:r>
          </w:p>
        </w:tc>
        <w:tc>
          <w:tcPr>
            <w:tcW w:w="1754" w:type="dxa"/>
          </w:tcPr>
          <w:p>
            <w:pPr>
              <w:pStyle w:val="TableParagraph"/>
              <w:spacing w:line="278" w:lineRule="auto" w:before="109"/>
              <w:ind w:left="100" w:right="75"/>
              <w:rPr>
                <w:sz w:val="24"/>
              </w:rPr>
            </w:pPr>
            <w:r>
              <w:rPr>
                <w:spacing w:val="-2"/>
                <w:sz w:val="24"/>
              </w:rPr>
              <w:t>While highlighting opportunities, </w:t>
            </w:r>
            <w:r>
              <w:rPr>
                <w:sz w:val="24"/>
              </w:rPr>
              <w:t>the article </w:t>
            </w:r>
            <w:r>
              <w:rPr>
                <w:spacing w:val="-2"/>
                <w:sz w:val="24"/>
              </w:rPr>
              <w:t>lacked concrete applications</w:t>
            </w:r>
            <w:r>
              <w:rPr>
                <w:spacing w:val="-13"/>
                <w:sz w:val="24"/>
              </w:rPr>
              <w:t> </w:t>
            </w:r>
            <w:r>
              <w:rPr>
                <w:spacing w:val="-2"/>
                <w:sz w:val="24"/>
              </w:rPr>
              <w:t>in outpatient </w:t>
            </w:r>
            <w:r>
              <w:rPr>
                <w:sz w:val="24"/>
              </w:rPr>
              <w:t>settings and did not elaborate on </w:t>
            </w:r>
            <w:r>
              <w:rPr>
                <w:spacing w:val="-2"/>
                <w:sz w:val="24"/>
              </w:rPr>
              <w:t>implementatio </w:t>
            </w:r>
            <w:r>
              <w:rPr>
                <w:sz w:val="24"/>
              </w:rPr>
              <w:t>n challenges for small clinics. It </w:t>
            </w:r>
            <w:r>
              <w:rPr>
                <w:spacing w:val="-2"/>
                <w:sz w:val="24"/>
              </w:rPr>
              <w:t>remained</w:t>
            </w:r>
          </w:p>
          <w:p>
            <w:pPr>
              <w:pStyle w:val="TableParagraph"/>
              <w:spacing w:line="278" w:lineRule="auto" w:before="6"/>
              <w:ind w:left="100" w:right="123"/>
              <w:rPr>
                <w:sz w:val="24"/>
              </w:rPr>
            </w:pPr>
            <w:r>
              <w:rPr>
                <w:spacing w:val="-2"/>
                <w:sz w:val="24"/>
              </w:rPr>
              <w:t>high-level, </w:t>
            </w:r>
            <w:r>
              <w:rPr>
                <w:sz w:val="24"/>
              </w:rPr>
              <w:t>focusing</w:t>
            </w:r>
            <w:r>
              <w:rPr>
                <w:spacing w:val="-17"/>
                <w:sz w:val="24"/>
              </w:rPr>
              <w:t> </w:t>
            </w:r>
            <w:r>
              <w:rPr>
                <w:sz w:val="24"/>
              </w:rPr>
              <w:t>more on hospital systems and </w:t>
            </w:r>
            <w:r>
              <w:rPr>
                <w:spacing w:val="-2"/>
                <w:sz w:val="24"/>
              </w:rPr>
              <w:t>large-scale deployments.</w:t>
            </w:r>
          </w:p>
        </w:tc>
        <w:tc>
          <w:tcPr>
            <w:tcW w:w="1766" w:type="dxa"/>
          </w:tcPr>
          <w:p>
            <w:pPr>
              <w:pStyle w:val="TableParagraph"/>
              <w:spacing w:line="278" w:lineRule="auto" w:before="109"/>
              <w:ind w:left="112" w:right="83"/>
              <w:rPr>
                <w:sz w:val="24"/>
              </w:rPr>
            </w:pPr>
            <w:r>
              <w:rPr>
                <w:spacing w:val="-2"/>
                <w:sz w:val="24"/>
              </w:rPr>
              <w:t>HealthBase operationalize </w:t>
            </w:r>
            <w:r>
              <w:rPr>
                <w:sz w:val="24"/>
              </w:rPr>
              <w:t>s these big data insights at the </w:t>
            </w:r>
            <w:r>
              <w:rPr>
                <w:spacing w:val="-2"/>
                <w:sz w:val="24"/>
              </w:rPr>
              <w:t>outpatient</w:t>
            </w:r>
            <w:r>
              <w:rPr>
                <w:spacing w:val="40"/>
                <w:sz w:val="24"/>
              </w:rPr>
              <w:t> </w:t>
            </w:r>
            <w:r>
              <w:rPr>
                <w:sz w:val="24"/>
              </w:rPr>
              <w:t>level by using </w:t>
            </w:r>
            <w:r>
              <w:rPr>
                <w:spacing w:val="-2"/>
                <w:sz w:val="24"/>
              </w:rPr>
              <w:t>machine </w:t>
            </w:r>
            <w:r>
              <w:rPr>
                <w:sz w:val="24"/>
              </w:rPr>
              <w:t>learning for patient risk scoring and </w:t>
            </w:r>
            <w:r>
              <w:rPr>
                <w:spacing w:val="-2"/>
                <w:sz w:val="24"/>
              </w:rPr>
              <w:t>scheduling </w:t>
            </w:r>
            <w:r>
              <w:rPr>
                <w:sz w:val="24"/>
              </w:rPr>
              <w:t>optimization.</w:t>
            </w:r>
            <w:r>
              <w:rPr>
                <w:spacing w:val="-17"/>
                <w:sz w:val="24"/>
              </w:rPr>
              <w:t> </w:t>
            </w:r>
            <w:r>
              <w:rPr>
                <w:sz w:val="24"/>
              </w:rPr>
              <w:t>It applies real- time data analytics to </w:t>
            </w:r>
            <w:r>
              <w:rPr>
                <w:spacing w:val="-2"/>
                <w:sz w:val="24"/>
              </w:rPr>
              <w:t>improve </w:t>
            </w:r>
            <w:r>
              <w:rPr>
                <w:sz w:val="24"/>
              </w:rPr>
              <w:t>patient flow, </w:t>
            </w:r>
            <w:r>
              <w:rPr>
                <w:spacing w:val="-2"/>
                <w:sz w:val="24"/>
              </w:rPr>
              <w:t>reduce unnecessary </w:t>
            </w:r>
            <w:r>
              <w:rPr>
                <w:sz w:val="24"/>
              </w:rPr>
              <w:t>visits, and </w:t>
            </w:r>
            <w:r>
              <w:rPr>
                <w:spacing w:val="-2"/>
                <w:sz w:val="24"/>
              </w:rPr>
              <w:t>enhance decision- making— </w:t>
            </w:r>
            <w:r>
              <w:rPr>
                <w:sz w:val="24"/>
              </w:rPr>
              <w:t>delivering big </w:t>
            </w:r>
            <w:r>
              <w:rPr>
                <w:spacing w:val="-4"/>
                <w:sz w:val="24"/>
              </w:rPr>
              <w:t>data </w:t>
            </w:r>
            <w:r>
              <w:rPr>
                <w:sz w:val="24"/>
              </w:rPr>
              <w:t>functionality</w:t>
            </w:r>
            <w:r>
              <w:rPr>
                <w:spacing w:val="-17"/>
                <w:sz w:val="24"/>
              </w:rPr>
              <w:t> </w:t>
            </w:r>
            <w:r>
              <w:rPr>
                <w:sz w:val="24"/>
              </w:rPr>
              <w:t>to smaller</w:t>
            </w:r>
            <w:r>
              <w:rPr>
                <w:spacing w:val="-17"/>
                <w:sz w:val="24"/>
              </w:rPr>
              <w:t> </w:t>
            </w:r>
            <w:r>
              <w:rPr>
                <w:sz w:val="24"/>
              </w:rPr>
              <w:t>clinical </w:t>
            </w:r>
            <w:r>
              <w:rPr>
                <w:spacing w:val="-2"/>
                <w:sz w:val="24"/>
              </w:rPr>
              <w:t>environments.</w:t>
            </w:r>
          </w:p>
        </w:tc>
      </w:tr>
      <w:tr>
        <w:trPr>
          <w:trHeight w:val="3083" w:hRule="atLeast"/>
        </w:trPr>
        <w:tc>
          <w:tcPr>
            <w:tcW w:w="1490" w:type="dxa"/>
          </w:tcPr>
          <w:p>
            <w:pPr>
              <w:pStyle w:val="TableParagraph"/>
              <w:spacing w:line="276" w:lineRule="auto" w:before="109"/>
              <w:ind w:left="100" w:right="134"/>
              <w:rPr>
                <w:sz w:val="24"/>
              </w:rPr>
            </w:pPr>
            <w:r>
              <w:rPr>
                <w:spacing w:val="-2"/>
                <w:sz w:val="24"/>
              </w:rPr>
              <w:t>Database manageme </w:t>
            </w:r>
            <w:r>
              <w:rPr>
                <w:sz w:val="24"/>
              </w:rPr>
              <w:t>nt in </w:t>
            </w:r>
            <w:r>
              <w:rPr>
                <w:spacing w:val="-2"/>
                <w:sz w:val="24"/>
              </w:rPr>
              <w:t>healthcare: </w:t>
            </w:r>
            <w:r>
              <w:rPr>
                <w:sz w:val="24"/>
              </w:rPr>
              <w:t>Design</w:t>
            </w:r>
            <w:r>
              <w:rPr>
                <w:spacing w:val="-14"/>
                <w:sz w:val="24"/>
              </w:rPr>
              <w:t> </w:t>
            </w:r>
            <w:r>
              <w:rPr>
                <w:sz w:val="24"/>
              </w:rPr>
              <w:t>and </w:t>
            </w:r>
            <w:r>
              <w:rPr>
                <w:spacing w:val="-2"/>
                <w:sz w:val="24"/>
              </w:rPr>
              <w:t>implementa </w:t>
            </w:r>
            <w:r>
              <w:rPr>
                <w:spacing w:val="-4"/>
                <w:sz w:val="24"/>
              </w:rPr>
              <w:t>tion</w:t>
            </w:r>
          </w:p>
        </w:tc>
        <w:tc>
          <w:tcPr>
            <w:tcW w:w="1105" w:type="dxa"/>
          </w:tcPr>
          <w:p>
            <w:pPr>
              <w:pStyle w:val="TableParagraph"/>
              <w:spacing w:before="109"/>
              <w:ind w:left="99"/>
              <w:rPr>
                <w:sz w:val="24"/>
              </w:rPr>
            </w:pPr>
            <w:r>
              <w:rPr>
                <w:spacing w:val="-2"/>
                <w:sz w:val="24"/>
              </w:rPr>
              <w:t>Chen,</w:t>
            </w:r>
          </w:p>
          <w:p>
            <w:pPr>
              <w:pStyle w:val="TableParagraph"/>
              <w:spacing w:before="37"/>
              <w:ind w:left="99"/>
              <w:rPr>
                <w:sz w:val="24"/>
              </w:rPr>
            </w:pPr>
            <w:r>
              <w:rPr>
                <w:sz w:val="24"/>
              </w:rPr>
              <w:t>H.</w:t>
            </w:r>
            <w:r>
              <w:rPr>
                <w:spacing w:val="6"/>
                <w:sz w:val="24"/>
              </w:rPr>
              <w:t> </w:t>
            </w:r>
            <w:r>
              <w:rPr>
                <w:sz w:val="24"/>
              </w:rPr>
              <w:t>et</w:t>
            </w:r>
            <w:r>
              <w:rPr>
                <w:spacing w:val="6"/>
                <w:sz w:val="24"/>
              </w:rPr>
              <w:t> </w:t>
            </w:r>
            <w:r>
              <w:rPr>
                <w:spacing w:val="-5"/>
                <w:sz w:val="24"/>
              </w:rPr>
              <w:t>al.</w:t>
            </w:r>
          </w:p>
        </w:tc>
        <w:tc>
          <w:tcPr>
            <w:tcW w:w="733" w:type="dxa"/>
          </w:tcPr>
          <w:p>
            <w:pPr>
              <w:pStyle w:val="TableParagraph"/>
              <w:spacing w:before="109"/>
              <w:ind w:left="112"/>
              <w:rPr>
                <w:sz w:val="24"/>
              </w:rPr>
            </w:pPr>
            <w:r>
              <w:rPr>
                <w:spacing w:val="-5"/>
                <w:sz w:val="24"/>
              </w:rPr>
              <w:t>202</w:t>
            </w:r>
          </w:p>
          <w:p>
            <w:pPr>
              <w:pStyle w:val="TableParagraph"/>
              <w:spacing w:before="37"/>
              <w:ind w:left="112"/>
              <w:rPr>
                <w:sz w:val="24"/>
              </w:rPr>
            </w:pPr>
            <w:r>
              <w:rPr>
                <w:spacing w:val="-10"/>
                <w:sz w:val="24"/>
              </w:rPr>
              <w:t>0</w:t>
            </w:r>
          </w:p>
        </w:tc>
        <w:tc>
          <w:tcPr>
            <w:tcW w:w="1777" w:type="dxa"/>
          </w:tcPr>
          <w:p>
            <w:pPr>
              <w:pStyle w:val="TableParagraph"/>
              <w:spacing w:line="278" w:lineRule="auto" w:before="109"/>
              <w:ind w:left="100" w:right="191"/>
              <w:rPr>
                <w:sz w:val="24"/>
              </w:rPr>
            </w:pPr>
            <w:r>
              <w:rPr>
                <w:sz w:val="24"/>
              </w:rPr>
              <w:t>This study detailed the </w:t>
            </w:r>
            <w:r>
              <w:rPr>
                <w:spacing w:val="-2"/>
                <w:sz w:val="24"/>
              </w:rPr>
              <w:t>foundational </w:t>
            </w:r>
            <w:r>
              <w:rPr>
                <w:sz w:val="24"/>
              </w:rPr>
              <w:t>role of </w:t>
            </w:r>
            <w:r>
              <w:rPr>
                <w:spacing w:val="-2"/>
                <w:sz w:val="24"/>
              </w:rPr>
              <w:t>effective database management </w:t>
            </w:r>
            <w:r>
              <w:rPr>
                <w:sz w:val="24"/>
              </w:rPr>
              <w:t>in</w:t>
            </w:r>
            <w:r>
              <w:rPr>
                <w:spacing w:val="-14"/>
                <w:sz w:val="24"/>
              </w:rPr>
              <w:t> </w:t>
            </w:r>
            <w:r>
              <w:rPr>
                <w:sz w:val="24"/>
              </w:rPr>
              <w:t>healthcare systems. It</w:t>
            </w:r>
          </w:p>
        </w:tc>
        <w:tc>
          <w:tcPr>
            <w:tcW w:w="1754" w:type="dxa"/>
          </w:tcPr>
          <w:p>
            <w:pPr>
              <w:pStyle w:val="TableParagraph"/>
              <w:spacing w:line="278" w:lineRule="auto" w:before="109"/>
              <w:ind w:left="100" w:right="75"/>
              <w:rPr>
                <w:sz w:val="24"/>
              </w:rPr>
            </w:pPr>
            <w:r>
              <w:rPr>
                <w:sz w:val="24"/>
              </w:rPr>
              <w:t>While the study</w:t>
            </w:r>
            <w:r>
              <w:rPr>
                <w:spacing w:val="-17"/>
                <w:sz w:val="24"/>
              </w:rPr>
              <w:t> </w:t>
            </w:r>
            <w:r>
              <w:rPr>
                <w:sz w:val="24"/>
              </w:rPr>
              <w:t>provided strong</w:t>
            </w:r>
            <w:r>
              <w:rPr>
                <w:spacing w:val="-17"/>
                <w:sz w:val="24"/>
              </w:rPr>
              <w:t> </w:t>
            </w:r>
            <w:r>
              <w:rPr>
                <w:sz w:val="24"/>
              </w:rPr>
              <w:t>insights into database theory, it lacked a practical case application in </w:t>
            </w:r>
            <w:r>
              <w:rPr>
                <w:spacing w:val="-2"/>
                <w:sz w:val="24"/>
              </w:rPr>
              <w:t>outpatient</w:t>
            </w:r>
          </w:p>
        </w:tc>
        <w:tc>
          <w:tcPr>
            <w:tcW w:w="1766" w:type="dxa"/>
          </w:tcPr>
          <w:p>
            <w:pPr>
              <w:pStyle w:val="TableParagraph"/>
              <w:spacing w:line="278" w:lineRule="auto" w:before="109"/>
              <w:ind w:left="112" w:right="151"/>
              <w:rPr>
                <w:sz w:val="24"/>
              </w:rPr>
            </w:pPr>
            <w:r>
              <w:rPr>
                <w:spacing w:val="-2"/>
                <w:sz w:val="24"/>
              </w:rPr>
              <w:t>HealthBase </w:t>
            </w:r>
            <w:r>
              <w:rPr>
                <w:sz w:val="24"/>
              </w:rPr>
              <w:t>builds on </w:t>
            </w:r>
            <w:r>
              <w:rPr>
                <w:spacing w:val="-2"/>
                <w:sz w:val="24"/>
              </w:rPr>
              <w:t>these database design </w:t>
            </w:r>
            <w:r>
              <w:rPr>
                <w:sz w:val="24"/>
              </w:rPr>
              <w:t>principles</w:t>
            </w:r>
            <w:r>
              <w:rPr>
                <w:spacing w:val="-13"/>
                <w:sz w:val="24"/>
              </w:rPr>
              <w:t> </w:t>
            </w:r>
            <w:r>
              <w:rPr>
                <w:sz w:val="24"/>
              </w:rPr>
              <w:t>and applies them directly to the needs of</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8043"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99"/>
              <w:rPr>
                <w:sz w:val="24"/>
              </w:rPr>
            </w:pPr>
            <w:r>
              <w:rPr>
                <w:spacing w:val="-2"/>
                <w:sz w:val="24"/>
              </w:rPr>
              <w:t>emphasized </w:t>
            </w:r>
            <w:r>
              <w:rPr>
                <w:sz w:val="24"/>
              </w:rPr>
              <w:t>how well- </w:t>
            </w:r>
            <w:r>
              <w:rPr>
                <w:spacing w:val="-2"/>
                <w:sz w:val="24"/>
              </w:rPr>
              <w:t>structured</w:t>
            </w:r>
            <w:r>
              <w:rPr>
                <w:spacing w:val="40"/>
                <w:sz w:val="24"/>
              </w:rPr>
              <w:t> </w:t>
            </w:r>
            <w:r>
              <w:rPr>
                <w:sz w:val="24"/>
              </w:rPr>
              <w:t>data storage, </w:t>
            </w:r>
            <w:r>
              <w:rPr>
                <w:spacing w:val="-2"/>
                <w:sz w:val="24"/>
              </w:rPr>
              <w:t>relational </w:t>
            </w:r>
            <w:r>
              <w:rPr>
                <w:sz w:val="24"/>
              </w:rPr>
              <w:t>models, and </w:t>
            </w:r>
            <w:r>
              <w:rPr>
                <w:spacing w:val="-2"/>
                <w:sz w:val="24"/>
              </w:rPr>
              <w:t>standardized </w:t>
            </w:r>
            <w:r>
              <w:rPr>
                <w:sz w:val="24"/>
              </w:rPr>
              <w:t>query</w:t>
            </w:r>
            <w:r>
              <w:rPr>
                <w:spacing w:val="-17"/>
                <w:sz w:val="24"/>
              </w:rPr>
              <w:t> </w:t>
            </w:r>
            <w:r>
              <w:rPr>
                <w:sz w:val="24"/>
              </w:rPr>
              <w:t>systems </w:t>
            </w:r>
            <w:r>
              <w:rPr>
                <w:spacing w:val="-2"/>
                <w:sz w:val="24"/>
              </w:rPr>
              <w:t>enhance </w:t>
            </w:r>
            <w:r>
              <w:rPr>
                <w:sz w:val="24"/>
              </w:rPr>
              <w:t>health data </w:t>
            </w:r>
            <w:r>
              <w:rPr>
                <w:spacing w:val="-2"/>
                <w:sz w:val="24"/>
              </w:rPr>
              <w:t>reliability, </w:t>
            </w:r>
            <w:r>
              <w:rPr>
                <w:sz w:val="24"/>
              </w:rPr>
              <w:t>integrity, and accessibility.</w:t>
            </w:r>
            <w:r>
              <w:rPr>
                <w:spacing w:val="-10"/>
                <w:sz w:val="24"/>
              </w:rPr>
              <w:t> </w:t>
            </w:r>
            <w:r>
              <w:rPr>
                <w:sz w:val="24"/>
              </w:rPr>
              <w:t>It </w:t>
            </w:r>
            <w:r>
              <w:rPr>
                <w:spacing w:val="-4"/>
                <w:sz w:val="24"/>
              </w:rPr>
              <w:t>also </w:t>
            </w:r>
            <w:r>
              <w:rPr>
                <w:sz w:val="24"/>
              </w:rPr>
              <w:t>highlighted</w:t>
            </w:r>
            <w:r>
              <w:rPr>
                <w:spacing w:val="-14"/>
                <w:sz w:val="24"/>
              </w:rPr>
              <w:t> </w:t>
            </w:r>
            <w:r>
              <w:rPr>
                <w:sz w:val="24"/>
              </w:rPr>
              <w:t>the importance of clinical data models that </w:t>
            </w:r>
            <w:r>
              <w:rPr>
                <w:spacing w:val="-2"/>
                <w:sz w:val="24"/>
              </w:rPr>
              <w:t>support </w:t>
            </w:r>
            <w:r>
              <w:rPr>
                <w:sz w:val="24"/>
              </w:rPr>
              <w:t>scalability and </w:t>
            </w:r>
            <w:r>
              <w:rPr>
                <w:spacing w:val="-2"/>
                <w:sz w:val="24"/>
              </w:rPr>
              <w:t>performance.</w:t>
            </w:r>
          </w:p>
        </w:tc>
        <w:tc>
          <w:tcPr>
            <w:tcW w:w="1754" w:type="dxa"/>
          </w:tcPr>
          <w:p>
            <w:pPr>
              <w:pStyle w:val="TableParagraph"/>
              <w:spacing w:line="278" w:lineRule="auto" w:before="109"/>
              <w:ind w:left="100" w:right="94"/>
              <w:rPr>
                <w:sz w:val="24"/>
              </w:rPr>
            </w:pPr>
            <w:r>
              <w:rPr>
                <w:spacing w:val="-2"/>
                <w:sz w:val="24"/>
              </w:rPr>
              <w:t>clinical </w:t>
            </w:r>
            <w:r>
              <w:rPr>
                <w:sz w:val="24"/>
              </w:rPr>
              <w:t>settings. It did not explore how database structures</w:t>
            </w:r>
            <w:r>
              <w:rPr>
                <w:spacing w:val="-3"/>
                <w:sz w:val="24"/>
              </w:rPr>
              <w:t> </w:t>
            </w:r>
            <w:r>
              <w:rPr>
                <w:sz w:val="24"/>
              </w:rPr>
              <w:t>can </w:t>
            </w:r>
            <w:r>
              <w:rPr>
                <w:spacing w:val="-2"/>
                <w:sz w:val="24"/>
              </w:rPr>
              <w:t>support</w:t>
            </w:r>
            <w:r>
              <w:rPr>
                <w:spacing w:val="40"/>
                <w:sz w:val="24"/>
              </w:rPr>
              <w:t> </w:t>
            </w:r>
            <w:r>
              <w:rPr>
                <w:sz w:val="24"/>
              </w:rPr>
              <w:t>patient care features like risk</w:t>
            </w:r>
            <w:r>
              <w:rPr>
                <w:spacing w:val="-17"/>
                <w:sz w:val="24"/>
              </w:rPr>
              <w:t> </w:t>
            </w:r>
            <w:r>
              <w:rPr>
                <w:sz w:val="24"/>
              </w:rPr>
              <w:t>prediction, </w:t>
            </w:r>
            <w:r>
              <w:rPr>
                <w:spacing w:val="-2"/>
                <w:sz w:val="24"/>
              </w:rPr>
              <w:t>smart </w:t>
            </w:r>
            <w:r>
              <w:rPr>
                <w:sz w:val="24"/>
              </w:rPr>
              <w:t>scheduling, or </w:t>
            </w:r>
            <w:r>
              <w:rPr>
                <w:spacing w:val="-2"/>
                <w:sz w:val="24"/>
              </w:rPr>
              <w:t>dynamic </w:t>
            </w:r>
            <w:r>
              <w:rPr>
                <w:sz w:val="24"/>
              </w:rPr>
              <w:t>reporting at </w:t>
            </w:r>
            <w:r>
              <w:rPr>
                <w:spacing w:val="-2"/>
                <w:sz w:val="24"/>
              </w:rPr>
              <w:t>smaller healthcare institutions.</w:t>
            </w:r>
          </w:p>
        </w:tc>
        <w:tc>
          <w:tcPr>
            <w:tcW w:w="1766" w:type="dxa"/>
          </w:tcPr>
          <w:p>
            <w:pPr>
              <w:pStyle w:val="TableParagraph"/>
              <w:spacing w:line="278" w:lineRule="auto" w:before="109"/>
              <w:ind w:left="112" w:right="107"/>
              <w:rPr>
                <w:sz w:val="24"/>
              </w:rPr>
            </w:pPr>
            <w:r>
              <w:rPr>
                <w:spacing w:val="-2"/>
                <w:sz w:val="24"/>
              </w:rPr>
              <w:t>outpatient </w:t>
            </w:r>
            <w:r>
              <w:rPr>
                <w:sz w:val="24"/>
              </w:rPr>
              <w:t>clinics like Dr. Leelin</w:t>
            </w:r>
            <w:r>
              <w:rPr>
                <w:spacing w:val="-14"/>
                <w:sz w:val="24"/>
              </w:rPr>
              <w:t> </w:t>
            </w:r>
            <w:r>
              <w:rPr>
                <w:sz w:val="24"/>
              </w:rPr>
              <w:t>Medical Clinic. It </w:t>
            </w:r>
            <w:r>
              <w:rPr>
                <w:spacing w:val="-2"/>
                <w:sz w:val="24"/>
              </w:rPr>
              <w:t>incorporates optimized relational </w:t>
            </w:r>
            <w:r>
              <w:rPr>
                <w:sz w:val="24"/>
              </w:rPr>
              <w:t>databases for </w:t>
            </w:r>
            <w:r>
              <w:rPr>
                <w:spacing w:val="-2"/>
                <w:sz w:val="24"/>
              </w:rPr>
              <w:t>structured </w:t>
            </w:r>
            <w:r>
              <w:rPr>
                <w:sz w:val="24"/>
              </w:rPr>
              <w:t>data</w:t>
            </w:r>
            <w:r>
              <w:rPr>
                <w:spacing w:val="-17"/>
                <w:sz w:val="24"/>
              </w:rPr>
              <w:t> </w:t>
            </w:r>
            <w:r>
              <w:rPr>
                <w:sz w:val="24"/>
              </w:rPr>
              <w:t>handling, </w:t>
            </w:r>
            <w:r>
              <w:rPr>
                <w:spacing w:val="-2"/>
                <w:sz w:val="24"/>
              </w:rPr>
              <w:t>integrates </w:t>
            </w:r>
            <w:r>
              <w:rPr>
                <w:sz w:val="24"/>
              </w:rPr>
              <w:t>secure query systems for </w:t>
            </w:r>
            <w:r>
              <w:rPr>
                <w:spacing w:val="-2"/>
                <w:sz w:val="24"/>
              </w:rPr>
              <w:t>real-time decision- </w:t>
            </w:r>
            <w:r>
              <w:rPr>
                <w:sz w:val="24"/>
              </w:rPr>
              <w:t>making, and </w:t>
            </w:r>
            <w:r>
              <w:rPr>
                <w:spacing w:val="-2"/>
                <w:sz w:val="24"/>
              </w:rPr>
              <w:t>supports </w:t>
            </w:r>
            <w:r>
              <w:rPr>
                <w:sz w:val="24"/>
              </w:rPr>
              <w:t>analytics and </w:t>
            </w:r>
            <w:r>
              <w:rPr>
                <w:spacing w:val="-2"/>
                <w:sz w:val="24"/>
              </w:rPr>
              <w:t>predictive </w:t>
            </w:r>
            <w:r>
              <w:rPr>
                <w:sz w:val="24"/>
              </w:rPr>
              <w:t>tools that depend on clean, well- </w:t>
            </w:r>
            <w:r>
              <w:rPr>
                <w:spacing w:val="-2"/>
                <w:sz w:val="24"/>
              </w:rPr>
              <w:t>structured </w:t>
            </w:r>
            <w:r>
              <w:rPr>
                <w:sz w:val="24"/>
              </w:rPr>
              <w:t>health data.</w:t>
            </w:r>
          </w:p>
        </w:tc>
      </w:tr>
      <w:tr>
        <w:trPr>
          <w:trHeight w:val="4692" w:hRule="atLeast"/>
        </w:trPr>
        <w:tc>
          <w:tcPr>
            <w:tcW w:w="1490" w:type="dxa"/>
          </w:tcPr>
          <w:p>
            <w:pPr>
              <w:pStyle w:val="TableParagraph"/>
              <w:spacing w:line="278" w:lineRule="auto" w:before="109"/>
              <w:ind w:left="100" w:right="184"/>
              <w:rPr>
                <w:sz w:val="24"/>
              </w:rPr>
            </w:pPr>
            <w:r>
              <w:rPr>
                <w:spacing w:val="-2"/>
                <w:sz w:val="24"/>
              </w:rPr>
              <w:t>Medication errors: </w:t>
            </w:r>
            <w:r>
              <w:rPr>
                <w:sz w:val="24"/>
              </w:rPr>
              <w:t>What they are, how </w:t>
            </w:r>
            <w:r>
              <w:rPr>
                <w:spacing w:val="-4"/>
                <w:sz w:val="24"/>
              </w:rPr>
              <w:t>they </w:t>
            </w:r>
            <w:r>
              <w:rPr>
                <w:spacing w:val="-2"/>
                <w:sz w:val="24"/>
              </w:rPr>
              <w:t>happen, </w:t>
            </w:r>
            <w:r>
              <w:rPr>
                <w:sz w:val="24"/>
              </w:rPr>
              <w:t>and</w:t>
            </w:r>
            <w:r>
              <w:rPr>
                <w:spacing w:val="-17"/>
                <w:sz w:val="24"/>
              </w:rPr>
              <w:t> </w:t>
            </w:r>
            <w:r>
              <w:rPr>
                <w:sz w:val="24"/>
              </w:rPr>
              <w:t>how</w:t>
            </w:r>
            <w:r>
              <w:rPr>
                <w:spacing w:val="-17"/>
                <w:sz w:val="24"/>
              </w:rPr>
              <w:t> </w:t>
            </w:r>
            <w:r>
              <w:rPr>
                <w:sz w:val="24"/>
              </w:rPr>
              <w:t>to avoid</w:t>
            </w:r>
            <w:r>
              <w:rPr>
                <w:spacing w:val="-8"/>
                <w:sz w:val="24"/>
              </w:rPr>
              <w:t> </w:t>
            </w:r>
            <w:r>
              <w:rPr>
                <w:spacing w:val="-4"/>
                <w:sz w:val="24"/>
              </w:rPr>
              <w:t>them</w:t>
            </w:r>
          </w:p>
        </w:tc>
        <w:tc>
          <w:tcPr>
            <w:tcW w:w="1105" w:type="dxa"/>
          </w:tcPr>
          <w:p>
            <w:pPr>
              <w:pStyle w:val="TableParagraph"/>
              <w:spacing w:before="109"/>
              <w:ind w:left="99"/>
              <w:rPr>
                <w:sz w:val="24"/>
              </w:rPr>
            </w:pPr>
            <w:r>
              <w:rPr>
                <w:spacing w:val="-2"/>
                <w:sz w:val="24"/>
              </w:rPr>
              <w:t>Aronson</w:t>
            </w:r>
          </w:p>
          <w:p>
            <w:pPr>
              <w:pStyle w:val="TableParagraph"/>
              <w:spacing w:before="49"/>
              <w:ind w:left="99"/>
              <w:rPr>
                <w:sz w:val="24"/>
              </w:rPr>
            </w:pPr>
            <w:r>
              <w:rPr>
                <w:sz w:val="24"/>
              </w:rPr>
              <w:t>,</w:t>
            </w:r>
            <w:r>
              <w:rPr>
                <w:spacing w:val="10"/>
                <w:sz w:val="24"/>
              </w:rPr>
              <w:t> </w:t>
            </w:r>
            <w:r>
              <w:rPr>
                <w:spacing w:val="-5"/>
                <w:sz w:val="24"/>
              </w:rPr>
              <w:t>R.</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0</w:t>
            </w:r>
          </w:p>
        </w:tc>
        <w:tc>
          <w:tcPr>
            <w:tcW w:w="1777" w:type="dxa"/>
          </w:tcPr>
          <w:p>
            <w:pPr>
              <w:pStyle w:val="TableParagraph"/>
              <w:spacing w:line="278" w:lineRule="auto" w:before="109"/>
              <w:ind w:left="100" w:right="143"/>
              <w:rPr>
                <w:sz w:val="24"/>
              </w:rPr>
            </w:pPr>
            <w:r>
              <w:rPr>
                <w:spacing w:val="-4"/>
                <w:sz w:val="24"/>
              </w:rPr>
              <w:t>This </w:t>
            </w:r>
            <w:r>
              <w:rPr>
                <w:spacing w:val="-2"/>
                <w:sz w:val="24"/>
              </w:rPr>
              <w:t>foundational article </w:t>
            </w:r>
            <w:r>
              <w:rPr>
                <w:sz w:val="24"/>
              </w:rPr>
              <w:t>explained the root</w:t>
            </w:r>
            <w:r>
              <w:rPr>
                <w:spacing w:val="-13"/>
                <w:sz w:val="24"/>
              </w:rPr>
              <w:t> </w:t>
            </w:r>
            <w:r>
              <w:rPr>
                <w:sz w:val="24"/>
              </w:rPr>
              <w:t>causes</w:t>
            </w:r>
            <w:r>
              <w:rPr>
                <w:spacing w:val="-16"/>
                <w:sz w:val="24"/>
              </w:rPr>
              <w:t> </w:t>
            </w:r>
            <w:r>
              <w:rPr>
                <w:sz w:val="24"/>
              </w:rPr>
              <w:t>of </w:t>
            </w:r>
            <w:r>
              <w:rPr>
                <w:spacing w:val="-2"/>
                <w:sz w:val="24"/>
              </w:rPr>
              <w:t>medication errors, identifying </w:t>
            </w:r>
            <w:r>
              <w:rPr>
                <w:spacing w:val="-4"/>
                <w:sz w:val="24"/>
              </w:rPr>
              <w:t>poor </w:t>
            </w:r>
            <w:r>
              <w:rPr>
                <w:spacing w:val="-2"/>
                <w:sz w:val="24"/>
              </w:rPr>
              <w:t>documentatio </w:t>
            </w:r>
            <w:r>
              <w:rPr>
                <w:sz w:val="24"/>
              </w:rPr>
              <w:t>n, illegible </w:t>
            </w:r>
            <w:r>
              <w:rPr>
                <w:spacing w:val="-2"/>
                <w:sz w:val="24"/>
              </w:rPr>
              <w:t>handwriting, </w:t>
            </w:r>
            <w:r>
              <w:rPr>
                <w:spacing w:val="-4"/>
                <w:sz w:val="24"/>
              </w:rPr>
              <w:t>and </w:t>
            </w:r>
            <w:r>
              <w:rPr>
                <w:spacing w:val="-2"/>
                <w:sz w:val="24"/>
              </w:rPr>
              <w:t>miscommunic</w:t>
            </w:r>
          </w:p>
        </w:tc>
        <w:tc>
          <w:tcPr>
            <w:tcW w:w="1754" w:type="dxa"/>
          </w:tcPr>
          <w:p>
            <w:pPr>
              <w:pStyle w:val="TableParagraph"/>
              <w:spacing w:line="278" w:lineRule="auto" w:before="109"/>
              <w:ind w:left="100" w:right="94"/>
              <w:rPr>
                <w:sz w:val="24"/>
              </w:rPr>
            </w:pPr>
            <w:r>
              <w:rPr>
                <w:sz w:val="24"/>
              </w:rPr>
              <w:t>Although the </w:t>
            </w:r>
            <w:r>
              <w:rPr>
                <w:spacing w:val="-2"/>
                <w:sz w:val="24"/>
              </w:rPr>
              <w:t>article </w:t>
            </w:r>
            <w:r>
              <w:rPr>
                <w:sz w:val="24"/>
              </w:rPr>
              <w:t>advocated for </w:t>
            </w:r>
            <w:r>
              <w:rPr>
                <w:spacing w:val="-2"/>
                <w:sz w:val="24"/>
              </w:rPr>
              <w:t>electronic health </w:t>
            </w:r>
            <w:r>
              <w:rPr>
                <w:sz w:val="24"/>
              </w:rPr>
              <w:t>systems,</w:t>
            </w:r>
            <w:r>
              <w:rPr>
                <w:spacing w:val="-11"/>
                <w:sz w:val="24"/>
              </w:rPr>
              <w:t> </w:t>
            </w:r>
            <w:r>
              <w:rPr>
                <w:sz w:val="24"/>
              </w:rPr>
              <w:t>it</w:t>
            </w:r>
            <w:r>
              <w:rPr>
                <w:spacing w:val="-11"/>
                <w:sz w:val="24"/>
              </w:rPr>
              <w:t> </w:t>
            </w:r>
            <w:r>
              <w:rPr>
                <w:sz w:val="24"/>
              </w:rPr>
              <w:t>did not explore </w:t>
            </w:r>
            <w:r>
              <w:rPr>
                <w:spacing w:val="-2"/>
                <w:sz w:val="24"/>
              </w:rPr>
              <w:t>predictive </w:t>
            </w:r>
            <w:r>
              <w:rPr>
                <w:sz w:val="24"/>
              </w:rPr>
              <w:t>analytics or </w:t>
            </w:r>
            <w:r>
              <w:rPr>
                <w:spacing w:val="-2"/>
                <w:sz w:val="24"/>
              </w:rPr>
              <w:t>dynamic scheduling </w:t>
            </w:r>
            <w:r>
              <w:rPr>
                <w:sz w:val="24"/>
              </w:rPr>
              <w:t>features. It also did not </w:t>
            </w:r>
            <w:r>
              <w:rPr>
                <w:spacing w:val="-2"/>
                <w:sz w:val="24"/>
              </w:rPr>
              <w:t>contextualize</w:t>
            </w:r>
          </w:p>
        </w:tc>
        <w:tc>
          <w:tcPr>
            <w:tcW w:w="1766" w:type="dxa"/>
          </w:tcPr>
          <w:p>
            <w:pPr>
              <w:pStyle w:val="TableParagraph"/>
              <w:spacing w:line="278" w:lineRule="auto" w:before="109"/>
              <w:ind w:left="112" w:right="159"/>
              <w:rPr>
                <w:sz w:val="24"/>
              </w:rPr>
            </w:pPr>
            <w:r>
              <w:rPr>
                <w:spacing w:val="-2"/>
                <w:sz w:val="24"/>
              </w:rPr>
              <w:t>HealthBase directly supports medication </w:t>
            </w:r>
            <w:r>
              <w:rPr>
                <w:sz w:val="24"/>
              </w:rPr>
              <w:t>safety by </w:t>
            </w:r>
            <w:r>
              <w:rPr>
                <w:spacing w:val="-2"/>
                <w:sz w:val="24"/>
              </w:rPr>
              <w:t>eliminating manual documentatio </w:t>
            </w:r>
            <w:r>
              <w:rPr>
                <w:sz w:val="24"/>
              </w:rPr>
              <w:t>n through </w:t>
            </w:r>
            <w:r>
              <w:rPr>
                <w:spacing w:val="-2"/>
                <w:sz w:val="24"/>
              </w:rPr>
              <w:t>electronic </w:t>
            </w:r>
            <w:r>
              <w:rPr>
                <w:sz w:val="24"/>
              </w:rPr>
              <w:t>health record </w:t>
            </w:r>
            <w:r>
              <w:rPr>
                <w:spacing w:val="-2"/>
                <w:sz w:val="24"/>
              </w:rPr>
              <w:t>features.</w:t>
            </w:r>
          </w:p>
          <w:p>
            <w:pPr>
              <w:pStyle w:val="TableParagraph"/>
              <w:spacing w:line="280" w:lineRule="auto" w:before="1"/>
              <w:ind w:left="112" w:right="210"/>
              <w:rPr>
                <w:sz w:val="24"/>
              </w:rPr>
            </w:pPr>
            <w:r>
              <w:rPr>
                <w:spacing w:val="-4"/>
                <w:sz w:val="24"/>
              </w:rPr>
              <w:t>Additionally, </w:t>
            </w:r>
            <w:r>
              <w:rPr>
                <w:sz w:val="24"/>
              </w:rPr>
              <w:t>by flagging</w:t>
            </w:r>
          </w:p>
        </w:tc>
      </w:tr>
    </w:tbl>
    <w:p>
      <w:pPr>
        <w:pStyle w:val="TableParagraph"/>
        <w:spacing w:after="0" w:line="280"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5965"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107"/>
              <w:rPr>
                <w:sz w:val="24"/>
              </w:rPr>
            </w:pPr>
            <w:r>
              <w:rPr>
                <w:sz w:val="24"/>
              </w:rPr>
              <w:t>ation as </w:t>
            </w:r>
            <w:r>
              <w:rPr>
                <w:spacing w:val="-2"/>
                <w:sz w:val="24"/>
              </w:rPr>
              <w:t>significant </w:t>
            </w:r>
            <w:r>
              <w:rPr>
                <w:sz w:val="24"/>
              </w:rPr>
              <w:t>contributors. It </w:t>
            </w:r>
            <w:r>
              <w:rPr>
                <w:spacing w:val="-2"/>
                <w:sz w:val="24"/>
              </w:rPr>
              <w:t>recommended digitized recordkeeping </w:t>
            </w:r>
            <w:r>
              <w:rPr>
                <w:sz w:val="24"/>
              </w:rPr>
              <w:t>and decision </w:t>
            </w:r>
            <w:r>
              <w:rPr>
                <w:spacing w:val="-2"/>
                <w:sz w:val="24"/>
              </w:rPr>
              <w:t>support </w:t>
            </w:r>
            <w:r>
              <w:rPr>
                <w:sz w:val="24"/>
              </w:rPr>
              <w:t>systems as </w:t>
            </w:r>
            <w:r>
              <w:rPr>
                <w:spacing w:val="-4"/>
                <w:sz w:val="24"/>
              </w:rPr>
              <w:t>key </w:t>
            </w:r>
            <w:r>
              <w:rPr>
                <w:spacing w:val="-2"/>
                <w:sz w:val="24"/>
              </w:rPr>
              <w:t>interventions</w:t>
            </w:r>
            <w:r>
              <w:rPr>
                <w:spacing w:val="40"/>
                <w:sz w:val="24"/>
              </w:rPr>
              <w:t> </w:t>
            </w:r>
            <w:r>
              <w:rPr>
                <w:sz w:val="24"/>
              </w:rPr>
              <w:t>to</w:t>
            </w:r>
            <w:r>
              <w:rPr>
                <w:spacing w:val="-14"/>
                <w:sz w:val="24"/>
              </w:rPr>
              <w:t> </w:t>
            </w:r>
            <w:r>
              <w:rPr>
                <w:sz w:val="24"/>
              </w:rPr>
              <w:t>reduce</w:t>
            </w:r>
            <w:r>
              <w:rPr>
                <w:spacing w:val="-14"/>
                <w:sz w:val="24"/>
              </w:rPr>
              <w:t> </w:t>
            </w:r>
            <w:r>
              <w:rPr>
                <w:sz w:val="24"/>
              </w:rPr>
              <w:t>risks and improve </w:t>
            </w:r>
            <w:r>
              <w:rPr>
                <w:spacing w:val="-2"/>
                <w:sz w:val="24"/>
              </w:rPr>
              <w:t>medication safety.</w:t>
            </w:r>
          </w:p>
        </w:tc>
        <w:tc>
          <w:tcPr>
            <w:tcW w:w="1754" w:type="dxa"/>
          </w:tcPr>
          <w:p>
            <w:pPr>
              <w:pStyle w:val="TableParagraph"/>
              <w:spacing w:line="278" w:lineRule="auto" w:before="109"/>
              <w:ind w:left="100" w:right="107"/>
              <w:rPr>
                <w:sz w:val="24"/>
              </w:rPr>
            </w:pPr>
            <w:r>
              <w:rPr>
                <w:spacing w:val="-4"/>
                <w:sz w:val="24"/>
              </w:rPr>
              <w:t>its </w:t>
            </w:r>
            <w:r>
              <w:rPr>
                <w:spacing w:val="-2"/>
                <w:sz w:val="24"/>
              </w:rPr>
              <w:t>recommendati </w:t>
            </w:r>
            <w:r>
              <w:rPr>
                <w:sz w:val="24"/>
              </w:rPr>
              <w:t>ons within the </w:t>
            </w:r>
            <w:r>
              <w:rPr>
                <w:spacing w:val="-2"/>
                <w:sz w:val="24"/>
              </w:rPr>
              <w:t>outpatient </w:t>
            </w:r>
            <w:r>
              <w:rPr>
                <w:sz w:val="24"/>
              </w:rPr>
              <w:t>clinic</w:t>
            </w:r>
            <w:r>
              <w:rPr>
                <w:spacing w:val="-13"/>
                <w:sz w:val="24"/>
              </w:rPr>
              <w:t> </w:t>
            </w:r>
            <w:r>
              <w:rPr>
                <w:sz w:val="24"/>
              </w:rPr>
              <w:t>workflow or consider </w:t>
            </w:r>
            <w:r>
              <w:rPr>
                <w:spacing w:val="-2"/>
                <w:sz w:val="24"/>
              </w:rPr>
              <w:t>low-resource digital implementatio </w:t>
            </w:r>
            <w:r>
              <w:rPr>
                <w:spacing w:val="-4"/>
                <w:sz w:val="24"/>
              </w:rPr>
              <w:t>ns.</w:t>
            </w:r>
          </w:p>
        </w:tc>
        <w:tc>
          <w:tcPr>
            <w:tcW w:w="1766" w:type="dxa"/>
          </w:tcPr>
          <w:p>
            <w:pPr>
              <w:pStyle w:val="TableParagraph"/>
              <w:spacing w:line="278" w:lineRule="auto" w:before="109"/>
              <w:ind w:left="112"/>
              <w:rPr>
                <w:sz w:val="24"/>
              </w:rPr>
            </w:pPr>
            <w:r>
              <w:rPr>
                <w:sz w:val="24"/>
              </w:rPr>
              <w:t>patients</w:t>
            </w:r>
            <w:r>
              <w:rPr>
                <w:spacing w:val="-15"/>
                <w:sz w:val="24"/>
              </w:rPr>
              <w:t> </w:t>
            </w:r>
            <w:r>
              <w:rPr>
                <w:sz w:val="24"/>
              </w:rPr>
              <w:t>at</w:t>
            </w:r>
            <w:r>
              <w:rPr>
                <w:spacing w:val="-11"/>
                <w:sz w:val="24"/>
              </w:rPr>
              <w:t> </w:t>
            </w:r>
            <w:r>
              <w:rPr>
                <w:sz w:val="24"/>
              </w:rPr>
              <w:t>risk of frequent returns due to </w:t>
            </w:r>
            <w:r>
              <w:rPr>
                <w:spacing w:val="-2"/>
                <w:sz w:val="24"/>
              </w:rPr>
              <w:t>chronic </w:t>
            </w:r>
            <w:r>
              <w:rPr>
                <w:sz w:val="24"/>
              </w:rPr>
              <w:t>conditions or </w:t>
            </w:r>
            <w:r>
              <w:rPr>
                <w:spacing w:val="-2"/>
                <w:sz w:val="24"/>
              </w:rPr>
              <w:t>medication issues, HealthBase </w:t>
            </w:r>
            <w:r>
              <w:rPr>
                <w:sz w:val="24"/>
              </w:rPr>
              <w:t>enables more </w:t>
            </w:r>
            <w:r>
              <w:rPr>
                <w:spacing w:val="-2"/>
                <w:sz w:val="24"/>
              </w:rPr>
              <w:t>focused</w:t>
            </w:r>
          </w:p>
          <w:p>
            <w:pPr>
              <w:pStyle w:val="TableParagraph"/>
              <w:spacing w:line="278" w:lineRule="auto" w:before="6"/>
              <w:ind w:left="112" w:right="84"/>
              <w:rPr>
                <w:sz w:val="24"/>
              </w:rPr>
            </w:pPr>
            <w:r>
              <w:rPr>
                <w:sz w:val="24"/>
              </w:rPr>
              <w:t>follow-ups</w:t>
            </w:r>
            <w:r>
              <w:rPr>
                <w:spacing w:val="-13"/>
                <w:sz w:val="24"/>
              </w:rPr>
              <w:t> </w:t>
            </w:r>
            <w:r>
              <w:rPr>
                <w:sz w:val="24"/>
              </w:rPr>
              <w:t>and minimizes the risk of repeat errors in </w:t>
            </w:r>
            <w:r>
              <w:rPr>
                <w:spacing w:val="-2"/>
                <w:sz w:val="24"/>
              </w:rPr>
              <w:t>outpatient care.</w:t>
            </w:r>
          </w:p>
        </w:tc>
      </w:tr>
      <w:tr>
        <w:trPr>
          <w:trHeight w:val="6938" w:hRule="atLeast"/>
        </w:trPr>
        <w:tc>
          <w:tcPr>
            <w:tcW w:w="1490" w:type="dxa"/>
          </w:tcPr>
          <w:p>
            <w:pPr>
              <w:pStyle w:val="TableParagraph"/>
              <w:spacing w:line="278" w:lineRule="auto" w:before="109"/>
              <w:ind w:left="100" w:right="98"/>
              <w:rPr>
                <w:sz w:val="24"/>
              </w:rPr>
            </w:pPr>
            <w:r>
              <w:rPr>
                <w:spacing w:val="-2"/>
                <w:sz w:val="24"/>
              </w:rPr>
              <w:t>Interoperabi </w:t>
            </w:r>
            <w:r>
              <w:rPr>
                <w:spacing w:val="-4"/>
                <w:sz w:val="24"/>
              </w:rPr>
              <w:t>lity </w:t>
            </w:r>
            <w:r>
              <w:rPr>
                <w:spacing w:val="-2"/>
                <w:sz w:val="24"/>
              </w:rPr>
              <w:t>frameworks linking mHealth applications </w:t>
            </w:r>
            <w:r>
              <w:rPr>
                <w:spacing w:val="-6"/>
                <w:sz w:val="24"/>
              </w:rPr>
              <w:t>to</w:t>
            </w:r>
            <w:r>
              <w:rPr>
                <w:spacing w:val="80"/>
                <w:sz w:val="24"/>
              </w:rPr>
              <w:t> </w:t>
            </w:r>
            <w:r>
              <w:rPr>
                <w:spacing w:val="-2"/>
                <w:sz w:val="24"/>
              </w:rPr>
              <w:t>electronic record systems</w:t>
            </w:r>
          </w:p>
        </w:tc>
        <w:tc>
          <w:tcPr>
            <w:tcW w:w="1105" w:type="dxa"/>
          </w:tcPr>
          <w:p>
            <w:pPr>
              <w:pStyle w:val="TableParagraph"/>
              <w:spacing w:line="280" w:lineRule="auto" w:before="109"/>
              <w:ind w:left="99" w:right="185"/>
              <w:rPr>
                <w:sz w:val="24"/>
              </w:rPr>
            </w:pPr>
            <w:r>
              <w:rPr>
                <w:spacing w:val="-4"/>
                <w:sz w:val="24"/>
              </w:rPr>
              <w:t>Ndlovu, K.,</w:t>
            </w:r>
          </w:p>
          <w:p>
            <w:pPr>
              <w:pStyle w:val="TableParagraph"/>
              <w:spacing w:line="271" w:lineRule="auto" w:before="3"/>
              <w:ind w:left="99" w:right="381"/>
              <w:rPr>
                <w:sz w:val="24"/>
              </w:rPr>
            </w:pPr>
            <w:r>
              <w:rPr>
                <w:spacing w:val="-2"/>
                <w:sz w:val="24"/>
              </w:rPr>
              <w:t>Mars, </w:t>
            </w:r>
            <w:r>
              <w:rPr>
                <w:sz w:val="24"/>
              </w:rPr>
              <w:t>M.,</w:t>
            </w:r>
            <w:r>
              <w:rPr>
                <w:spacing w:val="18"/>
                <w:sz w:val="24"/>
              </w:rPr>
              <w:t> </w:t>
            </w:r>
            <w:r>
              <w:rPr>
                <w:spacing w:val="-10"/>
                <w:sz w:val="24"/>
              </w:rPr>
              <w:t>&amp;</w:t>
            </w:r>
          </w:p>
          <w:p>
            <w:pPr>
              <w:pStyle w:val="TableParagraph"/>
              <w:spacing w:before="13"/>
              <w:ind w:left="99"/>
              <w:rPr>
                <w:sz w:val="24"/>
              </w:rPr>
            </w:pPr>
            <w:r>
              <w:rPr>
                <w:spacing w:val="-2"/>
                <w:sz w:val="24"/>
              </w:rPr>
              <w:t>Scott,</w:t>
            </w:r>
          </w:p>
          <w:p>
            <w:pPr>
              <w:pStyle w:val="TableParagraph"/>
              <w:spacing w:before="36"/>
              <w:ind w:left="99"/>
              <w:rPr>
                <w:sz w:val="24"/>
              </w:rPr>
            </w:pPr>
            <w:r>
              <w:rPr>
                <w:sz w:val="24"/>
              </w:rPr>
              <w:t>R.</w:t>
            </w:r>
            <w:r>
              <w:rPr>
                <w:spacing w:val="4"/>
                <w:sz w:val="24"/>
              </w:rPr>
              <w:t> </w:t>
            </w:r>
            <w:r>
              <w:rPr>
                <w:spacing w:val="-5"/>
                <w:sz w:val="24"/>
              </w:rPr>
              <w:t>E.</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1</w:t>
            </w:r>
          </w:p>
        </w:tc>
        <w:tc>
          <w:tcPr>
            <w:tcW w:w="1777" w:type="dxa"/>
          </w:tcPr>
          <w:p>
            <w:pPr>
              <w:pStyle w:val="TableParagraph"/>
              <w:spacing w:line="278" w:lineRule="auto" w:before="109"/>
              <w:ind w:left="100" w:right="112"/>
              <w:rPr>
                <w:sz w:val="24"/>
              </w:rPr>
            </w:pPr>
            <w:r>
              <w:rPr>
                <w:sz w:val="24"/>
              </w:rPr>
              <w:t>This study identified the critical need </w:t>
            </w:r>
            <w:r>
              <w:rPr>
                <w:spacing w:val="-4"/>
                <w:sz w:val="24"/>
              </w:rPr>
              <w:t>for </w:t>
            </w:r>
            <w:r>
              <w:rPr>
                <w:spacing w:val="-2"/>
                <w:sz w:val="24"/>
              </w:rPr>
              <w:t>interoperability </w:t>
            </w:r>
            <w:r>
              <w:rPr>
                <w:sz w:val="24"/>
              </w:rPr>
              <w:t>in health </w:t>
            </w:r>
            <w:r>
              <w:rPr>
                <w:spacing w:val="-2"/>
                <w:sz w:val="24"/>
              </w:rPr>
              <w:t>systems, especially between </w:t>
            </w:r>
            <w:r>
              <w:rPr>
                <w:sz w:val="24"/>
              </w:rPr>
              <w:t>mobile health </w:t>
            </w:r>
            <w:r>
              <w:rPr>
                <w:spacing w:val="-2"/>
                <w:sz w:val="24"/>
              </w:rPr>
              <w:t>(mHealth) </w:t>
            </w:r>
            <w:r>
              <w:rPr>
                <w:sz w:val="24"/>
              </w:rPr>
              <w:t>tools and </w:t>
            </w:r>
            <w:r>
              <w:rPr>
                <w:spacing w:val="-2"/>
                <w:sz w:val="24"/>
              </w:rPr>
              <w:t>centralized </w:t>
            </w:r>
            <w:r>
              <w:rPr>
                <w:spacing w:val="-4"/>
                <w:sz w:val="24"/>
              </w:rPr>
              <w:t>EHR</w:t>
            </w:r>
          </w:p>
          <w:p>
            <w:pPr>
              <w:pStyle w:val="TableParagraph"/>
              <w:spacing w:line="278" w:lineRule="auto"/>
              <w:ind w:left="100" w:right="93"/>
              <w:rPr>
                <w:sz w:val="24"/>
              </w:rPr>
            </w:pPr>
            <w:r>
              <w:rPr>
                <w:sz w:val="24"/>
              </w:rPr>
              <w:t>platforms.</w:t>
            </w:r>
            <w:r>
              <w:rPr>
                <w:spacing w:val="-14"/>
                <w:sz w:val="24"/>
              </w:rPr>
              <w:t> </w:t>
            </w:r>
            <w:r>
              <w:rPr>
                <w:sz w:val="24"/>
              </w:rPr>
              <w:t>It </w:t>
            </w:r>
            <w:r>
              <w:rPr>
                <w:spacing w:val="-2"/>
                <w:sz w:val="24"/>
              </w:rPr>
              <w:t>outlined existing frameworks </w:t>
            </w:r>
            <w:r>
              <w:rPr>
                <w:sz w:val="24"/>
              </w:rPr>
              <w:t>(e.g., HL7,</w:t>
            </w:r>
          </w:p>
          <w:p>
            <w:pPr>
              <w:pStyle w:val="TableParagraph"/>
              <w:spacing w:line="283" w:lineRule="auto"/>
              <w:ind w:left="100"/>
              <w:rPr>
                <w:sz w:val="24"/>
              </w:rPr>
            </w:pPr>
            <w:r>
              <w:rPr>
                <w:sz w:val="24"/>
              </w:rPr>
              <w:t>FHIR) and advocated</w:t>
            </w:r>
            <w:r>
              <w:rPr>
                <w:spacing w:val="-17"/>
                <w:sz w:val="24"/>
              </w:rPr>
              <w:t> </w:t>
            </w:r>
            <w:r>
              <w:rPr>
                <w:sz w:val="24"/>
              </w:rPr>
              <w:t>for</w:t>
            </w:r>
          </w:p>
        </w:tc>
        <w:tc>
          <w:tcPr>
            <w:tcW w:w="1754" w:type="dxa"/>
          </w:tcPr>
          <w:p>
            <w:pPr>
              <w:pStyle w:val="TableParagraph"/>
              <w:spacing w:line="278" w:lineRule="auto" w:before="109"/>
              <w:ind w:left="100" w:right="89"/>
              <w:rPr>
                <w:sz w:val="24"/>
              </w:rPr>
            </w:pPr>
            <w:r>
              <w:rPr>
                <w:sz w:val="24"/>
              </w:rPr>
              <w:t>The research </w:t>
            </w:r>
            <w:r>
              <w:rPr>
                <w:spacing w:val="-2"/>
                <w:sz w:val="24"/>
              </w:rPr>
              <w:t>focused</w:t>
            </w:r>
            <w:r>
              <w:rPr>
                <w:spacing w:val="40"/>
                <w:sz w:val="24"/>
              </w:rPr>
              <w:t> </w:t>
            </w:r>
            <w:r>
              <w:rPr>
                <w:sz w:val="24"/>
              </w:rPr>
              <w:t>mainly on </w:t>
            </w:r>
            <w:r>
              <w:rPr>
                <w:spacing w:val="-2"/>
                <w:sz w:val="24"/>
              </w:rPr>
              <w:t>interoperability </w:t>
            </w:r>
            <w:r>
              <w:rPr>
                <w:sz w:val="24"/>
              </w:rPr>
              <w:t>at the</w:t>
            </w:r>
            <w:r>
              <w:rPr>
                <w:spacing w:val="-3"/>
                <w:sz w:val="24"/>
              </w:rPr>
              <w:t> </w:t>
            </w:r>
            <w:r>
              <w:rPr>
                <w:sz w:val="24"/>
              </w:rPr>
              <w:t>national or hospital- system level, and did not </w:t>
            </w:r>
            <w:r>
              <w:rPr>
                <w:spacing w:val="-2"/>
                <w:sz w:val="24"/>
              </w:rPr>
              <w:t>explore implementatio </w:t>
            </w:r>
            <w:r>
              <w:rPr>
                <w:sz w:val="24"/>
              </w:rPr>
              <w:t>n in small clinics. It also did not propose how predictive or </w:t>
            </w:r>
            <w:r>
              <w:rPr>
                <w:spacing w:val="-2"/>
                <w:sz w:val="24"/>
              </w:rPr>
              <w:t>scheduling </w:t>
            </w:r>
            <w:r>
              <w:rPr>
                <w:sz w:val="24"/>
              </w:rPr>
              <w:t>tools could operate within </w:t>
            </w:r>
            <w:r>
              <w:rPr>
                <w:spacing w:val="-2"/>
                <w:sz w:val="24"/>
              </w:rPr>
              <w:t>these frameworks</w:t>
            </w:r>
            <w:r>
              <w:rPr>
                <w:spacing w:val="40"/>
                <w:sz w:val="24"/>
              </w:rPr>
              <w:t> </w:t>
            </w:r>
            <w:r>
              <w:rPr>
                <w:sz w:val="24"/>
              </w:rPr>
              <w:t>for real-time</w:t>
            </w:r>
          </w:p>
        </w:tc>
        <w:tc>
          <w:tcPr>
            <w:tcW w:w="1766" w:type="dxa"/>
          </w:tcPr>
          <w:p>
            <w:pPr>
              <w:pStyle w:val="TableParagraph"/>
              <w:spacing w:line="278" w:lineRule="auto" w:before="109"/>
              <w:ind w:left="112" w:right="90"/>
              <w:rPr>
                <w:sz w:val="24"/>
              </w:rPr>
            </w:pPr>
            <w:r>
              <w:rPr>
                <w:spacing w:val="-2"/>
                <w:sz w:val="24"/>
              </w:rPr>
              <w:t>HealthBase integrates interoperability standards </w:t>
            </w:r>
            <w:r>
              <w:rPr>
                <w:sz w:val="24"/>
              </w:rPr>
              <w:t>such as HL7 and FHIR to allow for</w:t>
            </w:r>
            <w:r>
              <w:rPr>
                <w:spacing w:val="40"/>
                <w:sz w:val="24"/>
              </w:rPr>
              <w:t> </w:t>
            </w:r>
            <w:r>
              <w:rPr>
                <w:spacing w:val="-2"/>
                <w:sz w:val="24"/>
              </w:rPr>
              <w:t>future integration </w:t>
            </w:r>
            <w:r>
              <w:rPr>
                <w:sz w:val="24"/>
              </w:rPr>
              <w:t>with external systems and mobile apps. Even</w:t>
            </w:r>
            <w:r>
              <w:rPr>
                <w:spacing w:val="-13"/>
                <w:sz w:val="24"/>
              </w:rPr>
              <w:t> </w:t>
            </w:r>
            <w:r>
              <w:rPr>
                <w:sz w:val="24"/>
              </w:rPr>
              <w:t>though</w:t>
            </w:r>
            <w:r>
              <w:rPr>
                <w:spacing w:val="-13"/>
                <w:sz w:val="24"/>
              </w:rPr>
              <w:t> </w:t>
            </w:r>
            <w:r>
              <w:rPr>
                <w:sz w:val="24"/>
              </w:rPr>
              <w:t>it is deployed in a single </w:t>
            </w:r>
            <w:r>
              <w:rPr>
                <w:spacing w:val="-2"/>
                <w:sz w:val="24"/>
              </w:rPr>
              <w:t>outpatient </w:t>
            </w:r>
            <w:r>
              <w:rPr>
                <w:sz w:val="24"/>
              </w:rPr>
              <w:t>clinic, the system is</w:t>
            </w:r>
            <w:r>
              <w:rPr>
                <w:spacing w:val="-1"/>
                <w:sz w:val="24"/>
              </w:rPr>
              <w:t> </w:t>
            </w:r>
            <w:r>
              <w:rPr>
                <w:sz w:val="24"/>
              </w:rPr>
              <w:t>built to be scalable </w:t>
            </w:r>
            <w:r>
              <w:rPr>
                <w:spacing w:val="-4"/>
                <w:sz w:val="24"/>
              </w:rPr>
              <w:t>and </w:t>
            </w:r>
            <w:r>
              <w:rPr>
                <w:spacing w:val="-2"/>
                <w:sz w:val="24"/>
              </w:rPr>
              <w:t>interoperable</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3251"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326"/>
              <w:rPr>
                <w:sz w:val="24"/>
              </w:rPr>
            </w:pPr>
            <w:r>
              <w:rPr>
                <w:spacing w:val="-2"/>
                <w:sz w:val="24"/>
              </w:rPr>
              <w:t>consistent </w:t>
            </w:r>
            <w:r>
              <w:rPr>
                <w:spacing w:val="-4"/>
                <w:sz w:val="24"/>
              </w:rPr>
              <w:t>data </w:t>
            </w:r>
            <w:r>
              <w:rPr>
                <w:spacing w:val="-2"/>
                <w:sz w:val="24"/>
              </w:rPr>
              <w:t>exchange </w:t>
            </w:r>
            <w:r>
              <w:rPr>
                <w:sz w:val="24"/>
              </w:rPr>
              <w:t>protocols</w:t>
            </w:r>
            <w:r>
              <w:rPr>
                <w:spacing w:val="-17"/>
                <w:sz w:val="24"/>
              </w:rPr>
              <w:t> </w:t>
            </w:r>
            <w:r>
              <w:rPr>
                <w:sz w:val="24"/>
              </w:rPr>
              <w:t>to </w:t>
            </w:r>
            <w:r>
              <w:rPr>
                <w:spacing w:val="-2"/>
                <w:sz w:val="24"/>
              </w:rPr>
              <w:t>ensure seamless integration </w:t>
            </w:r>
            <w:r>
              <w:rPr>
                <w:sz w:val="24"/>
              </w:rPr>
              <w:t>and care </w:t>
            </w:r>
            <w:r>
              <w:rPr>
                <w:spacing w:val="-2"/>
                <w:sz w:val="24"/>
              </w:rPr>
              <w:t>continuity.</w:t>
            </w:r>
          </w:p>
        </w:tc>
        <w:tc>
          <w:tcPr>
            <w:tcW w:w="1754" w:type="dxa"/>
          </w:tcPr>
          <w:p>
            <w:pPr>
              <w:pStyle w:val="TableParagraph"/>
              <w:spacing w:line="280" w:lineRule="auto" w:before="109"/>
              <w:ind w:left="100" w:right="134"/>
              <w:rPr>
                <w:sz w:val="24"/>
              </w:rPr>
            </w:pPr>
            <w:r>
              <w:rPr>
                <w:spacing w:val="-2"/>
                <w:sz w:val="24"/>
              </w:rPr>
              <w:t>clinical support.</w:t>
            </w:r>
          </w:p>
        </w:tc>
        <w:tc>
          <w:tcPr>
            <w:tcW w:w="1766" w:type="dxa"/>
          </w:tcPr>
          <w:p>
            <w:pPr>
              <w:pStyle w:val="TableParagraph"/>
              <w:spacing w:line="280" w:lineRule="auto" w:before="109"/>
              <w:ind w:left="112" w:right="89"/>
              <w:rPr>
                <w:sz w:val="24"/>
              </w:rPr>
            </w:pPr>
            <w:r>
              <w:rPr>
                <w:spacing w:val="-2"/>
                <w:sz w:val="24"/>
              </w:rPr>
              <w:t>—ensuring </w:t>
            </w:r>
            <w:r>
              <w:rPr>
                <w:sz w:val="24"/>
              </w:rPr>
              <w:t>readiness for </w:t>
            </w:r>
            <w:r>
              <w:rPr>
                <w:spacing w:val="-2"/>
                <w:sz w:val="24"/>
              </w:rPr>
              <w:t>broader ecosystem participation</w:t>
            </w:r>
            <w:r>
              <w:rPr>
                <w:spacing w:val="-15"/>
                <w:sz w:val="24"/>
              </w:rPr>
              <w:t> </w:t>
            </w:r>
            <w:r>
              <w:rPr>
                <w:spacing w:val="-2"/>
                <w:sz w:val="24"/>
              </w:rPr>
              <w:t>in </w:t>
            </w:r>
            <w:r>
              <w:rPr>
                <w:sz w:val="24"/>
              </w:rPr>
              <w:t>the future.</w:t>
            </w:r>
          </w:p>
        </w:tc>
      </w:tr>
      <w:tr>
        <w:trPr>
          <w:trHeight w:val="9652" w:hRule="atLeast"/>
        </w:trPr>
        <w:tc>
          <w:tcPr>
            <w:tcW w:w="1490" w:type="dxa"/>
          </w:tcPr>
          <w:p>
            <w:pPr>
              <w:pStyle w:val="TableParagraph"/>
              <w:spacing w:line="278" w:lineRule="auto" w:before="110"/>
              <w:ind w:left="100" w:right="149"/>
              <w:rPr>
                <w:sz w:val="24"/>
              </w:rPr>
            </w:pPr>
            <w:r>
              <w:rPr>
                <w:spacing w:val="-2"/>
                <w:sz w:val="24"/>
              </w:rPr>
              <w:t>Applying requisite imagination </w:t>
            </w:r>
            <w:r>
              <w:rPr>
                <w:spacing w:val="-6"/>
                <w:sz w:val="24"/>
              </w:rPr>
              <w:t>to </w:t>
            </w:r>
            <w:r>
              <w:rPr>
                <w:spacing w:val="-2"/>
                <w:sz w:val="24"/>
              </w:rPr>
              <w:t>safeguard electronic health record transitions</w:t>
            </w:r>
          </w:p>
        </w:tc>
        <w:tc>
          <w:tcPr>
            <w:tcW w:w="1105" w:type="dxa"/>
          </w:tcPr>
          <w:p>
            <w:pPr>
              <w:pStyle w:val="TableParagraph"/>
              <w:spacing w:line="271" w:lineRule="auto" w:before="110"/>
              <w:ind w:left="99" w:right="81"/>
              <w:rPr>
                <w:sz w:val="24"/>
              </w:rPr>
            </w:pPr>
            <w:r>
              <w:rPr>
                <w:sz w:val="24"/>
              </w:rPr>
              <w:t>Sittig,</w:t>
            </w:r>
            <w:r>
              <w:rPr>
                <w:spacing w:val="-17"/>
                <w:sz w:val="24"/>
              </w:rPr>
              <w:t> </w:t>
            </w:r>
            <w:r>
              <w:rPr>
                <w:sz w:val="24"/>
              </w:rPr>
              <w:t>D. </w:t>
            </w:r>
            <w:r>
              <w:rPr>
                <w:spacing w:val="-4"/>
                <w:sz w:val="24"/>
              </w:rPr>
              <w:t>F.,</w:t>
            </w:r>
          </w:p>
          <w:p>
            <w:pPr>
              <w:pStyle w:val="TableParagraph"/>
              <w:spacing w:line="280" w:lineRule="auto" w:before="12"/>
              <w:ind w:left="99"/>
              <w:rPr>
                <w:sz w:val="24"/>
              </w:rPr>
            </w:pPr>
            <w:r>
              <w:rPr>
                <w:spacing w:val="-4"/>
                <w:sz w:val="24"/>
              </w:rPr>
              <w:t>Lakhani, </w:t>
            </w:r>
            <w:r>
              <w:rPr>
                <w:sz w:val="24"/>
              </w:rPr>
              <w:t>P., &amp;</w:t>
            </w:r>
          </w:p>
          <w:p>
            <w:pPr>
              <w:pStyle w:val="TableParagraph"/>
              <w:spacing w:line="280" w:lineRule="auto"/>
              <w:ind w:left="99" w:right="314"/>
              <w:rPr>
                <w:sz w:val="24"/>
              </w:rPr>
            </w:pPr>
            <w:r>
              <w:rPr>
                <w:spacing w:val="-4"/>
                <w:sz w:val="24"/>
              </w:rPr>
              <w:t>Singh, </w:t>
            </w:r>
            <w:r>
              <w:rPr>
                <w:spacing w:val="-6"/>
                <w:sz w:val="24"/>
              </w:rPr>
              <w:t>H.</w:t>
            </w:r>
          </w:p>
        </w:tc>
        <w:tc>
          <w:tcPr>
            <w:tcW w:w="733" w:type="dxa"/>
          </w:tcPr>
          <w:p>
            <w:pPr>
              <w:pStyle w:val="TableParagraph"/>
              <w:spacing w:before="110"/>
              <w:ind w:left="112"/>
              <w:rPr>
                <w:sz w:val="24"/>
              </w:rPr>
            </w:pPr>
            <w:r>
              <w:rPr>
                <w:spacing w:val="-5"/>
                <w:sz w:val="24"/>
              </w:rPr>
              <w:t>202</w:t>
            </w:r>
          </w:p>
          <w:p>
            <w:pPr>
              <w:pStyle w:val="TableParagraph"/>
              <w:spacing w:before="36"/>
              <w:ind w:left="112"/>
              <w:rPr>
                <w:sz w:val="24"/>
              </w:rPr>
            </w:pPr>
            <w:r>
              <w:rPr>
                <w:spacing w:val="-10"/>
                <w:sz w:val="24"/>
              </w:rPr>
              <w:t>2</w:t>
            </w:r>
          </w:p>
        </w:tc>
        <w:tc>
          <w:tcPr>
            <w:tcW w:w="1777" w:type="dxa"/>
          </w:tcPr>
          <w:p>
            <w:pPr>
              <w:pStyle w:val="TableParagraph"/>
              <w:spacing w:line="278" w:lineRule="auto" w:before="110"/>
              <w:ind w:left="100" w:right="171"/>
              <w:rPr>
                <w:sz w:val="24"/>
              </w:rPr>
            </w:pPr>
            <w:r>
              <w:rPr>
                <w:sz w:val="24"/>
              </w:rPr>
              <w:t>The study explored how </w:t>
            </w:r>
            <w:r>
              <w:rPr>
                <w:spacing w:val="-2"/>
                <w:sz w:val="24"/>
              </w:rPr>
              <w:t>adopting “requisite imagination” </w:t>
            </w:r>
            <w:r>
              <w:rPr>
                <w:sz w:val="24"/>
              </w:rPr>
              <w:t>can reduce risks during EHR system transitions. It </w:t>
            </w:r>
            <w:r>
              <w:rPr>
                <w:spacing w:val="-2"/>
                <w:sz w:val="24"/>
              </w:rPr>
              <w:t>emphasized anticipating </w:t>
            </w:r>
            <w:r>
              <w:rPr>
                <w:sz w:val="24"/>
              </w:rPr>
              <w:t>failure points, designing for user needs, and testing systems in </w:t>
            </w:r>
            <w:r>
              <w:rPr>
                <w:spacing w:val="-2"/>
                <w:sz w:val="24"/>
              </w:rPr>
              <w:t>real-world </w:t>
            </w:r>
            <w:r>
              <w:rPr>
                <w:sz w:val="24"/>
              </w:rPr>
              <w:t>workflows to </w:t>
            </w:r>
            <w:r>
              <w:rPr>
                <w:spacing w:val="-2"/>
                <w:sz w:val="24"/>
              </w:rPr>
              <w:t>ensure </w:t>
            </w:r>
            <w:r>
              <w:rPr>
                <w:sz w:val="24"/>
              </w:rPr>
              <w:t>reliability and </w:t>
            </w:r>
            <w:r>
              <w:rPr>
                <w:spacing w:val="-2"/>
                <w:sz w:val="24"/>
              </w:rPr>
              <w:t>usability during implementatio </w:t>
            </w:r>
            <w:r>
              <w:rPr>
                <w:spacing w:val="-6"/>
                <w:sz w:val="24"/>
              </w:rPr>
              <w:t>n.</w:t>
            </w:r>
          </w:p>
        </w:tc>
        <w:tc>
          <w:tcPr>
            <w:tcW w:w="1754" w:type="dxa"/>
          </w:tcPr>
          <w:p>
            <w:pPr>
              <w:pStyle w:val="TableParagraph"/>
              <w:spacing w:line="278" w:lineRule="auto" w:before="110"/>
              <w:ind w:left="100" w:right="75"/>
              <w:rPr>
                <w:sz w:val="24"/>
              </w:rPr>
            </w:pPr>
            <w:r>
              <w:rPr>
                <w:sz w:val="24"/>
              </w:rPr>
              <w:t>While the study</w:t>
            </w:r>
            <w:r>
              <w:rPr>
                <w:spacing w:val="-17"/>
                <w:sz w:val="24"/>
              </w:rPr>
              <w:t> </w:t>
            </w:r>
            <w:r>
              <w:rPr>
                <w:sz w:val="24"/>
              </w:rPr>
              <w:t>provided </w:t>
            </w:r>
            <w:r>
              <w:rPr>
                <w:spacing w:val="-2"/>
                <w:sz w:val="24"/>
              </w:rPr>
              <w:t>strategic recommendati </w:t>
            </w:r>
            <w:r>
              <w:rPr>
                <w:sz w:val="24"/>
              </w:rPr>
              <w:t>ons, it did not present a </w:t>
            </w:r>
            <w:r>
              <w:rPr>
                <w:spacing w:val="-2"/>
                <w:sz w:val="24"/>
              </w:rPr>
              <w:t>concrete </w:t>
            </w:r>
            <w:r>
              <w:rPr>
                <w:sz w:val="24"/>
              </w:rPr>
              <w:t>system or </w:t>
            </w:r>
            <w:r>
              <w:rPr>
                <w:spacing w:val="-2"/>
                <w:sz w:val="24"/>
              </w:rPr>
              <w:t>software </w:t>
            </w:r>
            <w:r>
              <w:rPr>
                <w:sz w:val="24"/>
              </w:rPr>
              <w:t>solution. It lacked focus on specific tools such as </w:t>
            </w:r>
            <w:r>
              <w:rPr>
                <w:spacing w:val="-2"/>
                <w:sz w:val="24"/>
              </w:rPr>
              <w:t>dashboards, scheduling optimizations, </w:t>
            </w:r>
            <w:r>
              <w:rPr>
                <w:sz w:val="24"/>
              </w:rPr>
              <w:t>or patient risk </w:t>
            </w:r>
            <w:r>
              <w:rPr>
                <w:spacing w:val="-2"/>
                <w:sz w:val="24"/>
              </w:rPr>
              <w:t>prediction </w:t>
            </w:r>
            <w:r>
              <w:rPr>
                <w:sz w:val="24"/>
              </w:rPr>
              <w:t>relevant to </w:t>
            </w:r>
            <w:r>
              <w:rPr>
                <w:spacing w:val="-2"/>
                <w:sz w:val="24"/>
              </w:rPr>
              <w:t>outpatient settings.</w:t>
            </w:r>
          </w:p>
        </w:tc>
        <w:tc>
          <w:tcPr>
            <w:tcW w:w="1766" w:type="dxa"/>
          </w:tcPr>
          <w:p>
            <w:pPr>
              <w:pStyle w:val="TableParagraph"/>
              <w:spacing w:line="278" w:lineRule="auto" w:before="110"/>
              <w:ind w:left="112" w:right="82"/>
              <w:rPr>
                <w:sz w:val="24"/>
              </w:rPr>
            </w:pPr>
            <w:r>
              <w:rPr>
                <w:spacing w:val="-2"/>
                <w:sz w:val="24"/>
              </w:rPr>
              <w:t>HealthBase </w:t>
            </w:r>
            <w:r>
              <w:rPr>
                <w:sz w:val="24"/>
              </w:rPr>
              <w:t>adopts this principle by </w:t>
            </w:r>
            <w:r>
              <w:rPr>
                <w:spacing w:val="-2"/>
                <w:sz w:val="24"/>
              </w:rPr>
              <w:t>involving</w:t>
            </w:r>
            <w:r>
              <w:rPr>
                <w:spacing w:val="40"/>
                <w:sz w:val="24"/>
              </w:rPr>
              <w:t> </w:t>
            </w:r>
            <w:r>
              <w:rPr>
                <w:sz w:val="24"/>
              </w:rPr>
              <w:t>users in the design phase, </w:t>
            </w:r>
            <w:r>
              <w:rPr>
                <w:spacing w:val="-2"/>
                <w:sz w:val="24"/>
              </w:rPr>
              <w:t>anticipating clinic-specific </w:t>
            </w:r>
            <w:r>
              <w:rPr>
                <w:sz w:val="24"/>
              </w:rPr>
              <w:t>risks (e.g., staff overload, </w:t>
            </w:r>
            <w:r>
              <w:rPr>
                <w:spacing w:val="-4"/>
                <w:sz w:val="24"/>
              </w:rPr>
              <w:t>data </w:t>
            </w:r>
            <w:r>
              <w:rPr>
                <w:spacing w:val="-2"/>
                <w:sz w:val="24"/>
              </w:rPr>
              <w:t>duplication), </w:t>
            </w:r>
            <w:r>
              <w:rPr>
                <w:sz w:val="24"/>
              </w:rPr>
              <w:t>and testing within actual </w:t>
            </w:r>
            <w:r>
              <w:rPr>
                <w:spacing w:val="-2"/>
                <w:sz w:val="24"/>
              </w:rPr>
              <w:t>outpatient </w:t>
            </w:r>
            <w:r>
              <w:rPr>
                <w:sz w:val="24"/>
              </w:rPr>
              <w:t>workflows at Dr. Leelin Medical</w:t>
            </w:r>
            <w:r>
              <w:rPr>
                <w:spacing w:val="-17"/>
                <w:sz w:val="24"/>
              </w:rPr>
              <w:t> </w:t>
            </w:r>
            <w:r>
              <w:rPr>
                <w:sz w:val="24"/>
              </w:rPr>
              <w:t>Clinic. The system </w:t>
            </w:r>
            <w:r>
              <w:rPr>
                <w:spacing w:val="-2"/>
                <w:sz w:val="24"/>
              </w:rPr>
              <w:t>includes safeguards</w:t>
            </w:r>
            <w:r>
              <w:rPr>
                <w:spacing w:val="40"/>
                <w:sz w:val="24"/>
              </w:rPr>
              <w:t> </w:t>
            </w:r>
            <w:r>
              <w:rPr>
                <w:sz w:val="24"/>
              </w:rPr>
              <w:t>like user </w:t>
            </w:r>
            <w:r>
              <w:rPr>
                <w:spacing w:val="-2"/>
                <w:sz w:val="24"/>
              </w:rPr>
              <w:t>authentication, redundancy, </w:t>
            </w:r>
            <w:r>
              <w:rPr>
                <w:sz w:val="24"/>
              </w:rPr>
              <w:t>and real-time tracking of health data inputs and </w:t>
            </w:r>
            <w:r>
              <w:rPr>
                <w:spacing w:val="-2"/>
                <w:sz w:val="24"/>
              </w:rPr>
              <w:t>outputs.</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9328" w:hRule="atLeast"/>
        </w:trPr>
        <w:tc>
          <w:tcPr>
            <w:tcW w:w="1490" w:type="dxa"/>
          </w:tcPr>
          <w:p>
            <w:pPr>
              <w:pStyle w:val="TableParagraph"/>
              <w:spacing w:before="109"/>
              <w:ind w:left="100"/>
              <w:rPr>
                <w:sz w:val="24"/>
              </w:rPr>
            </w:pPr>
            <w:r>
              <w:rPr>
                <w:spacing w:val="-10"/>
                <w:sz w:val="24"/>
              </w:rPr>
              <w:t>A</w:t>
            </w:r>
          </w:p>
          <w:p>
            <w:pPr>
              <w:pStyle w:val="TableParagraph"/>
              <w:spacing w:line="278" w:lineRule="auto" w:before="49"/>
              <w:ind w:left="100"/>
              <w:rPr>
                <w:sz w:val="24"/>
              </w:rPr>
            </w:pPr>
            <w:r>
              <w:rPr>
                <w:spacing w:val="-2"/>
                <w:sz w:val="24"/>
              </w:rPr>
              <w:t>systematic literature </w:t>
            </w:r>
            <w:r>
              <w:rPr>
                <w:sz w:val="24"/>
              </w:rPr>
              <w:t>review of </w:t>
            </w:r>
            <w:r>
              <w:rPr>
                <w:spacing w:val="-2"/>
                <w:sz w:val="24"/>
              </w:rPr>
              <w:t>health information </w:t>
            </w:r>
            <w:r>
              <w:rPr>
                <w:sz w:val="24"/>
              </w:rPr>
              <w:t>systems</w:t>
            </w:r>
            <w:r>
              <w:rPr>
                <w:spacing w:val="-17"/>
                <w:sz w:val="24"/>
              </w:rPr>
              <w:t> </w:t>
            </w:r>
            <w:r>
              <w:rPr>
                <w:sz w:val="24"/>
              </w:rPr>
              <w:t>for </w:t>
            </w:r>
            <w:r>
              <w:rPr>
                <w:spacing w:val="-2"/>
                <w:sz w:val="24"/>
              </w:rPr>
              <w:t>healthcare</w:t>
            </w:r>
          </w:p>
        </w:tc>
        <w:tc>
          <w:tcPr>
            <w:tcW w:w="1105" w:type="dxa"/>
          </w:tcPr>
          <w:p>
            <w:pPr>
              <w:pStyle w:val="TableParagraph"/>
              <w:spacing w:line="280" w:lineRule="auto" w:before="109"/>
              <w:ind w:left="99" w:right="118"/>
              <w:rPr>
                <w:sz w:val="24"/>
              </w:rPr>
            </w:pPr>
            <w:r>
              <w:rPr>
                <w:spacing w:val="-4"/>
                <w:sz w:val="24"/>
              </w:rPr>
              <w:t>Epiziton </w:t>
            </w:r>
            <w:r>
              <w:rPr>
                <w:sz w:val="24"/>
              </w:rPr>
              <w:t>e, A.,</w:t>
            </w:r>
          </w:p>
          <w:p>
            <w:pPr>
              <w:pStyle w:val="TableParagraph"/>
              <w:spacing w:before="3"/>
              <w:ind w:left="99"/>
              <w:rPr>
                <w:sz w:val="24"/>
              </w:rPr>
            </w:pPr>
            <w:r>
              <w:rPr>
                <w:spacing w:val="-2"/>
                <w:sz w:val="24"/>
              </w:rPr>
              <w:t>Moyane</w:t>
            </w:r>
          </w:p>
          <w:p>
            <w:pPr>
              <w:pStyle w:val="TableParagraph"/>
              <w:spacing w:before="36"/>
              <w:ind w:left="99"/>
              <w:rPr>
                <w:sz w:val="24"/>
              </w:rPr>
            </w:pPr>
            <w:r>
              <w:rPr>
                <w:sz w:val="24"/>
              </w:rPr>
              <w:t>,</w:t>
            </w:r>
            <w:r>
              <w:rPr>
                <w:spacing w:val="7"/>
                <w:sz w:val="24"/>
              </w:rPr>
              <w:t> </w:t>
            </w:r>
            <w:r>
              <w:rPr>
                <w:sz w:val="24"/>
              </w:rPr>
              <w:t>S.</w:t>
            </w:r>
            <w:r>
              <w:rPr>
                <w:spacing w:val="8"/>
                <w:sz w:val="24"/>
              </w:rPr>
              <w:t> </w:t>
            </w:r>
            <w:r>
              <w:rPr>
                <w:spacing w:val="-5"/>
                <w:sz w:val="24"/>
              </w:rPr>
              <w:t>P.,</w:t>
            </w:r>
          </w:p>
          <w:p>
            <w:pPr>
              <w:pStyle w:val="TableParagraph"/>
              <w:spacing w:line="276" w:lineRule="auto" w:before="49"/>
              <w:ind w:left="99" w:right="159"/>
              <w:rPr>
                <w:sz w:val="24"/>
              </w:rPr>
            </w:pPr>
            <w:r>
              <w:rPr>
                <w:spacing w:val="-10"/>
                <w:sz w:val="24"/>
              </w:rPr>
              <w:t>&amp; </w:t>
            </w:r>
            <w:r>
              <w:rPr>
                <w:spacing w:val="-4"/>
                <w:sz w:val="24"/>
              </w:rPr>
              <w:t>Agbeha </w:t>
            </w:r>
            <w:r>
              <w:rPr>
                <w:sz w:val="24"/>
              </w:rPr>
              <w:t>dji,</w:t>
            </w:r>
            <w:r>
              <w:rPr>
                <w:spacing w:val="9"/>
                <w:sz w:val="24"/>
              </w:rPr>
              <w:t> </w:t>
            </w:r>
            <w:r>
              <w:rPr>
                <w:sz w:val="24"/>
              </w:rPr>
              <w:t>I.</w:t>
            </w:r>
            <w:r>
              <w:rPr>
                <w:spacing w:val="12"/>
                <w:sz w:val="24"/>
              </w:rPr>
              <w:t> </w:t>
            </w:r>
            <w:r>
              <w:rPr>
                <w:spacing w:val="-5"/>
                <w:sz w:val="24"/>
              </w:rPr>
              <w:t>E.</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3</w:t>
            </w:r>
          </w:p>
        </w:tc>
        <w:tc>
          <w:tcPr>
            <w:tcW w:w="1777" w:type="dxa"/>
          </w:tcPr>
          <w:p>
            <w:pPr>
              <w:pStyle w:val="TableParagraph"/>
              <w:spacing w:line="278" w:lineRule="auto" w:before="109"/>
              <w:ind w:left="100" w:right="99"/>
              <w:rPr>
                <w:sz w:val="24"/>
              </w:rPr>
            </w:pPr>
            <w:r>
              <w:rPr>
                <w:spacing w:val="-4"/>
                <w:sz w:val="24"/>
              </w:rPr>
              <w:t>This </w:t>
            </w:r>
            <w:r>
              <w:rPr>
                <w:spacing w:val="-2"/>
                <w:sz w:val="24"/>
              </w:rPr>
              <w:t>comprehensiv </w:t>
            </w:r>
            <w:r>
              <w:rPr>
                <w:sz w:val="24"/>
              </w:rPr>
              <w:t>e review </w:t>
            </w:r>
            <w:r>
              <w:rPr>
                <w:spacing w:val="-2"/>
                <w:sz w:val="24"/>
              </w:rPr>
              <w:t>synthesized </w:t>
            </w:r>
            <w:r>
              <w:rPr>
                <w:sz w:val="24"/>
              </w:rPr>
              <w:t>global HIS </w:t>
            </w:r>
            <w:r>
              <w:rPr>
                <w:spacing w:val="-2"/>
                <w:sz w:val="24"/>
              </w:rPr>
              <w:t>implementatio </w:t>
            </w:r>
            <w:r>
              <w:rPr>
                <w:sz w:val="24"/>
              </w:rPr>
              <w:t>ns and revealed how these</w:t>
            </w:r>
            <w:r>
              <w:rPr>
                <w:spacing w:val="-12"/>
                <w:sz w:val="24"/>
              </w:rPr>
              <w:t> </w:t>
            </w:r>
            <w:r>
              <w:rPr>
                <w:sz w:val="24"/>
              </w:rPr>
              <w:t>systems </w:t>
            </w:r>
            <w:r>
              <w:rPr>
                <w:spacing w:val="-2"/>
                <w:sz w:val="24"/>
              </w:rPr>
              <w:t>improve service delivery, optimize workflows,</w:t>
            </w:r>
            <w:r>
              <w:rPr>
                <w:spacing w:val="40"/>
                <w:sz w:val="24"/>
              </w:rPr>
              <w:t> </w:t>
            </w:r>
            <w:r>
              <w:rPr>
                <w:sz w:val="24"/>
              </w:rPr>
              <w:t>and support </w:t>
            </w:r>
            <w:r>
              <w:rPr>
                <w:spacing w:val="-2"/>
                <w:sz w:val="24"/>
              </w:rPr>
              <w:t>clinical decision- </w:t>
            </w:r>
            <w:r>
              <w:rPr>
                <w:sz w:val="24"/>
              </w:rPr>
              <w:t>making.</w:t>
            </w:r>
            <w:r>
              <w:rPr>
                <w:spacing w:val="-13"/>
                <w:sz w:val="24"/>
              </w:rPr>
              <w:t> </w:t>
            </w:r>
            <w:r>
              <w:rPr>
                <w:sz w:val="24"/>
              </w:rPr>
              <w:t>It</w:t>
            </w:r>
            <w:r>
              <w:rPr>
                <w:spacing w:val="-13"/>
                <w:sz w:val="24"/>
              </w:rPr>
              <w:t> </w:t>
            </w:r>
            <w:r>
              <w:rPr>
                <w:sz w:val="24"/>
              </w:rPr>
              <w:t>also stressed the importance of </w:t>
            </w:r>
            <w:r>
              <w:rPr>
                <w:spacing w:val="-2"/>
                <w:sz w:val="24"/>
              </w:rPr>
              <w:t>aligning system capabilities </w:t>
            </w:r>
            <w:r>
              <w:rPr>
                <w:sz w:val="24"/>
              </w:rPr>
              <w:t>with user needs and facility size.</w:t>
            </w:r>
          </w:p>
        </w:tc>
        <w:tc>
          <w:tcPr>
            <w:tcW w:w="1754" w:type="dxa"/>
          </w:tcPr>
          <w:p>
            <w:pPr>
              <w:pStyle w:val="TableParagraph"/>
              <w:spacing w:line="278" w:lineRule="auto" w:before="109"/>
              <w:ind w:left="100" w:right="87"/>
              <w:rPr>
                <w:sz w:val="24"/>
              </w:rPr>
            </w:pPr>
            <w:r>
              <w:rPr>
                <w:sz w:val="24"/>
              </w:rPr>
              <w:t>Many</w:t>
            </w:r>
            <w:r>
              <w:rPr>
                <w:spacing w:val="-17"/>
                <w:sz w:val="24"/>
              </w:rPr>
              <w:t> </w:t>
            </w:r>
            <w:r>
              <w:rPr>
                <w:sz w:val="24"/>
              </w:rPr>
              <w:t>systems reviewed</w:t>
            </w:r>
            <w:r>
              <w:rPr>
                <w:spacing w:val="-14"/>
                <w:sz w:val="24"/>
              </w:rPr>
              <w:t> </w:t>
            </w:r>
            <w:r>
              <w:rPr>
                <w:sz w:val="24"/>
              </w:rPr>
              <w:t>were focused on hospitals, with </w:t>
            </w:r>
            <w:r>
              <w:rPr>
                <w:spacing w:val="-2"/>
                <w:sz w:val="24"/>
              </w:rPr>
              <w:t>limited </w:t>
            </w:r>
            <w:r>
              <w:rPr>
                <w:sz w:val="24"/>
              </w:rPr>
              <w:t>adaptation for </w:t>
            </w:r>
            <w:r>
              <w:rPr>
                <w:spacing w:val="-2"/>
                <w:sz w:val="24"/>
              </w:rPr>
              <w:t>smaller outpatient </w:t>
            </w:r>
            <w:r>
              <w:rPr>
                <w:sz w:val="24"/>
              </w:rPr>
              <w:t>clinics. Few </w:t>
            </w:r>
            <w:r>
              <w:rPr>
                <w:spacing w:val="-2"/>
                <w:sz w:val="24"/>
              </w:rPr>
              <w:t>studies incorporated predictive </w:t>
            </w:r>
            <w:r>
              <w:rPr>
                <w:sz w:val="24"/>
              </w:rPr>
              <w:t>analytics or </w:t>
            </w:r>
            <w:r>
              <w:rPr>
                <w:spacing w:val="-2"/>
                <w:sz w:val="24"/>
              </w:rPr>
              <w:t>smart scheduling, </w:t>
            </w:r>
            <w:r>
              <w:rPr>
                <w:sz w:val="24"/>
              </w:rPr>
              <w:t>and even </w:t>
            </w:r>
            <w:r>
              <w:rPr>
                <w:spacing w:val="-2"/>
                <w:sz w:val="24"/>
              </w:rPr>
              <w:t>fewer addressed localized implementatio </w:t>
            </w:r>
            <w:r>
              <w:rPr>
                <w:sz w:val="24"/>
              </w:rPr>
              <w:t>n barriers in </w:t>
            </w:r>
            <w:r>
              <w:rPr>
                <w:spacing w:val="-2"/>
                <w:sz w:val="24"/>
              </w:rPr>
              <w:t>resource- constrained environments.</w:t>
            </w:r>
          </w:p>
        </w:tc>
        <w:tc>
          <w:tcPr>
            <w:tcW w:w="1766" w:type="dxa"/>
          </w:tcPr>
          <w:p>
            <w:pPr>
              <w:pStyle w:val="TableParagraph"/>
              <w:spacing w:line="278" w:lineRule="auto" w:before="109"/>
              <w:ind w:left="112" w:right="108"/>
              <w:rPr>
                <w:sz w:val="24"/>
              </w:rPr>
            </w:pPr>
            <w:r>
              <w:rPr>
                <w:spacing w:val="-2"/>
                <w:sz w:val="24"/>
              </w:rPr>
              <w:t>HealthBase </w:t>
            </w:r>
            <w:r>
              <w:rPr>
                <w:sz w:val="24"/>
              </w:rPr>
              <w:t>answers this gap by delivering a lightweight</w:t>
            </w:r>
            <w:r>
              <w:rPr>
                <w:spacing w:val="-10"/>
                <w:sz w:val="24"/>
              </w:rPr>
              <w:t> </w:t>
            </w:r>
            <w:r>
              <w:rPr>
                <w:sz w:val="24"/>
              </w:rPr>
              <w:t>yet </w:t>
            </w:r>
            <w:r>
              <w:rPr>
                <w:spacing w:val="-2"/>
                <w:sz w:val="24"/>
              </w:rPr>
              <w:t>powerful system </w:t>
            </w:r>
            <w:r>
              <w:rPr>
                <w:sz w:val="24"/>
              </w:rPr>
              <w:t>tailored for a </w:t>
            </w:r>
            <w:r>
              <w:rPr>
                <w:spacing w:val="-2"/>
                <w:sz w:val="24"/>
              </w:rPr>
              <w:t>Philippine outpatient </w:t>
            </w:r>
            <w:r>
              <w:rPr>
                <w:sz w:val="24"/>
              </w:rPr>
              <w:t>clinic. It merges core HIS functions with modern features like </w:t>
            </w:r>
            <w:r>
              <w:rPr>
                <w:spacing w:val="-2"/>
                <w:sz w:val="24"/>
              </w:rPr>
              <w:t>predictive </w:t>
            </w:r>
            <w:r>
              <w:rPr>
                <w:sz w:val="24"/>
              </w:rPr>
              <w:t>modeling and </w:t>
            </w:r>
            <w:r>
              <w:rPr>
                <w:spacing w:val="-2"/>
                <w:sz w:val="24"/>
              </w:rPr>
              <w:t>adaptive scheduling, </w:t>
            </w:r>
            <w:r>
              <w:rPr>
                <w:sz w:val="24"/>
              </w:rPr>
              <w:t>reflecting an evolution</w:t>
            </w:r>
            <w:r>
              <w:rPr>
                <w:spacing w:val="-14"/>
                <w:sz w:val="24"/>
              </w:rPr>
              <w:t> </w:t>
            </w:r>
            <w:r>
              <w:rPr>
                <w:sz w:val="24"/>
              </w:rPr>
              <w:t>from generic</w:t>
            </w:r>
            <w:r>
              <w:rPr>
                <w:spacing w:val="-17"/>
                <w:sz w:val="24"/>
              </w:rPr>
              <w:t> </w:t>
            </w:r>
            <w:r>
              <w:rPr>
                <w:sz w:val="24"/>
              </w:rPr>
              <w:t>HIS</w:t>
            </w:r>
            <w:r>
              <w:rPr>
                <w:spacing w:val="-16"/>
                <w:sz w:val="24"/>
              </w:rPr>
              <w:t> </w:t>
            </w:r>
            <w:r>
              <w:rPr>
                <w:sz w:val="24"/>
              </w:rPr>
              <w:t>to a specialized, </w:t>
            </w:r>
            <w:r>
              <w:rPr>
                <w:spacing w:val="-2"/>
                <w:sz w:val="24"/>
              </w:rPr>
              <w:t>contextualized </w:t>
            </w:r>
            <w:r>
              <w:rPr>
                <w:sz w:val="24"/>
              </w:rPr>
              <w:t>platform for </w:t>
            </w:r>
            <w:r>
              <w:rPr>
                <w:spacing w:val="-2"/>
                <w:sz w:val="24"/>
              </w:rPr>
              <w:t>private outpatient facilities.</w:t>
            </w:r>
          </w:p>
        </w:tc>
      </w:tr>
      <w:tr>
        <w:trPr>
          <w:trHeight w:val="3407" w:hRule="atLeast"/>
        </w:trPr>
        <w:tc>
          <w:tcPr>
            <w:tcW w:w="1490" w:type="dxa"/>
          </w:tcPr>
          <w:p>
            <w:pPr>
              <w:pStyle w:val="TableParagraph"/>
              <w:spacing w:line="278" w:lineRule="auto" w:before="109"/>
              <w:ind w:left="100" w:right="94"/>
              <w:rPr>
                <w:sz w:val="24"/>
              </w:rPr>
            </w:pPr>
            <w:r>
              <w:rPr>
                <w:spacing w:val="-2"/>
                <w:sz w:val="24"/>
              </w:rPr>
              <w:t>Deploying digital </w:t>
            </w:r>
            <w:r>
              <w:rPr>
                <w:sz w:val="24"/>
              </w:rPr>
              <w:t>health tools within</w:t>
            </w:r>
            <w:r>
              <w:rPr>
                <w:spacing w:val="-14"/>
                <w:sz w:val="24"/>
              </w:rPr>
              <w:t> </w:t>
            </w:r>
            <w:r>
              <w:rPr>
                <w:sz w:val="24"/>
              </w:rPr>
              <w:t>large, </w:t>
            </w:r>
            <w:r>
              <w:rPr>
                <w:spacing w:val="-2"/>
                <w:sz w:val="24"/>
              </w:rPr>
              <w:t>complex health systems: </w:t>
            </w:r>
            <w:r>
              <w:rPr>
                <w:spacing w:val="-4"/>
                <w:sz w:val="24"/>
              </w:rPr>
              <w:t>Key </w:t>
            </w:r>
            <w:r>
              <w:rPr>
                <w:spacing w:val="-2"/>
                <w:sz w:val="24"/>
              </w:rPr>
              <w:t>considerati </w:t>
            </w:r>
            <w:r>
              <w:rPr>
                <w:sz w:val="24"/>
              </w:rPr>
              <w:t>ons for</w:t>
            </w:r>
          </w:p>
        </w:tc>
        <w:tc>
          <w:tcPr>
            <w:tcW w:w="1105" w:type="dxa"/>
          </w:tcPr>
          <w:p>
            <w:pPr>
              <w:pStyle w:val="TableParagraph"/>
              <w:spacing w:line="283" w:lineRule="auto" w:before="109"/>
              <w:ind w:left="99" w:right="129"/>
              <w:rPr>
                <w:sz w:val="24"/>
              </w:rPr>
            </w:pPr>
            <w:r>
              <w:rPr>
                <w:spacing w:val="-2"/>
                <w:sz w:val="24"/>
              </w:rPr>
              <w:t>Marwah </w:t>
            </w:r>
            <w:r>
              <w:rPr>
                <w:sz w:val="24"/>
              </w:rPr>
              <w:t>a, J. S.</w:t>
            </w:r>
          </w:p>
          <w:p>
            <w:pPr>
              <w:pStyle w:val="TableParagraph"/>
              <w:spacing w:line="261" w:lineRule="exact"/>
              <w:ind w:left="99"/>
              <w:rPr>
                <w:sz w:val="24"/>
              </w:rPr>
            </w:pPr>
            <w:r>
              <w:rPr>
                <w:sz w:val="24"/>
              </w:rPr>
              <w:t>et</w:t>
            </w:r>
            <w:r>
              <w:rPr>
                <w:spacing w:val="8"/>
                <w:sz w:val="24"/>
              </w:rPr>
              <w:t> </w:t>
            </w:r>
            <w:r>
              <w:rPr>
                <w:spacing w:val="-5"/>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2</w:t>
            </w:r>
          </w:p>
        </w:tc>
        <w:tc>
          <w:tcPr>
            <w:tcW w:w="1777" w:type="dxa"/>
          </w:tcPr>
          <w:p>
            <w:pPr>
              <w:pStyle w:val="TableParagraph"/>
              <w:spacing w:line="278" w:lineRule="auto" w:before="109"/>
              <w:ind w:left="100" w:right="238"/>
              <w:rPr>
                <w:sz w:val="24"/>
              </w:rPr>
            </w:pPr>
            <w:r>
              <w:rPr>
                <w:sz w:val="24"/>
              </w:rPr>
              <w:t>This study </w:t>
            </w:r>
            <w:r>
              <w:rPr>
                <w:spacing w:val="-2"/>
                <w:sz w:val="24"/>
              </w:rPr>
              <w:t>emphasized critical success </w:t>
            </w:r>
            <w:r>
              <w:rPr>
                <w:sz w:val="24"/>
              </w:rPr>
              <w:t>factors for </w:t>
            </w:r>
            <w:r>
              <w:rPr>
                <w:spacing w:val="-2"/>
                <w:sz w:val="24"/>
              </w:rPr>
              <w:t>implementing </w:t>
            </w:r>
            <w:r>
              <w:rPr>
                <w:sz w:val="24"/>
              </w:rPr>
              <w:t>digital health </w:t>
            </w:r>
            <w:r>
              <w:rPr>
                <w:spacing w:val="-2"/>
                <w:sz w:val="24"/>
              </w:rPr>
              <w:t>tools: stakeholder involvement,</w:t>
            </w:r>
          </w:p>
        </w:tc>
        <w:tc>
          <w:tcPr>
            <w:tcW w:w="1754" w:type="dxa"/>
          </w:tcPr>
          <w:p>
            <w:pPr>
              <w:pStyle w:val="TableParagraph"/>
              <w:spacing w:line="278" w:lineRule="auto" w:before="109"/>
              <w:ind w:left="100" w:right="77"/>
              <w:rPr>
                <w:sz w:val="24"/>
              </w:rPr>
            </w:pPr>
            <w:r>
              <w:rPr>
                <w:sz w:val="24"/>
              </w:rPr>
              <w:t>The study </w:t>
            </w:r>
            <w:r>
              <w:rPr>
                <w:spacing w:val="-2"/>
                <w:sz w:val="24"/>
              </w:rPr>
              <w:t>focused</w:t>
            </w:r>
            <w:r>
              <w:rPr>
                <w:spacing w:val="40"/>
                <w:sz w:val="24"/>
              </w:rPr>
              <w:t> </w:t>
            </w:r>
            <w:r>
              <w:rPr>
                <w:sz w:val="24"/>
              </w:rPr>
              <w:t>largely on large,</w:t>
            </w:r>
            <w:r>
              <w:rPr>
                <w:spacing w:val="-17"/>
                <w:sz w:val="24"/>
              </w:rPr>
              <w:t> </w:t>
            </w:r>
            <w:r>
              <w:rPr>
                <w:sz w:val="24"/>
              </w:rPr>
              <w:t>complex </w:t>
            </w:r>
            <w:r>
              <w:rPr>
                <w:spacing w:val="-2"/>
                <w:sz w:val="24"/>
              </w:rPr>
              <w:t>health</w:t>
            </w:r>
            <w:r>
              <w:rPr>
                <w:spacing w:val="40"/>
                <w:sz w:val="24"/>
              </w:rPr>
              <w:t> </w:t>
            </w:r>
            <w:r>
              <w:rPr>
                <w:sz w:val="24"/>
              </w:rPr>
              <w:t>systems and </w:t>
            </w:r>
            <w:r>
              <w:rPr>
                <w:spacing w:val="-2"/>
                <w:sz w:val="24"/>
              </w:rPr>
              <w:t>lacked </w:t>
            </w:r>
            <w:r>
              <w:rPr>
                <w:sz w:val="24"/>
              </w:rPr>
              <w:t>examples of digital tool </w:t>
            </w:r>
            <w:r>
              <w:rPr>
                <w:spacing w:val="-2"/>
                <w:sz w:val="24"/>
              </w:rPr>
              <w:t>implementatio</w:t>
            </w:r>
          </w:p>
        </w:tc>
        <w:tc>
          <w:tcPr>
            <w:tcW w:w="1766" w:type="dxa"/>
          </w:tcPr>
          <w:p>
            <w:pPr>
              <w:pStyle w:val="TableParagraph"/>
              <w:spacing w:line="278" w:lineRule="auto" w:before="109"/>
              <w:ind w:left="112" w:right="136"/>
              <w:rPr>
                <w:sz w:val="24"/>
              </w:rPr>
            </w:pPr>
            <w:r>
              <w:rPr>
                <w:spacing w:val="-2"/>
                <w:sz w:val="24"/>
              </w:rPr>
              <w:t>HealthBase translates these adoption </w:t>
            </w:r>
            <w:r>
              <w:rPr>
                <w:sz w:val="24"/>
              </w:rPr>
              <w:t>strategies</w:t>
            </w:r>
            <w:r>
              <w:rPr>
                <w:spacing w:val="-17"/>
                <w:sz w:val="24"/>
              </w:rPr>
              <w:t> </w:t>
            </w:r>
            <w:r>
              <w:rPr>
                <w:sz w:val="24"/>
              </w:rPr>
              <w:t>into a smaller </w:t>
            </w:r>
            <w:r>
              <w:rPr>
                <w:spacing w:val="-2"/>
                <w:sz w:val="24"/>
              </w:rPr>
              <w:t>outpatient </w:t>
            </w:r>
            <w:r>
              <w:rPr>
                <w:sz w:val="24"/>
              </w:rPr>
              <w:t>setting by </w:t>
            </w:r>
            <w:r>
              <w:rPr>
                <w:spacing w:val="-2"/>
                <w:sz w:val="24"/>
              </w:rPr>
              <w:t>prioritizing user-centered</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6770" w:hRule="atLeast"/>
        </w:trPr>
        <w:tc>
          <w:tcPr>
            <w:tcW w:w="1490" w:type="dxa"/>
          </w:tcPr>
          <w:p>
            <w:pPr>
              <w:pStyle w:val="TableParagraph"/>
              <w:spacing w:line="278" w:lineRule="auto" w:before="109"/>
              <w:ind w:left="100" w:right="134"/>
              <w:rPr>
                <w:sz w:val="24"/>
              </w:rPr>
            </w:pPr>
            <w:r>
              <w:rPr>
                <w:spacing w:val="-2"/>
                <w:sz w:val="24"/>
              </w:rPr>
              <w:t>adoption </w:t>
            </w:r>
            <w:r>
              <w:rPr>
                <w:spacing w:val="-4"/>
                <w:sz w:val="24"/>
              </w:rPr>
              <w:t>and </w:t>
            </w:r>
            <w:r>
              <w:rPr>
                <w:spacing w:val="-2"/>
                <w:sz w:val="24"/>
              </w:rPr>
              <w:t>implementa </w:t>
            </w:r>
            <w:r>
              <w:rPr>
                <w:spacing w:val="-4"/>
                <w:sz w:val="24"/>
              </w:rPr>
              <w:t>tion</w:t>
            </w: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204"/>
              <w:rPr>
                <w:sz w:val="24"/>
              </w:rPr>
            </w:pPr>
            <w:r>
              <w:rPr>
                <w:spacing w:val="-2"/>
                <w:sz w:val="24"/>
              </w:rPr>
              <w:t>scalable design, workflow alignment, </w:t>
            </w:r>
            <w:r>
              <w:rPr>
                <w:spacing w:val="-4"/>
                <w:sz w:val="24"/>
              </w:rPr>
              <w:t>and </w:t>
            </w:r>
            <w:r>
              <w:rPr>
                <w:spacing w:val="-2"/>
                <w:sz w:val="24"/>
              </w:rPr>
              <w:t>continuous </w:t>
            </w:r>
            <w:r>
              <w:rPr>
                <w:sz w:val="24"/>
              </w:rPr>
              <w:t>support. It </w:t>
            </w:r>
            <w:r>
              <w:rPr>
                <w:spacing w:val="-2"/>
                <w:sz w:val="24"/>
              </w:rPr>
              <w:t>highlighted </w:t>
            </w:r>
            <w:r>
              <w:rPr>
                <w:sz w:val="24"/>
              </w:rPr>
              <w:t>that even </w:t>
            </w:r>
            <w:r>
              <w:rPr>
                <w:spacing w:val="-2"/>
                <w:sz w:val="24"/>
              </w:rPr>
              <w:t>advanced </w:t>
            </w:r>
            <w:r>
              <w:rPr>
                <w:sz w:val="24"/>
              </w:rPr>
              <w:t>digital tools fail without </w:t>
            </w:r>
            <w:r>
              <w:rPr>
                <w:spacing w:val="-2"/>
                <w:sz w:val="24"/>
              </w:rPr>
              <w:t>careful </w:t>
            </w:r>
            <w:r>
              <w:rPr>
                <w:sz w:val="24"/>
              </w:rPr>
              <w:t>planning and user</w:t>
            </w:r>
            <w:r>
              <w:rPr>
                <w:spacing w:val="-17"/>
                <w:sz w:val="24"/>
              </w:rPr>
              <w:t> </w:t>
            </w:r>
            <w:r>
              <w:rPr>
                <w:sz w:val="24"/>
              </w:rPr>
              <w:t>adoption </w:t>
            </w:r>
            <w:r>
              <w:rPr>
                <w:spacing w:val="-2"/>
                <w:sz w:val="24"/>
              </w:rPr>
              <w:t>strategies.</w:t>
            </w:r>
          </w:p>
        </w:tc>
        <w:tc>
          <w:tcPr>
            <w:tcW w:w="1754" w:type="dxa"/>
          </w:tcPr>
          <w:p>
            <w:pPr>
              <w:pStyle w:val="TableParagraph"/>
              <w:spacing w:line="278" w:lineRule="auto" w:before="109"/>
              <w:ind w:left="100" w:right="94"/>
              <w:rPr>
                <w:sz w:val="24"/>
              </w:rPr>
            </w:pPr>
            <w:r>
              <w:rPr>
                <w:sz w:val="24"/>
              </w:rPr>
              <w:t>n in smaller </w:t>
            </w:r>
            <w:r>
              <w:rPr>
                <w:spacing w:val="-2"/>
                <w:sz w:val="24"/>
              </w:rPr>
              <w:t>outpatient </w:t>
            </w:r>
            <w:r>
              <w:rPr>
                <w:sz w:val="24"/>
              </w:rPr>
              <w:t>settings. It also did not </w:t>
            </w:r>
            <w:r>
              <w:rPr>
                <w:spacing w:val="-2"/>
                <w:sz w:val="24"/>
              </w:rPr>
              <w:t>highlight specific functionalities </w:t>
            </w:r>
            <w:r>
              <w:rPr>
                <w:sz w:val="24"/>
              </w:rPr>
              <w:t>like intelligent scheduling or </w:t>
            </w:r>
            <w:r>
              <w:rPr>
                <w:spacing w:val="-2"/>
                <w:sz w:val="24"/>
              </w:rPr>
              <w:t>predictive </w:t>
            </w:r>
            <w:r>
              <w:rPr>
                <w:sz w:val="24"/>
              </w:rPr>
              <w:t>analytics that could improve </w:t>
            </w:r>
            <w:r>
              <w:rPr>
                <w:spacing w:val="-2"/>
                <w:sz w:val="24"/>
              </w:rPr>
              <w:t>decision- </w:t>
            </w:r>
            <w:r>
              <w:rPr>
                <w:sz w:val="24"/>
              </w:rPr>
              <w:t>making in </w:t>
            </w:r>
            <w:r>
              <w:rPr>
                <w:spacing w:val="-2"/>
                <w:sz w:val="24"/>
              </w:rPr>
              <w:t>smaller</w:t>
            </w:r>
            <w:r>
              <w:rPr>
                <w:spacing w:val="-15"/>
                <w:sz w:val="24"/>
              </w:rPr>
              <w:t> </w:t>
            </w:r>
            <w:r>
              <w:rPr>
                <w:spacing w:val="-2"/>
                <w:sz w:val="24"/>
              </w:rPr>
              <w:t>clinics.</w:t>
            </w:r>
          </w:p>
        </w:tc>
        <w:tc>
          <w:tcPr>
            <w:tcW w:w="1766" w:type="dxa"/>
          </w:tcPr>
          <w:p>
            <w:pPr>
              <w:pStyle w:val="TableParagraph"/>
              <w:spacing w:line="278" w:lineRule="auto" w:before="109"/>
              <w:ind w:left="112" w:right="159"/>
              <w:rPr>
                <w:sz w:val="24"/>
              </w:rPr>
            </w:pPr>
            <w:r>
              <w:rPr>
                <w:spacing w:val="-2"/>
                <w:sz w:val="24"/>
              </w:rPr>
              <w:t>design, streamlined workflows, </w:t>
            </w:r>
            <w:r>
              <w:rPr>
                <w:sz w:val="24"/>
              </w:rPr>
              <w:t>and</w:t>
            </w:r>
            <w:r>
              <w:rPr>
                <w:spacing w:val="-17"/>
                <w:sz w:val="24"/>
              </w:rPr>
              <w:t> </w:t>
            </w:r>
            <w:r>
              <w:rPr>
                <w:sz w:val="24"/>
              </w:rPr>
              <w:t>targeted </w:t>
            </w:r>
            <w:r>
              <w:rPr>
                <w:spacing w:val="-2"/>
                <w:sz w:val="24"/>
              </w:rPr>
              <w:t>training.</w:t>
            </w:r>
          </w:p>
          <w:p>
            <w:pPr>
              <w:pStyle w:val="TableParagraph"/>
              <w:spacing w:line="278" w:lineRule="auto" w:before="9"/>
              <w:ind w:left="112" w:right="106"/>
              <w:rPr>
                <w:sz w:val="24"/>
              </w:rPr>
            </w:pPr>
            <w:r>
              <w:rPr>
                <w:sz w:val="24"/>
              </w:rPr>
              <w:t>Unlike</w:t>
            </w:r>
            <w:r>
              <w:rPr>
                <w:spacing w:val="-14"/>
                <w:sz w:val="24"/>
              </w:rPr>
              <w:t> </w:t>
            </w:r>
            <w:r>
              <w:rPr>
                <w:sz w:val="24"/>
              </w:rPr>
              <w:t>general </w:t>
            </w:r>
            <w:r>
              <w:rPr>
                <w:spacing w:val="-2"/>
                <w:sz w:val="24"/>
              </w:rPr>
              <w:t>recommendati </w:t>
            </w:r>
            <w:r>
              <w:rPr>
                <w:spacing w:val="-4"/>
                <w:sz w:val="24"/>
              </w:rPr>
              <w:t>ons, </w:t>
            </w:r>
            <w:r>
              <w:rPr>
                <w:spacing w:val="-2"/>
                <w:sz w:val="24"/>
              </w:rPr>
              <w:t>HealthBase </w:t>
            </w:r>
            <w:r>
              <w:rPr>
                <w:sz w:val="24"/>
              </w:rPr>
              <w:t>embeds</w:t>
            </w:r>
            <w:r>
              <w:rPr>
                <w:spacing w:val="-17"/>
                <w:sz w:val="24"/>
              </w:rPr>
              <w:t> </w:t>
            </w:r>
            <w:r>
              <w:rPr>
                <w:sz w:val="24"/>
              </w:rPr>
              <w:t>smart </w:t>
            </w:r>
            <w:r>
              <w:rPr>
                <w:spacing w:val="-2"/>
                <w:sz w:val="24"/>
              </w:rPr>
              <w:t>scheduling </w:t>
            </w:r>
            <w:r>
              <w:rPr>
                <w:sz w:val="24"/>
              </w:rPr>
              <w:t>and return visit risk </w:t>
            </w:r>
            <w:r>
              <w:rPr>
                <w:spacing w:val="-2"/>
                <w:sz w:val="24"/>
              </w:rPr>
              <w:t>prediction </w:t>
            </w:r>
            <w:r>
              <w:rPr>
                <w:sz w:val="24"/>
              </w:rPr>
              <w:t>directly</w:t>
            </w:r>
            <w:r>
              <w:rPr>
                <w:spacing w:val="-14"/>
                <w:sz w:val="24"/>
              </w:rPr>
              <w:t> </w:t>
            </w:r>
            <w:r>
              <w:rPr>
                <w:sz w:val="24"/>
              </w:rPr>
              <w:t>into</w:t>
            </w:r>
            <w:r>
              <w:rPr>
                <w:spacing w:val="-15"/>
                <w:sz w:val="24"/>
              </w:rPr>
              <w:t> </w:t>
            </w:r>
            <w:r>
              <w:rPr>
                <w:sz w:val="24"/>
              </w:rPr>
              <w:t>its </w:t>
            </w:r>
            <w:r>
              <w:rPr>
                <w:spacing w:val="-2"/>
                <w:sz w:val="24"/>
              </w:rPr>
              <w:t>clinical operations— bridging </w:t>
            </w:r>
            <w:r>
              <w:rPr>
                <w:sz w:val="24"/>
              </w:rPr>
              <w:t>strategy with </w:t>
            </w:r>
            <w:r>
              <w:rPr>
                <w:spacing w:val="-2"/>
                <w:sz w:val="24"/>
              </w:rPr>
              <w:t>functionality.</w:t>
            </w:r>
          </w:p>
        </w:tc>
      </w:tr>
      <w:tr>
        <w:trPr>
          <w:trHeight w:val="5965" w:hRule="atLeast"/>
        </w:trPr>
        <w:tc>
          <w:tcPr>
            <w:tcW w:w="1490" w:type="dxa"/>
          </w:tcPr>
          <w:p>
            <w:pPr>
              <w:pStyle w:val="TableParagraph"/>
              <w:spacing w:line="278" w:lineRule="auto" w:before="109"/>
              <w:ind w:left="100" w:right="214"/>
              <w:rPr>
                <w:sz w:val="24"/>
              </w:rPr>
            </w:pPr>
            <w:r>
              <w:rPr>
                <w:spacing w:val="-2"/>
                <w:sz w:val="24"/>
              </w:rPr>
              <w:t>Hospital readmissio </w:t>
            </w:r>
            <w:r>
              <w:rPr>
                <w:sz w:val="24"/>
              </w:rPr>
              <w:t>n risk </w:t>
            </w:r>
            <w:r>
              <w:rPr>
                <w:spacing w:val="-2"/>
                <w:sz w:val="24"/>
              </w:rPr>
              <w:t>prediction </w:t>
            </w:r>
            <w:r>
              <w:rPr>
                <w:sz w:val="24"/>
              </w:rPr>
              <w:t>using</w:t>
            </w:r>
            <w:r>
              <w:rPr>
                <w:spacing w:val="-17"/>
                <w:sz w:val="24"/>
              </w:rPr>
              <w:t> </w:t>
            </w:r>
            <w:r>
              <w:rPr>
                <w:sz w:val="24"/>
              </w:rPr>
              <w:t>EHR data: A </w:t>
            </w:r>
            <w:r>
              <w:rPr>
                <w:spacing w:val="-2"/>
                <w:sz w:val="24"/>
              </w:rPr>
              <w:t>systematic review</w:t>
            </w:r>
          </w:p>
        </w:tc>
        <w:tc>
          <w:tcPr>
            <w:tcW w:w="1105" w:type="dxa"/>
          </w:tcPr>
          <w:p>
            <w:pPr>
              <w:pStyle w:val="TableParagraph"/>
              <w:spacing w:line="276" w:lineRule="auto" w:before="109"/>
              <w:ind w:left="99" w:right="78"/>
              <w:rPr>
                <w:sz w:val="24"/>
              </w:rPr>
            </w:pPr>
            <w:r>
              <w:rPr>
                <w:spacing w:val="-2"/>
                <w:sz w:val="24"/>
              </w:rPr>
              <w:t>Holmgre </w:t>
            </w:r>
            <w:r>
              <w:rPr>
                <w:sz w:val="24"/>
              </w:rPr>
              <w:t>n, L. et </w:t>
            </w:r>
            <w:r>
              <w:rPr>
                <w:spacing w:val="-4"/>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0</w:t>
            </w:r>
          </w:p>
        </w:tc>
        <w:tc>
          <w:tcPr>
            <w:tcW w:w="1777" w:type="dxa"/>
          </w:tcPr>
          <w:p>
            <w:pPr>
              <w:pStyle w:val="TableParagraph"/>
              <w:spacing w:line="278" w:lineRule="auto" w:before="109"/>
              <w:ind w:left="100" w:right="93"/>
              <w:rPr>
                <w:sz w:val="24"/>
              </w:rPr>
            </w:pPr>
            <w:r>
              <w:rPr>
                <w:sz w:val="24"/>
              </w:rPr>
              <w:t>This review validated the growing</w:t>
            </w:r>
            <w:r>
              <w:rPr>
                <w:spacing w:val="-14"/>
                <w:sz w:val="24"/>
              </w:rPr>
              <w:t> </w:t>
            </w:r>
            <w:r>
              <w:rPr>
                <w:sz w:val="24"/>
              </w:rPr>
              <w:t>use</w:t>
            </w:r>
            <w:r>
              <w:rPr>
                <w:spacing w:val="-17"/>
                <w:sz w:val="24"/>
              </w:rPr>
              <w:t> </w:t>
            </w:r>
            <w:r>
              <w:rPr>
                <w:sz w:val="24"/>
              </w:rPr>
              <w:t>of </w:t>
            </w:r>
            <w:r>
              <w:rPr>
                <w:spacing w:val="-2"/>
                <w:sz w:val="24"/>
              </w:rPr>
              <w:t>EHR-based predictive </w:t>
            </w:r>
            <w:r>
              <w:rPr>
                <w:sz w:val="24"/>
              </w:rPr>
              <w:t>models in </w:t>
            </w:r>
            <w:r>
              <w:rPr>
                <w:spacing w:val="-2"/>
                <w:sz w:val="24"/>
              </w:rPr>
              <w:t>identifying </w:t>
            </w:r>
            <w:r>
              <w:rPr>
                <w:sz w:val="24"/>
              </w:rPr>
              <w:t>patients</w:t>
            </w:r>
            <w:r>
              <w:rPr>
                <w:spacing w:val="-12"/>
                <w:sz w:val="24"/>
              </w:rPr>
              <w:t> </w:t>
            </w:r>
            <w:r>
              <w:rPr>
                <w:sz w:val="24"/>
              </w:rPr>
              <w:t>at</w:t>
            </w:r>
            <w:r>
              <w:rPr>
                <w:spacing w:val="-8"/>
                <w:sz w:val="24"/>
              </w:rPr>
              <w:t> </w:t>
            </w:r>
            <w:r>
              <w:rPr>
                <w:sz w:val="24"/>
              </w:rPr>
              <w:t>risk </w:t>
            </w:r>
            <w:r>
              <w:rPr>
                <w:spacing w:val="-4"/>
                <w:sz w:val="24"/>
              </w:rPr>
              <w:t>for </w:t>
            </w:r>
            <w:r>
              <w:rPr>
                <w:sz w:val="24"/>
              </w:rPr>
              <w:t>readmission.</w:t>
            </w:r>
            <w:r>
              <w:rPr>
                <w:spacing w:val="-17"/>
                <w:sz w:val="24"/>
              </w:rPr>
              <w:t> </w:t>
            </w:r>
            <w:r>
              <w:rPr>
                <w:sz w:val="24"/>
              </w:rPr>
              <w:t>It </w:t>
            </w:r>
            <w:r>
              <w:rPr>
                <w:spacing w:val="-2"/>
                <w:sz w:val="24"/>
              </w:rPr>
              <w:t>identified demographic, </w:t>
            </w:r>
            <w:r>
              <w:rPr>
                <w:sz w:val="24"/>
              </w:rPr>
              <w:t>clinical, and </w:t>
            </w:r>
            <w:r>
              <w:rPr>
                <w:spacing w:val="-2"/>
                <w:sz w:val="24"/>
              </w:rPr>
              <w:t>administrative </w:t>
            </w:r>
            <w:r>
              <w:rPr>
                <w:sz w:val="24"/>
              </w:rPr>
              <w:t>data</w:t>
            </w:r>
            <w:r>
              <w:rPr>
                <w:spacing w:val="-4"/>
                <w:sz w:val="24"/>
              </w:rPr>
              <w:t> </w:t>
            </w:r>
            <w:r>
              <w:rPr>
                <w:sz w:val="24"/>
              </w:rPr>
              <w:t>as</w:t>
            </w:r>
            <w:r>
              <w:rPr>
                <w:spacing w:val="-2"/>
                <w:sz w:val="24"/>
              </w:rPr>
              <w:t> </w:t>
            </w:r>
            <w:r>
              <w:rPr>
                <w:sz w:val="24"/>
              </w:rPr>
              <w:t>critical inputs for </w:t>
            </w:r>
            <w:r>
              <w:rPr>
                <w:spacing w:val="-2"/>
                <w:sz w:val="24"/>
              </w:rPr>
              <w:t>accurate predictions</w:t>
            </w:r>
          </w:p>
        </w:tc>
        <w:tc>
          <w:tcPr>
            <w:tcW w:w="1754" w:type="dxa"/>
          </w:tcPr>
          <w:p>
            <w:pPr>
              <w:pStyle w:val="TableParagraph"/>
              <w:spacing w:line="278" w:lineRule="auto" w:before="109"/>
              <w:ind w:left="100" w:right="75"/>
              <w:rPr>
                <w:sz w:val="24"/>
              </w:rPr>
            </w:pPr>
            <w:r>
              <w:rPr>
                <w:spacing w:val="-2"/>
                <w:sz w:val="24"/>
              </w:rPr>
              <w:t>While </w:t>
            </w:r>
            <w:r>
              <w:rPr>
                <w:sz w:val="24"/>
              </w:rPr>
              <w:t>insightful, the study</w:t>
            </w:r>
            <w:r>
              <w:rPr>
                <w:spacing w:val="-17"/>
                <w:sz w:val="24"/>
              </w:rPr>
              <w:t> </w:t>
            </w:r>
            <w:r>
              <w:rPr>
                <w:sz w:val="24"/>
              </w:rPr>
              <w:t>primarily focused on </w:t>
            </w:r>
            <w:r>
              <w:rPr>
                <w:spacing w:val="-2"/>
                <w:sz w:val="24"/>
              </w:rPr>
              <w:t>hospital </w:t>
            </w:r>
            <w:r>
              <w:rPr>
                <w:sz w:val="24"/>
              </w:rPr>
              <w:t>settings and </w:t>
            </w:r>
            <w:r>
              <w:rPr>
                <w:spacing w:val="-2"/>
                <w:sz w:val="24"/>
              </w:rPr>
              <w:t>general readmission </w:t>
            </w:r>
            <w:r>
              <w:rPr>
                <w:sz w:val="24"/>
              </w:rPr>
              <w:t>risks.</w:t>
            </w:r>
            <w:r>
              <w:rPr>
                <w:spacing w:val="-15"/>
                <w:sz w:val="24"/>
              </w:rPr>
              <w:t> </w:t>
            </w:r>
            <w:r>
              <w:rPr>
                <w:sz w:val="24"/>
              </w:rPr>
              <w:t>It</w:t>
            </w:r>
            <w:r>
              <w:rPr>
                <w:spacing w:val="-6"/>
                <w:sz w:val="24"/>
              </w:rPr>
              <w:t> </w:t>
            </w:r>
            <w:r>
              <w:rPr>
                <w:sz w:val="24"/>
              </w:rPr>
              <w:t>did</w:t>
            </w:r>
            <w:r>
              <w:rPr>
                <w:spacing w:val="-11"/>
                <w:sz w:val="24"/>
              </w:rPr>
              <w:t> </w:t>
            </w:r>
            <w:r>
              <w:rPr>
                <w:sz w:val="24"/>
              </w:rPr>
              <w:t>not apply or test models in </w:t>
            </w:r>
            <w:r>
              <w:rPr>
                <w:spacing w:val="-2"/>
                <w:sz w:val="24"/>
              </w:rPr>
              <w:t>outpatient environments </w:t>
            </w:r>
            <w:r>
              <w:rPr>
                <w:sz w:val="24"/>
              </w:rPr>
              <w:t>or settings where return visits (rather </w:t>
            </w:r>
            <w:r>
              <w:rPr>
                <w:spacing w:val="-4"/>
                <w:sz w:val="24"/>
              </w:rPr>
              <w:t>than </w:t>
            </w:r>
            <w:r>
              <w:rPr>
                <w:spacing w:val="-2"/>
                <w:sz w:val="24"/>
              </w:rPr>
              <w:t>readmissions)</w:t>
            </w:r>
          </w:p>
        </w:tc>
        <w:tc>
          <w:tcPr>
            <w:tcW w:w="1766" w:type="dxa"/>
          </w:tcPr>
          <w:p>
            <w:pPr>
              <w:pStyle w:val="TableParagraph"/>
              <w:spacing w:line="278" w:lineRule="auto" w:before="109"/>
              <w:ind w:left="112" w:right="107"/>
              <w:rPr>
                <w:sz w:val="24"/>
              </w:rPr>
            </w:pPr>
            <w:r>
              <w:rPr>
                <w:spacing w:val="-2"/>
                <w:sz w:val="24"/>
              </w:rPr>
              <w:t>HealthBase </w:t>
            </w:r>
            <w:r>
              <w:rPr>
                <w:sz w:val="24"/>
              </w:rPr>
              <w:t>adapts these </w:t>
            </w:r>
            <w:r>
              <w:rPr>
                <w:spacing w:val="-2"/>
                <w:sz w:val="24"/>
              </w:rPr>
              <w:t>predictive </w:t>
            </w:r>
            <w:r>
              <w:rPr>
                <w:sz w:val="24"/>
              </w:rPr>
              <w:t>techniques to </w:t>
            </w:r>
            <w:r>
              <w:rPr>
                <w:spacing w:val="-2"/>
                <w:sz w:val="24"/>
              </w:rPr>
              <w:t>outpatient </w:t>
            </w:r>
            <w:r>
              <w:rPr>
                <w:sz w:val="24"/>
              </w:rPr>
              <w:t>care,</w:t>
            </w:r>
            <w:r>
              <w:rPr>
                <w:spacing w:val="-17"/>
                <w:sz w:val="24"/>
              </w:rPr>
              <w:t> </w:t>
            </w:r>
            <w:r>
              <w:rPr>
                <w:sz w:val="24"/>
              </w:rPr>
              <w:t>focusing on patients likely</w:t>
            </w:r>
            <w:r>
              <w:rPr>
                <w:spacing w:val="-5"/>
                <w:sz w:val="24"/>
              </w:rPr>
              <w:t> </w:t>
            </w:r>
            <w:r>
              <w:rPr>
                <w:sz w:val="24"/>
              </w:rPr>
              <w:t>to</w:t>
            </w:r>
            <w:r>
              <w:rPr>
                <w:spacing w:val="-15"/>
                <w:sz w:val="24"/>
              </w:rPr>
              <w:t> </w:t>
            </w:r>
            <w:r>
              <w:rPr>
                <w:sz w:val="24"/>
              </w:rPr>
              <w:t>return due to </w:t>
            </w:r>
            <w:r>
              <w:rPr>
                <w:spacing w:val="-2"/>
                <w:sz w:val="24"/>
              </w:rPr>
              <w:t>recurring </w:t>
            </w:r>
            <w:r>
              <w:rPr>
                <w:sz w:val="24"/>
              </w:rPr>
              <w:t>conditions.</w:t>
            </w:r>
            <w:r>
              <w:rPr>
                <w:spacing w:val="-17"/>
                <w:sz w:val="24"/>
              </w:rPr>
              <w:t> </w:t>
            </w:r>
            <w:r>
              <w:rPr>
                <w:sz w:val="24"/>
              </w:rPr>
              <w:t>By </w:t>
            </w:r>
            <w:r>
              <w:rPr>
                <w:spacing w:val="-2"/>
                <w:sz w:val="24"/>
              </w:rPr>
              <w:t>modeling </w:t>
            </w:r>
            <w:r>
              <w:rPr>
                <w:sz w:val="24"/>
              </w:rPr>
              <w:t>historical visit data, vital signs, and </w:t>
            </w:r>
            <w:r>
              <w:rPr>
                <w:spacing w:val="-2"/>
                <w:sz w:val="24"/>
              </w:rPr>
              <w:t>health patterns, HealthBase</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3563"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Pr>
                <w:sz w:val="24"/>
              </w:rPr>
            </w:pPr>
            <w:r>
              <w:rPr>
                <w:sz w:val="24"/>
              </w:rPr>
              <w:t>and</w:t>
            </w:r>
            <w:r>
              <w:rPr>
                <w:spacing w:val="-7"/>
                <w:sz w:val="24"/>
              </w:rPr>
              <w:t> </w:t>
            </w:r>
            <w:r>
              <w:rPr>
                <w:sz w:val="24"/>
              </w:rPr>
              <w:t>promoted </w:t>
            </w:r>
            <w:r>
              <w:rPr>
                <w:spacing w:val="-2"/>
                <w:sz w:val="24"/>
              </w:rPr>
              <w:t>model </w:t>
            </w:r>
            <w:r>
              <w:rPr>
                <w:sz w:val="24"/>
              </w:rPr>
              <w:t>integration in </w:t>
            </w:r>
            <w:r>
              <w:rPr>
                <w:spacing w:val="-2"/>
                <w:sz w:val="24"/>
              </w:rPr>
              <w:t>hospital </w:t>
            </w:r>
            <w:r>
              <w:rPr>
                <w:sz w:val="24"/>
              </w:rPr>
              <w:t>systems for proactive</w:t>
            </w:r>
            <w:r>
              <w:rPr>
                <w:spacing w:val="-17"/>
                <w:sz w:val="24"/>
              </w:rPr>
              <w:t> </w:t>
            </w:r>
            <w:r>
              <w:rPr>
                <w:sz w:val="24"/>
              </w:rPr>
              <w:t>care </w:t>
            </w:r>
            <w:r>
              <w:rPr>
                <w:spacing w:val="-2"/>
                <w:sz w:val="24"/>
              </w:rPr>
              <w:t>planning.</w:t>
            </w:r>
          </w:p>
        </w:tc>
        <w:tc>
          <w:tcPr>
            <w:tcW w:w="1754" w:type="dxa"/>
          </w:tcPr>
          <w:p>
            <w:pPr>
              <w:pStyle w:val="TableParagraph"/>
              <w:spacing w:line="283" w:lineRule="auto" w:before="109"/>
              <w:ind w:left="100" w:right="134"/>
              <w:rPr>
                <w:sz w:val="24"/>
              </w:rPr>
            </w:pPr>
            <w:r>
              <w:rPr>
                <w:sz w:val="24"/>
              </w:rPr>
              <w:t>are</w:t>
            </w:r>
            <w:r>
              <w:rPr>
                <w:spacing w:val="-11"/>
                <w:sz w:val="24"/>
              </w:rPr>
              <w:t> </w:t>
            </w:r>
            <w:r>
              <w:rPr>
                <w:sz w:val="24"/>
              </w:rPr>
              <w:t>a</w:t>
            </w:r>
            <w:r>
              <w:rPr>
                <w:spacing w:val="-11"/>
                <w:sz w:val="24"/>
              </w:rPr>
              <w:t> </w:t>
            </w:r>
            <w:r>
              <w:rPr>
                <w:sz w:val="24"/>
              </w:rPr>
              <w:t>more </w:t>
            </w:r>
            <w:r>
              <w:rPr>
                <w:spacing w:val="-2"/>
                <w:sz w:val="24"/>
              </w:rPr>
              <w:t>relevant metric.</w:t>
            </w:r>
          </w:p>
        </w:tc>
        <w:tc>
          <w:tcPr>
            <w:tcW w:w="1766" w:type="dxa"/>
          </w:tcPr>
          <w:p>
            <w:pPr>
              <w:pStyle w:val="TableParagraph"/>
              <w:spacing w:line="278" w:lineRule="auto" w:before="109"/>
              <w:ind w:left="112" w:right="210"/>
              <w:rPr>
                <w:sz w:val="24"/>
              </w:rPr>
            </w:pPr>
            <w:r>
              <w:rPr>
                <w:spacing w:val="-2"/>
                <w:sz w:val="24"/>
              </w:rPr>
              <w:t>supports </w:t>
            </w:r>
            <w:r>
              <w:rPr>
                <w:sz w:val="24"/>
              </w:rPr>
              <w:t>timely follow- ups that </w:t>
            </w:r>
            <w:r>
              <w:rPr>
                <w:spacing w:val="-2"/>
                <w:sz w:val="24"/>
              </w:rPr>
              <w:t>improve </w:t>
            </w:r>
            <w:r>
              <w:rPr>
                <w:sz w:val="24"/>
              </w:rPr>
              <w:t>continuity of care in </w:t>
            </w:r>
            <w:r>
              <w:rPr>
                <w:spacing w:val="-2"/>
                <w:sz w:val="24"/>
              </w:rPr>
              <w:t>resource- limited,</w:t>
            </w:r>
            <w:r>
              <w:rPr>
                <w:spacing w:val="-15"/>
                <w:sz w:val="24"/>
              </w:rPr>
              <w:t> </w:t>
            </w:r>
            <w:r>
              <w:rPr>
                <w:spacing w:val="-2"/>
                <w:sz w:val="24"/>
              </w:rPr>
              <w:t>clinic- based settings.</w:t>
            </w:r>
          </w:p>
        </w:tc>
      </w:tr>
      <w:tr>
        <w:trPr>
          <w:trHeight w:val="9339" w:hRule="atLeast"/>
        </w:trPr>
        <w:tc>
          <w:tcPr>
            <w:tcW w:w="1490" w:type="dxa"/>
          </w:tcPr>
          <w:p>
            <w:pPr>
              <w:pStyle w:val="TableParagraph"/>
              <w:spacing w:line="278" w:lineRule="auto" w:before="109"/>
              <w:ind w:left="100" w:right="123"/>
              <w:rPr>
                <w:sz w:val="24"/>
              </w:rPr>
            </w:pPr>
            <w:r>
              <w:rPr>
                <w:sz w:val="24"/>
              </w:rPr>
              <w:t>Impact of </w:t>
            </w:r>
            <w:r>
              <w:rPr>
                <w:spacing w:val="-2"/>
                <w:sz w:val="24"/>
              </w:rPr>
              <w:t>patient </w:t>
            </w:r>
            <w:r>
              <w:rPr>
                <w:sz w:val="24"/>
              </w:rPr>
              <w:t>access to </w:t>
            </w:r>
            <w:r>
              <w:rPr>
                <w:spacing w:val="-2"/>
                <w:sz w:val="24"/>
              </w:rPr>
              <w:t>their electronic health record: Systematic review</w:t>
            </w:r>
          </w:p>
        </w:tc>
        <w:tc>
          <w:tcPr>
            <w:tcW w:w="1105" w:type="dxa"/>
          </w:tcPr>
          <w:p>
            <w:pPr>
              <w:pStyle w:val="TableParagraph"/>
              <w:spacing w:before="109"/>
              <w:ind w:left="99"/>
              <w:rPr>
                <w:sz w:val="24"/>
              </w:rPr>
            </w:pPr>
            <w:r>
              <w:rPr>
                <w:spacing w:val="-2"/>
                <w:sz w:val="24"/>
              </w:rPr>
              <w:t>Tapuria,</w:t>
            </w:r>
          </w:p>
          <w:p>
            <w:pPr>
              <w:pStyle w:val="TableParagraph"/>
              <w:spacing w:before="49"/>
              <w:ind w:left="99"/>
              <w:rPr>
                <w:sz w:val="24"/>
              </w:rPr>
            </w:pPr>
            <w:r>
              <w:rPr>
                <w:sz w:val="24"/>
              </w:rPr>
              <w:t>A.</w:t>
            </w:r>
            <w:r>
              <w:rPr>
                <w:spacing w:val="4"/>
                <w:sz w:val="24"/>
              </w:rPr>
              <w:t> </w:t>
            </w:r>
            <w:r>
              <w:rPr>
                <w:sz w:val="24"/>
              </w:rPr>
              <w:t>et</w:t>
            </w:r>
            <w:r>
              <w:rPr>
                <w:spacing w:val="7"/>
                <w:sz w:val="24"/>
              </w:rPr>
              <w:t> </w:t>
            </w:r>
            <w:r>
              <w:rPr>
                <w:spacing w:val="-5"/>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1</w:t>
            </w:r>
          </w:p>
        </w:tc>
        <w:tc>
          <w:tcPr>
            <w:tcW w:w="1777" w:type="dxa"/>
          </w:tcPr>
          <w:p>
            <w:pPr>
              <w:pStyle w:val="TableParagraph"/>
              <w:spacing w:line="278" w:lineRule="auto" w:before="109"/>
              <w:ind w:left="100" w:right="93"/>
              <w:rPr>
                <w:sz w:val="24"/>
              </w:rPr>
            </w:pPr>
            <w:r>
              <w:rPr>
                <w:sz w:val="24"/>
              </w:rPr>
              <w:t>This study found that patient</w:t>
            </w:r>
            <w:r>
              <w:rPr>
                <w:spacing w:val="-6"/>
                <w:sz w:val="24"/>
              </w:rPr>
              <w:t> </w:t>
            </w:r>
            <w:r>
              <w:rPr>
                <w:sz w:val="24"/>
              </w:rPr>
              <w:t>access to EHRs fosters</w:t>
            </w:r>
            <w:r>
              <w:rPr>
                <w:spacing w:val="-17"/>
                <w:sz w:val="24"/>
              </w:rPr>
              <w:t> </w:t>
            </w:r>
            <w:r>
              <w:rPr>
                <w:sz w:val="24"/>
              </w:rPr>
              <w:t>greater </w:t>
            </w:r>
            <w:r>
              <w:rPr>
                <w:spacing w:val="-2"/>
                <w:sz w:val="24"/>
              </w:rPr>
              <w:t>patient engagement, improved </w:t>
            </w:r>
            <w:r>
              <w:rPr>
                <w:sz w:val="24"/>
              </w:rPr>
              <w:t>adherence to </w:t>
            </w:r>
            <w:r>
              <w:rPr>
                <w:spacing w:val="-2"/>
                <w:sz w:val="24"/>
              </w:rPr>
              <w:t>treatment </w:t>
            </w:r>
            <w:r>
              <w:rPr>
                <w:sz w:val="24"/>
              </w:rPr>
              <w:t>plans, and </w:t>
            </w:r>
            <w:r>
              <w:rPr>
                <w:spacing w:val="-2"/>
                <w:sz w:val="24"/>
              </w:rPr>
              <w:t>increased satisfaction </w:t>
            </w:r>
            <w:r>
              <w:rPr>
                <w:sz w:val="24"/>
              </w:rPr>
              <w:t>with care. It concluded</w:t>
            </w:r>
            <w:r>
              <w:rPr>
                <w:spacing w:val="-14"/>
                <w:sz w:val="24"/>
              </w:rPr>
              <w:t> </w:t>
            </w:r>
            <w:r>
              <w:rPr>
                <w:sz w:val="24"/>
              </w:rPr>
              <w:t>that </w:t>
            </w:r>
            <w:r>
              <w:rPr>
                <w:spacing w:val="-4"/>
                <w:sz w:val="24"/>
              </w:rPr>
              <w:t>EHR</w:t>
            </w:r>
          </w:p>
          <w:p>
            <w:pPr>
              <w:pStyle w:val="TableParagraph"/>
              <w:spacing w:line="278" w:lineRule="auto" w:before="6"/>
              <w:ind w:left="100" w:right="109"/>
              <w:rPr>
                <w:sz w:val="24"/>
              </w:rPr>
            </w:pPr>
            <w:r>
              <w:rPr>
                <w:spacing w:val="-2"/>
                <w:sz w:val="24"/>
              </w:rPr>
              <w:t>transparency contributes </w:t>
            </w:r>
            <w:r>
              <w:rPr>
                <w:sz w:val="24"/>
              </w:rPr>
              <w:t>positively to </w:t>
            </w:r>
            <w:r>
              <w:rPr>
                <w:spacing w:val="-2"/>
                <w:sz w:val="24"/>
              </w:rPr>
              <w:t>outcomes, especially </w:t>
            </w:r>
            <w:r>
              <w:rPr>
                <w:sz w:val="24"/>
              </w:rPr>
              <w:t>when</w:t>
            </w:r>
            <w:r>
              <w:rPr>
                <w:spacing w:val="-13"/>
                <w:sz w:val="24"/>
              </w:rPr>
              <w:t> </w:t>
            </w:r>
            <w:r>
              <w:rPr>
                <w:sz w:val="24"/>
              </w:rPr>
              <w:t>patients can review health data </w:t>
            </w:r>
            <w:r>
              <w:rPr>
                <w:spacing w:val="-4"/>
                <w:sz w:val="24"/>
              </w:rPr>
              <w:t>and </w:t>
            </w:r>
            <w:r>
              <w:rPr>
                <w:spacing w:val="-2"/>
                <w:sz w:val="24"/>
              </w:rPr>
              <w:t>appointments.</w:t>
            </w:r>
          </w:p>
        </w:tc>
        <w:tc>
          <w:tcPr>
            <w:tcW w:w="1754" w:type="dxa"/>
          </w:tcPr>
          <w:p>
            <w:pPr>
              <w:pStyle w:val="TableParagraph"/>
              <w:spacing w:line="278" w:lineRule="auto" w:before="109"/>
              <w:ind w:left="100" w:right="123"/>
              <w:rPr>
                <w:sz w:val="24"/>
              </w:rPr>
            </w:pPr>
            <w:r>
              <w:rPr>
                <w:sz w:val="24"/>
              </w:rPr>
              <w:t>The study did not address how systems can manage </w:t>
            </w:r>
            <w:r>
              <w:rPr>
                <w:spacing w:val="-2"/>
                <w:sz w:val="24"/>
              </w:rPr>
              <w:t>patient- generated </w:t>
            </w:r>
            <w:r>
              <w:rPr>
                <w:sz w:val="24"/>
              </w:rPr>
              <w:t>data or </w:t>
            </w:r>
            <w:r>
              <w:rPr>
                <w:spacing w:val="-2"/>
                <w:sz w:val="24"/>
              </w:rPr>
              <w:t>integrate patient preferences </w:t>
            </w:r>
            <w:r>
              <w:rPr>
                <w:spacing w:val="-4"/>
                <w:sz w:val="24"/>
              </w:rPr>
              <w:t>into </w:t>
            </w:r>
            <w:r>
              <w:rPr>
                <w:sz w:val="24"/>
              </w:rPr>
              <w:t>scheduling. It also lacked </w:t>
            </w:r>
            <w:r>
              <w:rPr>
                <w:spacing w:val="-2"/>
                <w:sz w:val="24"/>
              </w:rPr>
              <w:t>design </w:t>
            </w:r>
            <w:r>
              <w:rPr>
                <w:sz w:val="24"/>
              </w:rPr>
              <w:t>strategies for how access features</w:t>
            </w:r>
            <w:r>
              <w:rPr>
                <w:spacing w:val="-17"/>
                <w:sz w:val="24"/>
              </w:rPr>
              <w:t> </w:t>
            </w:r>
            <w:r>
              <w:rPr>
                <w:sz w:val="24"/>
              </w:rPr>
              <w:t>could be safely deployed in small private clinics</w:t>
            </w:r>
            <w:r>
              <w:rPr>
                <w:spacing w:val="-5"/>
                <w:sz w:val="24"/>
              </w:rPr>
              <w:t> </w:t>
            </w:r>
            <w:r>
              <w:rPr>
                <w:sz w:val="24"/>
              </w:rPr>
              <w:t>without </w:t>
            </w:r>
            <w:r>
              <w:rPr>
                <w:spacing w:val="-2"/>
                <w:sz w:val="24"/>
              </w:rPr>
              <w:t>overwhelming </w:t>
            </w:r>
            <w:r>
              <w:rPr>
                <w:sz w:val="24"/>
              </w:rPr>
              <w:t>the system or </w:t>
            </w:r>
            <w:r>
              <w:rPr>
                <w:spacing w:val="-2"/>
                <w:sz w:val="24"/>
              </w:rPr>
              <w:t>compromising privacy.</w:t>
            </w:r>
          </w:p>
        </w:tc>
        <w:tc>
          <w:tcPr>
            <w:tcW w:w="1766" w:type="dxa"/>
          </w:tcPr>
          <w:p>
            <w:pPr>
              <w:pStyle w:val="TableParagraph"/>
              <w:spacing w:line="278" w:lineRule="auto" w:before="109"/>
              <w:ind w:left="112" w:right="101"/>
              <w:rPr>
                <w:sz w:val="24"/>
              </w:rPr>
            </w:pPr>
            <w:r>
              <w:rPr>
                <w:spacing w:val="-2"/>
                <w:sz w:val="24"/>
              </w:rPr>
              <w:t>HealthBase supports controlled </w:t>
            </w:r>
            <w:r>
              <w:rPr>
                <w:sz w:val="24"/>
              </w:rPr>
              <w:t>patient</w:t>
            </w:r>
            <w:r>
              <w:rPr>
                <w:spacing w:val="-17"/>
                <w:sz w:val="24"/>
              </w:rPr>
              <w:t> </w:t>
            </w:r>
            <w:r>
              <w:rPr>
                <w:sz w:val="24"/>
              </w:rPr>
              <w:t>access via account- based login and role- </w:t>
            </w:r>
            <w:r>
              <w:rPr>
                <w:spacing w:val="-2"/>
                <w:sz w:val="24"/>
              </w:rPr>
              <w:t>restricted views,</w:t>
            </w:r>
            <w:r>
              <w:rPr>
                <w:spacing w:val="40"/>
                <w:sz w:val="24"/>
              </w:rPr>
              <w:t> </w:t>
            </w:r>
            <w:r>
              <w:rPr>
                <w:spacing w:val="-2"/>
                <w:sz w:val="24"/>
              </w:rPr>
              <w:t>allowing </w:t>
            </w:r>
            <w:r>
              <w:rPr>
                <w:sz w:val="24"/>
              </w:rPr>
              <w:t>patients to </w:t>
            </w:r>
            <w:r>
              <w:rPr>
                <w:spacing w:val="-2"/>
                <w:sz w:val="24"/>
              </w:rPr>
              <w:t>review</w:t>
            </w:r>
            <w:r>
              <w:rPr>
                <w:spacing w:val="40"/>
                <w:sz w:val="24"/>
              </w:rPr>
              <w:t> </w:t>
            </w:r>
            <w:r>
              <w:rPr>
                <w:spacing w:val="-2"/>
                <w:sz w:val="24"/>
              </w:rPr>
              <w:t>profiles, appointments, </w:t>
            </w:r>
            <w:r>
              <w:rPr>
                <w:sz w:val="24"/>
              </w:rPr>
              <w:t>and receive alerts. The system aligns with Tapuria</w:t>
            </w:r>
            <w:r>
              <w:rPr>
                <w:spacing w:val="40"/>
                <w:sz w:val="24"/>
              </w:rPr>
              <w:t> </w:t>
            </w:r>
            <w:r>
              <w:rPr>
                <w:sz w:val="24"/>
              </w:rPr>
              <w:t>et al.’s findings by </w:t>
            </w:r>
            <w:r>
              <w:rPr>
                <w:spacing w:val="-2"/>
                <w:sz w:val="24"/>
              </w:rPr>
              <w:t>enhancing transparency while maintaining </w:t>
            </w:r>
            <w:r>
              <w:rPr>
                <w:sz w:val="24"/>
              </w:rPr>
              <w:t>data integrity and privacy in the outpatient </w:t>
            </w:r>
            <w:r>
              <w:rPr>
                <w:spacing w:val="-2"/>
                <w:sz w:val="24"/>
              </w:rPr>
              <w:t>context.</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8691" w:hRule="atLeast"/>
        </w:trPr>
        <w:tc>
          <w:tcPr>
            <w:tcW w:w="1490" w:type="dxa"/>
          </w:tcPr>
          <w:p>
            <w:pPr>
              <w:pStyle w:val="TableParagraph"/>
              <w:spacing w:line="278" w:lineRule="auto" w:before="109"/>
              <w:ind w:left="100" w:right="147"/>
              <w:rPr>
                <w:sz w:val="24"/>
              </w:rPr>
            </w:pPr>
            <w:r>
              <w:rPr>
                <w:sz w:val="24"/>
              </w:rPr>
              <w:t>Facing the </w:t>
            </w:r>
            <w:r>
              <w:rPr>
                <w:spacing w:val="-2"/>
                <w:sz w:val="24"/>
              </w:rPr>
              <w:t>digital frontier: Exploring </w:t>
            </w:r>
            <w:r>
              <w:rPr>
                <w:spacing w:val="-4"/>
                <w:sz w:val="24"/>
              </w:rPr>
              <w:t>user </w:t>
            </w:r>
            <w:r>
              <w:rPr>
                <w:spacing w:val="-2"/>
                <w:sz w:val="24"/>
              </w:rPr>
              <w:t>acceptance </w:t>
            </w:r>
            <w:r>
              <w:rPr>
                <w:spacing w:val="-6"/>
                <w:sz w:val="24"/>
              </w:rPr>
              <w:t>of</w:t>
            </w:r>
            <w:r>
              <w:rPr>
                <w:spacing w:val="40"/>
                <w:sz w:val="24"/>
              </w:rPr>
              <w:t> </w:t>
            </w:r>
            <w:r>
              <w:rPr>
                <w:spacing w:val="-2"/>
                <w:sz w:val="24"/>
              </w:rPr>
              <w:t>electronic health </w:t>
            </w:r>
            <w:r>
              <w:rPr>
                <w:sz w:val="24"/>
              </w:rPr>
              <w:t>records in </w:t>
            </w:r>
            <w:r>
              <w:rPr>
                <w:spacing w:val="-4"/>
                <w:sz w:val="24"/>
              </w:rPr>
              <w:t>the </w:t>
            </w:r>
            <w:r>
              <w:rPr>
                <w:spacing w:val="-2"/>
                <w:sz w:val="24"/>
              </w:rPr>
              <w:t>Philippines</w:t>
            </w:r>
          </w:p>
        </w:tc>
        <w:tc>
          <w:tcPr>
            <w:tcW w:w="1105" w:type="dxa"/>
          </w:tcPr>
          <w:p>
            <w:pPr>
              <w:pStyle w:val="TableParagraph"/>
              <w:spacing w:line="280" w:lineRule="auto" w:before="109"/>
              <w:ind w:left="99" w:right="327"/>
              <w:rPr>
                <w:sz w:val="24"/>
              </w:rPr>
            </w:pPr>
            <w:r>
              <w:rPr>
                <w:spacing w:val="-6"/>
                <w:sz w:val="24"/>
              </w:rPr>
              <w:t>De </w:t>
            </w:r>
            <w:r>
              <w:rPr>
                <w:spacing w:val="-2"/>
                <w:sz w:val="24"/>
              </w:rPr>
              <w:t>Mesa,</w:t>
            </w:r>
          </w:p>
          <w:p>
            <w:pPr>
              <w:pStyle w:val="TableParagraph"/>
              <w:spacing w:before="3"/>
              <w:ind w:left="99"/>
              <w:rPr>
                <w:sz w:val="24"/>
              </w:rPr>
            </w:pPr>
            <w:r>
              <w:rPr>
                <w:sz w:val="24"/>
              </w:rPr>
              <w:t>R.</w:t>
            </w:r>
            <w:r>
              <w:rPr>
                <w:spacing w:val="4"/>
                <w:sz w:val="24"/>
              </w:rPr>
              <w:t> </w:t>
            </w:r>
            <w:r>
              <w:rPr>
                <w:sz w:val="24"/>
              </w:rPr>
              <w:t>Y.</w:t>
            </w:r>
            <w:r>
              <w:rPr>
                <w:spacing w:val="5"/>
                <w:sz w:val="24"/>
              </w:rPr>
              <w:t> </w:t>
            </w:r>
            <w:r>
              <w:rPr>
                <w:spacing w:val="-5"/>
                <w:sz w:val="24"/>
              </w:rPr>
              <w:t>H.</w:t>
            </w:r>
          </w:p>
          <w:p>
            <w:pPr>
              <w:pStyle w:val="TableParagraph"/>
              <w:spacing w:before="36"/>
              <w:ind w:left="99"/>
              <w:rPr>
                <w:sz w:val="24"/>
              </w:rPr>
            </w:pPr>
            <w:r>
              <w:rPr>
                <w:sz w:val="24"/>
              </w:rPr>
              <w:t>et</w:t>
            </w:r>
            <w:r>
              <w:rPr>
                <w:spacing w:val="8"/>
                <w:sz w:val="24"/>
              </w:rPr>
              <w:t> </w:t>
            </w:r>
            <w:r>
              <w:rPr>
                <w:spacing w:val="-5"/>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4</w:t>
            </w:r>
          </w:p>
        </w:tc>
        <w:tc>
          <w:tcPr>
            <w:tcW w:w="1777" w:type="dxa"/>
          </w:tcPr>
          <w:p>
            <w:pPr>
              <w:pStyle w:val="TableParagraph"/>
              <w:spacing w:line="278" w:lineRule="auto" w:before="109"/>
              <w:ind w:left="100" w:right="99"/>
              <w:rPr>
                <w:sz w:val="24"/>
              </w:rPr>
            </w:pPr>
            <w:r>
              <w:rPr>
                <w:sz w:val="24"/>
              </w:rPr>
              <w:t>This local study</w:t>
            </w:r>
            <w:r>
              <w:rPr>
                <w:spacing w:val="-17"/>
                <w:sz w:val="24"/>
              </w:rPr>
              <w:t> </w:t>
            </w:r>
            <w:r>
              <w:rPr>
                <w:sz w:val="24"/>
              </w:rPr>
              <w:t>revealed that trust,</w:t>
            </w:r>
            <w:r>
              <w:rPr>
                <w:spacing w:val="40"/>
                <w:sz w:val="24"/>
              </w:rPr>
              <w:t> </w:t>
            </w:r>
            <w:r>
              <w:rPr>
                <w:sz w:val="24"/>
              </w:rPr>
              <w:t>ease of use, and perceived </w:t>
            </w:r>
            <w:r>
              <w:rPr>
                <w:spacing w:val="-2"/>
                <w:sz w:val="24"/>
              </w:rPr>
              <w:t>usefulness </w:t>
            </w:r>
            <w:r>
              <w:rPr>
                <w:sz w:val="24"/>
              </w:rPr>
              <w:t>were critical </w:t>
            </w:r>
            <w:r>
              <w:rPr>
                <w:spacing w:val="-2"/>
                <w:sz w:val="24"/>
              </w:rPr>
              <w:t>factors influencing </w:t>
            </w:r>
            <w:r>
              <w:rPr>
                <w:sz w:val="24"/>
              </w:rPr>
              <w:t>EHR adoption among</w:t>
            </w:r>
            <w:r>
              <w:rPr>
                <w:spacing w:val="-17"/>
                <w:sz w:val="24"/>
              </w:rPr>
              <w:t> </w:t>
            </w:r>
            <w:r>
              <w:rPr>
                <w:sz w:val="24"/>
              </w:rPr>
              <w:t>Filipino </w:t>
            </w:r>
            <w:r>
              <w:rPr>
                <w:spacing w:val="-2"/>
                <w:sz w:val="24"/>
              </w:rPr>
              <w:t>healthcare </w:t>
            </w:r>
            <w:r>
              <w:rPr>
                <w:sz w:val="24"/>
              </w:rPr>
              <w:t>workers. It </w:t>
            </w:r>
            <w:r>
              <w:rPr>
                <w:spacing w:val="-2"/>
                <w:sz w:val="24"/>
              </w:rPr>
              <w:t>emphasized </w:t>
            </w:r>
            <w:r>
              <w:rPr>
                <w:sz w:val="24"/>
              </w:rPr>
              <w:t>cultural and </w:t>
            </w:r>
            <w:r>
              <w:rPr>
                <w:spacing w:val="-2"/>
                <w:sz w:val="24"/>
              </w:rPr>
              <w:t>institutional </w:t>
            </w:r>
            <w:r>
              <w:rPr>
                <w:sz w:val="24"/>
              </w:rPr>
              <w:t>readiness as </w:t>
            </w:r>
            <w:r>
              <w:rPr>
                <w:spacing w:val="-2"/>
                <w:sz w:val="24"/>
              </w:rPr>
              <w:t>major</w:t>
            </w:r>
            <w:r>
              <w:rPr>
                <w:spacing w:val="40"/>
                <w:sz w:val="24"/>
              </w:rPr>
              <w:t> </w:t>
            </w:r>
            <w:r>
              <w:rPr>
                <w:sz w:val="24"/>
              </w:rPr>
              <w:t>enablers of </w:t>
            </w:r>
            <w:r>
              <w:rPr>
                <w:spacing w:val="-2"/>
                <w:sz w:val="24"/>
              </w:rPr>
              <w:t>successful implementatio </w:t>
            </w:r>
            <w:r>
              <w:rPr>
                <w:spacing w:val="-6"/>
                <w:sz w:val="24"/>
              </w:rPr>
              <w:t>n.</w:t>
            </w:r>
          </w:p>
        </w:tc>
        <w:tc>
          <w:tcPr>
            <w:tcW w:w="1754" w:type="dxa"/>
          </w:tcPr>
          <w:p>
            <w:pPr>
              <w:pStyle w:val="TableParagraph"/>
              <w:spacing w:line="278" w:lineRule="auto" w:before="109"/>
              <w:ind w:left="100" w:right="99"/>
              <w:rPr>
                <w:sz w:val="24"/>
              </w:rPr>
            </w:pPr>
            <w:r>
              <w:rPr>
                <w:sz w:val="24"/>
              </w:rPr>
              <w:t>Though it </w:t>
            </w:r>
            <w:r>
              <w:rPr>
                <w:spacing w:val="-2"/>
                <w:sz w:val="24"/>
              </w:rPr>
              <w:t>presented adoption </w:t>
            </w:r>
            <w:r>
              <w:rPr>
                <w:sz w:val="24"/>
              </w:rPr>
              <w:t>insights, the study did not propose or assess a </w:t>
            </w:r>
            <w:r>
              <w:rPr>
                <w:spacing w:val="-2"/>
                <w:sz w:val="24"/>
              </w:rPr>
              <w:t>system addressing</w:t>
            </w:r>
            <w:r>
              <w:rPr>
                <w:spacing w:val="40"/>
                <w:sz w:val="24"/>
              </w:rPr>
              <w:t> </w:t>
            </w:r>
            <w:r>
              <w:rPr>
                <w:sz w:val="24"/>
              </w:rPr>
              <w:t>the unique needs of </w:t>
            </w:r>
            <w:r>
              <w:rPr>
                <w:spacing w:val="-2"/>
                <w:sz w:val="24"/>
              </w:rPr>
              <w:t>outpatient </w:t>
            </w:r>
            <w:r>
              <w:rPr>
                <w:sz w:val="24"/>
              </w:rPr>
              <w:t>clinics. It also did not focus on the </w:t>
            </w:r>
            <w:r>
              <w:rPr>
                <w:spacing w:val="-2"/>
                <w:sz w:val="24"/>
              </w:rPr>
              <w:t>operational </w:t>
            </w:r>
            <w:r>
              <w:rPr>
                <w:sz w:val="24"/>
              </w:rPr>
              <w:t>impact of digital</w:t>
            </w:r>
            <w:r>
              <w:rPr>
                <w:spacing w:val="-17"/>
                <w:sz w:val="24"/>
              </w:rPr>
              <w:t> </w:t>
            </w:r>
            <w:r>
              <w:rPr>
                <w:sz w:val="24"/>
              </w:rPr>
              <w:t>tools</w:t>
            </w:r>
            <w:r>
              <w:rPr>
                <w:spacing w:val="-16"/>
                <w:sz w:val="24"/>
              </w:rPr>
              <w:t> </w:t>
            </w:r>
            <w:r>
              <w:rPr>
                <w:sz w:val="24"/>
              </w:rPr>
              <w:t>on scheduling or </w:t>
            </w:r>
            <w:r>
              <w:rPr>
                <w:spacing w:val="-2"/>
                <w:sz w:val="24"/>
              </w:rPr>
              <w:t>clinical forecasting.</w:t>
            </w:r>
          </w:p>
        </w:tc>
        <w:tc>
          <w:tcPr>
            <w:tcW w:w="1766" w:type="dxa"/>
          </w:tcPr>
          <w:p>
            <w:pPr>
              <w:pStyle w:val="TableParagraph"/>
              <w:spacing w:line="278" w:lineRule="auto" w:before="109"/>
              <w:ind w:left="112" w:right="101"/>
              <w:rPr>
                <w:sz w:val="24"/>
              </w:rPr>
            </w:pPr>
            <w:r>
              <w:rPr>
                <w:spacing w:val="-2"/>
                <w:sz w:val="24"/>
              </w:rPr>
              <w:t>HealthBase incorporates </w:t>
            </w:r>
            <w:r>
              <w:rPr>
                <w:sz w:val="24"/>
              </w:rPr>
              <w:t>local adoption </w:t>
            </w:r>
            <w:r>
              <w:rPr>
                <w:spacing w:val="-2"/>
                <w:sz w:val="24"/>
              </w:rPr>
              <w:t>considerations </w:t>
            </w:r>
            <w:r>
              <w:rPr>
                <w:sz w:val="24"/>
              </w:rPr>
              <w:t>by using intuitive user </w:t>
            </w:r>
            <w:r>
              <w:rPr>
                <w:spacing w:val="-2"/>
                <w:sz w:val="24"/>
              </w:rPr>
              <w:t>interfaces, culturally sensitive workflows,</w:t>
            </w:r>
            <w:r>
              <w:rPr>
                <w:spacing w:val="40"/>
                <w:sz w:val="24"/>
              </w:rPr>
              <w:t> </w:t>
            </w:r>
            <w:r>
              <w:rPr>
                <w:sz w:val="24"/>
              </w:rPr>
              <w:t>and simplified data entry forms for </w:t>
            </w:r>
            <w:r>
              <w:rPr>
                <w:spacing w:val="-2"/>
                <w:sz w:val="24"/>
              </w:rPr>
              <w:t>Filipino </w:t>
            </w:r>
            <w:r>
              <w:rPr>
                <w:sz w:val="24"/>
              </w:rPr>
              <w:t>clinicians. By </w:t>
            </w:r>
            <w:r>
              <w:rPr>
                <w:spacing w:val="-2"/>
                <w:sz w:val="24"/>
              </w:rPr>
              <w:t>addressing usability </w:t>
            </w:r>
            <w:r>
              <w:rPr>
                <w:sz w:val="24"/>
              </w:rPr>
              <w:t>concerns and </w:t>
            </w:r>
            <w:r>
              <w:rPr>
                <w:spacing w:val="-2"/>
                <w:sz w:val="24"/>
              </w:rPr>
              <w:t>deploying locally</w:t>
            </w:r>
            <w:r>
              <w:rPr>
                <w:spacing w:val="40"/>
                <w:sz w:val="24"/>
              </w:rPr>
              <w:t> </w:t>
            </w:r>
            <w:r>
              <w:rPr>
                <w:sz w:val="24"/>
              </w:rPr>
              <w:t>relevant tools, </w:t>
            </w:r>
            <w:r>
              <w:rPr>
                <w:spacing w:val="-2"/>
                <w:sz w:val="24"/>
              </w:rPr>
              <w:t>HealthBase </w:t>
            </w:r>
            <w:r>
              <w:rPr>
                <w:sz w:val="24"/>
              </w:rPr>
              <w:t>bridges user readiness</w:t>
            </w:r>
            <w:r>
              <w:rPr>
                <w:spacing w:val="-17"/>
                <w:sz w:val="24"/>
              </w:rPr>
              <w:t> </w:t>
            </w:r>
            <w:r>
              <w:rPr>
                <w:sz w:val="24"/>
              </w:rPr>
              <w:t>with </w:t>
            </w:r>
            <w:r>
              <w:rPr>
                <w:spacing w:val="-2"/>
                <w:sz w:val="24"/>
              </w:rPr>
              <w:t>technical capability.</w:t>
            </w:r>
          </w:p>
        </w:tc>
      </w:tr>
      <w:tr>
        <w:trPr>
          <w:trHeight w:val="4211" w:hRule="atLeast"/>
        </w:trPr>
        <w:tc>
          <w:tcPr>
            <w:tcW w:w="1490" w:type="dxa"/>
          </w:tcPr>
          <w:p>
            <w:pPr>
              <w:pStyle w:val="TableParagraph"/>
              <w:spacing w:line="278" w:lineRule="auto" w:before="109"/>
              <w:ind w:left="100" w:right="134"/>
              <w:rPr>
                <w:sz w:val="24"/>
              </w:rPr>
            </w:pPr>
            <w:r>
              <w:rPr>
                <w:spacing w:val="-6"/>
                <w:sz w:val="24"/>
              </w:rPr>
              <w:t>An </w:t>
            </w:r>
            <w:r>
              <w:rPr>
                <w:spacing w:val="-2"/>
                <w:sz w:val="24"/>
              </w:rPr>
              <w:t>examinatio </w:t>
            </w:r>
            <w:r>
              <w:rPr>
                <w:sz w:val="24"/>
              </w:rPr>
              <w:t>n of large- </w:t>
            </w:r>
            <w:r>
              <w:rPr>
                <w:spacing w:val="-2"/>
                <w:sz w:val="24"/>
              </w:rPr>
              <w:t>scale electronic health records implementa </w:t>
            </w:r>
            <w:r>
              <w:rPr>
                <w:sz w:val="24"/>
              </w:rPr>
              <w:t>tion in </w:t>
            </w:r>
            <w:r>
              <w:rPr>
                <w:spacing w:val="-2"/>
                <w:sz w:val="24"/>
              </w:rPr>
              <w:t>primary healthcare </w:t>
            </w:r>
            <w:r>
              <w:rPr>
                <w:sz w:val="24"/>
              </w:rPr>
              <w:t>centers in</w:t>
            </w:r>
          </w:p>
        </w:tc>
        <w:tc>
          <w:tcPr>
            <w:tcW w:w="1105" w:type="dxa"/>
          </w:tcPr>
          <w:p>
            <w:pPr>
              <w:pStyle w:val="TableParagraph"/>
              <w:spacing w:before="109"/>
              <w:ind w:left="99"/>
              <w:rPr>
                <w:sz w:val="24"/>
              </w:rPr>
            </w:pPr>
            <w:r>
              <w:rPr>
                <w:spacing w:val="-2"/>
                <w:sz w:val="24"/>
              </w:rPr>
              <w:t>Alharthi,</w:t>
            </w:r>
          </w:p>
          <w:p>
            <w:pPr>
              <w:pStyle w:val="TableParagraph"/>
              <w:spacing w:before="37"/>
              <w:ind w:left="99"/>
              <w:rPr>
                <w:sz w:val="24"/>
              </w:rPr>
            </w:pPr>
            <w:r>
              <w:rPr>
                <w:sz w:val="24"/>
              </w:rPr>
              <w:t>M.</w:t>
            </w:r>
            <w:r>
              <w:rPr>
                <w:spacing w:val="10"/>
                <w:sz w:val="24"/>
              </w:rPr>
              <w:t> </w:t>
            </w:r>
            <w:r>
              <w:rPr>
                <w:sz w:val="24"/>
              </w:rPr>
              <w:t>et</w:t>
            </w:r>
            <w:r>
              <w:rPr>
                <w:spacing w:val="11"/>
                <w:sz w:val="24"/>
              </w:rPr>
              <w:t> </w:t>
            </w:r>
            <w:r>
              <w:rPr>
                <w:spacing w:val="-5"/>
                <w:sz w:val="24"/>
              </w:rPr>
              <w:t>al.</w:t>
            </w:r>
          </w:p>
        </w:tc>
        <w:tc>
          <w:tcPr>
            <w:tcW w:w="733" w:type="dxa"/>
          </w:tcPr>
          <w:p>
            <w:pPr>
              <w:pStyle w:val="TableParagraph"/>
              <w:spacing w:before="109"/>
              <w:ind w:left="112"/>
              <w:rPr>
                <w:sz w:val="24"/>
              </w:rPr>
            </w:pPr>
            <w:r>
              <w:rPr>
                <w:spacing w:val="-5"/>
                <w:sz w:val="24"/>
              </w:rPr>
              <w:t>202</w:t>
            </w:r>
          </w:p>
          <w:p>
            <w:pPr>
              <w:pStyle w:val="TableParagraph"/>
              <w:spacing w:before="37"/>
              <w:ind w:left="112"/>
              <w:rPr>
                <w:sz w:val="24"/>
              </w:rPr>
            </w:pPr>
            <w:r>
              <w:rPr>
                <w:spacing w:val="-10"/>
                <w:sz w:val="24"/>
              </w:rPr>
              <w:t>3</w:t>
            </w:r>
          </w:p>
        </w:tc>
        <w:tc>
          <w:tcPr>
            <w:tcW w:w="1777" w:type="dxa"/>
          </w:tcPr>
          <w:p>
            <w:pPr>
              <w:pStyle w:val="TableParagraph"/>
              <w:spacing w:line="278" w:lineRule="auto" w:before="109"/>
              <w:ind w:left="100" w:right="133"/>
              <w:rPr>
                <w:sz w:val="24"/>
              </w:rPr>
            </w:pPr>
            <w:r>
              <w:rPr>
                <w:sz w:val="24"/>
              </w:rPr>
              <w:t>This study </w:t>
            </w:r>
            <w:r>
              <w:rPr>
                <w:spacing w:val="-2"/>
                <w:sz w:val="24"/>
              </w:rPr>
              <w:t>documented challenges </w:t>
            </w:r>
            <w:r>
              <w:rPr>
                <w:sz w:val="24"/>
              </w:rPr>
              <w:t>during large- scale EHR rollouts, such as lack of </w:t>
            </w:r>
            <w:r>
              <w:rPr>
                <w:spacing w:val="-2"/>
                <w:sz w:val="24"/>
              </w:rPr>
              <w:t>customization, system</w:t>
            </w:r>
            <w:r>
              <w:rPr>
                <w:sz w:val="24"/>
              </w:rPr>
              <w:t> rigidity, and </w:t>
            </w:r>
            <w:r>
              <w:rPr>
                <w:spacing w:val="-2"/>
                <w:sz w:val="24"/>
              </w:rPr>
              <w:t>workflow </w:t>
            </w:r>
            <w:r>
              <w:rPr>
                <w:sz w:val="24"/>
              </w:rPr>
              <w:t>mismatch. It</w:t>
            </w:r>
          </w:p>
        </w:tc>
        <w:tc>
          <w:tcPr>
            <w:tcW w:w="1754" w:type="dxa"/>
          </w:tcPr>
          <w:p>
            <w:pPr>
              <w:pStyle w:val="TableParagraph"/>
              <w:spacing w:line="278" w:lineRule="auto" w:before="109"/>
              <w:ind w:left="100" w:right="75"/>
              <w:rPr>
                <w:sz w:val="24"/>
              </w:rPr>
            </w:pPr>
            <w:r>
              <w:rPr>
                <w:sz w:val="24"/>
              </w:rPr>
              <w:t>The research focused on </w:t>
            </w:r>
            <w:r>
              <w:rPr>
                <w:spacing w:val="-2"/>
                <w:sz w:val="24"/>
              </w:rPr>
              <w:t>national-scale </w:t>
            </w:r>
            <w:r>
              <w:rPr>
                <w:sz w:val="24"/>
              </w:rPr>
              <w:t>systems and </w:t>
            </w:r>
            <w:r>
              <w:rPr>
                <w:spacing w:val="-2"/>
                <w:sz w:val="24"/>
              </w:rPr>
              <w:t>overlooked </w:t>
            </w:r>
            <w:r>
              <w:rPr>
                <w:sz w:val="24"/>
              </w:rPr>
              <w:t>smaller, more agile models that prioritize </w:t>
            </w:r>
            <w:r>
              <w:rPr>
                <w:spacing w:val="-2"/>
                <w:sz w:val="24"/>
              </w:rPr>
              <w:t>patient </w:t>
            </w:r>
            <w:r>
              <w:rPr>
                <w:sz w:val="24"/>
              </w:rPr>
              <w:t>scheduling or predictive</w:t>
            </w:r>
            <w:r>
              <w:rPr>
                <w:spacing w:val="-17"/>
                <w:sz w:val="24"/>
              </w:rPr>
              <w:t> </w:t>
            </w:r>
            <w:r>
              <w:rPr>
                <w:sz w:val="24"/>
              </w:rPr>
              <w:t>care in primary</w:t>
            </w:r>
          </w:p>
        </w:tc>
        <w:tc>
          <w:tcPr>
            <w:tcW w:w="1766" w:type="dxa"/>
          </w:tcPr>
          <w:p>
            <w:pPr>
              <w:pStyle w:val="TableParagraph"/>
              <w:spacing w:line="278" w:lineRule="auto" w:before="109"/>
              <w:ind w:left="112" w:right="89"/>
              <w:rPr>
                <w:sz w:val="24"/>
              </w:rPr>
            </w:pPr>
            <w:r>
              <w:rPr>
                <w:spacing w:val="-2"/>
                <w:sz w:val="24"/>
              </w:rPr>
              <w:t>HealthBase addresses these shortcomings </w:t>
            </w:r>
            <w:r>
              <w:rPr>
                <w:sz w:val="24"/>
              </w:rPr>
              <w:t>by offering a </w:t>
            </w:r>
            <w:r>
              <w:rPr>
                <w:spacing w:val="-2"/>
                <w:sz w:val="24"/>
              </w:rPr>
              <w:t>modular system designed </w:t>
            </w:r>
            <w:r>
              <w:rPr>
                <w:sz w:val="24"/>
              </w:rPr>
              <w:t>specifically</w:t>
            </w:r>
            <w:r>
              <w:rPr>
                <w:spacing w:val="-3"/>
                <w:sz w:val="24"/>
              </w:rPr>
              <w:t> </w:t>
            </w:r>
            <w:r>
              <w:rPr>
                <w:sz w:val="24"/>
              </w:rPr>
              <w:t>for </w:t>
            </w:r>
            <w:r>
              <w:rPr>
                <w:spacing w:val="-2"/>
                <w:sz w:val="24"/>
              </w:rPr>
              <w:t>smaller</w:t>
            </w:r>
            <w:r>
              <w:rPr>
                <w:spacing w:val="-15"/>
                <w:sz w:val="24"/>
              </w:rPr>
              <w:t> </w:t>
            </w:r>
            <w:r>
              <w:rPr>
                <w:spacing w:val="-2"/>
                <w:sz w:val="24"/>
              </w:rPr>
              <w:t>clinics. </w:t>
            </w:r>
            <w:r>
              <w:rPr>
                <w:sz w:val="24"/>
              </w:rPr>
              <w:t>Its flexible </w:t>
            </w:r>
            <w:r>
              <w:rPr>
                <w:spacing w:val="-2"/>
                <w:sz w:val="24"/>
              </w:rPr>
              <w:t>architecture</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5485"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spacing w:line="278" w:lineRule="auto" w:before="109"/>
              <w:ind w:left="100" w:right="123"/>
              <w:rPr>
                <w:sz w:val="24"/>
              </w:rPr>
            </w:pPr>
            <w:r>
              <w:rPr>
                <w:spacing w:val="-4"/>
                <w:sz w:val="24"/>
              </w:rPr>
              <w:t>also </w:t>
            </w:r>
            <w:r>
              <w:rPr>
                <w:spacing w:val="-2"/>
                <w:sz w:val="24"/>
              </w:rPr>
              <w:t>highlighted </w:t>
            </w:r>
            <w:r>
              <w:rPr>
                <w:sz w:val="24"/>
              </w:rPr>
              <w:t>that effective data</w:t>
            </w:r>
            <w:r>
              <w:rPr>
                <w:spacing w:val="-17"/>
                <w:sz w:val="24"/>
              </w:rPr>
              <w:t> </w:t>
            </w:r>
            <w:r>
              <w:rPr>
                <w:sz w:val="24"/>
              </w:rPr>
              <w:t>migration and localized system</w:t>
            </w:r>
            <w:r>
              <w:rPr>
                <w:spacing w:val="-17"/>
                <w:sz w:val="24"/>
              </w:rPr>
              <w:t> </w:t>
            </w:r>
            <w:r>
              <w:rPr>
                <w:sz w:val="24"/>
              </w:rPr>
              <w:t>design are crucial to EHR</w:t>
            </w:r>
            <w:r>
              <w:rPr>
                <w:spacing w:val="-9"/>
                <w:sz w:val="24"/>
              </w:rPr>
              <w:t> </w:t>
            </w:r>
            <w:r>
              <w:rPr>
                <w:sz w:val="24"/>
              </w:rPr>
              <w:t>success.</w:t>
            </w:r>
          </w:p>
        </w:tc>
        <w:tc>
          <w:tcPr>
            <w:tcW w:w="1754" w:type="dxa"/>
          </w:tcPr>
          <w:p>
            <w:pPr>
              <w:pStyle w:val="TableParagraph"/>
              <w:spacing w:line="278" w:lineRule="auto" w:before="109"/>
              <w:ind w:left="100" w:right="221"/>
              <w:rPr>
                <w:sz w:val="24"/>
              </w:rPr>
            </w:pPr>
            <w:r>
              <w:rPr>
                <w:sz w:val="24"/>
              </w:rPr>
              <w:t>clinics. It did not provide </w:t>
            </w:r>
            <w:r>
              <w:rPr>
                <w:spacing w:val="-2"/>
                <w:sz w:val="24"/>
              </w:rPr>
              <w:t>actionable frameworks </w:t>
            </w:r>
            <w:r>
              <w:rPr>
                <w:sz w:val="24"/>
              </w:rPr>
              <w:t>for tailoring EHRs to </w:t>
            </w:r>
            <w:r>
              <w:rPr>
                <w:spacing w:val="-2"/>
                <w:sz w:val="24"/>
              </w:rPr>
              <w:t>specific</w:t>
            </w:r>
            <w:r>
              <w:rPr>
                <w:spacing w:val="-15"/>
                <w:sz w:val="24"/>
              </w:rPr>
              <w:t> </w:t>
            </w:r>
            <w:r>
              <w:rPr>
                <w:spacing w:val="-2"/>
                <w:sz w:val="24"/>
              </w:rPr>
              <w:t>clinic functions.</w:t>
            </w:r>
          </w:p>
        </w:tc>
        <w:tc>
          <w:tcPr>
            <w:tcW w:w="1766" w:type="dxa"/>
          </w:tcPr>
          <w:p>
            <w:pPr>
              <w:pStyle w:val="TableParagraph"/>
              <w:spacing w:line="278" w:lineRule="auto" w:before="109"/>
              <w:ind w:left="112" w:right="147"/>
              <w:rPr>
                <w:sz w:val="24"/>
              </w:rPr>
            </w:pPr>
            <w:r>
              <w:rPr>
                <w:sz w:val="24"/>
              </w:rPr>
              <w:t>allows for </w:t>
            </w:r>
            <w:r>
              <w:rPr>
                <w:spacing w:val="-2"/>
                <w:sz w:val="24"/>
              </w:rPr>
              <w:t>smart scheduling, patient- specific workflows, </w:t>
            </w:r>
            <w:r>
              <w:rPr>
                <w:sz w:val="24"/>
              </w:rPr>
              <w:t>and</w:t>
            </w:r>
            <w:r>
              <w:rPr>
                <w:spacing w:val="-17"/>
                <w:sz w:val="24"/>
              </w:rPr>
              <w:t> </w:t>
            </w:r>
            <w:r>
              <w:rPr>
                <w:sz w:val="24"/>
              </w:rPr>
              <w:t>predictive tools that adapt to daily </w:t>
            </w:r>
            <w:r>
              <w:rPr>
                <w:spacing w:val="-2"/>
                <w:sz w:val="24"/>
              </w:rPr>
              <w:t>outpatient routines— ensuring seamless </w:t>
            </w:r>
            <w:r>
              <w:rPr>
                <w:sz w:val="24"/>
              </w:rPr>
              <w:t>adoption and </w:t>
            </w:r>
            <w:r>
              <w:rPr>
                <w:spacing w:val="-2"/>
                <w:sz w:val="24"/>
              </w:rPr>
              <w:t>scalable performance.</w:t>
            </w:r>
          </w:p>
        </w:tc>
      </w:tr>
      <w:tr>
        <w:trPr>
          <w:trHeight w:val="7250" w:hRule="atLeast"/>
        </w:trPr>
        <w:tc>
          <w:tcPr>
            <w:tcW w:w="1490" w:type="dxa"/>
          </w:tcPr>
          <w:p>
            <w:pPr>
              <w:pStyle w:val="TableParagraph"/>
              <w:spacing w:line="278" w:lineRule="auto" w:before="109"/>
              <w:ind w:left="100" w:right="118"/>
              <w:rPr>
                <w:sz w:val="24"/>
              </w:rPr>
            </w:pPr>
            <w:r>
              <w:rPr>
                <w:spacing w:val="-2"/>
                <w:sz w:val="24"/>
              </w:rPr>
              <w:t>Nurses’ satisfaction </w:t>
            </w:r>
            <w:r>
              <w:rPr>
                <w:spacing w:val="-4"/>
                <w:sz w:val="24"/>
              </w:rPr>
              <w:t>with </w:t>
            </w:r>
            <w:r>
              <w:rPr>
                <w:sz w:val="24"/>
              </w:rPr>
              <w:t>adopting a </w:t>
            </w:r>
            <w:r>
              <w:rPr>
                <w:spacing w:val="-2"/>
                <w:sz w:val="24"/>
              </w:rPr>
              <w:t>homegrown public tertiary hospital electronic medical record </w:t>
            </w:r>
            <w:r>
              <w:rPr>
                <w:sz w:val="24"/>
              </w:rPr>
              <w:t>during the </w:t>
            </w:r>
            <w:r>
              <w:rPr>
                <w:spacing w:val="-2"/>
                <w:sz w:val="24"/>
              </w:rPr>
              <w:t>pandemic</w:t>
            </w:r>
          </w:p>
        </w:tc>
        <w:tc>
          <w:tcPr>
            <w:tcW w:w="1105" w:type="dxa"/>
          </w:tcPr>
          <w:p>
            <w:pPr>
              <w:pStyle w:val="TableParagraph"/>
              <w:spacing w:before="109"/>
              <w:ind w:left="99"/>
              <w:rPr>
                <w:sz w:val="24"/>
              </w:rPr>
            </w:pPr>
            <w:r>
              <w:rPr>
                <w:spacing w:val="-2"/>
                <w:sz w:val="24"/>
              </w:rPr>
              <w:t>Rosales</w:t>
            </w:r>
          </w:p>
          <w:p>
            <w:pPr>
              <w:pStyle w:val="TableParagraph"/>
              <w:spacing w:line="280" w:lineRule="auto" w:before="49"/>
              <w:ind w:left="99" w:right="265"/>
              <w:rPr>
                <w:sz w:val="24"/>
              </w:rPr>
            </w:pPr>
            <w:r>
              <w:rPr>
                <w:sz w:val="24"/>
              </w:rPr>
              <w:t>,</w:t>
            </w:r>
            <w:r>
              <w:rPr>
                <w:spacing w:val="-14"/>
                <w:sz w:val="24"/>
              </w:rPr>
              <w:t> </w:t>
            </w:r>
            <w:r>
              <w:rPr>
                <w:sz w:val="24"/>
              </w:rPr>
              <w:t>N.</w:t>
            </w:r>
            <w:r>
              <w:rPr>
                <w:spacing w:val="-14"/>
                <w:sz w:val="24"/>
              </w:rPr>
              <w:t> </w:t>
            </w:r>
            <w:r>
              <w:rPr>
                <w:sz w:val="24"/>
              </w:rPr>
              <w:t>R. </w:t>
            </w:r>
            <w:r>
              <w:rPr>
                <w:spacing w:val="-6"/>
                <w:sz w:val="24"/>
              </w:rPr>
              <w:t>B.</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4</w:t>
            </w:r>
          </w:p>
        </w:tc>
        <w:tc>
          <w:tcPr>
            <w:tcW w:w="1777" w:type="dxa"/>
          </w:tcPr>
          <w:p>
            <w:pPr>
              <w:pStyle w:val="TableParagraph"/>
              <w:spacing w:line="278" w:lineRule="auto" w:before="109"/>
              <w:ind w:left="100" w:right="93"/>
              <w:rPr>
                <w:sz w:val="24"/>
              </w:rPr>
            </w:pPr>
            <w:r>
              <w:rPr>
                <w:sz w:val="24"/>
              </w:rPr>
              <w:t>This study </w:t>
            </w:r>
            <w:r>
              <w:rPr>
                <w:spacing w:val="-2"/>
                <w:sz w:val="24"/>
              </w:rPr>
              <w:t>demonstrated </w:t>
            </w:r>
            <w:r>
              <w:rPr>
                <w:sz w:val="24"/>
              </w:rPr>
              <w:t>that locally </w:t>
            </w:r>
            <w:r>
              <w:rPr>
                <w:spacing w:val="-2"/>
                <w:sz w:val="24"/>
              </w:rPr>
              <w:t>developed </w:t>
            </w:r>
            <w:r>
              <w:rPr>
                <w:sz w:val="24"/>
              </w:rPr>
              <w:t>EMR</w:t>
            </w:r>
            <w:r>
              <w:rPr>
                <w:spacing w:val="-17"/>
                <w:sz w:val="24"/>
              </w:rPr>
              <w:t> </w:t>
            </w:r>
            <w:r>
              <w:rPr>
                <w:sz w:val="24"/>
              </w:rPr>
              <w:t>systems can achieve high levels of </w:t>
            </w:r>
            <w:r>
              <w:rPr>
                <w:spacing w:val="-4"/>
                <w:sz w:val="24"/>
              </w:rPr>
              <w:t>user </w:t>
            </w:r>
            <w:r>
              <w:rPr>
                <w:sz w:val="24"/>
              </w:rPr>
              <w:t>satisfaction if they address </w:t>
            </w:r>
            <w:r>
              <w:rPr>
                <w:spacing w:val="-2"/>
                <w:sz w:val="24"/>
              </w:rPr>
              <w:t>specific institutional </w:t>
            </w:r>
            <w:r>
              <w:rPr>
                <w:sz w:val="24"/>
              </w:rPr>
              <w:t>needs. Key features that contributed to </w:t>
            </w:r>
            <w:r>
              <w:rPr>
                <w:spacing w:val="-2"/>
                <w:sz w:val="24"/>
              </w:rPr>
              <w:t>satisfaction included </w:t>
            </w:r>
            <w:r>
              <w:rPr>
                <w:sz w:val="24"/>
              </w:rPr>
              <w:t>simplicity,</w:t>
            </w:r>
            <w:r>
              <w:rPr>
                <w:spacing w:val="-17"/>
                <w:sz w:val="24"/>
              </w:rPr>
              <w:t> </w:t>
            </w:r>
            <w:r>
              <w:rPr>
                <w:sz w:val="24"/>
              </w:rPr>
              <w:t>fast data retrieval, and relevant alert</w:t>
            </w:r>
            <w:r>
              <w:rPr>
                <w:spacing w:val="-17"/>
                <w:sz w:val="24"/>
              </w:rPr>
              <w:t> </w:t>
            </w:r>
            <w:r>
              <w:rPr>
                <w:sz w:val="24"/>
              </w:rPr>
              <w:t>systems.</w:t>
            </w:r>
          </w:p>
        </w:tc>
        <w:tc>
          <w:tcPr>
            <w:tcW w:w="1754" w:type="dxa"/>
          </w:tcPr>
          <w:p>
            <w:pPr>
              <w:pStyle w:val="TableParagraph"/>
              <w:spacing w:line="278" w:lineRule="auto" w:before="109"/>
              <w:ind w:left="100" w:right="141"/>
              <w:rPr>
                <w:sz w:val="24"/>
              </w:rPr>
            </w:pPr>
            <w:r>
              <w:rPr>
                <w:sz w:val="24"/>
              </w:rPr>
              <w:t>The study focused on a public tertiary hospital, not an outpatient setting. It did not explore </w:t>
            </w:r>
            <w:r>
              <w:rPr>
                <w:spacing w:val="-2"/>
                <w:sz w:val="24"/>
              </w:rPr>
              <w:t>advanced </w:t>
            </w:r>
            <w:r>
              <w:rPr>
                <w:sz w:val="24"/>
              </w:rPr>
              <w:t>features like </w:t>
            </w:r>
            <w:r>
              <w:rPr>
                <w:spacing w:val="-2"/>
                <w:sz w:val="24"/>
              </w:rPr>
              <w:t>predictive analytics, smart appointment </w:t>
            </w:r>
            <w:r>
              <w:rPr>
                <w:sz w:val="24"/>
              </w:rPr>
              <w:t>setting, or </w:t>
            </w:r>
            <w:r>
              <w:rPr>
                <w:spacing w:val="-2"/>
                <w:sz w:val="24"/>
              </w:rPr>
              <w:t>integration </w:t>
            </w:r>
            <w:r>
              <w:rPr>
                <w:sz w:val="24"/>
              </w:rPr>
              <w:t>with cloud- based</w:t>
            </w:r>
            <w:r>
              <w:rPr>
                <w:spacing w:val="-17"/>
                <w:sz w:val="24"/>
              </w:rPr>
              <w:t> </w:t>
            </w:r>
            <w:r>
              <w:rPr>
                <w:sz w:val="24"/>
              </w:rPr>
              <w:t>hosting </w:t>
            </w:r>
            <w:r>
              <w:rPr>
                <w:spacing w:val="-2"/>
                <w:sz w:val="24"/>
              </w:rPr>
              <w:t>options </w:t>
            </w:r>
            <w:r>
              <w:rPr>
                <w:sz w:val="24"/>
              </w:rPr>
              <w:t>suitable for </w:t>
            </w:r>
            <w:r>
              <w:rPr>
                <w:spacing w:val="-2"/>
                <w:sz w:val="24"/>
              </w:rPr>
              <w:t>private</w:t>
            </w:r>
            <w:r>
              <w:rPr>
                <w:spacing w:val="-15"/>
                <w:sz w:val="24"/>
              </w:rPr>
              <w:t> </w:t>
            </w:r>
            <w:r>
              <w:rPr>
                <w:spacing w:val="-2"/>
                <w:sz w:val="24"/>
              </w:rPr>
              <w:t>clinics.</w:t>
            </w:r>
          </w:p>
        </w:tc>
        <w:tc>
          <w:tcPr>
            <w:tcW w:w="1766" w:type="dxa"/>
          </w:tcPr>
          <w:p>
            <w:pPr>
              <w:pStyle w:val="TableParagraph"/>
              <w:spacing w:line="278" w:lineRule="auto" w:before="109"/>
              <w:ind w:left="112" w:right="75"/>
              <w:rPr>
                <w:sz w:val="24"/>
              </w:rPr>
            </w:pPr>
            <w:r>
              <w:rPr>
                <w:spacing w:val="-2"/>
                <w:sz w:val="24"/>
              </w:rPr>
              <w:t>HealthBase draws inspiration </w:t>
            </w:r>
            <w:r>
              <w:rPr>
                <w:sz w:val="24"/>
              </w:rPr>
              <w:t>from this </w:t>
            </w:r>
            <w:r>
              <w:rPr>
                <w:spacing w:val="-2"/>
                <w:sz w:val="24"/>
              </w:rPr>
              <w:t>homegrown </w:t>
            </w:r>
            <w:r>
              <w:rPr>
                <w:sz w:val="24"/>
              </w:rPr>
              <w:t>approach and applies it in a private clinic </w:t>
            </w:r>
            <w:r>
              <w:rPr>
                <w:spacing w:val="-2"/>
                <w:sz w:val="24"/>
              </w:rPr>
              <w:t>environment. </w:t>
            </w:r>
            <w:r>
              <w:rPr>
                <w:sz w:val="24"/>
              </w:rPr>
              <w:t>With features like</w:t>
            </w:r>
            <w:r>
              <w:rPr>
                <w:spacing w:val="-14"/>
                <w:sz w:val="24"/>
              </w:rPr>
              <w:t> </w:t>
            </w:r>
            <w:r>
              <w:rPr>
                <w:sz w:val="24"/>
              </w:rPr>
              <w:t>embedded alerts, rapid </w:t>
            </w:r>
            <w:r>
              <w:rPr>
                <w:spacing w:val="-2"/>
                <w:sz w:val="24"/>
              </w:rPr>
              <w:t>retrieval, cloud/local hosting </w:t>
            </w:r>
            <w:r>
              <w:rPr>
                <w:sz w:val="24"/>
              </w:rPr>
              <w:t>options, and </w:t>
            </w:r>
            <w:r>
              <w:rPr>
                <w:spacing w:val="-2"/>
                <w:sz w:val="24"/>
              </w:rPr>
              <w:t>visualized reports, HealthBase promotes satisfaction while</w:t>
            </w:r>
          </w:p>
        </w:tc>
      </w:tr>
    </w:tbl>
    <w:p>
      <w:pPr>
        <w:pStyle w:val="TableParagraph"/>
        <w:spacing w:after="0" w:line="278" w:lineRule="auto"/>
        <w:rPr>
          <w:sz w:val="24"/>
        </w:rPr>
        <w:sectPr>
          <w:type w:val="continuous"/>
          <w:pgSz w:w="12240" w:h="15840"/>
          <w:pgMar w:header="819" w:footer="758" w:top="1440" w:bottom="940" w:left="1800" w:right="720"/>
        </w:sect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105"/>
        <w:gridCol w:w="733"/>
        <w:gridCol w:w="1777"/>
        <w:gridCol w:w="1754"/>
        <w:gridCol w:w="1766"/>
      </w:tblGrid>
      <w:tr>
        <w:trPr>
          <w:trHeight w:val="2291" w:hRule="atLeast"/>
        </w:trPr>
        <w:tc>
          <w:tcPr>
            <w:tcW w:w="1490" w:type="dxa"/>
          </w:tcPr>
          <w:p>
            <w:pPr>
              <w:pStyle w:val="TableParagraph"/>
              <w:rPr>
                <w:rFonts w:ascii="Times New Roman"/>
                <w:sz w:val="22"/>
              </w:rPr>
            </w:pPr>
          </w:p>
        </w:tc>
        <w:tc>
          <w:tcPr>
            <w:tcW w:w="1105" w:type="dxa"/>
          </w:tcPr>
          <w:p>
            <w:pPr>
              <w:pStyle w:val="TableParagraph"/>
              <w:rPr>
                <w:rFonts w:ascii="Times New Roman"/>
                <w:sz w:val="22"/>
              </w:rPr>
            </w:pPr>
          </w:p>
        </w:tc>
        <w:tc>
          <w:tcPr>
            <w:tcW w:w="733" w:type="dxa"/>
          </w:tcPr>
          <w:p>
            <w:pPr>
              <w:pStyle w:val="TableParagraph"/>
              <w:rPr>
                <w:rFonts w:ascii="Times New Roman"/>
                <w:sz w:val="22"/>
              </w:rPr>
            </w:pPr>
          </w:p>
        </w:tc>
        <w:tc>
          <w:tcPr>
            <w:tcW w:w="1777" w:type="dxa"/>
          </w:tcPr>
          <w:p>
            <w:pPr>
              <w:pStyle w:val="TableParagraph"/>
              <w:rPr>
                <w:rFonts w:ascii="Times New Roman"/>
                <w:sz w:val="22"/>
              </w:rPr>
            </w:pPr>
          </w:p>
        </w:tc>
        <w:tc>
          <w:tcPr>
            <w:tcW w:w="1754" w:type="dxa"/>
          </w:tcPr>
          <w:p>
            <w:pPr>
              <w:pStyle w:val="TableParagraph"/>
              <w:rPr>
                <w:rFonts w:ascii="Times New Roman"/>
                <w:sz w:val="22"/>
              </w:rPr>
            </w:pPr>
          </w:p>
        </w:tc>
        <w:tc>
          <w:tcPr>
            <w:tcW w:w="1766" w:type="dxa"/>
          </w:tcPr>
          <w:p>
            <w:pPr>
              <w:pStyle w:val="TableParagraph"/>
              <w:spacing w:line="280" w:lineRule="auto" w:before="109"/>
              <w:ind w:left="112" w:right="159"/>
              <w:rPr>
                <w:sz w:val="24"/>
              </w:rPr>
            </w:pPr>
            <w:r>
              <w:rPr>
                <w:spacing w:val="-2"/>
                <w:sz w:val="24"/>
              </w:rPr>
              <w:t>introducing advanced capabilities </w:t>
            </w:r>
            <w:r>
              <w:rPr>
                <w:sz w:val="24"/>
              </w:rPr>
              <w:t>missing</w:t>
            </w:r>
            <w:r>
              <w:rPr>
                <w:spacing w:val="-17"/>
                <w:sz w:val="24"/>
              </w:rPr>
              <w:t> </w:t>
            </w:r>
            <w:r>
              <w:rPr>
                <w:sz w:val="24"/>
              </w:rPr>
              <w:t>in</w:t>
            </w:r>
            <w:r>
              <w:rPr>
                <w:spacing w:val="-17"/>
                <w:sz w:val="24"/>
              </w:rPr>
              <w:t> </w:t>
            </w:r>
            <w:r>
              <w:rPr>
                <w:sz w:val="24"/>
              </w:rPr>
              <w:t>the </w:t>
            </w:r>
            <w:r>
              <w:rPr>
                <w:spacing w:val="-2"/>
                <w:sz w:val="24"/>
              </w:rPr>
              <w:t>referenced study.</w:t>
            </w:r>
          </w:p>
        </w:tc>
      </w:tr>
      <w:tr>
        <w:trPr>
          <w:trHeight w:val="9327" w:hRule="atLeast"/>
        </w:trPr>
        <w:tc>
          <w:tcPr>
            <w:tcW w:w="1490" w:type="dxa"/>
          </w:tcPr>
          <w:p>
            <w:pPr>
              <w:pStyle w:val="TableParagraph"/>
              <w:spacing w:line="278" w:lineRule="auto" w:before="109"/>
              <w:ind w:left="100" w:right="101"/>
              <w:rPr>
                <w:sz w:val="24"/>
              </w:rPr>
            </w:pPr>
            <w:r>
              <w:rPr>
                <w:sz w:val="24"/>
              </w:rPr>
              <w:t>Designing</w:t>
            </w:r>
            <w:r>
              <w:rPr>
                <w:spacing w:val="-14"/>
                <w:sz w:val="24"/>
              </w:rPr>
              <w:t> </w:t>
            </w:r>
            <w:r>
              <w:rPr>
                <w:sz w:val="24"/>
              </w:rPr>
              <w:t>a </w:t>
            </w:r>
            <w:r>
              <w:rPr>
                <w:spacing w:val="-2"/>
                <w:sz w:val="24"/>
              </w:rPr>
              <w:t>mobile health </w:t>
            </w:r>
            <w:r>
              <w:rPr>
                <w:sz w:val="24"/>
              </w:rPr>
              <w:t>platform for </w:t>
            </w:r>
            <w:r>
              <w:rPr>
                <w:spacing w:val="-2"/>
                <w:sz w:val="24"/>
              </w:rPr>
              <w:t>effective medical records manageme </w:t>
            </w:r>
            <w:r>
              <w:rPr>
                <w:sz w:val="24"/>
              </w:rPr>
              <w:t>nt in </w:t>
            </w:r>
            <w:r>
              <w:rPr>
                <w:spacing w:val="-2"/>
                <w:sz w:val="24"/>
              </w:rPr>
              <w:t>hospitals</w:t>
            </w:r>
          </w:p>
        </w:tc>
        <w:tc>
          <w:tcPr>
            <w:tcW w:w="1105" w:type="dxa"/>
          </w:tcPr>
          <w:p>
            <w:pPr>
              <w:pStyle w:val="TableParagraph"/>
              <w:spacing w:line="276" w:lineRule="auto" w:before="109"/>
              <w:ind w:left="99"/>
              <w:rPr>
                <w:sz w:val="24"/>
              </w:rPr>
            </w:pPr>
            <w:r>
              <w:rPr>
                <w:spacing w:val="-2"/>
                <w:sz w:val="24"/>
              </w:rPr>
              <w:t>Yuvaraj </w:t>
            </w:r>
            <w:r>
              <w:rPr>
                <w:sz w:val="24"/>
              </w:rPr>
              <w:t>an,</w:t>
            </w:r>
            <w:r>
              <w:rPr>
                <w:spacing w:val="-17"/>
                <w:sz w:val="24"/>
              </w:rPr>
              <w:t> </w:t>
            </w:r>
            <w:r>
              <w:rPr>
                <w:sz w:val="24"/>
              </w:rPr>
              <w:t>C.</w:t>
            </w:r>
            <w:r>
              <w:rPr>
                <w:spacing w:val="-17"/>
                <w:sz w:val="24"/>
              </w:rPr>
              <w:t> </w:t>
            </w:r>
            <w:r>
              <w:rPr>
                <w:sz w:val="24"/>
              </w:rPr>
              <w:t>et </w:t>
            </w:r>
            <w:r>
              <w:rPr>
                <w:spacing w:val="-4"/>
                <w:sz w:val="24"/>
              </w:rPr>
              <w:t>al.</w:t>
            </w:r>
          </w:p>
        </w:tc>
        <w:tc>
          <w:tcPr>
            <w:tcW w:w="733" w:type="dxa"/>
          </w:tcPr>
          <w:p>
            <w:pPr>
              <w:pStyle w:val="TableParagraph"/>
              <w:spacing w:before="109"/>
              <w:ind w:left="112"/>
              <w:rPr>
                <w:sz w:val="24"/>
              </w:rPr>
            </w:pPr>
            <w:r>
              <w:rPr>
                <w:spacing w:val="-5"/>
                <w:sz w:val="24"/>
              </w:rPr>
              <w:t>202</w:t>
            </w:r>
          </w:p>
          <w:p>
            <w:pPr>
              <w:pStyle w:val="TableParagraph"/>
              <w:spacing w:before="49"/>
              <w:ind w:left="112"/>
              <w:rPr>
                <w:sz w:val="24"/>
              </w:rPr>
            </w:pPr>
            <w:r>
              <w:rPr>
                <w:spacing w:val="-10"/>
                <w:sz w:val="24"/>
              </w:rPr>
              <w:t>4</w:t>
            </w:r>
          </w:p>
        </w:tc>
        <w:tc>
          <w:tcPr>
            <w:tcW w:w="1777" w:type="dxa"/>
          </w:tcPr>
          <w:p>
            <w:pPr>
              <w:pStyle w:val="TableParagraph"/>
              <w:spacing w:line="278" w:lineRule="auto" w:before="109"/>
              <w:ind w:left="100" w:right="93"/>
              <w:rPr>
                <w:sz w:val="24"/>
              </w:rPr>
            </w:pPr>
            <w:r>
              <w:rPr>
                <w:sz w:val="24"/>
              </w:rPr>
              <w:t>This study focused on mobile health </w:t>
            </w:r>
            <w:r>
              <w:rPr>
                <w:spacing w:val="-2"/>
                <w:sz w:val="24"/>
              </w:rPr>
              <w:t>(mHealth) solutions, highlighting </w:t>
            </w:r>
            <w:r>
              <w:rPr>
                <w:sz w:val="24"/>
              </w:rPr>
              <w:t>how mobile </w:t>
            </w:r>
            <w:r>
              <w:rPr>
                <w:spacing w:val="-2"/>
                <w:sz w:val="24"/>
              </w:rPr>
              <w:t>platforms improve accessibility, </w:t>
            </w:r>
            <w:r>
              <w:rPr>
                <w:sz w:val="24"/>
              </w:rPr>
              <w:t>continuity of care, and </w:t>
            </w:r>
            <w:r>
              <w:rPr>
                <w:spacing w:val="-2"/>
                <w:sz w:val="24"/>
              </w:rPr>
              <w:t>decentralized recordkeeping</w:t>
            </w:r>
          </w:p>
          <w:p>
            <w:pPr>
              <w:pStyle w:val="TableParagraph"/>
              <w:spacing w:line="278" w:lineRule="auto"/>
              <w:ind w:left="100" w:right="182"/>
              <w:rPr>
                <w:sz w:val="24"/>
              </w:rPr>
            </w:pPr>
            <w:r>
              <w:rPr>
                <w:sz w:val="24"/>
              </w:rPr>
              <w:t>. It stressed </w:t>
            </w:r>
            <w:r>
              <w:rPr>
                <w:spacing w:val="-4"/>
                <w:sz w:val="24"/>
              </w:rPr>
              <w:t>the </w:t>
            </w:r>
            <w:r>
              <w:rPr>
                <w:sz w:val="24"/>
              </w:rPr>
              <w:t>importance</w:t>
            </w:r>
            <w:r>
              <w:rPr>
                <w:spacing w:val="-15"/>
                <w:sz w:val="24"/>
              </w:rPr>
              <w:t> </w:t>
            </w:r>
            <w:r>
              <w:rPr>
                <w:sz w:val="24"/>
              </w:rPr>
              <w:t>of real-time</w:t>
            </w:r>
            <w:r>
              <w:rPr>
                <w:spacing w:val="-17"/>
                <w:sz w:val="24"/>
              </w:rPr>
              <w:t> </w:t>
            </w:r>
            <w:r>
              <w:rPr>
                <w:sz w:val="24"/>
              </w:rPr>
              <w:t>data entry and </w:t>
            </w:r>
            <w:r>
              <w:rPr>
                <w:spacing w:val="-2"/>
                <w:sz w:val="24"/>
              </w:rPr>
              <w:t>cross-device accessibility </w:t>
            </w:r>
            <w:r>
              <w:rPr>
                <w:sz w:val="24"/>
              </w:rPr>
              <w:t>for modern </w:t>
            </w:r>
            <w:r>
              <w:rPr>
                <w:spacing w:val="-2"/>
                <w:sz w:val="24"/>
              </w:rPr>
              <w:t>clinical practice.</w:t>
            </w:r>
          </w:p>
        </w:tc>
        <w:tc>
          <w:tcPr>
            <w:tcW w:w="1754" w:type="dxa"/>
          </w:tcPr>
          <w:p>
            <w:pPr>
              <w:pStyle w:val="TableParagraph"/>
              <w:spacing w:line="278" w:lineRule="auto" w:before="109"/>
              <w:ind w:left="100" w:right="88"/>
              <w:rPr>
                <w:sz w:val="24"/>
              </w:rPr>
            </w:pPr>
            <w:r>
              <w:rPr>
                <w:spacing w:val="-2"/>
                <w:sz w:val="24"/>
              </w:rPr>
              <w:t>While </w:t>
            </w:r>
            <w:r>
              <w:rPr>
                <w:sz w:val="24"/>
              </w:rPr>
              <w:t>innovative,</w:t>
            </w:r>
            <w:r>
              <w:rPr>
                <w:spacing w:val="-17"/>
                <w:sz w:val="24"/>
              </w:rPr>
              <w:t> </w:t>
            </w:r>
            <w:r>
              <w:rPr>
                <w:sz w:val="24"/>
              </w:rPr>
              <w:t>the study’s mobile </w:t>
            </w:r>
            <w:r>
              <w:rPr>
                <w:spacing w:val="-2"/>
                <w:sz w:val="24"/>
              </w:rPr>
              <w:t>health</w:t>
            </w:r>
            <w:r>
              <w:rPr>
                <w:spacing w:val="80"/>
                <w:sz w:val="24"/>
              </w:rPr>
              <w:t> </w:t>
            </w:r>
            <w:r>
              <w:rPr>
                <w:spacing w:val="-2"/>
                <w:sz w:val="24"/>
              </w:rPr>
              <w:t>platform </w:t>
            </w:r>
            <w:r>
              <w:rPr>
                <w:sz w:val="24"/>
              </w:rPr>
              <w:t>lacked deeper </w:t>
            </w:r>
            <w:r>
              <w:rPr>
                <w:spacing w:val="-2"/>
                <w:sz w:val="24"/>
              </w:rPr>
              <w:t>integration</w:t>
            </w:r>
            <w:r>
              <w:rPr>
                <w:spacing w:val="40"/>
                <w:sz w:val="24"/>
              </w:rPr>
              <w:t> </w:t>
            </w:r>
            <w:r>
              <w:rPr>
                <w:sz w:val="24"/>
              </w:rPr>
              <w:t>with risk </w:t>
            </w:r>
            <w:r>
              <w:rPr>
                <w:spacing w:val="-2"/>
                <w:sz w:val="24"/>
              </w:rPr>
              <w:t>analytics, patient prioritization, </w:t>
            </w:r>
            <w:r>
              <w:rPr>
                <w:spacing w:val="-4"/>
                <w:sz w:val="24"/>
              </w:rPr>
              <w:t>and </w:t>
            </w:r>
            <w:r>
              <w:rPr>
                <w:spacing w:val="-2"/>
                <w:sz w:val="24"/>
              </w:rPr>
              <w:t>administrative </w:t>
            </w:r>
            <w:r>
              <w:rPr>
                <w:sz w:val="24"/>
              </w:rPr>
              <w:t>dashboards. It also did not address</w:t>
            </w:r>
            <w:r>
              <w:rPr>
                <w:spacing w:val="-17"/>
                <w:sz w:val="24"/>
              </w:rPr>
              <w:t> </w:t>
            </w:r>
            <w:r>
              <w:rPr>
                <w:sz w:val="24"/>
              </w:rPr>
              <w:t>return visit prediction or smart patient flow </w:t>
            </w:r>
            <w:r>
              <w:rPr>
                <w:spacing w:val="-2"/>
                <w:sz w:val="24"/>
              </w:rPr>
              <w:t>management.</w:t>
            </w:r>
          </w:p>
        </w:tc>
        <w:tc>
          <w:tcPr>
            <w:tcW w:w="1766" w:type="dxa"/>
          </w:tcPr>
          <w:p>
            <w:pPr>
              <w:pStyle w:val="TableParagraph"/>
              <w:spacing w:line="278" w:lineRule="auto" w:before="109"/>
              <w:ind w:left="112" w:right="89"/>
              <w:rPr>
                <w:sz w:val="24"/>
              </w:rPr>
            </w:pPr>
            <w:r>
              <w:rPr>
                <w:spacing w:val="-2"/>
                <w:sz w:val="24"/>
              </w:rPr>
              <w:t>HealthBase incorporates mHealth </w:t>
            </w:r>
            <w:r>
              <w:rPr>
                <w:sz w:val="24"/>
              </w:rPr>
              <w:t>principles by </w:t>
            </w:r>
            <w:r>
              <w:rPr>
                <w:spacing w:val="-2"/>
                <w:sz w:val="24"/>
              </w:rPr>
              <w:t>supporting mobile- responsive </w:t>
            </w:r>
            <w:r>
              <w:rPr>
                <w:sz w:val="24"/>
              </w:rPr>
              <w:t>web access and fast data input, while </w:t>
            </w:r>
            <w:r>
              <w:rPr>
                <w:spacing w:val="-2"/>
                <w:sz w:val="24"/>
              </w:rPr>
              <w:t>extending </w:t>
            </w:r>
            <w:r>
              <w:rPr>
                <w:sz w:val="24"/>
              </w:rPr>
              <w:t>functionality</w:t>
            </w:r>
            <w:r>
              <w:rPr>
                <w:spacing w:val="-17"/>
                <w:sz w:val="24"/>
              </w:rPr>
              <w:t> </w:t>
            </w:r>
            <w:r>
              <w:rPr>
                <w:sz w:val="24"/>
              </w:rPr>
              <w:t>to </w:t>
            </w:r>
            <w:r>
              <w:rPr>
                <w:spacing w:val="-2"/>
                <w:sz w:val="24"/>
              </w:rPr>
              <w:t>include scheduling optimization </w:t>
            </w:r>
            <w:r>
              <w:rPr>
                <w:sz w:val="24"/>
              </w:rPr>
              <w:t>and</w:t>
            </w:r>
            <w:r>
              <w:rPr>
                <w:spacing w:val="-13"/>
                <w:sz w:val="24"/>
              </w:rPr>
              <w:t> </w:t>
            </w:r>
            <w:r>
              <w:rPr>
                <w:sz w:val="24"/>
              </w:rPr>
              <w:t>return</w:t>
            </w:r>
            <w:r>
              <w:rPr>
                <w:spacing w:val="-13"/>
                <w:sz w:val="24"/>
              </w:rPr>
              <w:t> </w:t>
            </w:r>
            <w:r>
              <w:rPr>
                <w:sz w:val="24"/>
              </w:rPr>
              <w:t>risk scoring. Its hybrid hosting </w:t>
            </w:r>
            <w:r>
              <w:rPr>
                <w:spacing w:val="-2"/>
                <w:sz w:val="24"/>
              </w:rPr>
              <w:t>approach balances mobile </w:t>
            </w:r>
            <w:r>
              <w:rPr>
                <w:sz w:val="24"/>
              </w:rPr>
              <w:t>usability with </w:t>
            </w:r>
            <w:r>
              <w:rPr>
                <w:spacing w:val="-2"/>
                <w:sz w:val="24"/>
              </w:rPr>
              <w:t>predictive decision support </w:t>
            </w:r>
            <w:r>
              <w:rPr>
                <w:sz w:val="24"/>
              </w:rPr>
              <w:t>tailored for </w:t>
            </w:r>
            <w:r>
              <w:rPr>
                <w:spacing w:val="-2"/>
                <w:sz w:val="24"/>
              </w:rPr>
              <w:t>outpatient needs.</w:t>
            </w:r>
          </w:p>
        </w:tc>
      </w:tr>
    </w:tbl>
    <w:p>
      <w:pPr>
        <w:pStyle w:val="TableParagraph"/>
        <w:spacing w:after="0" w:line="278" w:lineRule="auto"/>
        <w:rPr>
          <w:sz w:val="24"/>
        </w:rPr>
        <w:sectPr>
          <w:type w:val="continuous"/>
          <w:pgSz w:w="12240" w:h="15840"/>
          <w:pgMar w:header="819" w:footer="758" w:top="1440" w:bottom="940" w:left="1800" w:right="720"/>
        </w:sectPr>
      </w:pPr>
    </w:p>
    <w:p>
      <w:pPr>
        <w:pStyle w:val="BodyText"/>
        <w:rPr>
          <w:rFonts w:ascii="Arial"/>
          <w:i/>
        </w:rPr>
      </w:pPr>
    </w:p>
    <w:p>
      <w:pPr>
        <w:pStyle w:val="BodyText"/>
        <w:spacing w:before="37"/>
        <w:rPr>
          <w:rFonts w:ascii="Arial"/>
          <w:i/>
        </w:rPr>
      </w:pPr>
    </w:p>
    <w:p>
      <w:pPr>
        <w:pStyle w:val="Heading2"/>
        <w:ind w:left="3725" w:right="4069" w:hanging="1"/>
        <w:jc w:val="center"/>
      </w:pPr>
      <w:r>
        <w:rPr/>
        <w:t>Chapter 3 </w:t>
      </w:r>
      <w:r>
        <w:rPr>
          <w:spacing w:val="-2"/>
        </w:rPr>
        <w:t>METHODOLOGY</w:t>
      </w:r>
    </w:p>
    <w:p>
      <w:pPr>
        <w:pStyle w:val="BodyText"/>
        <w:spacing w:before="1"/>
        <w:rPr>
          <w:rFonts w:ascii="Arial"/>
          <w:b/>
        </w:rPr>
      </w:pPr>
    </w:p>
    <w:p>
      <w:pPr>
        <w:spacing w:before="1"/>
        <w:ind w:left="361" w:right="0" w:firstLine="0"/>
        <w:jc w:val="left"/>
        <w:rPr>
          <w:rFonts w:ascii="Arial"/>
          <w:b/>
          <w:sz w:val="24"/>
        </w:rPr>
      </w:pPr>
      <w:r>
        <w:rPr>
          <w:rFonts w:ascii="Arial"/>
          <w:b/>
          <w:sz w:val="24"/>
        </w:rPr>
        <w:t>Research </w:t>
      </w:r>
      <w:r>
        <w:rPr>
          <w:rFonts w:ascii="Arial"/>
          <w:b/>
          <w:spacing w:val="-2"/>
          <w:sz w:val="24"/>
        </w:rPr>
        <w:t>Design</w:t>
      </w:r>
    </w:p>
    <w:p>
      <w:pPr>
        <w:pStyle w:val="BodyText"/>
        <w:rPr>
          <w:rFonts w:ascii="Arial"/>
          <w:b/>
        </w:rPr>
      </w:pPr>
    </w:p>
    <w:p>
      <w:pPr>
        <w:pStyle w:val="BodyText"/>
        <w:spacing w:line="480" w:lineRule="auto"/>
        <w:ind w:left="361" w:right="708" w:firstLine="721"/>
        <w:jc w:val="both"/>
      </w:pPr>
      <w:r>
        <w:rPr/>
        <w:t>This</w:t>
      </w:r>
      <w:r>
        <w:rPr>
          <w:spacing w:val="-17"/>
        </w:rPr>
        <w:t> </w:t>
      </w:r>
      <w:r>
        <w:rPr/>
        <w:t>study</w:t>
      </w:r>
      <w:r>
        <w:rPr>
          <w:spacing w:val="-17"/>
        </w:rPr>
        <w:t> </w:t>
      </w:r>
      <w:r>
        <w:rPr/>
        <w:t>will</w:t>
      </w:r>
      <w:r>
        <w:rPr>
          <w:spacing w:val="-16"/>
        </w:rPr>
        <w:t> </w:t>
      </w:r>
      <w:r>
        <w:rPr/>
        <w:t>utilize</w:t>
      </w:r>
      <w:r>
        <w:rPr>
          <w:spacing w:val="-17"/>
        </w:rPr>
        <w:t> </w:t>
      </w:r>
      <w:r>
        <w:rPr/>
        <w:t>a</w:t>
      </w:r>
      <w:r>
        <w:rPr>
          <w:spacing w:val="-17"/>
        </w:rPr>
        <w:t> </w:t>
      </w:r>
      <w:r>
        <w:rPr/>
        <w:t>quantitative</w:t>
      </w:r>
      <w:r>
        <w:rPr>
          <w:spacing w:val="-16"/>
        </w:rPr>
        <w:t> </w:t>
      </w:r>
      <w:r>
        <w:rPr/>
        <w:t>research</w:t>
      </w:r>
      <w:r>
        <w:rPr>
          <w:spacing w:val="-17"/>
        </w:rPr>
        <w:t> </w:t>
      </w:r>
      <w:r>
        <w:rPr/>
        <w:t>design</w:t>
      </w:r>
      <w:r>
        <w:rPr>
          <w:spacing w:val="-5"/>
        </w:rPr>
        <w:t> </w:t>
      </w:r>
      <w:r>
        <w:rPr/>
        <w:t>to</w:t>
      </w:r>
      <w:r>
        <w:rPr>
          <w:spacing w:val="-17"/>
        </w:rPr>
        <w:t> </w:t>
      </w:r>
      <w:r>
        <w:rPr/>
        <w:t>develop</w:t>
      </w:r>
      <w:r>
        <w:rPr>
          <w:spacing w:val="-15"/>
        </w:rPr>
        <w:t> </w:t>
      </w:r>
      <w:r>
        <w:rPr/>
        <w:t>and</w:t>
      </w:r>
      <w:r>
        <w:rPr>
          <w:spacing w:val="-16"/>
        </w:rPr>
        <w:t> </w:t>
      </w:r>
      <w:r>
        <w:rPr/>
        <w:t>evaluate HealthBase: Patient Management, Smart Scheduling, and Return Visit Risk Prediction</w:t>
      </w:r>
      <w:r>
        <w:rPr>
          <w:spacing w:val="-17"/>
        </w:rPr>
        <w:t> </w:t>
      </w:r>
      <w:r>
        <w:rPr/>
        <w:t>tailored</w:t>
      </w:r>
      <w:r>
        <w:rPr>
          <w:spacing w:val="-17"/>
        </w:rPr>
        <w:t> </w:t>
      </w:r>
      <w:r>
        <w:rPr/>
        <w:t>specifically</w:t>
      </w:r>
      <w:r>
        <w:rPr>
          <w:spacing w:val="-16"/>
        </w:rPr>
        <w:t> </w:t>
      </w:r>
      <w:r>
        <w:rPr/>
        <w:t>for</w:t>
      </w:r>
      <w:r>
        <w:rPr>
          <w:spacing w:val="-17"/>
        </w:rPr>
        <w:t> </w:t>
      </w:r>
      <w:r>
        <w:rPr/>
        <w:t>Dr.</w:t>
      </w:r>
      <w:r>
        <w:rPr>
          <w:spacing w:val="-17"/>
        </w:rPr>
        <w:t> </w:t>
      </w:r>
      <w:r>
        <w:rPr/>
        <w:t>Leelin</w:t>
      </w:r>
      <w:r>
        <w:rPr>
          <w:spacing w:val="-17"/>
        </w:rPr>
        <w:t> </w:t>
      </w:r>
      <w:r>
        <w:rPr/>
        <w:t>Medical</w:t>
      </w:r>
      <w:r>
        <w:rPr>
          <w:spacing w:val="-14"/>
        </w:rPr>
        <w:t> </w:t>
      </w:r>
      <w:r>
        <w:rPr/>
        <w:t>Clinic.</w:t>
      </w:r>
      <w:r>
        <w:rPr>
          <w:spacing w:val="-3"/>
        </w:rPr>
        <w:t> </w:t>
      </w:r>
      <w:r>
        <w:rPr/>
        <w:t>The</w:t>
      </w:r>
      <w:r>
        <w:rPr>
          <w:spacing w:val="-17"/>
        </w:rPr>
        <w:t> </w:t>
      </w:r>
      <w:r>
        <w:rPr/>
        <w:t>research</w:t>
      </w:r>
      <w:r>
        <w:rPr>
          <w:spacing w:val="-17"/>
        </w:rPr>
        <w:t> </w:t>
      </w:r>
      <w:r>
        <w:rPr/>
        <w:t>will</w:t>
      </w:r>
      <w:r>
        <w:rPr>
          <w:spacing w:val="-2"/>
        </w:rPr>
        <w:t> </w:t>
      </w:r>
      <w:r>
        <w:rPr/>
        <w:t>follow a structured</w:t>
      </w:r>
      <w:r>
        <w:rPr>
          <w:spacing w:val="-1"/>
        </w:rPr>
        <w:t> </w:t>
      </w:r>
      <w:r>
        <w:rPr/>
        <w:t>two-phase approach: an initial diagnostic assessment phase and a subsequent system development and evaluation phase. In the first phase, a diagnostic assessment will be conducted through structured</w:t>
      </w:r>
      <w:r>
        <w:rPr>
          <w:spacing w:val="-1"/>
        </w:rPr>
        <w:t> </w:t>
      </w:r>
      <w:r>
        <w:rPr/>
        <w:t>surveys, interviews, and direct observation of clinic operations. The goal is to clearly identify the existing challenges, workflow processes, and specific needs of healthcare professionals and clinic staff. This initial assessment will gather baseline information about patient scheduling efficiency, accuracy of patient information handling, current workflow challenges, and staff satisfaction levels with existing clinic processes. The second phase involves the design, development, and implementation of the HealthBase system.</w:t>
      </w:r>
      <w:r>
        <w:rPr>
          <w:spacing w:val="-8"/>
        </w:rPr>
        <w:t> </w:t>
      </w:r>
      <w:r>
        <w:rPr/>
        <w:t>This phase will follow an Agile Scrum methodology, using iterative</w:t>
      </w:r>
      <w:r>
        <w:rPr>
          <w:spacing w:val="-6"/>
        </w:rPr>
        <w:t> </w:t>
      </w:r>
      <w:r>
        <w:rPr/>
        <w:t>two-week development cycles. Each cycle will focus on</w:t>
      </w:r>
      <w:r>
        <w:rPr>
          <w:spacing w:val="-1"/>
        </w:rPr>
        <w:t> </w:t>
      </w:r>
      <w:r>
        <w:rPr/>
        <w:t>specific features</w:t>
      </w:r>
      <w:r>
        <w:rPr>
          <w:spacing w:val="-10"/>
        </w:rPr>
        <w:t> </w:t>
      </w:r>
      <w:r>
        <w:rPr/>
        <w:t>such</w:t>
      </w:r>
      <w:r>
        <w:rPr>
          <w:spacing w:val="-12"/>
        </w:rPr>
        <w:t> </w:t>
      </w:r>
      <w:r>
        <w:rPr/>
        <w:t>as patient registration,</w:t>
      </w:r>
      <w:r>
        <w:rPr>
          <w:spacing w:val="-6"/>
        </w:rPr>
        <w:t> </w:t>
      </w:r>
      <w:r>
        <w:rPr/>
        <w:t>patient</w:t>
      </w:r>
      <w:r>
        <w:rPr>
          <w:spacing w:val="-6"/>
        </w:rPr>
        <w:t> </w:t>
      </w:r>
      <w:r>
        <w:rPr/>
        <w:t>information</w:t>
      </w:r>
      <w:r>
        <w:rPr>
          <w:spacing w:val="-12"/>
        </w:rPr>
        <w:t> </w:t>
      </w:r>
      <w:r>
        <w:rPr/>
        <w:t>management, smart scheduling, medical data organization, and predictive analytics for identifying patient return visit risks. Throughout the development process, continuous feedback from healthcare providers and clinic staff will be actively gathered and integrated to ensure the final system aligns closely with real clinic needs and workflows.</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0" w:firstLine="721"/>
        <w:jc w:val="both"/>
      </w:pPr>
      <w:r>
        <w:rPr/>
        <w:t>To evaluate the effectiveness of the implemented HealthBase system, a comprehensive</w:t>
      </w:r>
      <w:r>
        <w:rPr>
          <w:spacing w:val="-17"/>
        </w:rPr>
        <w:t> </w:t>
      </w:r>
      <w:r>
        <w:rPr/>
        <w:t>assessment</w:t>
      </w:r>
      <w:r>
        <w:rPr>
          <w:spacing w:val="-17"/>
        </w:rPr>
        <w:t> </w:t>
      </w:r>
      <w:r>
        <w:rPr/>
        <w:t>will</w:t>
      </w:r>
      <w:r>
        <w:rPr>
          <w:spacing w:val="-16"/>
        </w:rPr>
        <w:t> </w:t>
      </w:r>
      <w:r>
        <w:rPr/>
        <w:t>be</w:t>
      </w:r>
      <w:r>
        <w:rPr>
          <w:spacing w:val="-17"/>
        </w:rPr>
        <w:t> </w:t>
      </w:r>
      <w:r>
        <w:rPr/>
        <w:t>conducted,</w:t>
      </w:r>
      <w:r>
        <w:rPr>
          <w:spacing w:val="-17"/>
        </w:rPr>
        <w:t> </w:t>
      </w:r>
      <w:r>
        <w:rPr/>
        <w:t>focusing</w:t>
      </w:r>
      <w:r>
        <w:rPr>
          <w:spacing w:val="-17"/>
        </w:rPr>
        <w:t> </w:t>
      </w:r>
      <w:r>
        <w:rPr/>
        <w:t>on</w:t>
      </w:r>
      <w:r>
        <w:rPr>
          <w:spacing w:val="-16"/>
        </w:rPr>
        <w:t> </w:t>
      </w:r>
      <w:r>
        <w:rPr/>
        <w:t>key</w:t>
      </w:r>
      <w:r>
        <w:rPr>
          <w:spacing w:val="-17"/>
        </w:rPr>
        <w:t> </w:t>
      </w:r>
      <w:r>
        <w:rPr/>
        <w:t>performance</w:t>
      </w:r>
      <w:r>
        <w:rPr>
          <w:spacing w:val="-17"/>
        </w:rPr>
        <w:t> </w:t>
      </w:r>
      <w:r>
        <w:rPr/>
        <w:t>areas including operational efficiency, clinical accuracy, user satisfaction, and overall impact on</w:t>
      </w:r>
      <w:r>
        <w:rPr>
          <w:spacing w:val="-4"/>
        </w:rPr>
        <w:t> </w:t>
      </w:r>
      <w:r>
        <w:rPr/>
        <w:t>patient care.</w:t>
      </w:r>
      <w:r>
        <w:rPr>
          <w:spacing w:val="-4"/>
        </w:rPr>
        <w:t> </w:t>
      </w:r>
      <w:r>
        <w:rPr/>
        <w:t>Data collection methods</w:t>
      </w:r>
      <w:r>
        <w:rPr>
          <w:spacing w:val="-2"/>
        </w:rPr>
        <w:t> </w:t>
      </w:r>
      <w:r>
        <w:rPr/>
        <w:t>will include comparative</w:t>
      </w:r>
      <w:r>
        <w:rPr>
          <w:spacing w:val="-15"/>
        </w:rPr>
        <w:t> </w:t>
      </w:r>
      <w:r>
        <w:rPr/>
        <w:t>analysis of clinic operations before and after system implementation, feedback surveys, system performance records, and usage logs. Standardized evaluation tools will measure how effectively HealthBase improves patient information management, scheduling efficiency, workload management, and the accuracy of predictive analytics. The quantitative</w:t>
      </w:r>
      <w:r>
        <w:rPr>
          <w:spacing w:val="-4"/>
        </w:rPr>
        <w:t> </w:t>
      </w:r>
      <w:r>
        <w:rPr/>
        <w:t>data gathered will then be analyzed using appropriate statistical</w:t>
      </w:r>
      <w:r>
        <w:rPr>
          <w:spacing w:val="-2"/>
        </w:rPr>
        <w:t> </w:t>
      </w:r>
      <w:r>
        <w:rPr/>
        <w:t>methods to clearly demonstrate the</w:t>
      </w:r>
      <w:r>
        <w:rPr>
          <w:spacing w:val="-10"/>
        </w:rPr>
        <w:t> </w:t>
      </w:r>
      <w:r>
        <w:rPr/>
        <w:t>system’s effectiveness and provide insights into potential areas for further improvement. Ultimately, this research design will provide measurable and actionable evidence demonstrating how HealthBase can enhance outpatient clinic operations, improve patient care delivery, and support clinical decision-making at Dr. Leelin Medical Clinic.</w:t>
      </w:r>
    </w:p>
    <w:p>
      <w:pPr>
        <w:spacing w:before="6"/>
        <w:ind w:left="1083" w:right="0" w:firstLine="0"/>
        <w:jc w:val="left"/>
        <w:rPr>
          <w:sz w:val="24"/>
        </w:rPr>
      </w:pPr>
      <w:r>
        <w:rPr>
          <w:spacing w:val="-10"/>
          <w:sz w:val="24"/>
        </w:rPr>
        <w:t>.</w:t>
      </w:r>
    </w:p>
    <w:p>
      <w:pPr>
        <w:pStyle w:val="BodyText"/>
        <w:spacing w:before="1"/>
      </w:pPr>
    </w:p>
    <w:p>
      <w:pPr>
        <w:pStyle w:val="Heading2"/>
      </w:pPr>
      <w:r>
        <w:rPr/>
        <w:t>Software</w:t>
      </w:r>
      <w:r>
        <w:rPr>
          <w:spacing w:val="-4"/>
        </w:rPr>
        <w:t> </w:t>
      </w:r>
      <w:r>
        <w:rPr/>
        <w:t>Development</w:t>
      </w:r>
      <w:r>
        <w:rPr>
          <w:spacing w:val="2"/>
        </w:rPr>
        <w:t> </w:t>
      </w:r>
      <w:r>
        <w:rPr>
          <w:spacing w:val="-2"/>
        </w:rPr>
        <w:t>Methodology</w:t>
      </w:r>
    </w:p>
    <w:p>
      <w:pPr>
        <w:pStyle w:val="BodyText"/>
        <w:rPr>
          <w:rFonts w:ascii="Arial"/>
          <w:b/>
        </w:rPr>
      </w:pPr>
    </w:p>
    <w:p>
      <w:pPr>
        <w:pStyle w:val="BodyText"/>
        <w:spacing w:line="480" w:lineRule="auto" w:before="1"/>
        <w:ind w:left="361" w:right="707" w:firstLine="721"/>
        <w:jc w:val="both"/>
      </w:pPr>
      <w:r>
        <w:rPr/>
        <w:t>For this study, the HealthBase: Patient Management, Smart Scheduling, and Return Visit Risk Prediction system for Dr. Leelin Medical Clinic will be developed using the Agile Scrum methodology. This method allows the project team to work flexibly, regularly adapting to clinic requirements and ensuring the system</w:t>
      </w:r>
      <w:r>
        <w:rPr>
          <w:spacing w:val="-9"/>
        </w:rPr>
        <w:t> </w:t>
      </w:r>
      <w:r>
        <w:rPr/>
        <w:t>closely aligns with user</w:t>
      </w:r>
      <w:r>
        <w:rPr>
          <w:spacing w:val="-9"/>
        </w:rPr>
        <w:t> </w:t>
      </w:r>
      <w:r>
        <w:rPr/>
        <w:t>needs. By</w:t>
      </w:r>
      <w:r>
        <w:rPr>
          <w:spacing w:val="-2"/>
        </w:rPr>
        <w:t> </w:t>
      </w:r>
      <w:r>
        <w:rPr/>
        <w:t>breaking the</w:t>
      </w:r>
      <w:r>
        <w:rPr>
          <w:spacing w:val="-15"/>
        </w:rPr>
        <w:t> </w:t>
      </w:r>
      <w:r>
        <w:rPr/>
        <w:t>development process</w:t>
      </w:r>
      <w:r>
        <w:rPr>
          <w:spacing w:val="-13"/>
        </w:rPr>
        <w:t> </w:t>
      </w:r>
      <w:r>
        <w:rPr/>
        <w:t>into smaller,</w:t>
      </w:r>
      <w:r>
        <w:rPr>
          <w:spacing w:val="-17"/>
        </w:rPr>
        <w:t> </w:t>
      </w:r>
      <w:r>
        <w:rPr/>
        <w:t>manageable</w:t>
      </w:r>
      <w:r>
        <w:rPr>
          <w:spacing w:val="-17"/>
        </w:rPr>
        <w:t> </w:t>
      </w:r>
      <w:r>
        <w:rPr/>
        <w:t>phases</w:t>
      </w:r>
      <w:r>
        <w:rPr>
          <w:spacing w:val="-16"/>
        </w:rPr>
        <w:t> </w:t>
      </w:r>
      <w:r>
        <w:rPr/>
        <w:t>called</w:t>
      </w:r>
      <w:r>
        <w:rPr>
          <w:spacing w:val="-17"/>
        </w:rPr>
        <w:t> </w:t>
      </w:r>
      <w:r>
        <w:rPr/>
        <w:t>"sprints,"</w:t>
      </w:r>
      <w:r>
        <w:rPr>
          <w:spacing w:val="-17"/>
        </w:rPr>
        <w:t> </w:t>
      </w:r>
      <w:r>
        <w:rPr/>
        <w:t>the</w:t>
      </w:r>
      <w:r>
        <w:rPr>
          <w:spacing w:val="-17"/>
        </w:rPr>
        <w:t> </w:t>
      </w:r>
      <w:r>
        <w:rPr/>
        <w:t>team</w:t>
      </w:r>
      <w:r>
        <w:rPr>
          <w:spacing w:val="-16"/>
        </w:rPr>
        <w:t> </w:t>
      </w:r>
      <w:r>
        <w:rPr/>
        <w:t>can</w:t>
      </w:r>
      <w:r>
        <w:rPr>
          <w:spacing w:val="-17"/>
        </w:rPr>
        <w:t> </w:t>
      </w:r>
      <w:r>
        <w:rPr/>
        <w:t>steadily</w:t>
      </w:r>
      <w:r>
        <w:rPr>
          <w:spacing w:val="-17"/>
        </w:rPr>
        <w:t> </w:t>
      </w:r>
      <w:r>
        <w:rPr/>
        <w:t>build</w:t>
      </w:r>
      <w:r>
        <w:rPr>
          <w:spacing w:val="-16"/>
        </w:rPr>
        <w:t> </w:t>
      </w:r>
      <w:r>
        <w:rPr/>
        <w:t>and</w:t>
      </w:r>
      <w:r>
        <w:rPr>
          <w:spacing w:val="-17"/>
        </w:rPr>
        <w:t> </w:t>
      </w:r>
      <w:r>
        <w:rPr/>
        <w:t>refine HealthBase,</w:t>
      </w:r>
      <w:r>
        <w:rPr>
          <w:spacing w:val="51"/>
          <w:w w:val="150"/>
        </w:rPr>
        <w:t> </w:t>
      </w:r>
      <w:r>
        <w:rPr/>
        <w:t>making</w:t>
      </w:r>
      <w:r>
        <w:rPr>
          <w:spacing w:val="68"/>
        </w:rPr>
        <w:t> </w:t>
      </w:r>
      <w:r>
        <w:rPr/>
        <w:t>consistent</w:t>
      </w:r>
      <w:r>
        <w:rPr>
          <w:spacing w:val="74"/>
        </w:rPr>
        <w:t> </w:t>
      </w:r>
      <w:r>
        <w:rPr/>
        <w:t>progress</w:t>
      </w:r>
      <w:r>
        <w:rPr>
          <w:spacing w:val="69"/>
        </w:rPr>
        <w:t> </w:t>
      </w:r>
      <w:r>
        <w:rPr/>
        <w:t>throughout</w:t>
      </w:r>
      <w:r>
        <w:rPr>
          <w:spacing w:val="62"/>
        </w:rPr>
        <w:t> </w:t>
      </w:r>
      <w:r>
        <w:rPr/>
        <w:t>the</w:t>
      </w:r>
      <w:r>
        <w:rPr>
          <w:spacing w:val="67"/>
        </w:rPr>
        <w:t> </w:t>
      </w:r>
      <w:r>
        <w:rPr/>
        <w:t>project.</w:t>
      </w:r>
      <w:r>
        <w:rPr>
          <w:spacing w:val="64"/>
        </w:rPr>
        <w:t> </w:t>
      </w:r>
      <w:r>
        <w:rPr/>
        <w:t>Initially,</w:t>
      </w:r>
      <w:r>
        <w:rPr>
          <w:spacing w:val="52"/>
          <w:w w:val="150"/>
        </w:rPr>
        <w:t> </w:t>
      </w:r>
      <w:r>
        <w:rPr>
          <w:spacing w:val="-5"/>
        </w:rPr>
        <w:t>the</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4"/>
        <w:jc w:val="both"/>
      </w:pPr>
      <w:r>
        <w:rPr/>
        <w:t>project team will collaborate closely with clinic staff</w:t>
      </w:r>
      <w:r>
        <w:rPr>
          <w:spacing w:val="-8"/>
        </w:rPr>
        <w:t> </w:t>
      </w:r>
      <w:r>
        <w:rPr/>
        <w:t>and healthcare professionals to clearly define and prioritize the features required for HealthBase. This set of requirements, known as the product backlog, will serve as the roadmap for development. Each sprint will last two weeks and will focus on building specific modules such as patient registration, patient information management, smart appointment</w:t>
      </w:r>
      <w:r>
        <w:rPr>
          <w:spacing w:val="-14"/>
        </w:rPr>
        <w:t> </w:t>
      </w:r>
      <w:r>
        <w:rPr/>
        <w:t>scheduling, and</w:t>
      </w:r>
      <w:r>
        <w:rPr>
          <w:spacing w:val="-16"/>
        </w:rPr>
        <w:t> </w:t>
      </w:r>
      <w:r>
        <w:rPr/>
        <w:t>predictive</w:t>
      </w:r>
      <w:r>
        <w:rPr>
          <w:spacing w:val="-6"/>
        </w:rPr>
        <w:t> </w:t>
      </w:r>
      <w:r>
        <w:rPr/>
        <w:t>analytics.</w:t>
      </w:r>
      <w:r>
        <w:rPr>
          <w:spacing w:val="-10"/>
        </w:rPr>
        <w:t> </w:t>
      </w:r>
      <w:r>
        <w:rPr/>
        <w:t>During</w:t>
      </w:r>
      <w:r>
        <w:rPr>
          <w:spacing w:val="-6"/>
        </w:rPr>
        <w:t> </w:t>
      </w:r>
      <w:r>
        <w:rPr/>
        <w:t>each</w:t>
      </w:r>
      <w:r>
        <w:rPr>
          <w:spacing w:val="-16"/>
        </w:rPr>
        <w:t> </w:t>
      </w:r>
      <w:r>
        <w:rPr/>
        <w:t>sprint,</w:t>
      </w:r>
      <w:r>
        <w:rPr>
          <w:spacing w:val="-10"/>
        </w:rPr>
        <w:t> </w:t>
      </w:r>
      <w:r>
        <w:rPr/>
        <w:t>the</w:t>
      </w:r>
      <w:r>
        <w:rPr>
          <w:spacing w:val="-16"/>
        </w:rPr>
        <w:t> </w:t>
      </w:r>
      <w:r>
        <w:rPr/>
        <w:t>team</w:t>
      </w:r>
      <w:r>
        <w:rPr>
          <w:spacing w:val="-17"/>
        </w:rPr>
        <w:t> </w:t>
      </w:r>
      <w:r>
        <w:rPr/>
        <w:t>will have brief daily meetings to discuss progress,</w:t>
      </w:r>
      <w:r>
        <w:rPr>
          <w:spacing w:val="-8"/>
        </w:rPr>
        <w:t> </w:t>
      </w:r>
      <w:r>
        <w:rPr/>
        <w:t>identify issues promptly, and keep the development process running smoothly.</w:t>
      </w:r>
    </w:p>
    <w:p>
      <w:pPr>
        <w:pStyle w:val="BodyText"/>
        <w:spacing w:line="480" w:lineRule="auto" w:before="4"/>
        <w:ind w:left="361" w:right="706" w:firstLine="721"/>
        <w:jc w:val="both"/>
      </w:pPr>
      <w:r>
        <w:rPr/>
        <w:t>At the conclusion of each two-week sprint, completed features will be demonstrated to clinic staff for review and feedback. These regular evaluations help ensure the final product matches clinic expectations and meets real-world needs.</w:t>
      </w:r>
      <w:r>
        <w:rPr>
          <w:spacing w:val="-12"/>
        </w:rPr>
        <w:t> </w:t>
      </w:r>
      <w:r>
        <w:rPr/>
        <w:t>Feedback</w:t>
      </w:r>
      <w:r>
        <w:rPr>
          <w:spacing w:val="-5"/>
        </w:rPr>
        <w:t> </w:t>
      </w:r>
      <w:r>
        <w:rPr/>
        <w:t>gathered</w:t>
      </w:r>
      <w:r>
        <w:rPr>
          <w:spacing w:val="-17"/>
        </w:rPr>
        <w:t> </w:t>
      </w:r>
      <w:r>
        <w:rPr/>
        <w:t>during</w:t>
      </w:r>
      <w:r>
        <w:rPr>
          <w:spacing w:val="-7"/>
        </w:rPr>
        <w:t> </w:t>
      </w:r>
      <w:r>
        <w:rPr/>
        <w:t>these</w:t>
      </w:r>
      <w:r>
        <w:rPr>
          <w:spacing w:val="-7"/>
        </w:rPr>
        <w:t> </w:t>
      </w:r>
      <w:r>
        <w:rPr/>
        <w:t>reviews</w:t>
      </w:r>
      <w:r>
        <w:rPr>
          <w:spacing w:val="-5"/>
        </w:rPr>
        <w:t> </w:t>
      </w:r>
      <w:r>
        <w:rPr/>
        <w:t>will</w:t>
      </w:r>
      <w:r>
        <w:rPr>
          <w:spacing w:val="-11"/>
        </w:rPr>
        <w:t> </w:t>
      </w:r>
      <w:r>
        <w:rPr/>
        <w:t>directly</w:t>
      </w:r>
      <w:r>
        <w:rPr>
          <w:spacing w:val="-5"/>
        </w:rPr>
        <w:t> </w:t>
      </w:r>
      <w:r>
        <w:rPr/>
        <w:t>influence</w:t>
      </w:r>
      <w:r>
        <w:rPr>
          <w:spacing w:val="-7"/>
        </w:rPr>
        <w:t> </w:t>
      </w:r>
      <w:r>
        <w:rPr/>
        <w:t>subsequent development</w:t>
      </w:r>
      <w:r>
        <w:rPr>
          <w:spacing w:val="-17"/>
        </w:rPr>
        <w:t> </w:t>
      </w:r>
      <w:r>
        <w:rPr/>
        <w:t>activities,</w:t>
      </w:r>
      <w:r>
        <w:rPr>
          <w:spacing w:val="-17"/>
        </w:rPr>
        <w:t> </w:t>
      </w:r>
      <w:r>
        <w:rPr/>
        <w:t>allowing continuous</w:t>
      </w:r>
      <w:r>
        <w:rPr>
          <w:spacing w:val="-17"/>
        </w:rPr>
        <w:t> </w:t>
      </w:r>
      <w:r>
        <w:rPr/>
        <w:t>refinement</w:t>
      </w:r>
      <w:r>
        <w:rPr>
          <w:spacing w:val="-17"/>
        </w:rPr>
        <w:t> </w:t>
      </w:r>
      <w:r>
        <w:rPr/>
        <w:t>and</w:t>
      </w:r>
      <w:r>
        <w:rPr>
          <w:spacing w:val="-16"/>
        </w:rPr>
        <w:t> </w:t>
      </w:r>
      <w:r>
        <w:rPr/>
        <w:t>improvement.</w:t>
      </w:r>
      <w:r>
        <w:rPr>
          <w:spacing w:val="-13"/>
        </w:rPr>
        <w:t> </w:t>
      </w:r>
      <w:r>
        <w:rPr/>
        <w:t>Once</w:t>
      </w:r>
      <w:r>
        <w:rPr>
          <w:spacing w:val="-17"/>
        </w:rPr>
        <w:t> </w:t>
      </w:r>
      <w:r>
        <w:rPr/>
        <w:t>all planned sprints are completed, HealthBase will undergo thorough testing to confirm</w:t>
      </w:r>
      <w:r>
        <w:rPr>
          <w:spacing w:val="-17"/>
        </w:rPr>
        <w:t> </w:t>
      </w:r>
      <w:r>
        <w:rPr/>
        <w:t>its</w:t>
      </w:r>
      <w:r>
        <w:rPr>
          <w:spacing w:val="-17"/>
        </w:rPr>
        <w:t> </w:t>
      </w:r>
      <w:r>
        <w:rPr/>
        <w:t>reliability,</w:t>
      </w:r>
      <w:r>
        <w:rPr>
          <w:spacing w:val="-1"/>
        </w:rPr>
        <w:t> </w:t>
      </w:r>
      <w:r>
        <w:rPr/>
        <w:t>functionality,</w:t>
      </w:r>
      <w:r>
        <w:rPr>
          <w:spacing w:val="-9"/>
        </w:rPr>
        <w:t> </w:t>
      </w:r>
      <w:r>
        <w:rPr/>
        <w:t>and</w:t>
      </w:r>
      <w:r>
        <w:rPr>
          <w:spacing w:val="-15"/>
        </w:rPr>
        <w:t> </w:t>
      </w:r>
      <w:r>
        <w:rPr/>
        <w:t>ease</w:t>
      </w:r>
      <w:r>
        <w:rPr>
          <w:spacing w:val="-15"/>
        </w:rPr>
        <w:t> </w:t>
      </w:r>
      <w:r>
        <w:rPr/>
        <w:t>of</w:t>
      </w:r>
      <w:r>
        <w:rPr>
          <w:spacing w:val="-17"/>
        </w:rPr>
        <w:t> </w:t>
      </w:r>
      <w:r>
        <w:rPr/>
        <w:t>use.</w:t>
      </w:r>
      <w:r>
        <w:rPr>
          <w:spacing w:val="-9"/>
        </w:rPr>
        <w:t> </w:t>
      </w:r>
      <w:r>
        <w:rPr/>
        <w:t>User</w:t>
      </w:r>
      <w:r>
        <w:rPr>
          <w:spacing w:val="-10"/>
        </w:rPr>
        <w:t> </w:t>
      </w:r>
      <w:r>
        <w:rPr/>
        <w:t>acceptance</w:t>
      </w:r>
      <w:r>
        <w:rPr>
          <w:spacing w:val="-15"/>
        </w:rPr>
        <w:t> </w:t>
      </w:r>
      <w:r>
        <w:rPr/>
        <w:t>testing</w:t>
      </w:r>
      <w:r>
        <w:rPr>
          <w:spacing w:val="-15"/>
        </w:rPr>
        <w:t> </w:t>
      </w:r>
      <w:r>
        <w:rPr/>
        <w:t>(UAT) involving actual</w:t>
      </w:r>
      <w:r>
        <w:rPr>
          <w:spacing w:val="-5"/>
        </w:rPr>
        <w:t> </w:t>
      </w:r>
      <w:r>
        <w:rPr/>
        <w:t>clinic staff</w:t>
      </w:r>
      <w:r>
        <w:rPr>
          <w:spacing w:val="-6"/>
        </w:rPr>
        <w:t> </w:t>
      </w:r>
      <w:r>
        <w:rPr/>
        <w:t>will also be</w:t>
      </w:r>
      <w:r>
        <w:rPr>
          <w:spacing w:val="-1"/>
        </w:rPr>
        <w:t> </w:t>
      </w:r>
      <w:r>
        <w:rPr/>
        <w:t>conducted to</w:t>
      </w:r>
      <w:r>
        <w:rPr>
          <w:spacing w:val="-12"/>
        </w:rPr>
        <w:t> </w:t>
      </w:r>
      <w:r>
        <w:rPr/>
        <w:t>verify the</w:t>
      </w:r>
      <w:r>
        <w:rPr>
          <w:spacing w:val="-1"/>
        </w:rPr>
        <w:t> </w:t>
      </w:r>
      <w:r>
        <w:rPr/>
        <w:t>system</w:t>
      </w:r>
      <w:r>
        <w:rPr>
          <w:spacing w:val="-7"/>
        </w:rPr>
        <w:t> </w:t>
      </w:r>
      <w:r>
        <w:rPr/>
        <w:t>meets their operational requirements. After successful testing, HealthBase will be implemented for daily use in Dr. Leelin Medical Clinic. Post-implementation, the team will provide ongoing support, collecting user feedback to continuously improve and enhance the system, ensuring it effectively supports clinical operations and patient care.</w:t>
      </w:r>
    </w:p>
    <w:p>
      <w:pPr>
        <w:spacing w:before="6"/>
        <w:ind w:left="1083" w:right="0" w:firstLine="0"/>
        <w:jc w:val="left"/>
        <w:rPr>
          <w:sz w:val="24"/>
        </w:rPr>
      </w:pPr>
      <w:r>
        <w:rPr>
          <w:spacing w:val="-10"/>
          <w:sz w:val="24"/>
        </w:rPr>
        <w:t>.</w:t>
      </w:r>
    </w:p>
    <w:p>
      <w:pPr>
        <w:spacing w:after="0"/>
        <w:jc w:val="left"/>
        <w:rPr>
          <w:sz w:val="24"/>
        </w:rPr>
        <w:sectPr>
          <w:pgSz w:w="12240" w:h="15840"/>
          <w:pgMar w:header="819" w:footer="758" w:top="1400" w:bottom="940" w:left="1800" w:right="720"/>
        </w:sectPr>
      </w:pPr>
    </w:p>
    <w:p>
      <w:pPr>
        <w:pStyle w:val="BodyText"/>
        <w:rPr>
          <w:sz w:val="20"/>
        </w:rPr>
      </w:pPr>
    </w:p>
    <w:p>
      <w:pPr>
        <w:pStyle w:val="BodyText"/>
        <w:spacing w:before="48" w:after="1"/>
        <w:rPr>
          <w:sz w:val="20"/>
        </w:rPr>
      </w:pPr>
    </w:p>
    <w:p>
      <w:pPr>
        <w:pStyle w:val="BodyText"/>
        <w:ind w:left="700"/>
        <w:rPr>
          <w:sz w:val="20"/>
        </w:rPr>
      </w:pPr>
      <w:r>
        <w:rPr>
          <w:sz w:val="20"/>
        </w:rPr>
        <w:drawing>
          <wp:inline distT="0" distB="0" distL="0" distR="0">
            <wp:extent cx="5350087" cy="298818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5350087" cy="2988182"/>
                    </a:xfrm>
                    <a:prstGeom prst="rect">
                      <a:avLst/>
                    </a:prstGeom>
                  </pic:spPr>
                </pic:pic>
              </a:graphicData>
            </a:graphic>
          </wp:inline>
        </w:drawing>
      </w:r>
      <w:r>
        <w:rPr>
          <w:sz w:val="20"/>
        </w:rPr>
      </w:r>
    </w:p>
    <w:p>
      <w:pPr>
        <w:pStyle w:val="BodyText"/>
        <w:spacing w:before="238"/>
      </w:pPr>
    </w:p>
    <w:p>
      <w:pPr>
        <w:spacing w:before="0"/>
        <w:ind w:left="614" w:right="962" w:firstLine="0"/>
        <w:jc w:val="center"/>
        <w:rPr>
          <w:rFonts w:ascii="Arial"/>
          <w:i/>
          <w:sz w:val="24"/>
        </w:rPr>
      </w:pPr>
      <w:r>
        <w:rPr>
          <w:rFonts w:ascii="Arial"/>
          <w:b/>
          <w:i/>
          <w:sz w:val="24"/>
        </w:rPr>
        <w:t>Figure</w:t>
      </w:r>
      <w:r>
        <w:rPr>
          <w:rFonts w:ascii="Arial"/>
          <w:b/>
          <w:i/>
          <w:spacing w:val="1"/>
          <w:sz w:val="24"/>
        </w:rPr>
        <w:t> </w:t>
      </w:r>
      <w:r>
        <w:rPr>
          <w:rFonts w:ascii="Arial"/>
          <w:b/>
          <w:i/>
          <w:sz w:val="24"/>
        </w:rPr>
        <w:t>3.1</w:t>
      </w:r>
      <w:r>
        <w:rPr>
          <w:rFonts w:ascii="Arial"/>
          <w:b/>
          <w:i/>
          <w:spacing w:val="5"/>
          <w:sz w:val="24"/>
        </w:rPr>
        <w:t> </w:t>
      </w:r>
      <w:r>
        <w:rPr>
          <w:rFonts w:ascii="Arial"/>
          <w:i/>
          <w:sz w:val="24"/>
        </w:rPr>
        <w:t>Scrum</w:t>
      </w:r>
      <w:r>
        <w:rPr>
          <w:rFonts w:ascii="Arial"/>
          <w:i/>
          <w:spacing w:val="-3"/>
          <w:sz w:val="24"/>
        </w:rPr>
        <w:t> </w:t>
      </w:r>
      <w:r>
        <w:rPr>
          <w:rFonts w:ascii="Arial"/>
          <w:i/>
          <w:spacing w:val="-2"/>
          <w:sz w:val="24"/>
        </w:rPr>
        <w:t>Methodology</w:t>
      </w:r>
    </w:p>
    <w:p>
      <w:pPr>
        <w:pStyle w:val="BodyText"/>
        <w:spacing w:before="1"/>
        <w:rPr>
          <w:rFonts w:ascii="Arial"/>
          <w:i/>
        </w:rPr>
      </w:pPr>
    </w:p>
    <w:p>
      <w:pPr>
        <w:pStyle w:val="Heading2"/>
      </w:pPr>
      <w:r>
        <w:rPr/>
        <w:t>Scrum</w:t>
      </w:r>
      <w:r>
        <w:rPr>
          <w:spacing w:val="-1"/>
        </w:rPr>
        <w:t> </w:t>
      </w:r>
      <w:r>
        <w:rPr>
          <w:spacing w:val="-2"/>
        </w:rPr>
        <w:t>Phases</w:t>
      </w:r>
    </w:p>
    <w:p>
      <w:pPr>
        <w:pStyle w:val="BodyText"/>
        <w:rPr>
          <w:rFonts w:ascii="Arial"/>
          <w:b/>
        </w:rPr>
      </w:pPr>
    </w:p>
    <w:p>
      <w:pPr>
        <w:pStyle w:val="BodyText"/>
        <w:spacing w:line="480" w:lineRule="auto"/>
        <w:ind w:left="361" w:right="710" w:firstLine="721"/>
        <w:jc w:val="both"/>
      </w:pPr>
      <w:r>
        <w:rPr>
          <w:rFonts w:ascii="Arial"/>
          <w:b/>
        </w:rPr>
        <w:t>Initiation (Project Vision &amp; Release Planning). </w:t>
      </w:r>
      <w:r>
        <w:rPr/>
        <w:t>In this initial stage, the development team established the vision and clear objectives of the</w:t>
      </w:r>
      <w:r>
        <w:rPr>
          <w:spacing w:val="-2"/>
        </w:rPr>
        <w:t> </w:t>
      </w:r>
      <w:r>
        <w:rPr/>
        <w:t>HealthBase system tailored specifically to Dr. Leelin Medical Clinic. The team began by identifying critical clinic processes and challenges through observations, discussions,</w:t>
      </w:r>
      <w:r>
        <w:rPr>
          <w:spacing w:val="-7"/>
        </w:rPr>
        <w:t> </w:t>
      </w:r>
      <w:r>
        <w:rPr/>
        <w:t>and</w:t>
      </w:r>
      <w:r>
        <w:rPr>
          <w:spacing w:val="-4"/>
        </w:rPr>
        <w:t> </w:t>
      </w:r>
      <w:r>
        <w:rPr/>
        <w:t>structured</w:t>
      </w:r>
      <w:r>
        <w:rPr>
          <w:spacing w:val="-17"/>
        </w:rPr>
        <w:t> </w:t>
      </w:r>
      <w:r>
        <w:rPr/>
        <w:t>interviews with</w:t>
      </w:r>
      <w:r>
        <w:rPr>
          <w:spacing w:val="-4"/>
        </w:rPr>
        <w:t> </w:t>
      </w:r>
      <w:r>
        <w:rPr/>
        <w:t>clinic</w:t>
      </w:r>
      <w:r>
        <w:rPr>
          <w:spacing w:val="-2"/>
        </w:rPr>
        <w:t> </w:t>
      </w:r>
      <w:r>
        <w:rPr/>
        <w:t>staff,</w:t>
      </w:r>
      <w:r>
        <w:rPr>
          <w:spacing w:val="-17"/>
        </w:rPr>
        <w:t> </w:t>
      </w:r>
      <w:r>
        <w:rPr/>
        <w:t>doctors,</w:t>
      </w:r>
      <w:r>
        <w:rPr>
          <w:spacing w:val="-8"/>
        </w:rPr>
        <w:t> </w:t>
      </w:r>
      <w:r>
        <w:rPr/>
        <w:t>and</w:t>
      </w:r>
      <w:r>
        <w:rPr>
          <w:spacing w:val="-4"/>
        </w:rPr>
        <w:t> </w:t>
      </w:r>
      <w:r>
        <w:rPr/>
        <w:t>administrative personnel. Through</w:t>
      </w:r>
      <w:r>
        <w:rPr>
          <w:spacing w:val="-6"/>
        </w:rPr>
        <w:t> </w:t>
      </w:r>
      <w:r>
        <w:rPr/>
        <w:t>these</w:t>
      </w:r>
      <w:r>
        <w:rPr>
          <w:spacing w:val="-16"/>
        </w:rPr>
        <w:t> </w:t>
      </w:r>
      <w:r>
        <w:rPr/>
        <w:t>activities, key</w:t>
      </w:r>
      <w:r>
        <w:rPr>
          <w:spacing w:val="-4"/>
        </w:rPr>
        <w:t> </w:t>
      </w:r>
      <w:r>
        <w:rPr/>
        <w:t>features</w:t>
      </w:r>
      <w:r>
        <w:rPr>
          <w:spacing w:val="-4"/>
        </w:rPr>
        <w:t> </w:t>
      </w:r>
      <w:r>
        <w:rPr/>
        <w:t>were</w:t>
      </w:r>
      <w:r>
        <w:rPr>
          <w:spacing w:val="-6"/>
        </w:rPr>
        <w:t> </w:t>
      </w:r>
      <w:r>
        <w:rPr/>
        <w:t>identified, including</w:t>
      </w:r>
      <w:r>
        <w:rPr>
          <w:spacing w:val="-6"/>
        </w:rPr>
        <w:t> </w:t>
      </w:r>
      <w:r>
        <w:rPr/>
        <w:t>patient registration</w:t>
      </w:r>
      <w:r>
        <w:rPr>
          <w:spacing w:val="-7"/>
        </w:rPr>
        <w:t> </w:t>
      </w:r>
      <w:r>
        <w:rPr/>
        <w:t>management,</w:t>
      </w:r>
      <w:r>
        <w:rPr>
          <w:spacing w:val="-1"/>
        </w:rPr>
        <w:t> </w:t>
      </w:r>
      <w:r>
        <w:rPr/>
        <w:t>intelligent appointment scheduling, predictive analytics for return-visit risks, and automated medical calculations. The gathered information was compiled into a prioritized list known as the product backlog, serving as a foundation for the subsequent phases of development.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2" w:firstLine="721"/>
        <w:jc w:val="both"/>
      </w:pPr>
      <w:r>
        <w:rPr>
          <w:rFonts w:ascii="Arial"/>
          <w:b/>
        </w:rPr>
        <w:t>Planning. </w:t>
      </w:r>
      <w:r>
        <w:rPr/>
        <w:t>In the planning phase, the overall vision for HealthBase was divided into manageable and achievable tasks scheduled into two-week development cycles known as "sprints." Each sprint had specific goals and deliverables, prioritized</w:t>
      </w:r>
      <w:r>
        <w:rPr>
          <w:spacing w:val="-6"/>
        </w:rPr>
        <w:t> </w:t>
      </w:r>
      <w:r>
        <w:rPr/>
        <w:t>based</w:t>
      </w:r>
      <w:r>
        <w:rPr>
          <w:spacing w:val="-16"/>
        </w:rPr>
        <w:t> </w:t>
      </w:r>
      <w:r>
        <w:rPr/>
        <w:t>on</w:t>
      </w:r>
      <w:r>
        <w:rPr>
          <w:spacing w:val="-6"/>
        </w:rPr>
        <w:t> </w:t>
      </w:r>
      <w:r>
        <w:rPr/>
        <w:t>their</w:t>
      </w:r>
      <w:r>
        <w:rPr>
          <w:spacing w:val="-11"/>
        </w:rPr>
        <w:t> </w:t>
      </w:r>
      <w:r>
        <w:rPr/>
        <w:t>impact</w:t>
      </w:r>
      <w:r>
        <w:rPr>
          <w:spacing w:val="-10"/>
        </w:rPr>
        <w:t> </w:t>
      </w:r>
      <w:r>
        <w:rPr/>
        <w:t>on</w:t>
      </w:r>
      <w:r>
        <w:rPr>
          <w:spacing w:val="-6"/>
        </w:rPr>
        <w:t> </w:t>
      </w:r>
      <w:r>
        <w:rPr/>
        <w:t>clinic efficiency</w:t>
      </w:r>
      <w:r>
        <w:rPr>
          <w:spacing w:val="-15"/>
        </w:rPr>
        <w:t> </w:t>
      </w:r>
      <w:r>
        <w:rPr/>
        <w:t>and</w:t>
      </w:r>
      <w:r>
        <w:rPr>
          <w:spacing w:val="-6"/>
        </w:rPr>
        <w:t> </w:t>
      </w:r>
      <w:r>
        <w:rPr/>
        <w:t>patient</w:t>
      </w:r>
      <w:r>
        <w:rPr>
          <w:spacing w:val="-10"/>
        </w:rPr>
        <w:t> </w:t>
      </w:r>
      <w:r>
        <w:rPr/>
        <w:t>care. Initial sprints targeted the core functionalities, such as patient information management</w:t>
      </w:r>
      <w:r>
        <w:rPr>
          <w:spacing w:val="-10"/>
        </w:rPr>
        <w:t> </w:t>
      </w:r>
      <w:r>
        <w:rPr/>
        <w:t>and</w:t>
      </w:r>
      <w:r>
        <w:rPr>
          <w:spacing w:val="-5"/>
        </w:rPr>
        <w:t> </w:t>
      </w:r>
      <w:r>
        <w:rPr/>
        <w:t>smart</w:t>
      </w:r>
      <w:r>
        <w:rPr>
          <w:spacing w:val="-10"/>
        </w:rPr>
        <w:t> </w:t>
      </w:r>
      <w:r>
        <w:rPr/>
        <w:t>scheduling, while later</w:t>
      </w:r>
      <w:r>
        <w:rPr>
          <w:spacing w:val="-1"/>
        </w:rPr>
        <w:t> </w:t>
      </w:r>
      <w:r>
        <w:rPr/>
        <w:t>sprints</w:t>
      </w:r>
      <w:r>
        <w:rPr>
          <w:spacing w:val="-14"/>
        </w:rPr>
        <w:t> </w:t>
      </w:r>
      <w:r>
        <w:rPr/>
        <w:t>addressed</w:t>
      </w:r>
      <w:r>
        <w:rPr>
          <w:spacing w:val="-5"/>
        </w:rPr>
        <w:t> </w:t>
      </w:r>
      <w:r>
        <w:rPr/>
        <w:t>more</w:t>
      </w:r>
      <w:r>
        <w:rPr>
          <w:spacing w:val="-5"/>
        </w:rPr>
        <w:t> </w:t>
      </w:r>
      <w:r>
        <w:rPr/>
        <w:t>advanced features like predictive analytics and user-interface refinements.</w:t>
      </w:r>
      <w:r>
        <w:rPr>
          <w:spacing w:val="-6"/>
        </w:rPr>
        <w:t> </w:t>
      </w:r>
      <w:r>
        <w:rPr/>
        <w:t>Throughout this stage, the</w:t>
      </w:r>
      <w:r>
        <w:rPr>
          <w:spacing w:val="-1"/>
        </w:rPr>
        <w:t> </w:t>
      </w:r>
      <w:r>
        <w:rPr/>
        <w:t>team also developed detailed system documentation, wireframes,</w:t>
      </w:r>
      <w:r>
        <w:rPr>
          <w:spacing w:val="-6"/>
        </w:rPr>
        <w:t> </w:t>
      </w:r>
      <w:r>
        <w:rPr/>
        <w:t>and diagrams to ensure clear communication and alignment of the design with clinic </w:t>
      </w:r>
      <w:r>
        <w:rPr>
          <w:spacing w:val="-2"/>
        </w:rPr>
        <w:t>requirements.</w:t>
      </w:r>
    </w:p>
    <w:p>
      <w:pPr>
        <w:pStyle w:val="BodyText"/>
        <w:spacing w:line="480" w:lineRule="auto" w:before="5"/>
        <w:ind w:left="361" w:right="712" w:firstLine="721"/>
        <w:jc w:val="both"/>
      </w:pPr>
      <w:r>
        <w:rPr>
          <w:rFonts w:ascii="Arial"/>
          <w:b/>
        </w:rPr>
        <w:t>Implementation.</w:t>
      </w:r>
      <w:r>
        <w:rPr>
          <w:rFonts w:ascii="Arial"/>
          <w:b/>
          <w:spacing w:val="-5"/>
        </w:rPr>
        <w:t> </w:t>
      </w:r>
      <w:r>
        <w:rPr/>
        <w:t>The implementation phase involved active development of the HealthBase system according to the defined objectives. Team members took</w:t>
      </w:r>
      <w:r>
        <w:rPr>
          <w:spacing w:val="-12"/>
        </w:rPr>
        <w:t> </w:t>
      </w:r>
      <w:r>
        <w:rPr/>
        <w:t>responsibility for</w:t>
      </w:r>
      <w:r>
        <w:rPr>
          <w:spacing w:val="-8"/>
        </w:rPr>
        <w:t> </w:t>
      </w:r>
      <w:r>
        <w:rPr/>
        <w:t>specific</w:t>
      </w:r>
      <w:r>
        <w:rPr>
          <w:spacing w:val="-1"/>
        </w:rPr>
        <w:t> </w:t>
      </w:r>
      <w:r>
        <w:rPr/>
        <w:t>system</w:t>
      </w:r>
      <w:r>
        <w:rPr>
          <w:spacing w:val="-8"/>
        </w:rPr>
        <w:t> </w:t>
      </w:r>
      <w:r>
        <w:rPr/>
        <w:t>components,</w:t>
      </w:r>
      <w:r>
        <w:rPr>
          <w:spacing w:val="-8"/>
        </w:rPr>
        <w:t> </w:t>
      </w:r>
      <w:r>
        <w:rPr/>
        <w:t>such</w:t>
      </w:r>
      <w:r>
        <w:rPr>
          <w:spacing w:val="-3"/>
        </w:rPr>
        <w:t> </w:t>
      </w:r>
      <w:r>
        <w:rPr/>
        <w:t>as</w:t>
      </w:r>
      <w:r>
        <w:rPr>
          <w:spacing w:val="-1"/>
        </w:rPr>
        <w:t> </w:t>
      </w:r>
      <w:r>
        <w:rPr/>
        <w:t>patient</w:t>
      </w:r>
      <w:r>
        <w:rPr>
          <w:spacing w:val="-8"/>
        </w:rPr>
        <w:t> </w:t>
      </w:r>
      <w:r>
        <w:rPr/>
        <w:t>data</w:t>
      </w:r>
      <w:r>
        <w:rPr>
          <w:spacing w:val="-3"/>
        </w:rPr>
        <w:t> </w:t>
      </w:r>
      <w:r>
        <w:rPr/>
        <w:t>modules, predictive analytics tools, scheduling algorithms, and user-friendly interfaces. Regular</w:t>
      </w:r>
      <w:r>
        <w:rPr>
          <w:spacing w:val="-17"/>
        </w:rPr>
        <w:t> </w:t>
      </w:r>
      <w:r>
        <w:rPr/>
        <w:t>daily</w:t>
      </w:r>
      <w:r>
        <w:rPr>
          <w:spacing w:val="-11"/>
        </w:rPr>
        <w:t> </w:t>
      </w:r>
      <w:r>
        <w:rPr/>
        <w:t>meetings</w:t>
      </w:r>
      <w:r>
        <w:rPr>
          <w:spacing w:val="-17"/>
        </w:rPr>
        <w:t> </w:t>
      </w:r>
      <w:r>
        <w:rPr/>
        <w:t>("daily</w:t>
      </w:r>
      <w:r>
        <w:rPr>
          <w:spacing w:val="-9"/>
        </w:rPr>
        <w:t> </w:t>
      </w:r>
      <w:r>
        <w:rPr/>
        <w:t>scrums")</w:t>
      </w:r>
      <w:r>
        <w:rPr>
          <w:spacing w:val="-17"/>
        </w:rPr>
        <w:t> </w:t>
      </w:r>
      <w:r>
        <w:rPr/>
        <w:t>facilitated</w:t>
      </w:r>
      <w:r>
        <w:rPr>
          <w:spacing w:val="-17"/>
        </w:rPr>
        <w:t> </w:t>
      </w:r>
      <w:r>
        <w:rPr/>
        <w:t>close</w:t>
      </w:r>
      <w:r>
        <w:rPr>
          <w:spacing w:val="-10"/>
        </w:rPr>
        <w:t> </w:t>
      </w:r>
      <w:r>
        <w:rPr/>
        <w:t>collaboration,</w:t>
      </w:r>
      <w:r>
        <w:rPr>
          <w:spacing w:val="-5"/>
        </w:rPr>
        <w:t> </w:t>
      </w:r>
      <w:r>
        <w:rPr/>
        <w:t>allowing</w:t>
      </w:r>
      <w:r>
        <w:rPr>
          <w:spacing w:val="-1"/>
        </w:rPr>
        <w:t> </w:t>
      </w:r>
      <w:r>
        <w:rPr/>
        <w:t>the team to promptly address challenges, track progress, and ensure tasks were completed</w:t>
      </w:r>
      <w:r>
        <w:rPr>
          <w:spacing w:val="-3"/>
        </w:rPr>
        <w:t> </w:t>
      </w:r>
      <w:r>
        <w:rPr/>
        <w:t>within each</w:t>
      </w:r>
      <w:r>
        <w:rPr>
          <w:spacing w:val="-3"/>
        </w:rPr>
        <w:t> </w:t>
      </w:r>
      <w:r>
        <w:rPr/>
        <w:t>sprint. Continuous testing</w:t>
      </w:r>
      <w:r>
        <w:rPr>
          <w:spacing w:val="-3"/>
        </w:rPr>
        <w:t> </w:t>
      </w:r>
      <w:r>
        <w:rPr/>
        <w:t>during this</w:t>
      </w:r>
      <w:r>
        <w:rPr>
          <w:spacing w:val="-1"/>
        </w:rPr>
        <w:t> </w:t>
      </w:r>
      <w:r>
        <w:rPr/>
        <w:t>phase confirmed</w:t>
      </w:r>
      <w:r>
        <w:rPr>
          <w:spacing w:val="-3"/>
        </w:rPr>
        <w:t> </w:t>
      </w:r>
      <w:r>
        <w:rPr/>
        <w:t>the reliability and functionality of each system feature before moving forward to the next development stage.</w:t>
      </w:r>
    </w:p>
    <w:p>
      <w:pPr>
        <w:pStyle w:val="BodyText"/>
        <w:spacing w:line="480" w:lineRule="auto" w:before="4"/>
        <w:ind w:left="361" w:right="712" w:firstLine="721"/>
        <w:jc w:val="both"/>
      </w:pPr>
      <w:r>
        <w:rPr>
          <w:rFonts w:ascii="Arial"/>
          <w:b/>
        </w:rPr>
        <w:t>Daily Scrum. </w:t>
      </w:r>
      <w:r>
        <w:rPr/>
        <w:t>Throughout each sprint, daily scrum meetings served as quick,</w:t>
      </w:r>
      <w:r>
        <w:rPr>
          <w:spacing w:val="-17"/>
        </w:rPr>
        <w:t> </w:t>
      </w:r>
      <w:r>
        <w:rPr/>
        <w:t>focused</w:t>
      </w:r>
      <w:r>
        <w:rPr>
          <w:spacing w:val="-17"/>
        </w:rPr>
        <w:t> </w:t>
      </w:r>
      <w:r>
        <w:rPr/>
        <w:t>discussions</w:t>
      </w:r>
      <w:r>
        <w:rPr>
          <w:spacing w:val="-10"/>
        </w:rPr>
        <w:t> </w:t>
      </w:r>
      <w:r>
        <w:rPr/>
        <w:t>among</w:t>
      </w:r>
      <w:r>
        <w:rPr>
          <w:spacing w:val="-15"/>
        </w:rPr>
        <w:t> </w:t>
      </w:r>
      <w:r>
        <w:rPr/>
        <w:t>the</w:t>
      </w:r>
      <w:r>
        <w:rPr>
          <w:spacing w:val="-17"/>
        </w:rPr>
        <w:t> </w:t>
      </w:r>
      <w:r>
        <w:rPr/>
        <w:t>development</w:t>
      </w:r>
      <w:r>
        <w:rPr>
          <w:spacing w:val="-9"/>
        </w:rPr>
        <w:t> </w:t>
      </w:r>
      <w:r>
        <w:rPr/>
        <w:t>team</w:t>
      </w:r>
      <w:r>
        <w:rPr>
          <w:spacing w:val="-10"/>
        </w:rPr>
        <w:t> </w:t>
      </w:r>
      <w:r>
        <w:rPr/>
        <w:t>to</w:t>
      </w:r>
      <w:r>
        <w:rPr>
          <w:spacing w:val="-17"/>
        </w:rPr>
        <w:t> </w:t>
      </w:r>
      <w:r>
        <w:rPr/>
        <w:t>review</w:t>
      </w:r>
      <w:r>
        <w:rPr>
          <w:spacing w:val="-8"/>
        </w:rPr>
        <w:t> </w:t>
      </w:r>
      <w:r>
        <w:rPr/>
        <w:t>daily</w:t>
      </w:r>
      <w:r>
        <w:rPr>
          <w:spacing w:val="-14"/>
        </w:rPr>
        <w:t> </w:t>
      </w:r>
      <w:r>
        <w:rPr/>
        <w:t>progress, share updates, identify immediate concerns, and realign tasks when necessary. These</w:t>
      </w:r>
      <w:r>
        <w:rPr>
          <w:spacing w:val="40"/>
        </w:rPr>
        <w:t> </w:t>
      </w:r>
      <w:r>
        <w:rPr/>
        <w:t>brief</w:t>
      </w:r>
      <w:r>
        <w:rPr>
          <w:spacing w:val="38"/>
        </w:rPr>
        <w:t> </w:t>
      </w:r>
      <w:r>
        <w:rPr/>
        <w:t>meetings</w:t>
      </w:r>
      <w:r>
        <w:rPr>
          <w:spacing w:val="40"/>
        </w:rPr>
        <w:t> </w:t>
      </w:r>
      <w:r>
        <w:rPr/>
        <w:t>ensured</w:t>
      </w:r>
      <w:r>
        <w:rPr>
          <w:spacing w:val="31"/>
        </w:rPr>
        <w:t> </w:t>
      </w:r>
      <w:r>
        <w:rPr/>
        <w:t>smooth</w:t>
      </w:r>
      <w:r>
        <w:rPr>
          <w:spacing w:val="31"/>
        </w:rPr>
        <w:t> </w:t>
      </w:r>
      <w:r>
        <w:rPr/>
        <w:t>coordination,</w:t>
      </w:r>
      <w:r>
        <w:rPr>
          <w:spacing w:val="40"/>
        </w:rPr>
        <w:t> </w:t>
      </w:r>
      <w:r>
        <w:rPr/>
        <w:t>clear</w:t>
      </w:r>
      <w:r>
        <w:rPr>
          <w:spacing w:val="40"/>
        </w:rPr>
        <w:t> </w:t>
      </w:r>
      <w:r>
        <w:rPr/>
        <w:t>communication,</w:t>
      </w:r>
      <w:r>
        <w:rPr>
          <w:spacing w:val="40"/>
        </w:rPr>
        <w:t> </w:t>
      </w:r>
      <w:r>
        <w:rPr/>
        <w:t>and</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33"/>
        <w:jc w:val="both"/>
      </w:pPr>
      <w:r>
        <w:rPr/>
        <w:t>rapid problem resolution, maintaining steady progress aligned with project goals and clinic expectations.</w:t>
      </w:r>
    </w:p>
    <w:p>
      <w:pPr>
        <w:pStyle w:val="BodyText"/>
        <w:spacing w:line="480" w:lineRule="auto" w:before="1"/>
        <w:ind w:left="361" w:right="713" w:firstLine="721"/>
        <w:jc w:val="both"/>
      </w:pPr>
      <w:r>
        <w:rPr>
          <w:rFonts w:ascii="Arial"/>
          <w:b/>
        </w:rPr>
        <w:t>Review. </w:t>
      </w:r>
      <w:r>
        <w:rPr/>
        <w:t>At the conclusion of every two-week sprint, completed features were</w:t>
      </w:r>
      <w:r>
        <w:rPr>
          <w:spacing w:val="-17"/>
        </w:rPr>
        <w:t> </w:t>
      </w:r>
      <w:r>
        <w:rPr/>
        <w:t>presented</w:t>
      </w:r>
      <w:r>
        <w:rPr>
          <w:spacing w:val="-17"/>
        </w:rPr>
        <w:t> </w:t>
      </w:r>
      <w:r>
        <w:rPr/>
        <w:t>to</w:t>
      </w:r>
      <w:r>
        <w:rPr>
          <w:spacing w:val="-16"/>
        </w:rPr>
        <w:t> </w:t>
      </w:r>
      <w:r>
        <w:rPr/>
        <w:t>clinic stakeholders,</w:t>
      </w:r>
      <w:r>
        <w:rPr>
          <w:spacing w:val="-11"/>
        </w:rPr>
        <w:t> </w:t>
      </w:r>
      <w:r>
        <w:rPr/>
        <w:t>including doctors,</w:t>
      </w:r>
      <w:r>
        <w:rPr>
          <w:spacing w:val="-17"/>
        </w:rPr>
        <w:t> </w:t>
      </w:r>
      <w:r>
        <w:rPr/>
        <w:t>healthcare</w:t>
      </w:r>
      <w:r>
        <w:rPr>
          <w:spacing w:val="-7"/>
        </w:rPr>
        <w:t> </w:t>
      </w:r>
      <w:r>
        <w:rPr/>
        <w:t>professionals, and</w:t>
      </w:r>
      <w:r>
        <w:rPr>
          <w:spacing w:val="-3"/>
        </w:rPr>
        <w:t> </w:t>
      </w:r>
      <w:r>
        <w:rPr/>
        <w:t>administrative staff.</w:t>
      </w:r>
      <w:r>
        <w:rPr>
          <w:spacing w:val="-17"/>
        </w:rPr>
        <w:t> </w:t>
      </w:r>
      <w:r>
        <w:rPr/>
        <w:t>These review sessions allowed the</w:t>
      </w:r>
      <w:r>
        <w:rPr>
          <w:spacing w:val="-2"/>
        </w:rPr>
        <w:t> </w:t>
      </w:r>
      <w:r>
        <w:rPr/>
        <w:t>team to</w:t>
      </w:r>
      <w:r>
        <w:rPr>
          <w:spacing w:val="-2"/>
        </w:rPr>
        <w:t> </w:t>
      </w:r>
      <w:r>
        <w:rPr/>
        <w:t>demonstrate the developed system functionalities, gather valuable feedback, and identify necessary improvements. Stakeholder suggestions were then documented and integrated</w:t>
      </w:r>
      <w:r>
        <w:rPr>
          <w:spacing w:val="-4"/>
        </w:rPr>
        <w:t> </w:t>
      </w:r>
      <w:r>
        <w:rPr/>
        <w:t>into subsequent sprints, ensuring that</w:t>
      </w:r>
      <w:r>
        <w:rPr>
          <w:spacing w:val="-9"/>
        </w:rPr>
        <w:t> </w:t>
      </w:r>
      <w:r>
        <w:rPr/>
        <w:t>HealthBase continued to evolve in alignment with the real-world needs of Dr. Leelin Medical Clinic.</w:t>
      </w:r>
    </w:p>
    <w:p>
      <w:pPr>
        <w:pStyle w:val="BodyText"/>
        <w:spacing w:line="480" w:lineRule="auto" w:before="3"/>
        <w:ind w:left="361" w:right="717" w:firstLine="721"/>
        <w:jc w:val="both"/>
      </w:pPr>
      <w:r>
        <w:rPr>
          <w:rFonts w:ascii="Arial"/>
          <w:b/>
        </w:rPr>
        <w:t>Retrospective. </w:t>
      </w:r>
      <w:r>
        <w:rPr/>
        <w:t>Following each</w:t>
      </w:r>
      <w:r>
        <w:rPr>
          <w:spacing w:val="-7"/>
        </w:rPr>
        <w:t> </w:t>
      </w:r>
      <w:r>
        <w:rPr/>
        <w:t>sprint review, a</w:t>
      </w:r>
      <w:r>
        <w:rPr>
          <w:spacing w:val="-7"/>
        </w:rPr>
        <w:t> </w:t>
      </w:r>
      <w:r>
        <w:rPr/>
        <w:t>retrospective</w:t>
      </w:r>
      <w:r>
        <w:rPr>
          <w:spacing w:val="-7"/>
        </w:rPr>
        <w:t> </w:t>
      </w:r>
      <w:r>
        <w:rPr/>
        <w:t>meeting was conducted</w:t>
      </w:r>
      <w:r>
        <w:rPr>
          <w:spacing w:val="-17"/>
        </w:rPr>
        <w:t> </w:t>
      </w:r>
      <w:r>
        <w:rPr/>
        <w:t>for</w:t>
      </w:r>
      <w:r>
        <w:rPr>
          <w:spacing w:val="-17"/>
        </w:rPr>
        <w:t> </w:t>
      </w:r>
      <w:r>
        <w:rPr/>
        <w:t>the</w:t>
      </w:r>
      <w:r>
        <w:rPr>
          <w:spacing w:val="-16"/>
        </w:rPr>
        <w:t> </w:t>
      </w:r>
      <w:r>
        <w:rPr/>
        <w:t>development</w:t>
      </w:r>
      <w:r>
        <w:rPr>
          <w:spacing w:val="-17"/>
        </w:rPr>
        <w:t> </w:t>
      </w:r>
      <w:r>
        <w:rPr/>
        <w:t>team</w:t>
      </w:r>
      <w:r>
        <w:rPr>
          <w:spacing w:val="-17"/>
        </w:rPr>
        <w:t> </w:t>
      </w:r>
      <w:r>
        <w:rPr/>
        <w:t>to</w:t>
      </w:r>
      <w:r>
        <w:rPr>
          <w:spacing w:val="-17"/>
        </w:rPr>
        <w:t> </w:t>
      </w:r>
      <w:r>
        <w:rPr/>
        <w:t>reflect</w:t>
      </w:r>
      <w:r>
        <w:rPr>
          <w:spacing w:val="-16"/>
        </w:rPr>
        <w:t> </w:t>
      </w:r>
      <w:r>
        <w:rPr/>
        <w:t>on</w:t>
      </w:r>
      <w:r>
        <w:rPr>
          <w:spacing w:val="-17"/>
        </w:rPr>
        <w:t> </w:t>
      </w:r>
      <w:r>
        <w:rPr/>
        <w:t>their</w:t>
      </w:r>
      <w:r>
        <w:rPr>
          <w:spacing w:val="-17"/>
        </w:rPr>
        <w:t> </w:t>
      </w:r>
      <w:r>
        <w:rPr/>
        <w:t>collaboration,</w:t>
      </w:r>
      <w:r>
        <w:rPr>
          <w:spacing w:val="-10"/>
        </w:rPr>
        <w:t> </w:t>
      </w:r>
      <w:r>
        <w:rPr/>
        <w:t>progress,</w:t>
      </w:r>
      <w:r>
        <w:rPr>
          <w:spacing w:val="-16"/>
        </w:rPr>
        <w:t> </w:t>
      </w:r>
      <w:r>
        <w:rPr/>
        <w:t>and challenges encountered. During these discussions, the team evaluated what worked well, identified areas needing improvement, and defined strategies for enhancing efficiency and effectiveness in future sprints. Issues identified during retrospectives,</w:t>
      </w:r>
      <w:r>
        <w:rPr>
          <w:spacing w:val="-17"/>
        </w:rPr>
        <w:t> </w:t>
      </w:r>
      <w:r>
        <w:rPr/>
        <w:t>such</w:t>
      </w:r>
      <w:r>
        <w:rPr>
          <w:spacing w:val="-17"/>
        </w:rPr>
        <w:t> </w:t>
      </w:r>
      <w:r>
        <w:rPr/>
        <w:t>as</w:t>
      </w:r>
      <w:r>
        <w:rPr>
          <w:spacing w:val="-16"/>
        </w:rPr>
        <w:t> </w:t>
      </w:r>
      <w:r>
        <w:rPr/>
        <w:t>unclear</w:t>
      </w:r>
      <w:r>
        <w:rPr>
          <w:spacing w:val="-17"/>
        </w:rPr>
        <w:t> </w:t>
      </w:r>
      <w:r>
        <w:rPr/>
        <w:t>user</w:t>
      </w:r>
      <w:r>
        <w:rPr>
          <w:spacing w:val="-17"/>
        </w:rPr>
        <w:t> </w:t>
      </w:r>
      <w:r>
        <w:rPr/>
        <w:t>requirements</w:t>
      </w:r>
      <w:r>
        <w:rPr>
          <w:spacing w:val="-17"/>
        </w:rPr>
        <w:t> </w:t>
      </w:r>
      <w:r>
        <w:rPr/>
        <w:t>or</w:t>
      </w:r>
      <w:r>
        <w:rPr>
          <w:spacing w:val="-16"/>
        </w:rPr>
        <w:t> </w:t>
      </w:r>
      <w:r>
        <w:rPr/>
        <w:t>technical</w:t>
      </w:r>
      <w:r>
        <w:rPr>
          <w:spacing w:val="-17"/>
        </w:rPr>
        <w:t> </w:t>
      </w:r>
      <w:r>
        <w:rPr/>
        <w:t>misunderstandings, were promptly addressed to improve subsequent development cycles.</w:t>
      </w:r>
    </w:p>
    <w:p>
      <w:pPr>
        <w:pStyle w:val="BodyText"/>
        <w:spacing w:line="480" w:lineRule="auto" w:before="4"/>
        <w:ind w:left="361" w:right="720" w:firstLine="721"/>
        <w:jc w:val="both"/>
      </w:pPr>
      <w:r>
        <w:rPr>
          <w:rFonts w:ascii="Arial"/>
          <w:b/>
        </w:rPr>
        <w:t>Deployment. </w:t>
      </w:r>
      <w:r>
        <w:rPr/>
        <w:t>The deployment phase marked the completion of HealthBase's development and its transition into everyday clinical operations at Dr. Leelin Medical Clinic. In this phase, the system was officially launched and made</w:t>
      </w:r>
      <w:r>
        <w:rPr>
          <w:spacing w:val="-4"/>
        </w:rPr>
        <w:t> </w:t>
      </w:r>
      <w:r>
        <w:rPr/>
        <w:t>accessible to</w:t>
      </w:r>
      <w:r>
        <w:rPr>
          <w:spacing w:val="-4"/>
        </w:rPr>
        <w:t> </w:t>
      </w:r>
      <w:r>
        <w:rPr/>
        <w:t>clinic staff</w:t>
      </w:r>
      <w:r>
        <w:rPr>
          <w:spacing w:val="-9"/>
        </w:rPr>
        <w:t> </w:t>
      </w:r>
      <w:r>
        <w:rPr/>
        <w:t>and healthcare</w:t>
      </w:r>
      <w:r>
        <w:rPr>
          <w:spacing w:val="-4"/>
        </w:rPr>
        <w:t> </w:t>
      </w:r>
      <w:r>
        <w:rPr/>
        <w:t>professionals. Final system testing was</w:t>
      </w:r>
      <w:r>
        <w:rPr>
          <w:spacing w:val="-17"/>
        </w:rPr>
        <w:t> </w:t>
      </w:r>
      <w:r>
        <w:rPr/>
        <w:t>performed</w:t>
      </w:r>
      <w:r>
        <w:rPr>
          <w:spacing w:val="-17"/>
        </w:rPr>
        <w:t> </w:t>
      </w:r>
      <w:r>
        <w:rPr/>
        <w:t>to</w:t>
      </w:r>
      <w:r>
        <w:rPr>
          <w:spacing w:val="-16"/>
        </w:rPr>
        <w:t> </w:t>
      </w:r>
      <w:r>
        <w:rPr/>
        <w:t>verify</w:t>
      </w:r>
      <w:r>
        <w:rPr>
          <w:spacing w:val="-17"/>
        </w:rPr>
        <w:t> </w:t>
      </w:r>
      <w:r>
        <w:rPr/>
        <w:t>usability,</w:t>
      </w:r>
      <w:r>
        <w:rPr>
          <w:spacing w:val="-17"/>
        </w:rPr>
        <w:t> </w:t>
      </w:r>
      <w:r>
        <w:rPr/>
        <w:t>stability,</w:t>
      </w:r>
      <w:r>
        <w:rPr>
          <w:spacing w:val="-17"/>
        </w:rPr>
        <w:t> </w:t>
      </w:r>
      <w:r>
        <w:rPr/>
        <w:t>and</w:t>
      </w:r>
      <w:r>
        <w:rPr>
          <w:spacing w:val="-16"/>
        </w:rPr>
        <w:t> </w:t>
      </w:r>
      <w:r>
        <w:rPr/>
        <w:t>overall</w:t>
      </w:r>
      <w:r>
        <w:rPr>
          <w:spacing w:val="-17"/>
        </w:rPr>
        <w:t> </w:t>
      </w:r>
      <w:r>
        <w:rPr/>
        <w:t>reliability.</w:t>
      </w:r>
      <w:r>
        <w:rPr>
          <w:spacing w:val="-11"/>
        </w:rPr>
        <w:t> </w:t>
      </w:r>
      <w:r>
        <w:rPr/>
        <w:t>Upon</w:t>
      </w:r>
      <w:r>
        <w:rPr>
          <w:spacing w:val="-7"/>
        </w:rPr>
        <w:t> </w:t>
      </w:r>
      <w:r>
        <w:rPr/>
        <w:t>deployment, clinic staff could start actively using HealthBase for patient management, scheduling,</w:t>
      </w:r>
      <w:r>
        <w:rPr>
          <w:spacing w:val="30"/>
        </w:rPr>
        <w:t> </w:t>
      </w:r>
      <w:r>
        <w:rPr/>
        <w:t>and</w:t>
      </w:r>
      <w:r>
        <w:rPr>
          <w:spacing w:val="24"/>
        </w:rPr>
        <w:t> </w:t>
      </w:r>
      <w:r>
        <w:rPr/>
        <w:t>clinical</w:t>
      </w:r>
      <w:r>
        <w:rPr>
          <w:spacing w:val="32"/>
        </w:rPr>
        <w:t> </w:t>
      </w:r>
      <w:r>
        <w:rPr/>
        <w:t>decision-making.</w:t>
      </w:r>
      <w:r>
        <w:rPr>
          <w:spacing w:val="30"/>
        </w:rPr>
        <w:t> </w:t>
      </w:r>
      <w:r>
        <w:rPr/>
        <w:t>Beyond</w:t>
      </w:r>
      <w:r>
        <w:rPr>
          <w:spacing w:val="24"/>
        </w:rPr>
        <w:t> </w:t>
      </w:r>
      <w:r>
        <w:rPr/>
        <w:t>initial</w:t>
      </w:r>
      <w:r>
        <w:rPr>
          <w:spacing w:val="32"/>
        </w:rPr>
        <w:t> </w:t>
      </w:r>
      <w:r>
        <w:rPr/>
        <w:t>deployment, the project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1"/>
        <w:jc w:val="both"/>
      </w:pPr>
      <w:r>
        <w:rPr/>
        <w:t>team remained actively engaged, providing ongoing support, gathering user feedback, and making continuous enhancements to ensure HealthBase consistently met the evolving needs of the clinic and effectively supported high- quality patient care.</w:t>
      </w:r>
    </w:p>
    <w:p>
      <w:pPr>
        <w:pStyle w:val="BodyText"/>
        <w:spacing w:after="0" w:line="480" w:lineRule="auto"/>
        <w:jc w:val="both"/>
        <w:sectPr>
          <w:pgSz w:w="12240" w:h="15840"/>
          <w:pgMar w:header="819" w:footer="758" w:top="1400" w:bottom="940" w:left="1800" w:right="720"/>
        </w:sectPr>
      </w:pPr>
    </w:p>
    <w:p>
      <w:pPr>
        <w:pStyle w:val="BodyText"/>
        <w:spacing w:before="3"/>
        <w:rPr>
          <w:sz w:val="3"/>
        </w:rPr>
      </w:pPr>
    </w:p>
    <w:p>
      <w:pPr>
        <w:pStyle w:val="BodyText"/>
        <w:ind w:left="360"/>
        <w:rPr>
          <w:sz w:val="20"/>
        </w:rPr>
      </w:pPr>
      <w:r>
        <w:rPr>
          <w:sz w:val="20"/>
        </w:rPr>
        <w:drawing>
          <wp:inline distT="0" distB="0" distL="0" distR="0">
            <wp:extent cx="5789353" cy="462686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5789353" cy="4626864"/>
                    </a:xfrm>
                    <a:prstGeom prst="rect">
                      <a:avLst/>
                    </a:prstGeom>
                  </pic:spPr>
                </pic:pic>
              </a:graphicData>
            </a:graphic>
          </wp:inline>
        </w:drawing>
      </w:r>
      <w:r>
        <w:rPr>
          <w:sz w:val="20"/>
        </w:rPr>
      </w:r>
    </w:p>
    <w:p>
      <w:pPr>
        <w:spacing w:before="206"/>
        <w:ind w:left="614" w:right="962" w:firstLine="0"/>
        <w:jc w:val="center"/>
        <w:rPr>
          <w:rFonts w:ascii="Arial"/>
          <w:i/>
          <w:sz w:val="24"/>
        </w:rPr>
      </w:pPr>
      <w:r>
        <w:rPr>
          <w:rFonts w:ascii="Arial"/>
          <w:b/>
          <w:i/>
          <w:sz w:val="24"/>
        </w:rPr>
        <w:t>Figure</w:t>
      </w:r>
      <w:r>
        <w:rPr>
          <w:rFonts w:ascii="Arial"/>
          <w:b/>
          <w:i/>
          <w:spacing w:val="-4"/>
          <w:sz w:val="24"/>
        </w:rPr>
        <w:t> </w:t>
      </w:r>
      <w:r>
        <w:rPr>
          <w:rFonts w:ascii="Arial"/>
          <w:b/>
          <w:i/>
          <w:sz w:val="24"/>
        </w:rPr>
        <w:t>3.2 </w:t>
      </w:r>
      <w:r>
        <w:rPr>
          <w:rFonts w:ascii="Arial"/>
          <w:i/>
          <w:sz w:val="24"/>
        </w:rPr>
        <w:t>Data</w:t>
      </w:r>
      <w:r>
        <w:rPr>
          <w:rFonts w:ascii="Arial"/>
          <w:i/>
          <w:spacing w:val="-3"/>
          <w:sz w:val="24"/>
        </w:rPr>
        <w:t> </w:t>
      </w:r>
      <w:r>
        <w:rPr>
          <w:rFonts w:ascii="Arial"/>
          <w:i/>
          <w:sz w:val="24"/>
        </w:rPr>
        <w:t>Analysis</w:t>
      </w:r>
      <w:r>
        <w:rPr>
          <w:rFonts w:ascii="Arial"/>
          <w:i/>
          <w:spacing w:val="-1"/>
          <w:sz w:val="24"/>
        </w:rPr>
        <w:t> </w:t>
      </w:r>
      <w:r>
        <w:rPr>
          <w:rFonts w:ascii="Arial"/>
          <w:i/>
          <w:spacing w:val="-2"/>
          <w:sz w:val="24"/>
        </w:rPr>
        <w:t>Process</w:t>
      </w:r>
    </w:p>
    <w:p>
      <w:pPr>
        <w:pStyle w:val="BodyText"/>
        <w:spacing w:before="1"/>
        <w:rPr>
          <w:rFonts w:ascii="Arial"/>
          <w:i/>
        </w:rPr>
      </w:pPr>
    </w:p>
    <w:p>
      <w:pPr>
        <w:pStyle w:val="BodyText"/>
        <w:spacing w:line="480" w:lineRule="auto"/>
        <w:ind w:left="361" w:right="712"/>
        <w:jc w:val="both"/>
      </w:pPr>
      <w:r>
        <w:rPr/>
        <w:t>Data analysis in this study follows a structured and systematic approach to gathering, organizing, and interpreting clinic-related data. The aim is to generate useful</w:t>
      </w:r>
      <w:r>
        <w:rPr>
          <w:spacing w:val="-17"/>
        </w:rPr>
        <w:t> </w:t>
      </w:r>
      <w:r>
        <w:rPr/>
        <w:t>insights</w:t>
      </w:r>
      <w:r>
        <w:rPr>
          <w:spacing w:val="-15"/>
        </w:rPr>
        <w:t> </w:t>
      </w:r>
      <w:r>
        <w:rPr/>
        <w:t>that</w:t>
      </w:r>
      <w:r>
        <w:rPr>
          <w:spacing w:val="-16"/>
        </w:rPr>
        <w:t> </w:t>
      </w:r>
      <w:r>
        <w:rPr/>
        <w:t>support</w:t>
      </w:r>
      <w:r>
        <w:rPr>
          <w:spacing w:val="-17"/>
        </w:rPr>
        <w:t> </w:t>
      </w:r>
      <w:r>
        <w:rPr/>
        <w:t>informed</w:t>
      </w:r>
      <w:r>
        <w:rPr>
          <w:spacing w:val="-14"/>
        </w:rPr>
        <w:t> </w:t>
      </w:r>
      <w:r>
        <w:rPr/>
        <w:t>decisions</w:t>
      </w:r>
      <w:r>
        <w:rPr>
          <w:spacing w:val="-2"/>
        </w:rPr>
        <w:t> </w:t>
      </w:r>
      <w:r>
        <w:rPr/>
        <w:t>and</w:t>
      </w:r>
      <w:r>
        <w:rPr>
          <w:spacing w:val="-15"/>
        </w:rPr>
        <w:t> </w:t>
      </w:r>
      <w:r>
        <w:rPr/>
        <w:t>improvements</w:t>
      </w:r>
      <w:r>
        <w:rPr>
          <w:spacing w:val="-17"/>
        </w:rPr>
        <w:t> </w:t>
      </w:r>
      <w:r>
        <w:rPr/>
        <w:t>within</w:t>
      </w:r>
      <w:r>
        <w:rPr>
          <w:spacing w:val="-3"/>
        </w:rPr>
        <w:t> </w:t>
      </w:r>
      <w:r>
        <w:rPr/>
        <w:t>Dr.</w:t>
      </w:r>
      <w:r>
        <w:rPr>
          <w:spacing w:val="-17"/>
        </w:rPr>
        <w:t> </w:t>
      </w:r>
      <w:r>
        <w:rPr/>
        <w:t>Leelin Medical Clinic. Two main data analysis techniques were used in developing the HealthBase system: descriptive analytics and predictive analytics. Descriptive analytics</w:t>
      </w:r>
      <w:r>
        <w:rPr>
          <w:spacing w:val="-17"/>
        </w:rPr>
        <w:t> </w:t>
      </w:r>
      <w:r>
        <w:rPr/>
        <w:t>provided</w:t>
      </w:r>
      <w:r>
        <w:rPr>
          <w:spacing w:val="-17"/>
        </w:rPr>
        <w:t> </w:t>
      </w:r>
      <w:r>
        <w:rPr/>
        <w:t>insights</w:t>
      </w:r>
      <w:r>
        <w:rPr>
          <w:spacing w:val="-16"/>
        </w:rPr>
        <w:t> </w:t>
      </w:r>
      <w:r>
        <w:rPr/>
        <w:t>into</w:t>
      </w:r>
      <w:r>
        <w:rPr>
          <w:spacing w:val="-17"/>
        </w:rPr>
        <w:t> </w:t>
      </w:r>
      <w:r>
        <w:rPr/>
        <w:t>patient</w:t>
      </w:r>
      <w:r>
        <w:rPr>
          <w:spacing w:val="-17"/>
        </w:rPr>
        <w:t> </w:t>
      </w:r>
      <w:r>
        <w:rPr/>
        <w:t>trends,</w:t>
      </w:r>
      <w:r>
        <w:rPr>
          <w:spacing w:val="-17"/>
        </w:rPr>
        <w:t> </w:t>
      </w:r>
      <w:r>
        <w:rPr/>
        <w:t>scheduling</w:t>
      </w:r>
      <w:r>
        <w:rPr>
          <w:spacing w:val="-16"/>
        </w:rPr>
        <w:t> </w:t>
      </w:r>
      <w:r>
        <w:rPr/>
        <w:t>efficiency,</w:t>
      </w:r>
      <w:r>
        <w:rPr>
          <w:spacing w:val="-17"/>
        </w:rPr>
        <w:t> </w:t>
      </w:r>
      <w:r>
        <w:rPr/>
        <w:t>and</w:t>
      </w:r>
      <w:r>
        <w:rPr>
          <w:spacing w:val="-17"/>
        </w:rPr>
        <w:t> </w:t>
      </w:r>
      <w:r>
        <w:rPr/>
        <w:t>frequently encountered medical conditions, while predictive analytics allowed the early identification of patients likely needing return visits.</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9" w:firstLine="721"/>
        <w:jc w:val="both"/>
      </w:pPr>
      <w:r>
        <w:rPr>
          <w:rFonts w:ascii="Arial" w:hAnsi="Arial"/>
          <w:b/>
        </w:rPr>
        <w:t>Step 1: Define the Question. </w:t>
      </w:r>
      <w:r>
        <w:rPr/>
        <w:t>Initially, the research team identified clear objectives to</w:t>
      </w:r>
      <w:r>
        <w:rPr>
          <w:spacing w:val="-13"/>
        </w:rPr>
        <w:t> </w:t>
      </w:r>
      <w:r>
        <w:rPr/>
        <w:t>guide the</w:t>
      </w:r>
      <w:r>
        <w:rPr>
          <w:spacing w:val="-13"/>
        </w:rPr>
        <w:t> </w:t>
      </w:r>
      <w:r>
        <w:rPr/>
        <w:t>data</w:t>
      </w:r>
      <w:r>
        <w:rPr>
          <w:spacing w:val="-2"/>
        </w:rPr>
        <w:t> </w:t>
      </w:r>
      <w:r>
        <w:rPr/>
        <w:t>analysis. These</w:t>
      </w:r>
      <w:r>
        <w:rPr>
          <w:spacing w:val="-2"/>
        </w:rPr>
        <w:t> </w:t>
      </w:r>
      <w:r>
        <w:rPr/>
        <w:t>objectives were</w:t>
      </w:r>
      <w:r>
        <w:rPr>
          <w:spacing w:val="-2"/>
        </w:rPr>
        <w:t> </w:t>
      </w:r>
      <w:r>
        <w:rPr/>
        <w:t>based</w:t>
      </w:r>
      <w:r>
        <w:rPr>
          <w:spacing w:val="-2"/>
        </w:rPr>
        <w:t> </w:t>
      </w:r>
      <w:r>
        <w:rPr/>
        <w:t>on</w:t>
      </w:r>
      <w:r>
        <w:rPr>
          <w:spacing w:val="-2"/>
        </w:rPr>
        <w:t> </w:t>
      </w:r>
      <w:r>
        <w:rPr/>
        <w:t>the</w:t>
      </w:r>
      <w:r>
        <w:rPr>
          <w:spacing w:val="-2"/>
        </w:rPr>
        <w:t> </w:t>
      </w:r>
      <w:r>
        <w:rPr/>
        <w:t>clinic’s operational</w:t>
      </w:r>
      <w:r>
        <w:rPr>
          <w:spacing w:val="-17"/>
        </w:rPr>
        <w:t> </w:t>
      </w:r>
      <w:r>
        <w:rPr/>
        <w:t>and</w:t>
      </w:r>
      <w:r>
        <w:rPr>
          <w:spacing w:val="-17"/>
        </w:rPr>
        <w:t> </w:t>
      </w:r>
      <w:r>
        <w:rPr/>
        <w:t>clinical</w:t>
      </w:r>
      <w:r>
        <w:rPr>
          <w:spacing w:val="-9"/>
        </w:rPr>
        <w:t> </w:t>
      </w:r>
      <w:r>
        <w:rPr/>
        <w:t>needs,</w:t>
      </w:r>
      <w:r>
        <w:rPr>
          <w:spacing w:val="-13"/>
        </w:rPr>
        <w:t> </w:t>
      </w:r>
      <w:r>
        <w:rPr/>
        <w:t>such</w:t>
      </w:r>
      <w:r>
        <w:rPr>
          <w:spacing w:val="-17"/>
        </w:rPr>
        <w:t> </w:t>
      </w:r>
      <w:r>
        <w:rPr/>
        <w:t>as</w:t>
      </w:r>
      <w:r>
        <w:rPr>
          <w:spacing w:val="-17"/>
        </w:rPr>
        <w:t> </w:t>
      </w:r>
      <w:r>
        <w:rPr/>
        <w:t>understanding</w:t>
      </w:r>
      <w:r>
        <w:rPr>
          <w:spacing w:val="-9"/>
        </w:rPr>
        <w:t> </w:t>
      </w:r>
      <w:r>
        <w:rPr/>
        <w:t>patient</w:t>
      </w:r>
      <w:r>
        <w:rPr>
          <w:spacing w:val="-17"/>
        </w:rPr>
        <w:t> </w:t>
      </w:r>
      <w:r>
        <w:rPr/>
        <w:t>scheduling patterns, identifying common</w:t>
      </w:r>
      <w:r>
        <w:rPr>
          <w:spacing w:val="-2"/>
        </w:rPr>
        <w:t> </w:t>
      </w:r>
      <w:r>
        <w:rPr/>
        <w:t>reasons for patient visits, and</w:t>
      </w:r>
      <w:r>
        <w:rPr>
          <w:spacing w:val="-2"/>
        </w:rPr>
        <w:t> </w:t>
      </w:r>
      <w:r>
        <w:rPr/>
        <w:t>determining factors</w:t>
      </w:r>
      <w:r>
        <w:rPr>
          <w:spacing w:val="-11"/>
        </w:rPr>
        <w:t> </w:t>
      </w:r>
      <w:r>
        <w:rPr/>
        <w:t>associated with higher return visit risks.</w:t>
      </w:r>
    </w:p>
    <w:p>
      <w:pPr>
        <w:pStyle w:val="BodyText"/>
        <w:spacing w:line="480" w:lineRule="auto" w:before="3"/>
        <w:ind w:left="361" w:right="711" w:firstLine="721"/>
        <w:jc w:val="both"/>
      </w:pPr>
      <w:r>
        <w:rPr>
          <w:rFonts w:ascii="Arial"/>
          <w:b/>
        </w:rPr>
        <w:t>Step 2: Collect the Data. </w:t>
      </w:r>
      <w:r>
        <w:rPr/>
        <w:t>Data was systematically collected from</w:t>
      </w:r>
      <w:r>
        <w:rPr>
          <w:spacing w:val="-7"/>
        </w:rPr>
        <w:t> </w:t>
      </w:r>
      <w:r>
        <w:rPr/>
        <w:t>various sources</w:t>
      </w:r>
      <w:r>
        <w:rPr>
          <w:spacing w:val="-5"/>
        </w:rPr>
        <w:t> </w:t>
      </w:r>
      <w:r>
        <w:rPr/>
        <w:t>within</w:t>
      </w:r>
      <w:r>
        <w:rPr>
          <w:spacing w:val="-7"/>
        </w:rPr>
        <w:t> </w:t>
      </w:r>
      <w:r>
        <w:rPr/>
        <w:t>the</w:t>
      </w:r>
      <w:r>
        <w:rPr>
          <w:spacing w:val="-7"/>
        </w:rPr>
        <w:t> </w:t>
      </w:r>
      <w:r>
        <w:rPr/>
        <w:t>clinic,</w:t>
      </w:r>
      <w:r>
        <w:rPr>
          <w:spacing w:val="-1"/>
        </w:rPr>
        <w:t> </w:t>
      </w:r>
      <w:r>
        <w:rPr/>
        <w:t>including patient</w:t>
      </w:r>
      <w:r>
        <w:rPr>
          <w:spacing w:val="-1"/>
        </w:rPr>
        <w:t> </w:t>
      </w:r>
      <w:r>
        <w:rPr/>
        <w:t>records,</w:t>
      </w:r>
      <w:r>
        <w:rPr>
          <w:spacing w:val="-11"/>
        </w:rPr>
        <w:t> </w:t>
      </w:r>
      <w:r>
        <w:rPr/>
        <w:t>medical</w:t>
      </w:r>
      <w:r>
        <w:rPr>
          <w:spacing w:val="-10"/>
        </w:rPr>
        <w:t> </w:t>
      </w:r>
      <w:r>
        <w:rPr/>
        <w:t>histories,</w:t>
      </w:r>
      <w:r>
        <w:rPr>
          <w:spacing w:val="-1"/>
        </w:rPr>
        <w:t> </w:t>
      </w:r>
      <w:r>
        <w:rPr/>
        <w:t>appointment schedules, and clinical notes. Digital forms were utilized to ensure accurate, consistent data entry. Historical patient records were also reviewed, with appropriate permission, to support predictive analysis.</w:t>
      </w:r>
    </w:p>
    <w:p>
      <w:pPr>
        <w:pStyle w:val="BodyText"/>
        <w:spacing w:line="480" w:lineRule="auto" w:before="2"/>
        <w:ind w:left="361" w:right="713" w:firstLine="721"/>
        <w:jc w:val="both"/>
      </w:pPr>
      <w:r>
        <w:rPr>
          <w:rFonts w:ascii="Arial"/>
          <w:b/>
        </w:rPr>
        <w:t>Step 3: Clean the Data. </w:t>
      </w:r>
      <w:r>
        <w:rPr/>
        <w:t>The collected data was carefully reviewed to ensure accuracy and reliability. This step included removing duplicate entries, correcting</w:t>
      </w:r>
      <w:r>
        <w:rPr>
          <w:spacing w:val="-17"/>
        </w:rPr>
        <w:t> </w:t>
      </w:r>
      <w:r>
        <w:rPr/>
        <w:t>errors,</w:t>
      </w:r>
      <w:r>
        <w:rPr>
          <w:spacing w:val="-17"/>
        </w:rPr>
        <w:t> </w:t>
      </w:r>
      <w:r>
        <w:rPr/>
        <w:t>and</w:t>
      </w:r>
      <w:r>
        <w:rPr>
          <w:spacing w:val="-7"/>
        </w:rPr>
        <w:t> </w:t>
      </w:r>
      <w:r>
        <w:rPr/>
        <w:t>addressing</w:t>
      </w:r>
      <w:r>
        <w:rPr>
          <w:spacing w:val="-5"/>
        </w:rPr>
        <w:t> </w:t>
      </w:r>
      <w:r>
        <w:rPr/>
        <w:t>missing</w:t>
      </w:r>
      <w:r>
        <w:rPr>
          <w:spacing w:val="-5"/>
        </w:rPr>
        <w:t> </w:t>
      </w:r>
      <w:r>
        <w:rPr/>
        <w:t>or</w:t>
      </w:r>
      <w:r>
        <w:rPr>
          <w:spacing w:val="-1"/>
        </w:rPr>
        <w:t> </w:t>
      </w:r>
      <w:r>
        <w:rPr/>
        <w:t>incomplete</w:t>
      </w:r>
      <w:r>
        <w:rPr>
          <w:spacing w:val="-5"/>
        </w:rPr>
        <w:t> </w:t>
      </w:r>
      <w:r>
        <w:rPr/>
        <w:t>data. Additionally, patient data</w:t>
      </w:r>
      <w:r>
        <w:rPr>
          <w:spacing w:val="-6"/>
        </w:rPr>
        <w:t> </w:t>
      </w:r>
      <w:r>
        <w:rPr/>
        <w:t>was</w:t>
      </w:r>
      <w:r>
        <w:rPr>
          <w:spacing w:val="-4"/>
        </w:rPr>
        <w:t> </w:t>
      </w:r>
      <w:r>
        <w:rPr/>
        <w:t>standardized,</w:t>
      </w:r>
      <w:r>
        <w:rPr>
          <w:spacing w:val="-10"/>
        </w:rPr>
        <w:t> </w:t>
      </w:r>
      <w:r>
        <w:rPr/>
        <w:t>ensuring consistency</w:t>
      </w:r>
      <w:r>
        <w:rPr>
          <w:spacing w:val="-4"/>
        </w:rPr>
        <w:t> </w:t>
      </w:r>
      <w:r>
        <w:rPr/>
        <w:t>inareas</w:t>
      </w:r>
      <w:r>
        <w:rPr>
          <w:spacing w:val="-4"/>
        </w:rPr>
        <w:t> </w:t>
      </w:r>
      <w:r>
        <w:rPr/>
        <w:t>like medical</w:t>
      </w:r>
      <w:r>
        <w:rPr>
          <w:spacing w:val="-10"/>
        </w:rPr>
        <w:t> </w:t>
      </w:r>
      <w:r>
        <w:rPr/>
        <w:t>conditions, age groupings, and clinic visit dates..</w:t>
      </w:r>
    </w:p>
    <w:p>
      <w:pPr>
        <w:pStyle w:val="BodyText"/>
        <w:spacing w:line="480" w:lineRule="auto" w:before="2"/>
        <w:ind w:left="361" w:right="713" w:firstLine="721"/>
        <w:jc w:val="both"/>
      </w:pPr>
      <w:r>
        <w:rPr>
          <w:rFonts w:ascii="Arial"/>
          <w:b/>
        </w:rPr>
        <w:t>Step 4: Analyze the Data. </w:t>
      </w:r>
      <w:r>
        <w:rPr/>
        <w:t>Once cleaned, the data was analyzed using descriptive and predictive techniques. Descriptive analytics helped identify patterns in patient demographics, common diagnoses, and clinic workloads, allowing the research team to understand existing clinic workflows clearly. Predictive</w:t>
      </w:r>
      <w:r>
        <w:rPr>
          <w:spacing w:val="-14"/>
        </w:rPr>
        <w:t> </w:t>
      </w:r>
      <w:r>
        <w:rPr/>
        <w:t>analytics</w:t>
      </w:r>
      <w:r>
        <w:rPr>
          <w:spacing w:val="-17"/>
        </w:rPr>
        <w:t> </w:t>
      </w:r>
      <w:r>
        <w:rPr/>
        <w:t>applied machine</w:t>
      </w:r>
      <w:r>
        <w:rPr>
          <w:spacing w:val="-17"/>
        </w:rPr>
        <w:t> </w:t>
      </w:r>
      <w:r>
        <w:rPr/>
        <w:t>learning</w:t>
      </w:r>
      <w:r>
        <w:rPr>
          <w:spacing w:val="-9"/>
        </w:rPr>
        <w:t> </w:t>
      </w:r>
      <w:r>
        <w:rPr/>
        <w:t>algorithms,</w:t>
      </w:r>
      <w:r>
        <w:rPr>
          <w:spacing w:val="-13"/>
        </w:rPr>
        <w:t> </w:t>
      </w:r>
      <w:r>
        <w:rPr/>
        <w:t>such</w:t>
      </w:r>
      <w:r>
        <w:rPr>
          <w:spacing w:val="-17"/>
        </w:rPr>
        <w:t> </w:t>
      </w:r>
      <w:r>
        <w:rPr/>
        <w:t>as</w:t>
      </w:r>
      <w:r>
        <w:rPr>
          <w:spacing w:val="-17"/>
        </w:rPr>
        <w:t> </w:t>
      </w:r>
      <w:r>
        <w:rPr/>
        <w:t>Random</w:t>
      </w:r>
      <w:r>
        <w:rPr>
          <w:spacing w:val="-4"/>
        </w:rPr>
        <w:t> </w:t>
      </w:r>
      <w:r>
        <w:rPr/>
        <w:t>Forest, to</w:t>
      </w:r>
      <w:r>
        <w:rPr>
          <w:spacing w:val="-2"/>
        </w:rPr>
        <w:t> </w:t>
      </w:r>
      <w:r>
        <w:rPr/>
        <w:t>identify risk factors</w:t>
      </w:r>
      <w:r>
        <w:rPr>
          <w:spacing w:val="-6"/>
        </w:rPr>
        <w:t> </w:t>
      </w:r>
      <w:r>
        <w:rPr/>
        <w:t>like patient age, medical history,</w:t>
      </w:r>
      <w:r>
        <w:rPr>
          <w:spacing w:val="-6"/>
        </w:rPr>
        <w:t> </w:t>
      </w:r>
      <w:r>
        <w:rPr/>
        <w:t>and frequency</w:t>
      </w:r>
      <w:r>
        <w:rPr>
          <w:spacing w:val="-11"/>
        </w:rPr>
        <w:t> </w:t>
      </w:r>
      <w:r>
        <w:rPr/>
        <w:t>of previous visits</w:t>
      </w:r>
      <w:r>
        <w:rPr>
          <w:spacing w:val="-16"/>
        </w:rPr>
        <w:t> </w:t>
      </w:r>
      <w:r>
        <w:rPr/>
        <w:t>that</w:t>
      </w:r>
      <w:r>
        <w:rPr>
          <w:spacing w:val="-16"/>
        </w:rPr>
        <w:t> </w:t>
      </w:r>
      <w:r>
        <w:rPr/>
        <w:t>predicted</w:t>
      </w:r>
      <w:r>
        <w:rPr>
          <w:spacing w:val="-6"/>
        </w:rPr>
        <w:t> </w:t>
      </w:r>
      <w:r>
        <w:rPr/>
        <w:t>the</w:t>
      </w:r>
      <w:r>
        <w:rPr>
          <w:spacing w:val="-16"/>
        </w:rPr>
        <w:t> </w:t>
      </w:r>
      <w:r>
        <w:rPr/>
        <w:t>likelihood of</w:t>
      </w:r>
      <w:r>
        <w:rPr>
          <w:spacing w:val="-10"/>
        </w:rPr>
        <w:t> </w:t>
      </w:r>
      <w:r>
        <w:rPr/>
        <w:t>future</w:t>
      </w:r>
      <w:r>
        <w:rPr>
          <w:spacing w:val="-17"/>
        </w:rPr>
        <w:t> </w:t>
      </w:r>
      <w:r>
        <w:rPr/>
        <w:t>clinic visits.</w:t>
      </w:r>
      <w:r>
        <w:rPr>
          <w:spacing w:val="-10"/>
        </w:rPr>
        <w:t> </w:t>
      </w:r>
      <w:r>
        <w:rPr/>
        <w:t>This</w:t>
      </w:r>
      <w:r>
        <w:rPr>
          <w:spacing w:val="-4"/>
        </w:rPr>
        <w:t> </w:t>
      </w:r>
      <w:r>
        <w:rPr/>
        <w:t>enabled</w:t>
      </w:r>
      <w:r>
        <w:rPr>
          <w:spacing w:val="-6"/>
        </w:rPr>
        <w:t> </w:t>
      </w:r>
      <w:r>
        <w:rPr/>
        <w:t>the</w:t>
      </w:r>
      <w:r>
        <w:rPr>
          <w:spacing w:val="-16"/>
        </w:rPr>
        <w:t> </w:t>
      </w:r>
      <w:r>
        <w:rPr/>
        <w:t>clinic staff to proactively address patient care needs.</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0" w:firstLine="721"/>
        <w:jc w:val="both"/>
      </w:pPr>
      <w:r>
        <w:rPr>
          <w:rFonts w:ascii="Arial"/>
          <w:b/>
        </w:rPr>
        <w:t>Step 5: Visualization. </w:t>
      </w:r>
      <w:r>
        <w:rPr/>
        <w:t>Finally, findings from the data analysis were presented visually using clear and easy-to-understand tools such as charts, graphs, and dashboards. These visualizations made it simple to spot trends and identify</w:t>
      </w:r>
      <w:r>
        <w:rPr>
          <w:spacing w:val="-2"/>
        </w:rPr>
        <w:t> </w:t>
      </w:r>
      <w:r>
        <w:rPr/>
        <w:t>areas</w:t>
      </w:r>
      <w:r>
        <w:rPr>
          <w:spacing w:val="-2"/>
        </w:rPr>
        <w:t> </w:t>
      </w:r>
      <w:r>
        <w:rPr/>
        <w:t>requiring</w:t>
      </w:r>
      <w:r>
        <w:rPr>
          <w:spacing w:val="-4"/>
        </w:rPr>
        <w:t> </w:t>
      </w:r>
      <w:r>
        <w:rPr/>
        <w:t>attention.</w:t>
      </w:r>
      <w:r>
        <w:rPr>
          <w:spacing w:val="-8"/>
        </w:rPr>
        <w:t> </w:t>
      </w:r>
      <w:r>
        <w:rPr/>
        <w:t>A</w:t>
      </w:r>
      <w:r>
        <w:rPr>
          <w:spacing w:val="-5"/>
        </w:rPr>
        <w:t> </w:t>
      </w:r>
      <w:r>
        <w:rPr/>
        <w:t>dedicated</w:t>
      </w:r>
      <w:r>
        <w:rPr>
          <w:spacing w:val="-4"/>
        </w:rPr>
        <w:t> </w:t>
      </w:r>
      <w:r>
        <w:rPr/>
        <w:t>risk</w:t>
      </w:r>
      <w:r>
        <w:rPr>
          <w:spacing w:val="-2"/>
        </w:rPr>
        <w:t> </w:t>
      </w:r>
      <w:r>
        <w:rPr/>
        <w:t>prediction</w:t>
      </w:r>
      <w:r>
        <w:rPr>
          <w:spacing w:val="-4"/>
        </w:rPr>
        <w:t> </w:t>
      </w:r>
      <w:r>
        <w:rPr/>
        <w:t>dashboard, featuring clear indicators for patients at higher risk of return visits, allowed healthcare providers to make informed, timely decisions. Visualization tools thus played a significant role in enhancing patient</w:t>
      </w:r>
      <w:r>
        <w:rPr>
          <w:spacing w:val="-1"/>
        </w:rPr>
        <w:t> </w:t>
      </w:r>
      <w:r>
        <w:rPr/>
        <w:t>management</w:t>
      </w:r>
      <w:r>
        <w:rPr>
          <w:spacing w:val="-1"/>
        </w:rPr>
        <w:t> </w:t>
      </w:r>
      <w:r>
        <w:rPr/>
        <w:t>and optimizing clinic resources effectively at Dr. Leelin Medical Clinic.</w:t>
      </w:r>
    </w:p>
    <w:p>
      <w:pPr>
        <w:pStyle w:val="Heading2"/>
        <w:spacing w:line="480" w:lineRule="auto" w:before="4"/>
        <w:ind w:right="6311"/>
      </w:pPr>
      <w:r>
        <w:rPr/>
        <w:t>Data-Flow Diagram Context</w:t>
      </w:r>
      <w:r>
        <w:rPr>
          <w:spacing w:val="-17"/>
        </w:rPr>
        <w:t> </w:t>
      </w:r>
      <w:r>
        <w:rPr/>
        <w:t>Level</w:t>
      </w:r>
      <w:r>
        <w:rPr>
          <w:spacing w:val="-17"/>
        </w:rPr>
        <w:t> </w:t>
      </w:r>
      <w:r>
        <w:rPr/>
        <w:t>Diagram</w:t>
      </w:r>
    </w:p>
    <w:p>
      <w:pPr>
        <w:pStyle w:val="BodyText"/>
        <w:ind w:left="360"/>
        <w:rPr>
          <w:rFonts w:ascii="Arial"/>
          <w:sz w:val="20"/>
        </w:rPr>
      </w:pPr>
      <w:r>
        <w:rPr>
          <w:rFonts w:ascii="Arial"/>
          <w:sz w:val="20"/>
        </w:rPr>
        <w:drawing>
          <wp:inline distT="0" distB="0" distL="0" distR="0">
            <wp:extent cx="5537219" cy="2828925"/>
            <wp:effectExtent l="0" t="0" r="0" b="0"/>
            <wp:docPr id="19" name="Image 19" descr="No description available."/>
            <wp:cNvGraphicFramePr>
              <a:graphicFrameLocks/>
            </wp:cNvGraphicFramePr>
            <a:graphic>
              <a:graphicData uri="http://schemas.openxmlformats.org/drawingml/2006/picture">
                <pic:pic>
                  <pic:nvPicPr>
                    <pic:cNvPr id="19" name="Image 19" descr="No description available."/>
                    <pic:cNvPicPr/>
                  </pic:nvPicPr>
                  <pic:blipFill>
                    <a:blip r:embed="rId13" cstate="print"/>
                    <a:stretch>
                      <a:fillRect/>
                    </a:stretch>
                  </pic:blipFill>
                  <pic:spPr>
                    <a:xfrm>
                      <a:off x="0" y="0"/>
                      <a:ext cx="5537219" cy="2828925"/>
                    </a:xfrm>
                    <a:prstGeom prst="rect">
                      <a:avLst/>
                    </a:prstGeom>
                  </pic:spPr>
                </pic:pic>
              </a:graphicData>
            </a:graphic>
          </wp:inline>
        </w:drawing>
      </w:r>
      <w:r>
        <w:rPr>
          <w:rFonts w:ascii="Arial"/>
          <w:sz w:val="20"/>
        </w:rPr>
      </w:r>
    </w:p>
    <w:p>
      <w:pPr>
        <w:spacing w:before="241"/>
        <w:ind w:left="619" w:right="962" w:firstLine="0"/>
        <w:jc w:val="center"/>
        <w:rPr>
          <w:rFonts w:ascii="Arial"/>
          <w:i/>
          <w:sz w:val="24"/>
        </w:rPr>
      </w:pPr>
      <w:r>
        <w:rPr>
          <w:rFonts w:ascii="Arial"/>
          <w:b/>
          <w:i/>
          <w:sz w:val="24"/>
        </w:rPr>
        <w:t>Figure</w:t>
      </w:r>
      <w:r>
        <w:rPr>
          <w:rFonts w:ascii="Arial"/>
          <w:b/>
          <w:i/>
          <w:spacing w:val="-4"/>
          <w:sz w:val="24"/>
        </w:rPr>
        <w:t> </w:t>
      </w:r>
      <w:r>
        <w:rPr>
          <w:rFonts w:ascii="Arial"/>
          <w:b/>
          <w:i/>
          <w:sz w:val="24"/>
        </w:rPr>
        <w:t>3.3</w:t>
      </w:r>
      <w:r>
        <w:rPr>
          <w:rFonts w:ascii="Arial"/>
          <w:b/>
          <w:i/>
          <w:spacing w:val="1"/>
          <w:sz w:val="24"/>
        </w:rPr>
        <w:t> </w:t>
      </w:r>
      <w:r>
        <w:rPr>
          <w:rFonts w:ascii="Arial"/>
          <w:i/>
          <w:sz w:val="24"/>
        </w:rPr>
        <w:t>Context-Level</w:t>
      </w:r>
      <w:r>
        <w:rPr>
          <w:rFonts w:ascii="Arial"/>
          <w:i/>
          <w:spacing w:val="-5"/>
          <w:sz w:val="24"/>
        </w:rPr>
        <w:t> </w:t>
      </w:r>
      <w:r>
        <w:rPr>
          <w:rFonts w:ascii="Arial"/>
          <w:i/>
          <w:sz w:val="24"/>
        </w:rPr>
        <w:t>Diagram</w:t>
      </w:r>
      <w:r>
        <w:rPr>
          <w:rFonts w:ascii="Arial"/>
          <w:i/>
          <w:spacing w:val="-7"/>
          <w:sz w:val="24"/>
        </w:rPr>
        <w:t> </w:t>
      </w:r>
      <w:r>
        <w:rPr>
          <w:rFonts w:ascii="Arial"/>
          <w:i/>
          <w:sz w:val="24"/>
        </w:rPr>
        <w:t>of</w:t>
      </w:r>
      <w:r>
        <w:rPr>
          <w:rFonts w:ascii="Arial"/>
          <w:i/>
          <w:spacing w:val="6"/>
          <w:sz w:val="24"/>
        </w:rPr>
        <w:t> </w:t>
      </w:r>
      <w:r>
        <w:rPr>
          <w:rFonts w:ascii="Arial"/>
          <w:i/>
          <w:sz w:val="24"/>
        </w:rPr>
        <w:t>the</w:t>
      </w:r>
      <w:r>
        <w:rPr>
          <w:rFonts w:ascii="Arial"/>
          <w:i/>
          <w:spacing w:val="-1"/>
          <w:sz w:val="24"/>
        </w:rPr>
        <w:t> </w:t>
      </w:r>
      <w:r>
        <w:rPr>
          <w:rFonts w:ascii="Arial"/>
          <w:i/>
          <w:sz w:val="24"/>
        </w:rPr>
        <w:t>Proposed</w:t>
      </w:r>
      <w:r>
        <w:rPr>
          <w:rFonts w:ascii="Arial"/>
          <w:i/>
          <w:spacing w:val="-1"/>
          <w:sz w:val="24"/>
        </w:rPr>
        <w:t> </w:t>
      </w:r>
      <w:r>
        <w:rPr>
          <w:rFonts w:ascii="Arial"/>
          <w:i/>
          <w:spacing w:val="-2"/>
          <w:sz w:val="24"/>
        </w:rPr>
        <w:t>System</w:t>
      </w:r>
    </w:p>
    <w:p>
      <w:pPr>
        <w:pStyle w:val="BodyText"/>
        <w:spacing w:before="1"/>
        <w:rPr>
          <w:rFonts w:ascii="Arial"/>
          <w:i/>
        </w:rPr>
      </w:pPr>
    </w:p>
    <w:p>
      <w:pPr>
        <w:pStyle w:val="BodyText"/>
        <w:spacing w:line="480" w:lineRule="auto"/>
        <w:ind w:left="361" w:right="724" w:firstLine="721"/>
        <w:jc w:val="both"/>
      </w:pPr>
      <w:r>
        <w:rPr/>
        <w:t>This context-level diagram shows how the proposed system, HealthBase: Patient Management, Smart Scheduling, and Return Visit Risk Prediction for Dr. Leelin Medical Clinic, connects</w:t>
      </w:r>
      <w:r>
        <w:rPr>
          <w:spacing w:val="-2"/>
        </w:rPr>
        <w:t> </w:t>
      </w:r>
      <w:r>
        <w:rPr/>
        <w:t>and</w:t>
      </w:r>
      <w:r>
        <w:rPr>
          <w:spacing w:val="-4"/>
        </w:rPr>
        <w:t> </w:t>
      </w:r>
      <w:r>
        <w:rPr/>
        <w:t>interacts</w:t>
      </w:r>
      <w:r>
        <w:rPr>
          <w:spacing w:val="-13"/>
        </w:rPr>
        <w:t> </w:t>
      </w:r>
      <w:r>
        <w:rPr/>
        <w:t>with</w:t>
      </w:r>
      <w:r>
        <w:rPr>
          <w:spacing w:val="-4"/>
        </w:rPr>
        <w:t> </w:t>
      </w:r>
      <w:r>
        <w:rPr/>
        <w:t>its</w:t>
      </w:r>
      <w:r>
        <w:rPr>
          <w:spacing w:val="-2"/>
        </w:rPr>
        <w:t> </w:t>
      </w:r>
      <w:r>
        <w:rPr/>
        <w:t>main</w:t>
      </w:r>
      <w:r>
        <w:rPr>
          <w:spacing w:val="-4"/>
        </w:rPr>
        <w:t> </w:t>
      </w:r>
      <w:r>
        <w:rPr/>
        <w:t>users.</w:t>
      </w:r>
      <w:r>
        <w:rPr>
          <w:spacing w:val="-9"/>
        </w:rPr>
        <w:t> </w:t>
      </w:r>
      <w:r>
        <w:rPr/>
        <w:t>It</w:t>
      </w:r>
      <w:r>
        <w:rPr>
          <w:spacing w:val="-9"/>
        </w:rPr>
        <w:t> </w:t>
      </w:r>
      <w:r>
        <w:rPr/>
        <w:t>illustrates</w:t>
      </w:r>
      <w:r>
        <w:rPr>
          <w:spacing w:val="-2"/>
        </w:rPr>
        <w:t> </w:t>
      </w:r>
      <w:r>
        <w:rPr/>
        <w:t>how the</w:t>
      </w:r>
      <w:r>
        <w:rPr>
          <w:spacing w:val="33"/>
        </w:rPr>
        <w:t> </w:t>
      </w:r>
      <w:r>
        <w:rPr/>
        <w:t>different</w:t>
      </w:r>
      <w:r>
        <w:rPr>
          <w:spacing w:val="41"/>
        </w:rPr>
        <w:t> </w:t>
      </w:r>
      <w:r>
        <w:rPr/>
        <w:t>groups</w:t>
      </w:r>
      <w:r>
        <w:rPr>
          <w:spacing w:val="37"/>
        </w:rPr>
        <w:t> </w:t>
      </w:r>
      <w:r>
        <w:rPr/>
        <w:t>within</w:t>
      </w:r>
      <w:r>
        <w:rPr>
          <w:spacing w:val="47"/>
        </w:rPr>
        <w:t> </w:t>
      </w:r>
      <w:r>
        <w:rPr/>
        <w:t>the</w:t>
      </w:r>
      <w:r>
        <w:rPr>
          <w:spacing w:val="35"/>
        </w:rPr>
        <w:t> </w:t>
      </w:r>
      <w:r>
        <w:rPr/>
        <w:t>clinic</w:t>
      </w:r>
      <w:r>
        <w:rPr>
          <w:spacing w:val="60"/>
        </w:rPr>
        <w:t> </w:t>
      </w:r>
      <w:r>
        <w:rPr/>
        <w:t>staff,</w:t>
      </w:r>
      <w:r>
        <w:rPr>
          <w:spacing w:val="31"/>
        </w:rPr>
        <w:t> </w:t>
      </w:r>
      <w:r>
        <w:rPr/>
        <w:t>doctors,</w:t>
      </w:r>
      <w:r>
        <w:rPr>
          <w:spacing w:val="30"/>
        </w:rPr>
        <w:t> </w:t>
      </w:r>
      <w:r>
        <w:rPr/>
        <w:t>and</w:t>
      </w:r>
      <w:r>
        <w:rPr>
          <w:spacing w:val="47"/>
        </w:rPr>
        <w:t> </w:t>
      </w:r>
      <w:r>
        <w:rPr/>
        <w:t>patients</w:t>
      </w:r>
      <w:r>
        <w:rPr>
          <w:spacing w:val="37"/>
        </w:rPr>
        <w:t> </w:t>
      </w:r>
      <w:r>
        <w:rPr/>
        <w:t>work</w:t>
      </w:r>
      <w:r>
        <w:rPr>
          <w:spacing w:val="37"/>
        </w:rPr>
        <w:t> </w:t>
      </w:r>
      <w:r>
        <w:rPr>
          <w:spacing w:val="-2"/>
        </w:rPr>
        <w:t>together</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6"/>
        <w:jc w:val="both"/>
      </w:pPr>
      <w:r>
        <w:rPr/>
        <w:t>through the system. At the center is HealthBase, which serves as the digital link between the administrative staff, healthcare providers, and patients. Clinic staff, such as admins and receptionists, use the system to manage patient profiles, handle appointment queues, update visit records, confirm or reschedule appointments, and generate</w:t>
      </w:r>
      <w:r>
        <w:rPr>
          <w:spacing w:val="-1"/>
        </w:rPr>
        <w:t> </w:t>
      </w:r>
      <w:r>
        <w:rPr/>
        <w:t>reports to</w:t>
      </w:r>
      <w:r>
        <w:rPr>
          <w:spacing w:val="-1"/>
        </w:rPr>
        <w:t> </w:t>
      </w:r>
      <w:r>
        <w:rPr/>
        <w:t>support clinic operations. Doctors interact with the system by accessing patient health summaries, reviewing consultation notes,</w:t>
      </w:r>
      <w:r>
        <w:rPr>
          <w:spacing w:val="-17"/>
        </w:rPr>
        <w:t> </w:t>
      </w:r>
      <w:r>
        <w:rPr/>
        <w:t>viewing</w:t>
      </w:r>
      <w:r>
        <w:rPr>
          <w:spacing w:val="-3"/>
        </w:rPr>
        <w:t> </w:t>
      </w:r>
      <w:r>
        <w:rPr/>
        <w:t>diagnoses</w:t>
      </w:r>
      <w:r>
        <w:rPr>
          <w:spacing w:val="-6"/>
        </w:rPr>
        <w:t> </w:t>
      </w:r>
      <w:r>
        <w:rPr/>
        <w:t>and</w:t>
      </w:r>
      <w:r>
        <w:rPr>
          <w:spacing w:val="-8"/>
        </w:rPr>
        <w:t> </w:t>
      </w:r>
      <w:r>
        <w:rPr/>
        <w:t>medical</w:t>
      </w:r>
      <w:r>
        <w:rPr>
          <w:spacing w:val="-11"/>
        </w:rPr>
        <w:t> </w:t>
      </w:r>
      <w:r>
        <w:rPr/>
        <w:t>findings,</w:t>
      </w:r>
      <w:r>
        <w:rPr>
          <w:spacing w:val="-12"/>
        </w:rPr>
        <w:t> </w:t>
      </w:r>
      <w:r>
        <w:rPr/>
        <w:t>and</w:t>
      </w:r>
      <w:r>
        <w:rPr>
          <w:spacing w:val="-17"/>
        </w:rPr>
        <w:t> </w:t>
      </w:r>
      <w:r>
        <w:rPr/>
        <w:t>receiving</w:t>
      </w:r>
      <w:r>
        <w:rPr>
          <w:spacing w:val="-7"/>
        </w:rPr>
        <w:t> </w:t>
      </w:r>
      <w:r>
        <w:rPr/>
        <w:t>suggested</w:t>
      </w:r>
      <w:r>
        <w:rPr>
          <w:spacing w:val="-8"/>
        </w:rPr>
        <w:t> </w:t>
      </w:r>
      <w:r>
        <w:rPr/>
        <w:t>follow-up schedules and risk alerts for potential return visits. This helps them make more informed clinical decisions and better manage their daily schedules. Patients contribute</w:t>
      </w:r>
      <w:r>
        <w:rPr>
          <w:spacing w:val="-17"/>
        </w:rPr>
        <w:t> </w:t>
      </w:r>
      <w:r>
        <w:rPr/>
        <w:t>to</w:t>
      </w:r>
      <w:r>
        <w:rPr>
          <w:spacing w:val="-17"/>
        </w:rPr>
        <w:t> </w:t>
      </w:r>
      <w:r>
        <w:rPr/>
        <w:t>the</w:t>
      </w:r>
      <w:r>
        <w:rPr>
          <w:spacing w:val="-16"/>
        </w:rPr>
        <w:t> </w:t>
      </w:r>
      <w:r>
        <w:rPr/>
        <w:t>system</w:t>
      </w:r>
      <w:r>
        <w:rPr>
          <w:spacing w:val="-17"/>
        </w:rPr>
        <w:t> </w:t>
      </w:r>
      <w:r>
        <w:rPr/>
        <w:t>by</w:t>
      </w:r>
      <w:r>
        <w:rPr>
          <w:spacing w:val="-4"/>
        </w:rPr>
        <w:t> </w:t>
      </w:r>
      <w:r>
        <w:rPr/>
        <w:t>providing</w:t>
      </w:r>
      <w:r>
        <w:rPr>
          <w:spacing w:val="-1"/>
        </w:rPr>
        <w:t> </w:t>
      </w:r>
      <w:r>
        <w:rPr/>
        <w:t>registration</w:t>
      </w:r>
      <w:r>
        <w:rPr>
          <w:spacing w:val="-17"/>
        </w:rPr>
        <w:t> </w:t>
      </w:r>
      <w:r>
        <w:rPr/>
        <w:t>details, health</w:t>
      </w:r>
      <w:r>
        <w:rPr>
          <w:spacing w:val="-12"/>
        </w:rPr>
        <w:t> </w:t>
      </w:r>
      <w:r>
        <w:rPr/>
        <w:t>concerns,</w:t>
      </w:r>
      <w:r>
        <w:rPr>
          <w:spacing w:val="-6"/>
        </w:rPr>
        <w:t> </w:t>
      </w:r>
      <w:r>
        <w:rPr/>
        <w:t>medical histories, and appointment requests. They also receive follow-up reminders, optional notifications</w:t>
      </w:r>
      <w:r>
        <w:rPr>
          <w:spacing w:val="-3"/>
        </w:rPr>
        <w:t> </w:t>
      </w:r>
      <w:r>
        <w:rPr/>
        <w:t>if they</w:t>
      </w:r>
      <w:r>
        <w:rPr>
          <w:spacing w:val="-13"/>
        </w:rPr>
        <w:t> </w:t>
      </w:r>
      <w:r>
        <w:rPr/>
        <w:t>are</w:t>
      </w:r>
      <w:r>
        <w:rPr>
          <w:spacing w:val="-4"/>
        </w:rPr>
        <w:t> </w:t>
      </w:r>
      <w:r>
        <w:rPr/>
        <w:t>classified as</w:t>
      </w:r>
      <w:r>
        <w:rPr>
          <w:spacing w:val="-3"/>
        </w:rPr>
        <w:t> </w:t>
      </w:r>
      <w:r>
        <w:rPr/>
        <w:t>high-risk,</w:t>
      </w:r>
      <w:r>
        <w:rPr>
          <w:spacing w:val="-9"/>
        </w:rPr>
        <w:t> </w:t>
      </w:r>
      <w:r>
        <w:rPr/>
        <w:t>and</w:t>
      </w:r>
      <w:r>
        <w:rPr>
          <w:spacing w:val="-4"/>
        </w:rPr>
        <w:t> </w:t>
      </w:r>
      <w:r>
        <w:rPr/>
        <w:t>(if available) access to a patient portal where they can stay updated on their care. Overall, HealthBase serves as a central platform that improves patient management, enhances scheduling,</w:t>
      </w:r>
      <w:r>
        <w:rPr>
          <w:spacing w:val="-17"/>
        </w:rPr>
        <w:t> </w:t>
      </w:r>
      <w:r>
        <w:rPr/>
        <w:t>and</w:t>
      </w:r>
      <w:r>
        <w:rPr>
          <w:spacing w:val="-16"/>
        </w:rPr>
        <w:t> </w:t>
      </w:r>
      <w:r>
        <w:rPr/>
        <w:t>supports</w:t>
      </w:r>
      <w:r>
        <w:rPr>
          <w:spacing w:val="-17"/>
        </w:rPr>
        <w:t> </w:t>
      </w:r>
      <w:r>
        <w:rPr/>
        <w:t>proactive</w:t>
      </w:r>
      <w:r>
        <w:rPr>
          <w:spacing w:val="-14"/>
        </w:rPr>
        <w:t> </w:t>
      </w:r>
      <w:r>
        <w:rPr/>
        <w:t>care</w:t>
      </w:r>
      <w:r>
        <w:rPr>
          <w:spacing w:val="-17"/>
        </w:rPr>
        <w:t> </w:t>
      </w:r>
      <w:r>
        <w:rPr/>
        <w:t>through</w:t>
      </w:r>
      <w:r>
        <w:rPr>
          <w:spacing w:val="-14"/>
        </w:rPr>
        <w:t> </w:t>
      </w:r>
      <w:r>
        <w:rPr/>
        <w:t>risk</w:t>
      </w:r>
      <w:r>
        <w:rPr>
          <w:spacing w:val="-17"/>
        </w:rPr>
        <w:t> </w:t>
      </w:r>
      <w:r>
        <w:rPr/>
        <w:t>prediction.</w:t>
      </w:r>
      <w:r>
        <w:rPr>
          <w:spacing w:val="-8"/>
        </w:rPr>
        <w:t> </w:t>
      </w:r>
      <w:r>
        <w:rPr/>
        <w:t>It</w:t>
      </w:r>
      <w:r>
        <w:rPr>
          <w:spacing w:val="-8"/>
        </w:rPr>
        <w:t> </w:t>
      </w:r>
      <w:r>
        <w:rPr/>
        <w:t>helps</w:t>
      </w:r>
      <w:r>
        <w:rPr>
          <w:spacing w:val="-13"/>
        </w:rPr>
        <w:t> </w:t>
      </w:r>
      <w:r>
        <w:rPr/>
        <w:t>streamline clinic workflows, improves coordination between staff and doctors, and keeps patients engaged in their own healthcare journey, ensuring that the clinic runs smoothly and patient care remains the top priority.</w:t>
      </w:r>
    </w:p>
    <w:p>
      <w:pPr>
        <w:pStyle w:val="BodyText"/>
        <w:spacing w:after="0" w:line="480" w:lineRule="auto"/>
        <w:jc w:val="both"/>
        <w:sectPr>
          <w:pgSz w:w="12240" w:h="15840"/>
          <w:pgMar w:header="819" w:footer="758" w:top="1400" w:bottom="940" w:left="1800" w:right="720"/>
        </w:sectPr>
      </w:pPr>
    </w:p>
    <w:p>
      <w:pPr>
        <w:pStyle w:val="BodyText"/>
        <w:spacing w:before="241"/>
      </w:pPr>
    </w:p>
    <w:p>
      <w:pPr>
        <w:pStyle w:val="Heading2"/>
      </w:pPr>
      <w:r>
        <w:rPr/>
        <w:t>Top-Level</w:t>
      </w:r>
      <w:r>
        <w:rPr>
          <w:spacing w:val="8"/>
        </w:rPr>
        <w:t> </w:t>
      </w:r>
      <w:r>
        <w:rPr>
          <w:spacing w:val="-2"/>
        </w:rPr>
        <w:t>Diagram</w:t>
      </w:r>
    </w:p>
    <w:p>
      <w:pPr>
        <w:pStyle w:val="BodyText"/>
        <w:rPr>
          <w:rFonts w:ascii="Arial"/>
          <w:b/>
          <w:sz w:val="20"/>
        </w:rPr>
      </w:pPr>
    </w:p>
    <w:p>
      <w:pPr>
        <w:pStyle w:val="BodyText"/>
        <w:spacing w:before="160"/>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1429744</wp:posOffset>
            </wp:positionH>
            <wp:positionV relativeFrom="paragraph">
              <wp:posOffset>263140</wp:posOffset>
            </wp:positionV>
            <wp:extent cx="5423876" cy="3034283"/>
            <wp:effectExtent l="0" t="0" r="0" b="0"/>
            <wp:wrapTopAndBottom/>
            <wp:docPr id="20" name="Image 20" descr="No description available."/>
            <wp:cNvGraphicFramePr>
              <a:graphicFrameLocks/>
            </wp:cNvGraphicFramePr>
            <a:graphic>
              <a:graphicData uri="http://schemas.openxmlformats.org/drawingml/2006/picture">
                <pic:pic>
                  <pic:nvPicPr>
                    <pic:cNvPr id="20" name="Image 20" descr="No description available."/>
                    <pic:cNvPicPr/>
                  </pic:nvPicPr>
                  <pic:blipFill>
                    <a:blip r:embed="rId14" cstate="print"/>
                    <a:stretch>
                      <a:fillRect/>
                    </a:stretch>
                  </pic:blipFill>
                  <pic:spPr>
                    <a:xfrm>
                      <a:off x="0" y="0"/>
                      <a:ext cx="5423876" cy="3034283"/>
                    </a:xfrm>
                    <a:prstGeom prst="rect">
                      <a:avLst/>
                    </a:prstGeom>
                  </pic:spPr>
                </pic:pic>
              </a:graphicData>
            </a:graphic>
          </wp:anchor>
        </w:drawing>
      </w:r>
    </w:p>
    <w:p>
      <w:pPr>
        <w:pStyle w:val="BodyText"/>
        <w:spacing w:before="54"/>
        <w:rPr>
          <w:rFonts w:ascii="Arial"/>
          <w:b/>
        </w:rPr>
      </w:pPr>
    </w:p>
    <w:p>
      <w:pPr>
        <w:spacing w:before="0"/>
        <w:ind w:left="1083" w:right="0" w:firstLine="0"/>
        <w:jc w:val="left"/>
        <w:rPr>
          <w:rFonts w:ascii="Arial"/>
          <w:i/>
          <w:sz w:val="24"/>
        </w:rPr>
      </w:pPr>
      <w:r>
        <w:rPr>
          <w:rFonts w:ascii="Arial"/>
          <w:b/>
          <w:i/>
          <w:sz w:val="24"/>
        </w:rPr>
        <w:t>Figure</w:t>
      </w:r>
      <w:r>
        <w:rPr>
          <w:rFonts w:ascii="Arial"/>
          <w:b/>
          <w:i/>
          <w:spacing w:val="-4"/>
          <w:sz w:val="24"/>
        </w:rPr>
        <w:t> </w:t>
      </w:r>
      <w:r>
        <w:rPr>
          <w:rFonts w:ascii="Arial"/>
          <w:b/>
          <w:i/>
          <w:sz w:val="24"/>
        </w:rPr>
        <w:t>3.3 </w:t>
      </w:r>
      <w:r>
        <w:rPr>
          <w:rFonts w:ascii="Arial"/>
          <w:i/>
          <w:sz w:val="24"/>
        </w:rPr>
        <w:t>Top-Level</w:t>
      </w:r>
      <w:r>
        <w:rPr>
          <w:rFonts w:ascii="Arial"/>
          <w:i/>
          <w:spacing w:val="-6"/>
          <w:sz w:val="24"/>
        </w:rPr>
        <w:t> </w:t>
      </w:r>
      <w:r>
        <w:rPr>
          <w:rFonts w:ascii="Arial"/>
          <w:i/>
          <w:sz w:val="24"/>
        </w:rPr>
        <w:t>Diagram</w:t>
      </w:r>
      <w:r>
        <w:rPr>
          <w:rFonts w:ascii="Arial"/>
          <w:i/>
          <w:spacing w:val="4"/>
          <w:sz w:val="24"/>
        </w:rPr>
        <w:t> </w:t>
      </w:r>
      <w:r>
        <w:rPr>
          <w:rFonts w:ascii="Arial"/>
          <w:i/>
          <w:sz w:val="24"/>
        </w:rPr>
        <w:t>of</w:t>
      </w:r>
      <w:r>
        <w:rPr>
          <w:rFonts w:ascii="Arial"/>
          <w:i/>
          <w:spacing w:val="5"/>
          <w:sz w:val="24"/>
        </w:rPr>
        <w:t> </w:t>
      </w:r>
      <w:r>
        <w:rPr>
          <w:rFonts w:ascii="Arial"/>
          <w:i/>
          <w:sz w:val="24"/>
        </w:rPr>
        <w:t>the</w:t>
      </w:r>
      <w:r>
        <w:rPr>
          <w:rFonts w:ascii="Arial"/>
          <w:i/>
          <w:spacing w:val="-2"/>
          <w:sz w:val="24"/>
        </w:rPr>
        <w:t> </w:t>
      </w:r>
      <w:r>
        <w:rPr>
          <w:rFonts w:ascii="Arial"/>
          <w:i/>
          <w:sz w:val="24"/>
        </w:rPr>
        <w:t>Proposed</w:t>
      </w:r>
      <w:r>
        <w:rPr>
          <w:rFonts w:ascii="Arial"/>
          <w:i/>
          <w:spacing w:val="-1"/>
          <w:sz w:val="24"/>
        </w:rPr>
        <w:t> </w:t>
      </w:r>
      <w:r>
        <w:rPr>
          <w:rFonts w:ascii="Arial"/>
          <w:i/>
          <w:spacing w:val="-2"/>
          <w:sz w:val="24"/>
        </w:rPr>
        <w:t>System</w:t>
      </w:r>
    </w:p>
    <w:p>
      <w:pPr>
        <w:pStyle w:val="BodyText"/>
        <w:rPr>
          <w:rFonts w:ascii="Arial"/>
          <w:i/>
        </w:rPr>
      </w:pPr>
    </w:p>
    <w:p>
      <w:pPr>
        <w:pStyle w:val="BodyText"/>
        <w:spacing w:line="480" w:lineRule="auto" w:before="1"/>
        <w:ind w:left="361" w:right="710" w:firstLine="721"/>
        <w:jc w:val="both"/>
      </w:pPr>
      <w:r>
        <w:rPr/>
        <w:t>This diagram illustrates the main functional modules and data flow within the HealthBase system for Dr. Leelin Medical Clinic, showing how patients, doctors, and clinic staff interact with the system to manage clinical information, appointments,</w:t>
      </w:r>
      <w:r>
        <w:rPr>
          <w:spacing w:val="-17"/>
        </w:rPr>
        <w:t> </w:t>
      </w:r>
      <w:r>
        <w:rPr/>
        <w:t>risk</w:t>
      </w:r>
      <w:r>
        <w:rPr>
          <w:spacing w:val="-17"/>
        </w:rPr>
        <w:t> </w:t>
      </w:r>
      <w:r>
        <w:rPr/>
        <w:t>assessments,</w:t>
      </w:r>
      <w:r>
        <w:rPr>
          <w:spacing w:val="-16"/>
        </w:rPr>
        <w:t> </w:t>
      </w:r>
      <w:r>
        <w:rPr/>
        <w:t>and</w:t>
      </w:r>
      <w:r>
        <w:rPr>
          <w:spacing w:val="-17"/>
        </w:rPr>
        <w:t> </w:t>
      </w:r>
      <w:r>
        <w:rPr/>
        <w:t>reporting.</w:t>
      </w:r>
      <w:r>
        <w:rPr>
          <w:spacing w:val="-17"/>
        </w:rPr>
        <w:t> </w:t>
      </w:r>
      <w:r>
        <w:rPr/>
        <w:t>Patients</w:t>
      </w:r>
      <w:r>
        <w:rPr>
          <w:spacing w:val="-16"/>
        </w:rPr>
        <w:t> </w:t>
      </w:r>
      <w:r>
        <w:rPr/>
        <w:t>provide</w:t>
      </w:r>
      <w:r>
        <w:rPr>
          <w:spacing w:val="-15"/>
        </w:rPr>
        <w:t> </w:t>
      </w:r>
      <w:r>
        <w:rPr/>
        <w:t>key</w:t>
      </w:r>
      <w:r>
        <w:rPr>
          <w:spacing w:val="-14"/>
        </w:rPr>
        <w:t> </w:t>
      </w:r>
      <w:r>
        <w:rPr/>
        <w:t>details</w:t>
      </w:r>
      <w:r>
        <w:rPr>
          <w:spacing w:val="-14"/>
        </w:rPr>
        <w:t> </w:t>
      </w:r>
      <w:r>
        <w:rPr/>
        <w:t>during registration, such as full name, sex, age, medical history, and specific health concerns, which are entered by clinic staff into the Patient Registration and Management module. This module manages patient profiles, saves new records, and updates existing ones, ensuring accurate</w:t>
      </w:r>
      <w:r>
        <w:rPr>
          <w:spacing w:val="-1"/>
        </w:rPr>
        <w:t> </w:t>
      </w:r>
      <w:r>
        <w:rPr/>
        <w:t>and up-to-date</w:t>
      </w:r>
      <w:r>
        <w:rPr>
          <w:spacing w:val="-13"/>
        </w:rPr>
        <w:t> </w:t>
      </w:r>
      <w:r>
        <w:rPr/>
        <w:t>patient information. Clinic Staff handle patient intake, appointment bookings, and record updates through the Smart Scheduling and Appointment Management module. This module</w:t>
      </w:r>
      <w:r>
        <w:rPr>
          <w:spacing w:val="-5"/>
        </w:rPr>
        <w:t> </w:t>
      </w:r>
      <w:r>
        <w:rPr/>
        <w:t>factors</w:t>
      </w:r>
      <w:r>
        <w:rPr>
          <w:spacing w:val="-14"/>
        </w:rPr>
        <w:t> </w:t>
      </w:r>
      <w:r>
        <w:rPr/>
        <w:t>in doctor</w:t>
      </w:r>
      <w:r>
        <w:rPr>
          <w:spacing w:val="-10"/>
        </w:rPr>
        <w:t> </w:t>
      </w:r>
      <w:r>
        <w:rPr/>
        <w:t>availability,</w:t>
      </w:r>
      <w:r>
        <w:rPr>
          <w:spacing w:val="22"/>
        </w:rPr>
        <w:t> </w:t>
      </w:r>
      <w:r>
        <w:rPr/>
        <w:t>consulting hours,</w:t>
      </w:r>
      <w:r>
        <w:rPr>
          <w:spacing w:val="-9"/>
        </w:rPr>
        <w:t> </w:t>
      </w:r>
      <w:r>
        <w:rPr/>
        <w:t>urgency</w:t>
      </w:r>
      <w:r>
        <w:rPr>
          <w:spacing w:val="-3"/>
        </w:rPr>
        <w:t> </w:t>
      </w:r>
      <w:r>
        <w:rPr/>
        <w:t>levels, and patient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8"/>
        <w:jc w:val="both"/>
      </w:pPr>
      <w:r>
        <w:rPr/>
        <w:t>preferences to generate an optimized appointment schedule. Staff also use the system to send appointment confirmations and notifications to patients. Doctors access Clinical Data Monitoring and Risk Prediction, where they review patient vitals, progress notes, medical history, and risk scores generated by the system. This helps them identify high-risk patients early and make informed clinical decisions. The system flags patients requiring closer follow-up and provides insights to support proactive care.The Reporting and Data Visualization module gathers medical histories, visit logs, and system activities to generate visual reports and</w:t>
      </w:r>
      <w:r>
        <w:rPr>
          <w:spacing w:val="-1"/>
        </w:rPr>
        <w:t> </w:t>
      </w:r>
      <w:r>
        <w:rPr/>
        <w:t>dashboard summaries. These tools help both</w:t>
      </w:r>
      <w:r>
        <w:rPr>
          <w:spacing w:val="-1"/>
        </w:rPr>
        <w:t> </w:t>
      </w:r>
      <w:r>
        <w:rPr/>
        <w:t>doctors and clinic staff monitor</w:t>
      </w:r>
      <w:r>
        <w:rPr>
          <w:spacing w:val="-8"/>
        </w:rPr>
        <w:t> </w:t>
      </w:r>
      <w:r>
        <w:rPr/>
        <w:t>clinic operations,</w:t>
      </w:r>
      <w:r>
        <w:rPr>
          <w:spacing w:val="-7"/>
        </w:rPr>
        <w:t> </w:t>
      </w:r>
      <w:r>
        <w:rPr/>
        <w:t>track</w:t>
      </w:r>
      <w:r>
        <w:rPr>
          <w:spacing w:val="-12"/>
        </w:rPr>
        <w:t> </w:t>
      </w:r>
      <w:r>
        <w:rPr/>
        <w:t>patient</w:t>
      </w:r>
      <w:r>
        <w:rPr>
          <w:spacing w:val="-7"/>
        </w:rPr>
        <w:t> </w:t>
      </w:r>
      <w:r>
        <w:rPr/>
        <w:t>trends,</w:t>
      </w:r>
      <w:r>
        <w:rPr>
          <w:spacing w:val="-7"/>
        </w:rPr>
        <w:t> </w:t>
      </w:r>
      <w:r>
        <w:rPr/>
        <w:t>and</w:t>
      </w:r>
      <w:r>
        <w:rPr>
          <w:spacing w:val="-2"/>
        </w:rPr>
        <w:t> </w:t>
      </w:r>
      <w:r>
        <w:rPr/>
        <w:t>identify</w:t>
      </w:r>
      <w:r>
        <w:rPr>
          <w:spacing w:val="-12"/>
        </w:rPr>
        <w:t> </w:t>
      </w:r>
      <w:r>
        <w:rPr/>
        <w:t>areas for</w:t>
      </w:r>
      <w:r>
        <w:rPr>
          <w:spacing w:val="-8"/>
        </w:rPr>
        <w:t> </w:t>
      </w:r>
      <w:r>
        <w:rPr/>
        <w:t>improvement. Lastly, the System Evaluation module collects feedback, reviews, and status updates from users to assess the system’s effectiveness. Evaluation logs and reports help the clinic understand how well HealthBase is performing, ensuring continuous improvement and alignment with clinic needs. Overall, this diagram highlights how HealthBase integrates patient management, scheduling, risk prediction, and</w:t>
      </w:r>
      <w:r>
        <w:rPr>
          <w:spacing w:val="-1"/>
        </w:rPr>
        <w:t> </w:t>
      </w:r>
      <w:r>
        <w:rPr/>
        <w:t>reporting into</w:t>
      </w:r>
      <w:r>
        <w:rPr>
          <w:spacing w:val="-1"/>
        </w:rPr>
        <w:t> </w:t>
      </w:r>
      <w:r>
        <w:rPr/>
        <w:t>a connected and</w:t>
      </w:r>
      <w:r>
        <w:rPr>
          <w:spacing w:val="-1"/>
        </w:rPr>
        <w:t> </w:t>
      </w:r>
      <w:r>
        <w:rPr/>
        <w:t>efficient system,</w:t>
      </w:r>
      <w:r>
        <w:rPr>
          <w:spacing w:val="-6"/>
        </w:rPr>
        <w:t> </w:t>
      </w:r>
      <w:r>
        <w:rPr/>
        <w:t>supporting better care</w:t>
      </w:r>
      <w:r>
        <w:rPr>
          <w:spacing w:val="-17"/>
        </w:rPr>
        <w:t> </w:t>
      </w:r>
      <w:r>
        <w:rPr/>
        <w:t>delivery,</w:t>
      </w:r>
      <w:r>
        <w:rPr>
          <w:spacing w:val="-17"/>
        </w:rPr>
        <w:t> </w:t>
      </w:r>
      <w:r>
        <w:rPr/>
        <w:t>smoother</w:t>
      </w:r>
      <w:r>
        <w:rPr>
          <w:spacing w:val="-16"/>
        </w:rPr>
        <w:t> </w:t>
      </w:r>
      <w:r>
        <w:rPr/>
        <w:t>clinic</w:t>
      </w:r>
      <w:r>
        <w:rPr>
          <w:spacing w:val="-17"/>
        </w:rPr>
        <w:t> </w:t>
      </w:r>
      <w:r>
        <w:rPr/>
        <w:t>workflows,</w:t>
      </w:r>
      <w:r>
        <w:rPr>
          <w:spacing w:val="-17"/>
        </w:rPr>
        <w:t> </w:t>
      </w:r>
      <w:r>
        <w:rPr/>
        <w:t>and</w:t>
      </w:r>
      <w:r>
        <w:rPr>
          <w:spacing w:val="-17"/>
        </w:rPr>
        <w:t> </w:t>
      </w:r>
      <w:r>
        <w:rPr/>
        <w:t>data-informed</w:t>
      </w:r>
      <w:r>
        <w:rPr>
          <w:spacing w:val="-16"/>
        </w:rPr>
        <w:t> </w:t>
      </w:r>
      <w:r>
        <w:rPr/>
        <w:t>decision-making</w:t>
      </w:r>
      <w:r>
        <w:rPr>
          <w:spacing w:val="-6"/>
        </w:rPr>
        <w:t> </w:t>
      </w:r>
      <w:r>
        <w:rPr/>
        <w:t>at</w:t>
      </w:r>
      <w:r>
        <w:rPr>
          <w:spacing w:val="-17"/>
        </w:rPr>
        <w:t> </w:t>
      </w:r>
      <w:r>
        <w:rPr/>
        <w:t>Dr. Leelin Medical Clinic</w:t>
      </w:r>
    </w:p>
    <w:p>
      <w:pPr>
        <w:pStyle w:val="BodyText"/>
        <w:spacing w:after="0" w:line="480" w:lineRule="auto"/>
        <w:jc w:val="both"/>
        <w:sectPr>
          <w:pgSz w:w="12240" w:h="15840"/>
          <w:pgMar w:header="819" w:footer="758" w:top="1400" w:bottom="940" w:left="1800" w:right="720"/>
        </w:sectPr>
      </w:pPr>
    </w:p>
    <w:p>
      <w:pPr>
        <w:pStyle w:val="Heading2"/>
        <w:spacing w:before="37"/>
      </w:pPr>
      <w:r>
        <w:rPr/>
        <w:t>Child</w:t>
      </w:r>
      <w:r>
        <w:rPr>
          <w:spacing w:val="3"/>
        </w:rPr>
        <w:t> </w:t>
      </w:r>
      <w:r>
        <w:rPr>
          <w:spacing w:val="-2"/>
        </w:rPr>
        <w:t>Diagram</w:t>
      </w:r>
    </w:p>
    <w:p>
      <w:pPr>
        <w:pStyle w:val="BodyText"/>
        <w:rPr>
          <w:rFonts w:ascii="Arial"/>
          <w:b/>
        </w:rPr>
      </w:pPr>
    </w:p>
    <w:p>
      <w:pPr>
        <w:pStyle w:val="BodyText"/>
        <w:spacing w:line="480" w:lineRule="auto"/>
        <w:ind w:left="361" w:right="715" w:firstLine="721"/>
        <w:jc w:val="both"/>
      </w:pPr>
      <w:r>
        <w:rPr/>
        <w:t>The Child Diagram provides a</w:t>
      </w:r>
      <w:r>
        <w:rPr>
          <w:spacing w:val="-4"/>
        </w:rPr>
        <w:t> </w:t>
      </w:r>
      <w:r>
        <w:rPr/>
        <w:t>more</w:t>
      </w:r>
      <w:r>
        <w:rPr>
          <w:spacing w:val="-4"/>
        </w:rPr>
        <w:t> </w:t>
      </w:r>
      <w:r>
        <w:rPr/>
        <w:t>granular view of the</w:t>
      </w:r>
      <w:r>
        <w:rPr>
          <w:spacing w:val="-4"/>
        </w:rPr>
        <w:t> </w:t>
      </w:r>
      <w:r>
        <w:rPr/>
        <w:t>system’s internal operations, breaking down the core</w:t>
      </w:r>
      <w:r>
        <w:rPr>
          <w:spacing w:val="-3"/>
        </w:rPr>
        <w:t> </w:t>
      </w:r>
      <w:r>
        <w:rPr/>
        <w:t>functions outlined in the</w:t>
      </w:r>
      <w:r>
        <w:rPr>
          <w:spacing w:val="-3"/>
        </w:rPr>
        <w:t> </w:t>
      </w:r>
      <w:r>
        <w:rPr/>
        <w:t>Top-Level Diagram. It</w:t>
      </w:r>
      <w:r>
        <w:rPr>
          <w:spacing w:val="-5"/>
        </w:rPr>
        <w:t> </w:t>
      </w:r>
      <w:r>
        <w:rPr/>
        <w:t>details the workflows for processes 1, 2,</w:t>
      </w:r>
      <w:r>
        <w:rPr>
          <w:spacing w:val="-5"/>
        </w:rPr>
        <w:t> </w:t>
      </w:r>
      <w:r>
        <w:rPr/>
        <w:t>3, 5, 6, 7, and 8, which are vital to the overall performance and functionality of the HealthBase system.</w:t>
      </w:r>
    </w:p>
    <w:p>
      <w:pPr>
        <w:pStyle w:val="BodyText"/>
        <w:spacing w:before="4"/>
        <w:rPr>
          <w:sz w:val="20"/>
        </w:rPr>
      </w:pPr>
      <w:r>
        <w:rPr>
          <w:sz w:val="20"/>
        </w:rPr>
        <w:drawing>
          <wp:anchor distT="0" distB="0" distL="0" distR="0" allowOverlap="1" layoutInCell="1" locked="0" behindDoc="1" simplePos="0" relativeHeight="487590912">
            <wp:simplePos x="0" y="0"/>
            <wp:positionH relativeFrom="page">
              <wp:posOffset>1576603</wp:posOffset>
            </wp:positionH>
            <wp:positionV relativeFrom="paragraph">
              <wp:posOffset>164290</wp:posOffset>
            </wp:positionV>
            <wp:extent cx="4829752" cy="510749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4829752" cy="5107495"/>
                    </a:xfrm>
                    <a:prstGeom prst="rect">
                      <a:avLst/>
                    </a:prstGeom>
                  </pic:spPr>
                </pic:pic>
              </a:graphicData>
            </a:graphic>
          </wp:anchor>
        </w:drawing>
      </w:r>
    </w:p>
    <w:p>
      <w:pPr>
        <w:pStyle w:val="BodyText"/>
      </w:pPr>
    </w:p>
    <w:p>
      <w:pPr>
        <w:pStyle w:val="BodyText"/>
        <w:spacing w:before="215"/>
      </w:pPr>
    </w:p>
    <w:p>
      <w:pPr>
        <w:spacing w:line="480" w:lineRule="auto" w:before="1"/>
        <w:ind w:left="4290" w:right="720" w:hanging="3868"/>
        <w:jc w:val="left"/>
        <w:rPr>
          <w:rFonts w:ascii="Arial"/>
          <w:i/>
          <w:sz w:val="24"/>
        </w:rPr>
      </w:pPr>
      <w:r>
        <w:rPr>
          <w:rFonts w:ascii="Arial"/>
          <w:b/>
          <w:sz w:val="24"/>
        </w:rPr>
        <w:t>Figure</w:t>
      </w:r>
      <w:r>
        <w:rPr>
          <w:rFonts w:ascii="Arial"/>
          <w:b/>
          <w:spacing w:val="-5"/>
          <w:sz w:val="24"/>
        </w:rPr>
        <w:t> </w:t>
      </w:r>
      <w:r>
        <w:rPr>
          <w:rFonts w:ascii="Arial"/>
          <w:b/>
          <w:sz w:val="24"/>
        </w:rPr>
        <w:t>3.5. </w:t>
      </w:r>
      <w:r>
        <w:rPr>
          <w:rFonts w:ascii="Arial"/>
          <w:i/>
          <w:sz w:val="24"/>
        </w:rPr>
        <w:t>Child</w:t>
      </w:r>
      <w:r>
        <w:rPr>
          <w:rFonts w:ascii="Arial"/>
          <w:i/>
          <w:spacing w:val="-5"/>
          <w:sz w:val="24"/>
        </w:rPr>
        <w:t> </w:t>
      </w:r>
      <w:r>
        <w:rPr>
          <w:rFonts w:ascii="Arial"/>
          <w:i/>
          <w:sz w:val="24"/>
        </w:rPr>
        <w:t>Diagram of Add</w:t>
      </w:r>
      <w:r>
        <w:rPr>
          <w:rFonts w:ascii="Arial"/>
          <w:i/>
          <w:spacing w:val="-5"/>
          <w:sz w:val="24"/>
        </w:rPr>
        <w:t> </w:t>
      </w:r>
      <w:r>
        <w:rPr>
          <w:rFonts w:ascii="Arial"/>
          <w:i/>
          <w:sz w:val="24"/>
        </w:rPr>
        <w:t>and</w:t>
      </w:r>
      <w:r>
        <w:rPr>
          <w:rFonts w:ascii="Arial"/>
          <w:i/>
          <w:spacing w:val="-5"/>
          <w:sz w:val="24"/>
        </w:rPr>
        <w:t> </w:t>
      </w:r>
      <w:r>
        <w:rPr>
          <w:rFonts w:ascii="Arial"/>
          <w:i/>
          <w:sz w:val="24"/>
        </w:rPr>
        <w:t>Manage</w:t>
      </w:r>
      <w:r>
        <w:rPr>
          <w:rFonts w:ascii="Arial"/>
          <w:i/>
          <w:spacing w:val="-5"/>
          <w:sz w:val="24"/>
        </w:rPr>
        <w:t> </w:t>
      </w:r>
      <w:r>
        <w:rPr>
          <w:rFonts w:ascii="Arial"/>
          <w:i/>
          <w:sz w:val="24"/>
        </w:rPr>
        <w:t>Patient Records</w:t>
      </w:r>
      <w:r>
        <w:rPr>
          <w:rFonts w:ascii="Arial"/>
          <w:i/>
          <w:spacing w:val="-3"/>
          <w:sz w:val="24"/>
        </w:rPr>
        <w:t> </w:t>
      </w:r>
      <w:r>
        <w:rPr>
          <w:rFonts w:ascii="Arial"/>
          <w:i/>
          <w:sz w:val="24"/>
        </w:rPr>
        <w:t>of the</w:t>
      </w:r>
      <w:r>
        <w:rPr>
          <w:rFonts w:ascii="Arial"/>
          <w:i/>
          <w:spacing w:val="-5"/>
          <w:sz w:val="24"/>
        </w:rPr>
        <w:t> </w:t>
      </w:r>
      <w:r>
        <w:rPr>
          <w:rFonts w:ascii="Arial"/>
          <w:i/>
          <w:sz w:val="24"/>
        </w:rPr>
        <w:t>Proposed </w:t>
      </w:r>
      <w:r>
        <w:rPr>
          <w:rFonts w:ascii="Arial"/>
          <w:i/>
          <w:spacing w:val="-2"/>
          <w:sz w:val="24"/>
        </w:rPr>
        <w:t>System</w:t>
      </w:r>
    </w:p>
    <w:p>
      <w:pPr>
        <w:spacing w:after="0" w:line="480" w:lineRule="auto"/>
        <w:jc w:val="left"/>
        <w:rPr>
          <w:rFonts w:ascii="Arial"/>
          <w:i/>
          <w:sz w:val="24"/>
        </w:rPr>
        <w:sectPr>
          <w:pgSz w:w="12240" w:h="15840"/>
          <w:pgMar w:header="819" w:footer="758" w:top="1400" w:bottom="940" w:left="1800" w:right="720"/>
        </w:sectPr>
      </w:pPr>
    </w:p>
    <w:p>
      <w:pPr>
        <w:pStyle w:val="BodyText"/>
        <w:spacing w:line="480" w:lineRule="auto" w:before="37"/>
        <w:ind w:left="361" w:right="720" w:firstLine="721"/>
        <w:jc w:val="both"/>
      </w:pPr>
      <w:r>
        <w:rPr/>
        <w:t>This module begins with receiving patient</w:t>
      </w:r>
      <w:r>
        <w:rPr>
          <w:spacing w:val="-1"/>
        </w:rPr>
        <w:t> </w:t>
      </w:r>
      <w:r>
        <w:rPr/>
        <w:t>registration,</w:t>
      </w:r>
      <w:r>
        <w:rPr>
          <w:spacing w:val="-1"/>
        </w:rPr>
        <w:t> </w:t>
      </w:r>
      <w:r>
        <w:rPr/>
        <w:t>where basic patient details are submitted. The information is then validated for completeness and accuracy. Once verified, the system proceeds to store the patient records in the central database.</w:t>
      </w:r>
    </w:p>
    <w:p>
      <w:pPr>
        <w:pStyle w:val="BodyText"/>
        <w:spacing w:before="12"/>
        <w:rPr>
          <w:sz w:val="20"/>
        </w:rPr>
      </w:pPr>
      <w:r>
        <w:rPr>
          <w:sz w:val="20"/>
        </w:rPr>
        <w:drawing>
          <wp:anchor distT="0" distB="0" distL="0" distR="0" allowOverlap="1" layoutInCell="1" locked="0" behindDoc="1" simplePos="0" relativeHeight="487591424">
            <wp:simplePos x="0" y="0"/>
            <wp:positionH relativeFrom="page">
              <wp:posOffset>2459807</wp:posOffset>
            </wp:positionH>
            <wp:positionV relativeFrom="paragraph">
              <wp:posOffset>169383</wp:posOffset>
            </wp:positionV>
            <wp:extent cx="3811649" cy="400678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3811649" cy="4006786"/>
                    </a:xfrm>
                    <a:prstGeom prst="rect">
                      <a:avLst/>
                    </a:prstGeom>
                  </pic:spPr>
                </pic:pic>
              </a:graphicData>
            </a:graphic>
          </wp:anchor>
        </w:drawing>
      </w:r>
    </w:p>
    <w:p>
      <w:pPr>
        <w:pStyle w:val="BodyText"/>
      </w:pPr>
    </w:p>
    <w:p>
      <w:pPr>
        <w:pStyle w:val="BodyText"/>
      </w:pPr>
    </w:p>
    <w:p>
      <w:pPr>
        <w:pStyle w:val="BodyText"/>
      </w:pPr>
    </w:p>
    <w:p>
      <w:pPr>
        <w:pStyle w:val="BodyText"/>
        <w:spacing w:before="7"/>
      </w:pPr>
    </w:p>
    <w:p>
      <w:pPr>
        <w:spacing w:before="0"/>
        <w:ind w:left="614" w:right="0" w:firstLine="0"/>
        <w:jc w:val="left"/>
        <w:rPr>
          <w:rFonts w:ascii="Arial"/>
          <w:i/>
          <w:sz w:val="24"/>
        </w:rPr>
      </w:pPr>
      <w:r>
        <w:rPr>
          <w:rFonts w:ascii="Arial"/>
          <w:b/>
          <w:sz w:val="24"/>
        </w:rPr>
        <w:t>Figure</w:t>
      </w:r>
      <w:r>
        <w:rPr>
          <w:rFonts w:ascii="Arial"/>
          <w:b/>
          <w:spacing w:val="-6"/>
          <w:sz w:val="24"/>
        </w:rPr>
        <w:t> </w:t>
      </w:r>
      <w:r>
        <w:rPr>
          <w:rFonts w:ascii="Arial"/>
          <w:b/>
          <w:sz w:val="24"/>
        </w:rPr>
        <w:t>3.6.</w:t>
      </w:r>
      <w:r>
        <w:rPr>
          <w:rFonts w:ascii="Arial"/>
          <w:b/>
          <w:spacing w:val="4"/>
          <w:sz w:val="24"/>
        </w:rPr>
        <w:t> </w:t>
      </w:r>
      <w:r>
        <w:rPr>
          <w:rFonts w:ascii="Arial"/>
          <w:i/>
          <w:sz w:val="24"/>
        </w:rPr>
        <w:t>Child</w:t>
      </w:r>
      <w:r>
        <w:rPr>
          <w:rFonts w:ascii="Arial"/>
          <w:i/>
          <w:spacing w:val="-3"/>
          <w:sz w:val="24"/>
        </w:rPr>
        <w:t> </w:t>
      </w:r>
      <w:r>
        <w:rPr>
          <w:rFonts w:ascii="Arial"/>
          <w:i/>
          <w:sz w:val="24"/>
        </w:rPr>
        <w:t>Diagram</w:t>
      </w:r>
      <w:r>
        <w:rPr>
          <w:rFonts w:ascii="Arial"/>
          <w:i/>
          <w:spacing w:val="2"/>
          <w:sz w:val="24"/>
        </w:rPr>
        <w:t> </w:t>
      </w:r>
      <w:r>
        <w:rPr>
          <w:rFonts w:ascii="Arial"/>
          <w:i/>
          <w:sz w:val="24"/>
        </w:rPr>
        <w:t>of</w:t>
      </w:r>
      <w:r>
        <w:rPr>
          <w:rFonts w:ascii="Arial"/>
          <w:i/>
          <w:spacing w:val="3"/>
          <w:sz w:val="24"/>
        </w:rPr>
        <w:t> </w:t>
      </w:r>
      <w:r>
        <w:rPr>
          <w:rFonts w:ascii="Arial"/>
          <w:i/>
          <w:sz w:val="24"/>
        </w:rPr>
        <w:t>Manage Clinic</w:t>
      </w:r>
      <w:r>
        <w:rPr>
          <w:rFonts w:ascii="Arial"/>
          <w:i/>
          <w:spacing w:val="-1"/>
          <w:sz w:val="24"/>
        </w:rPr>
        <w:t> </w:t>
      </w:r>
      <w:r>
        <w:rPr>
          <w:rFonts w:ascii="Arial"/>
          <w:i/>
          <w:sz w:val="24"/>
        </w:rPr>
        <w:t>Metrics</w:t>
      </w:r>
      <w:r>
        <w:rPr>
          <w:rFonts w:ascii="Arial"/>
          <w:i/>
          <w:spacing w:val="-2"/>
          <w:sz w:val="24"/>
        </w:rPr>
        <w:t> </w:t>
      </w:r>
      <w:r>
        <w:rPr>
          <w:rFonts w:ascii="Arial"/>
          <w:i/>
          <w:sz w:val="24"/>
        </w:rPr>
        <w:t>of</w:t>
      </w:r>
      <w:r>
        <w:rPr>
          <w:rFonts w:ascii="Arial"/>
          <w:i/>
          <w:spacing w:val="3"/>
          <w:sz w:val="24"/>
        </w:rPr>
        <w:t> </w:t>
      </w:r>
      <w:r>
        <w:rPr>
          <w:rFonts w:ascii="Arial"/>
          <w:i/>
          <w:sz w:val="24"/>
        </w:rPr>
        <w:t>the</w:t>
      </w:r>
      <w:r>
        <w:rPr>
          <w:rFonts w:ascii="Arial"/>
          <w:i/>
          <w:spacing w:val="-4"/>
          <w:sz w:val="24"/>
        </w:rPr>
        <w:t> </w:t>
      </w:r>
      <w:r>
        <w:rPr>
          <w:rFonts w:ascii="Arial"/>
          <w:i/>
          <w:sz w:val="24"/>
        </w:rPr>
        <w:t>Proposed</w:t>
      </w:r>
      <w:r>
        <w:rPr>
          <w:rFonts w:ascii="Arial"/>
          <w:i/>
          <w:spacing w:val="-3"/>
          <w:sz w:val="24"/>
        </w:rPr>
        <w:t> </w:t>
      </w:r>
      <w:r>
        <w:rPr>
          <w:rFonts w:ascii="Arial"/>
          <w:i/>
          <w:spacing w:val="-2"/>
          <w:sz w:val="24"/>
        </w:rPr>
        <w:t>System</w:t>
      </w:r>
    </w:p>
    <w:p>
      <w:pPr>
        <w:pStyle w:val="BodyText"/>
        <w:spacing w:before="1"/>
        <w:rPr>
          <w:rFonts w:ascii="Arial"/>
          <w:i/>
        </w:rPr>
      </w:pPr>
    </w:p>
    <w:p>
      <w:pPr>
        <w:pStyle w:val="BodyText"/>
        <w:spacing w:line="480" w:lineRule="auto"/>
        <w:ind w:left="361" w:right="718" w:firstLine="721"/>
        <w:jc w:val="both"/>
      </w:pPr>
      <w:r>
        <w:rPr/>
        <w:t>The process starts with collecting Clinic metrics from internal systems. These</w:t>
      </w:r>
      <w:r>
        <w:rPr>
          <w:spacing w:val="-3"/>
        </w:rPr>
        <w:t> </w:t>
      </w:r>
      <w:r>
        <w:rPr/>
        <w:t>metrics</w:t>
      </w:r>
      <w:r>
        <w:rPr>
          <w:spacing w:val="-13"/>
        </w:rPr>
        <w:t> </w:t>
      </w:r>
      <w:r>
        <w:rPr/>
        <w:t>are</w:t>
      </w:r>
      <w:r>
        <w:rPr>
          <w:spacing w:val="-14"/>
        </w:rPr>
        <w:t> </w:t>
      </w:r>
      <w:r>
        <w:rPr/>
        <w:t>then</w:t>
      </w:r>
      <w:r>
        <w:rPr>
          <w:spacing w:val="-3"/>
        </w:rPr>
        <w:t> </w:t>
      </w:r>
      <w:r>
        <w:rPr/>
        <w:t>validated</w:t>
      </w:r>
      <w:r>
        <w:rPr>
          <w:spacing w:val="-3"/>
        </w:rPr>
        <w:t> </w:t>
      </w:r>
      <w:r>
        <w:rPr/>
        <w:t>to</w:t>
      </w:r>
      <w:r>
        <w:rPr>
          <w:spacing w:val="-3"/>
        </w:rPr>
        <w:t> </w:t>
      </w:r>
      <w:r>
        <w:rPr/>
        <w:t>ensure</w:t>
      </w:r>
      <w:r>
        <w:rPr>
          <w:spacing w:val="-3"/>
        </w:rPr>
        <w:t> </w:t>
      </w:r>
      <w:r>
        <w:rPr/>
        <w:t>reliability. Validated metrics</w:t>
      </w:r>
      <w:r>
        <w:rPr>
          <w:spacing w:val="-13"/>
        </w:rPr>
        <w:t> </w:t>
      </w:r>
      <w:r>
        <w:rPr/>
        <w:t>are</w:t>
      </w:r>
      <w:r>
        <w:rPr>
          <w:spacing w:val="-3"/>
        </w:rPr>
        <w:t> </w:t>
      </w:r>
      <w:r>
        <w:rPr/>
        <w:t>saved in the hospital’s metrics data store for analysis and institutional reporting.</w:t>
      </w:r>
    </w:p>
    <w:p>
      <w:pPr>
        <w:pStyle w:val="BodyText"/>
        <w:spacing w:after="0" w:line="480" w:lineRule="auto"/>
        <w:jc w:val="both"/>
        <w:sectPr>
          <w:pgSz w:w="12240" w:h="15840"/>
          <w:pgMar w:header="819" w:footer="758" w:top="1400" w:bottom="940" w:left="1800" w:right="720"/>
        </w:sectPr>
      </w:pPr>
    </w:p>
    <w:p>
      <w:pPr>
        <w:pStyle w:val="BodyText"/>
        <w:spacing w:before="89"/>
        <w:rPr>
          <w:sz w:val="20"/>
        </w:rPr>
      </w:pPr>
    </w:p>
    <w:p>
      <w:pPr>
        <w:pStyle w:val="BodyText"/>
        <w:ind w:left="1490"/>
        <w:rPr>
          <w:sz w:val="20"/>
        </w:rPr>
      </w:pPr>
      <w:r>
        <w:rPr>
          <w:sz w:val="20"/>
        </w:rPr>
        <w:drawing>
          <wp:inline distT="0" distB="0" distL="0" distR="0">
            <wp:extent cx="4022299" cy="421767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4022299" cy="4217670"/>
                    </a:xfrm>
                    <a:prstGeom prst="rect">
                      <a:avLst/>
                    </a:prstGeom>
                  </pic:spPr>
                </pic:pic>
              </a:graphicData>
            </a:graphic>
          </wp:inline>
        </w:drawing>
      </w:r>
      <w:r>
        <w:rPr>
          <w:sz w:val="20"/>
        </w:rPr>
      </w:r>
    </w:p>
    <w:p>
      <w:pPr>
        <w:pStyle w:val="BodyText"/>
      </w:pPr>
    </w:p>
    <w:p>
      <w:pPr>
        <w:pStyle w:val="BodyText"/>
        <w:spacing w:before="66"/>
      </w:pPr>
    </w:p>
    <w:p>
      <w:pPr>
        <w:spacing w:line="480" w:lineRule="auto" w:before="0"/>
        <w:ind w:left="4290" w:right="720" w:hanging="3928"/>
        <w:jc w:val="left"/>
        <w:rPr>
          <w:rFonts w:ascii="Arial"/>
          <w:i/>
          <w:sz w:val="24"/>
        </w:rPr>
      </w:pPr>
      <w:r>
        <w:rPr>
          <w:rFonts w:ascii="Arial"/>
          <w:b/>
          <w:sz w:val="24"/>
        </w:rPr>
        <w:t>Figure</w:t>
      </w:r>
      <w:r>
        <w:rPr>
          <w:rFonts w:ascii="Arial"/>
          <w:b/>
          <w:spacing w:val="-4"/>
          <w:sz w:val="24"/>
        </w:rPr>
        <w:t> </w:t>
      </w:r>
      <w:r>
        <w:rPr>
          <w:rFonts w:ascii="Arial"/>
          <w:b/>
          <w:sz w:val="24"/>
        </w:rPr>
        <w:t>3.7. </w:t>
      </w:r>
      <w:r>
        <w:rPr>
          <w:rFonts w:ascii="Arial"/>
          <w:i/>
          <w:sz w:val="24"/>
        </w:rPr>
        <w:t>Child</w:t>
      </w:r>
      <w:r>
        <w:rPr>
          <w:rFonts w:ascii="Arial"/>
          <w:i/>
          <w:spacing w:val="-4"/>
          <w:sz w:val="24"/>
        </w:rPr>
        <w:t> </w:t>
      </w:r>
      <w:r>
        <w:rPr>
          <w:rFonts w:ascii="Arial"/>
          <w:i/>
          <w:sz w:val="24"/>
        </w:rPr>
        <w:t>Diagram of</w:t>
      </w:r>
      <w:r>
        <w:rPr>
          <w:rFonts w:ascii="Arial"/>
          <w:i/>
          <w:spacing w:val="-8"/>
          <w:sz w:val="24"/>
        </w:rPr>
        <w:t> </w:t>
      </w:r>
      <w:r>
        <w:rPr>
          <w:rFonts w:ascii="Arial"/>
          <w:i/>
          <w:sz w:val="24"/>
        </w:rPr>
        <w:t>Generate</w:t>
      </w:r>
      <w:r>
        <w:rPr>
          <w:rFonts w:ascii="Arial"/>
          <w:i/>
          <w:spacing w:val="-4"/>
          <w:sz w:val="24"/>
        </w:rPr>
        <w:t> </w:t>
      </w:r>
      <w:r>
        <w:rPr>
          <w:rFonts w:ascii="Arial"/>
          <w:i/>
          <w:sz w:val="24"/>
        </w:rPr>
        <w:t>Reports</w:t>
      </w:r>
      <w:r>
        <w:rPr>
          <w:rFonts w:ascii="Arial"/>
          <w:i/>
          <w:spacing w:val="-2"/>
          <w:sz w:val="24"/>
        </w:rPr>
        <w:t> </w:t>
      </w:r>
      <w:r>
        <w:rPr>
          <w:rFonts w:ascii="Arial"/>
          <w:i/>
          <w:sz w:val="24"/>
        </w:rPr>
        <w:t>and</w:t>
      </w:r>
      <w:r>
        <w:rPr>
          <w:rFonts w:ascii="Arial"/>
          <w:i/>
          <w:spacing w:val="-4"/>
          <w:sz w:val="24"/>
        </w:rPr>
        <w:t> </w:t>
      </w:r>
      <w:r>
        <w:rPr>
          <w:rFonts w:ascii="Arial"/>
          <w:i/>
          <w:sz w:val="24"/>
        </w:rPr>
        <w:t>Dashboards</w:t>
      </w:r>
      <w:r>
        <w:rPr>
          <w:rFonts w:ascii="Arial"/>
          <w:i/>
          <w:spacing w:val="-2"/>
          <w:sz w:val="24"/>
        </w:rPr>
        <w:t> </w:t>
      </w:r>
      <w:r>
        <w:rPr>
          <w:rFonts w:ascii="Arial"/>
          <w:i/>
          <w:sz w:val="24"/>
        </w:rPr>
        <w:t>of the</w:t>
      </w:r>
      <w:r>
        <w:rPr>
          <w:rFonts w:ascii="Arial"/>
          <w:i/>
          <w:spacing w:val="-4"/>
          <w:sz w:val="24"/>
        </w:rPr>
        <w:t> </w:t>
      </w:r>
      <w:r>
        <w:rPr>
          <w:rFonts w:ascii="Arial"/>
          <w:i/>
          <w:sz w:val="24"/>
        </w:rPr>
        <w:t>Proposed </w:t>
      </w:r>
      <w:r>
        <w:rPr>
          <w:rFonts w:ascii="Arial"/>
          <w:i/>
          <w:spacing w:val="-2"/>
          <w:sz w:val="24"/>
        </w:rPr>
        <w:t>System</w:t>
      </w:r>
    </w:p>
    <w:p>
      <w:pPr>
        <w:pStyle w:val="BodyText"/>
        <w:spacing w:line="480" w:lineRule="auto" w:before="1"/>
        <w:ind w:left="361" w:right="720" w:firstLine="721"/>
        <w:jc w:val="both"/>
      </w:pPr>
      <w:r>
        <w:rPr/>
        <w:t>This process</w:t>
      </w:r>
      <w:r>
        <w:rPr>
          <w:spacing w:val="-15"/>
        </w:rPr>
        <w:t> </w:t>
      </w:r>
      <w:r>
        <w:rPr/>
        <w:t>retrieves</w:t>
      </w:r>
      <w:r>
        <w:rPr>
          <w:spacing w:val="-4"/>
        </w:rPr>
        <w:t> </w:t>
      </w:r>
      <w:r>
        <w:rPr/>
        <w:t>necessary</w:t>
      </w:r>
      <w:r>
        <w:rPr>
          <w:spacing w:val="-4"/>
        </w:rPr>
        <w:t> </w:t>
      </w:r>
      <w:r>
        <w:rPr/>
        <w:t>data,</w:t>
      </w:r>
      <w:r>
        <w:rPr>
          <w:spacing w:val="-10"/>
        </w:rPr>
        <w:t> </w:t>
      </w:r>
      <w:r>
        <w:rPr/>
        <w:t>including patient</w:t>
      </w:r>
      <w:r>
        <w:rPr>
          <w:spacing w:val="-10"/>
        </w:rPr>
        <w:t> </w:t>
      </w:r>
      <w:r>
        <w:rPr/>
        <w:t>records</w:t>
      </w:r>
      <w:r>
        <w:rPr>
          <w:spacing w:val="-4"/>
        </w:rPr>
        <w:t> </w:t>
      </w:r>
      <w:r>
        <w:rPr/>
        <w:t>and Clinic metrics.</w:t>
      </w:r>
      <w:r>
        <w:rPr>
          <w:spacing w:val="-17"/>
        </w:rPr>
        <w:t> </w:t>
      </w:r>
      <w:r>
        <w:rPr/>
        <w:t>The</w:t>
      </w:r>
      <w:r>
        <w:rPr>
          <w:spacing w:val="-6"/>
        </w:rPr>
        <w:t> </w:t>
      </w:r>
      <w:r>
        <w:rPr/>
        <w:t>data</w:t>
      </w:r>
      <w:r>
        <w:rPr>
          <w:spacing w:val="-12"/>
        </w:rPr>
        <w:t> </w:t>
      </w:r>
      <w:r>
        <w:rPr/>
        <w:t>is</w:t>
      </w:r>
      <w:r>
        <w:rPr>
          <w:spacing w:val="-10"/>
        </w:rPr>
        <w:t> </w:t>
      </w:r>
      <w:r>
        <w:rPr/>
        <w:t>compiled</w:t>
      </w:r>
      <w:r>
        <w:rPr>
          <w:spacing w:val="-1"/>
        </w:rPr>
        <w:t> </w:t>
      </w:r>
      <w:r>
        <w:rPr/>
        <w:t>into</w:t>
      </w:r>
      <w:r>
        <w:rPr>
          <w:spacing w:val="-12"/>
        </w:rPr>
        <w:t> </w:t>
      </w:r>
      <w:r>
        <w:rPr/>
        <w:t>structured</w:t>
      </w:r>
      <w:r>
        <w:rPr>
          <w:spacing w:val="-17"/>
        </w:rPr>
        <w:t> </w:t>
      </w:r>
      <w:r>
        <w:rPr/>
        <w:t>reports,</w:t>
      </w:r>
      <w:r>
        <w:rPr>
          <w:spacing w:val="-16"/>
        </w:rPr>
        <w:t> </w:t>
      </w:r>
      <w:r>
        <w:rPr/>
        <w:t>which</w:t>
      </w:r>
      <w:r>
        <w:rPr>
          <w:spacing w:val="-1"/>
        </w:rPr>
        <w:t> </w:t>
      </w:r>
      <w:r>
        <w:rPr/>
        <w:t>are</w:t>
      </w:r>
      <w:r>
        <w:rPr>
          <w:spacing w:val="-12"/>
        </w:rPr>
        <w:t> </w:t>
      </w:r>
      <w:r>
        <w:rPr/>
        <w:t>then</w:t>
      </w:r>
      <w:r>
        <w:rPr>
          <w:spacing w:val="-12"/>
        </w:rPr>
        <w:t> </w:t>
      </w:r>
      <w:r>
        <w:rPr/>
        <w:t>distributed</w:t>
      </w:r>
      <w:r>
        <w:rPr>
          <w:spacing w:val="-1"/>
        </w:rPr>
        <w:t> </w:t>
      </w:r>
      <w:r>
        <w:rPr/>
        <w:t>as dashboards or summary documents for use by administrative and clinical staff.</w:t>
      </w:r>
    </w:p>
    <w:p>
      <w:pPr>
        <w:pStyle w:val="BodyText"/>
        <w:spacing w:after="0" w:line="480" w:lineRule="auto"/>
        <w:jc w:val="both"/>
        <w:sectPr>
          <w:pgSz w:w="12240" w:h="15840"/>
          <w:pgMar w:header="819" w:footer="758" w:top="1400" w:bottom="940" w:left="1800" w:right="720"/>
        </w:sectPr>
      </w:pPr>
    </w:p>
    <w:p>
      <w:pPr>
        <w:pStyle w:val="BodyText"/>
        <w:spacing w:before="173"/>
        <w:rPr>
          <w:sz w:val="20"/>
        </w:rPr>
      </w:pPr>
    </w:p>
    <w:p>
      <w:pPr>
        <w:pStyle w:val="BodyText"/>
        <w:ind w:left="736"/>
        <w:rPr>
          <w:sz w:val="20"/>
        </w:rPr>
      </w:pPr>
      <w:r>
        <w:rPr>
          <w:sz w:val="20"/>
        </w:rPr>
        <w:drawing>
          <wp:inline distT="0" distB="0" distL="0" distR="0">
            <wp:extent cx="5285717" cy="555326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5285717" cy="5553265"/>
                    </a:xfrm>
                    <a:prstGeom prst="rect">
                      <a:avLst/>
                    </a:prstGeom>
                  </pic:spPr>
                </pic:pic>
              </a:graphicData>
            </a:graphic>
          </wp:inline>
        </w:drawing>
      </w:r>
      <w:r>
        <w:rPr>
          <w:sz w:val="20"/>
        </w:rPr>
      </w:r>
    </w:p>
    <w:p>
      <w:pPr>
        <w:pStyle w:val="BodyText"/>
      </w:pPr>
    </w:p>
    <w:p>
      <w:pPr>
        <w:pStyle w:val="BodyText"/>
        <w:spacing w:before="50"/>
      </w:pPr>
    </w:p>
    <w:p>
      <w:pPr>
        <w:spacing w:before="1"/>
        <w:ind w:left="554" w:right="0" w:firstLine="0"/>
        <w:jc w:val="left"/>
        <w:rPr>
          <w:rFonts w:ascii="Arial"/>
          <w:i/>
          <w:sz w:val="24"/>
        </w:rPr>
      </w:pPr>
      <w:r>
        <w:rPr>
          <w:rFonts w:ascii="Arial"/>
          <w:b/>
          <w:sz w:val="24"/>
        </w:rPr>
        <w:t>Figure</w:t>
      </w:r>
      <w:r>
        <w:rPr>
          <w:rFonts w:ascii="Arial"/>
          <w:b/>
          <w:spacing w:val="-6"/>
          <w:sz w:val="24"/>
        </w:rPr>
        <w:t> </w:t>
      </w:r>
      <w:r>
        <w:rPr>
          <w:rFonts w:ascii="Arial"/>
          <w:b/>
          <w:sz w:val="24"/>
        </w:rPr>
        <w:t>3.8.</w:t>
      </w:r>
      <w:r>
        <w:rPr>
          <w:rFonts w:ascii="Arial"/>
          <w:b/>
          <w:spacing w:val="5"/>
          <w:sz w:val="24"/>
        </w:rPr>
        <w:t> </w:t>
      </w:r>
      <w:r>
        <w:rPr>
          <w:rFonts w:ascii="Arial"/>
          <w:i/>
          <w:sz w:val="24"/>
        </w:rPr>
        <w:t>Child</w:t>
      </w:r>
      <w:r>
        <w:rPr>
          <w:rFonts w:ascii="Arial"/>
          <w:i/>
          <w:spacing w:val="-3"/>
          <w:sz w:val="24"/>
        </w:rPr>
        <w:t> </w:t>
      </w:r>
      <w:r>
        <w:rPr>
          <w:rFonts w:ascii="Arial"/>
          <w:i/>
          <w:sz w:val="24"/>
        </w:rPr>
        <w:t>Diagram</w:t>
      </w:r>
      <w:r>
        <w:rPr>
          <w:rFonts w:ascii="Arial"/>
          <w:i/>
          <w:spacing w:val="2"/>
          <w:sz w:val="24"/>
        </w:rPr>
        <w:t> </w:t>
      </w:r>
      <w:r>
        <w:rPr>
          <w:rFonts w:ascii="Arial"/>
          <w:i/>
          <w:sz w:val="24"/>
        </w:rPr>
        <w:t>of</w:t>
      </w:r>
      <w:r>
        <w:rPr>
          <w:rFonts w:ascii="Arial"/>
          <w:i/>
          <w:spacing w:val="3"/>
          <w:sz w:val="24"/>
        </w:rPr>
        <w:t> </w:t>
      </w:r>
      <w:r>
        <w:rPr>
          <w:rFonts w:ascii="Arial"/>
          <w:i/>
          <w:sz w:val="24"/>
        </w:rPr>
        <w:t>Update</w:t>
      </w:r>
      <w:r>
        <w:rPr>
          <w:rFonts w:ascii="Arial"/>
          <w:i/>
          <w:spacing w:val="-3"/>
          <w:sz w:val="24"/>
        </w:rPr>
        <w:t> </w:t>
      </w:r>
      <w:r>
        <w:rPr>
          <w:rFonts w:ascii="Arial"/>
          <w:i/>
          <w:sz w:val="24"/>
        </w:rPr>
        <w:t>Medical</w:t>
      </w:r>
      <w:r>
        <w:rPr>
          <w:rFonts w:ascii="Arial"/>
          <w:i/>
          <w:spacing w:val="-7"/>
          <w:sz w:val="24"/>
        </w:rPr>
        <w:t> </w:t>
      </w:r>
      <w:r>
        <w:rPr>
          <w:rFonts w:ascii="Arial"/>
          <w:i/>
          <w:sz w:val="24"/>
        </w:rPr>
        <w:t>History</w:t>
      </w:r>
      <w:r>
        <w:rPr>
          <w:rFonts w:ascii="Arial"/>
          <w:i/>
          <w:spacing w:val="-1"/>
          <w:sz w:val="24"/>
        </w:rPr>
        <w:t> </w:t>
      </w:r>
      <w:r>
        <w:rPr>
          <w:rFonts w:ascii="Arial"/>
          <w:i/>
          <w:sz w:val="24"/>
        </w:rPr>
        <w:t>of</w:t>
      </w:r>
      <w:r>
        <w:rPr>
          <w:rFonts w:ascii="Arial"/>
          <w:i/>
          <w:spacing w:val="3"/>
          <w:sz w:val="24"/>
        </w:rPr>
        <w:t> </w:t>
      </w:r>
      <w:r>
        <w:rPr>
          <w:rFonts w:ascii="Arial"/>
          <w:i/>
          <w:sz w:val="24"/>
        </w:rPr>
        <w:t>the</w:t>
      </w:r>
      <w:r>
        <w:rPr>
          <w:rFonts w:ascii="Arial"/>
          <w:i/>
          <w:spacing w:val="-3"/>
          <w:sz w:val="24"/>
        </w:rPr>
        <w:t> </w:t>
      </w:r>
      <w:r>
        <w:rPr>
          <w:rFonts w:ascii="Arial"/>
          <w:i/>
          <w:sz w:val="24"/>
        </w:rPr>
        <w:t>Proposed</w:t>
      </w:r>
      <w:r>
        <w:rPr>
          <w:rFonts w:ascii="Arial"/>
          <w:i/>
          <w:spacing w:val="-3"/>
          <w:sz w:val="24"/>
        </w:rPr>
        <w:t> </w:t>
      </w:r>
      <w:r>
        <w:rPr>
          <w:rFonts w:ascii="Arial"/>
          <w:i/>
          <w:spacing w:val="-2"/>
          <w:sz w:val="24"/>
        </w:rPr>
        <w:t>System</w:t>
      </w:r>
    </w:p>
    <w:p>
      <w:pPr>
        <w:pStyle w:val="BodyText"/>
        <w:rPr>
          <w:rFonts w:ascii="Arial"/>
          <w:i/>
        </w:rPr>
      </w:pPr>
    </w:p>
    <w:p>
      <w:pPr>
        <w:pStyle w:val="BodyText"/>
        <w:spacing w:line="480" w:lineRule="auto"/>
        <w:ind w:left="361" w:right="723" w:firstLine="721"/>
        <w:jc w:val="both"/>
      </w:pPr>
      <w:r>
        <w:rPr/>
        <w:t>Medical history updates start by accessing the patient's existing history. New</w:t>
      </w:r>
      <w:r>
        <w:rPr>
          <w:spacing w:val="-17"/>
        </w:rPr>
        <w:t> </w:t>
      </w:r>
      <w:r>
        <w:rPr/>
        <w:t>information</w:t>
      </w:r>
      <w:r>
        <w:rPr>
          <w:spacing w:val="-17"/>
        </w:rPr>
        <w:t> </w:t>
      </w:r>
      <w:r>
        <w:rPr/>
        <w:t>is</w:t>
      </w:r>
      <w:r>
        <w:rPr>
          <w:spacing w:val="-16"/>
        </w:rPr>
        <w:t> </w:t>
      </w:r>
      <w:r>
        <w:rPr/>
        <w:t>entered</w:t>
      </w:r>
      <w:r>
        <w:rPr>
          <w:spacing w:val="-17"/>
        </w:rPr>
        <w:t> </w:t>
      </w:r>
      <w:r>
        <w:rPr/>
        <w:t>by</w:t>
      </w:r>
      <w:r>
        <w:rPr>
          <w:spacing w:val="-17"/>
        </w:rPr>
        <w:t> </w:t>
      </w:r>
      <w:r>
        <w:rPr/>
        <w:t>healthcare</w:t>
      </w:r>
      <w:r>
        <w:rPr>
          <w:spacing w:val="-17"/>
        </w:rPr>
        <w:t> </w:t>
      </w:r>
      <w:r>
        <w:rPr/>
        <w:t>providers</w:t>
      </w:r>
      <w:r>
        <w:rPr>
          <w:spacing w:val="-16"/>
        </w:rPr>
        <w:t> </w:t>
      </w:r>
      <w:r>
        <w:rPr/>
        <w:t>and</w:t>
      </w:r>
      <w:r>
        <w:rPr>
          <w:spacing w:val="-17"/>
        </w:rPr>
        <w:t> </w:t>
      </w:r>
      <w:r>
        <w:rPr/>
        <w:t>then</w:t>
      </w:r>
      <w:r>
        <w:rPr>
          <w:spacing w:val="-17"/>
        </w:rPr>
        <w:t> </w:t>
      </w:r>
      <w:r>
        <w:rPr/>
        <w:t>saved</w:t>
      </w:r>
      <w:r>
        <w:rPr>
          <w:spacing w:val="-16"/>
        </w:rPr>
        <w:t> </w:t>
      </w:r>
      <w:r>
        <w:rPr/>
        <w:t>into</w:t>
      </w:r>
      <w:r>
        <w:rPr>
          <w:spacing w:val="-17"/>
        </w:rPr>
        <w:t> </w:t>
      </w:r>
      <w:r>
        <w:rPr/>
        <w:t>the</w:t>
      </w:r>
      <w:r>
        <w:rPr>
          <w:spacing w:val="-17"/>
        </w:rPr>
        <w:t> </w:t>
      </w:r>
      <w:r>
        <w:rPr/>
        <w:t>system to maintain a comprehensive and updated medical profile.</w:t>
      </w:r>
    </w:p>
    <w:p>
      <w:pPr>
        <w:pStyle w:val="BodyText"/>
        <w:spacing w:after="0" w:line="480" w:lineRule="auto"/>
        <w:jc w:val="both"/>
        <w:sectPr>
          <w:pgSz w:w="12240" w:h="15840"/>
          <w:pgMar w:header="819" w:footer="758" w:top="1400" w:bottom="940" w:left="1800" w:right="720"/>
        </w:sectPr>
      </w:pPr>
    </w:p>
    <w:p>
      <w:pPr>
        <w:pStyle w:val="BodyText"/>
        <w:spacing w:before="173"/>
        <w:rPr>
          <w:sz w:val="20"/>
        </w:rPr>
      </w:pPr>
    </w:p>
    <w:p>
      <w:pPr>
        <w:pStyle w:val="BodyText"/>
        <w:ind w:left="736"/>
        <w:rPr>
          <w:sz w:val="20"/>
        </w:rPr>
      </w:pPr>
      <w:r>
        <w:rPr>
          <w:sz w:val="20"/>
        </w:rPr>
        <w:drawing>
          <wp:inline distT="0" distB="0" distL="0" distR="0">
            <wp:extent cx="5285717" cy="555326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5285717" cy="5553265"/>
                    </a:xfrm>
                    <a:prstGeom prst="rect">
                      <a:avLst/>
                    </a:prstGeom>
                  </pic:spPr>
                </pic:pic>
              </a:graphicData>
            </a:graphic>
          </wp:inline>
        </w:drawing>
      </w:r>
      <w:r>
        <w:rPr>
          <w:sz w:val="20"/>
        </w:rPr>
      </w:r>
    </w:p>
    <w:p>
      <w:pPr>
        <w:pStyle w:val="BodyText"/>
      </w:pPr>
    </w:p>
    <w:p>
      <w:pPr>
        <w:pStyle w:val="BodyText"/>
        <w:spacing w:before="50"/>
      </w:pPr>
    </w:p>
    <w:p>
      <w:pPr>
        <w:spacing w:before="1"/>
        <w:ind w:left="746" w:right="0" w:firstLine="0"/>
        <w:jc w:val="left"/>
        <w:rPr>
          <w:rFonts w:ascii="Arial"/>
          <w:i/>
          <w:sz w:val="24"/>
        </w:rPr>
      </w:pPr>
      <w:r>
        <w:rPr>
          <w:rFonts w:ascii="Arial"/>
          <w:b/>
          <w:sz w:val="24"/>
        </w:rPr>
        <w:t>Figure</w:t>
      </w:r>
      <w:r>
        <w:rPr>
          <w:rFonts w:ascii="Arial"/>
          <w:b/>
          <w:spacing w:val="-6"/>
          <w:sz w:val="24"/>
        </w:rPr>
        <w:t> </w:t>
      </w:r>
      <w:r>
        <w:rPr>
          <w:rFonts w:ascii="Arial"/>
          <w:b/>
          <w:sz w:val="24"/>
        </w:rPr>
        <w:t>3.9.</w:t>
      </w:r>
      <w:r>
        <w:rPr>
          <w:rFonts w:ascii="Arial"/>
          <w:b/>
          <w:spacing w:val="7"/>
          <w:sz w:val="24"/>
        </w:rPr>
        <w:t> </w:t>
      </w:r>
      <w:r>
        <w:rPr>
          <w:rFonts w:ascii="Arial"/>
          <w:i/>
          <w:sz w:val="24"/>
        </w:rPr>
        <w:t>Child</w:t>
      </w:r>
      <w:r>
        <w:rPr>
          <w:rFonts w:ascii="Arial"/>
          <w:i/>
          <w:spacing w:val="-3"/>
          <w:sz w:val="24"/>
        </w:rPr>
        <w:t> </w:t>
      </w:r>
      <w:r>
        <w:rPr>
          <w:rFonts w:ascii="Arial"/>
          <w:i/>
          <w:sz w:val="24"/>
        </w:rPr>
        <w:t>Diagram</w:t>
      </w:r>
      <w:r>
        <w:rPr>
          <w:rFonts w:ascii="Arial"/>
          <w:i/>
          <w:spacing w:val="2"/>
          <w:sz w:val="24"/>
        </w:rPr>
        <w:t> </w:t>
      </w:r>
      <w:r>
        <w:rPr>
          <w:rFonts w:ascii="Arial"/>
          <w:i/>
          <w:sz w:val="24"/>
        </w:rPr>
        <w:t>of</w:t>
      </w:r>
      <w:r>
        <w:rPr>
          <w:rFonts w:ascii="Arial"/>
          <w:i/>
          <w:spacing w:val="3"/>
          <w:sz w:val="24"/>
        </w:rPr>
        <w:t> </w:t>
      </w:r>
      <w:r>
        <w:rPr>
          <w:rFonts w:ascii="Arial"/>
          <w:i/>
          <w:sz w:val="24"/>
        </w:rPr>
        <w:t>Update</w:t>
      </w:r>
      <w:r>
        <w:rPr>
          <w:rFonts w:ascii="Arial"/>
          <w:i/>
          <w:spacing w:val="-3"/>
          <w:sz w:val="24"/>
        </w:rPr>
        <w:t> </w:t>
      </w:r>
      <w:r>
        <w:rPr>
          <w:rFonts w:ascii="Arial"/>
          <w:i/>
          <w:sz w:val="24"/>
        </w:rPr>
        <w:t>Health</w:t>
      </w:r>
      <w:r>
        <w:rPr>
          <w:rFonts w:ascii="Arial"/>
          <w:i/>
          <w:spacing w:val="-3"/>
          <w:sz w:val="24"/>
        </w:rPr>
        <w:t> </w:t>
      </w:r>
      <w:r>
        <w:rPr>
          <w:rFonts w:ascii="Arial"/>
          <w:i/>
          <w:sz w:val="24"/>
        </w:rPr>
        <w:t>Data</w:t>
      </w:r>
      <w:r>
        <w:rPr>
          <w:rFonts w:ascii="Arial"/>
          <w:i/>
          <w:spacing w:val="-3"/>
          <w:sz w:val="24"/>
        </w:rPr>
        <w:t> </w:t>
      </w:r>
      <w:r>
        <w:rPr>
          <w:rFonts w:ascii="Arial"/>
          <w:i/>
          <w:sz w:val="24"/>
        </w:rPr>
        <w:t>of</w:t>
      </w:r>
      <w:r>
        <w:rPr>
          <w:rFonts w:ascii="Arial"/>
          <w:i/>
          <w:spacing w:val="4"/>
          <w:sz w:val="24"/>
        </w:rPr>
        <w:t> </w:t>
      </w:r>
      <w:r>
        <w:rPr>
          <w:rFonts w:ascii="Arial"/>
          <w:i/>
          <w:sz w:val="24"/>
        </w:rPr>
        <w:t>the</w:t>
      </w:r>
      <w:r>
        <w:rPr>
          <w:rFonts w:ascii="Arial"/>
          <w:i/>
          <w:spacing w:val="-3"/>
          <w:sz w:val="24"/>
        </w:rPr>
        <w:t> </w:t>
      </w:r>
      <w:r>
        <w:rPr>
          <w:rFonts w:ascii="Arial"/>
          <w:i/>
          <w:sz w:val="24"/>
        </w:rPr>
        <w:t>Proposed</w:t>
      </w:r>
      <w:r>
        <w:rPr>
          <w:rFonts w:ascii="Arial"/>
          <w:i/>
          <w:spacing w:val="-3"/>
          <w:sz w:val="24"/>
        </w:rPr>
        <w:t> </w:t>
      </w:r>
      <w:r>
        <w:rPr>
          <w:rFonts w:ascii="Arial"/>
          <w:i/>
          <w:spacing w:val="-2"/>
          <w:sz w:val="24"/>
        </w:rPr>
        <w:t>System</w:t>
      </w:r>
    </w:p>
    <w:p>
      <w:pPr>
        <w:pStyle w:val="BodyText"/>
        <w:rPr>
          <w:rFonts w:ascii="Arial"/>
          <w:i/>
        </w:rPr>
      </w:pPr>
    </w:p>
    <w:p>
      <w:pPr>
        <w:pStyle w:val="BodyText"/>
        <w:spacing w:line="480" w:lineRule="auto"/>
        <w:ind w:left="361" w:right="720" w:firstLine="721"/>
        <w:jc w:val="both"/>
      </w:pPr>
      <w:r>
        <w:rPr/>
        <w:t>The system first receives new health data entries, such as vitals or test results. These are validated for consistency and accuracy. Once confirmed, the health data</w:t>
      </w:r>
      <w:r>
        <w:rPr>
          <w:spacing w:val="-12"/>
        </w:rPr>
        <w:t> </w:t>
      </w:r>
      <w:r>
        <w:rPr/>
        <w:t>is saved into the patient’s record to reflect their current clinical</w:t>
      </w:r>
      <w:r>
        <w:rPr>
          <w:spacing w:val="-4"/>
        </w:rPr>
        <w:t> </w:t>
      </w:r>
      <w:r>
        <w:rPr/>
        <w:t>status.</w:t>
      </w:r>
    </w:p>
    <w:p>
      <w:pPr>
        <w:pStyle w:val="BodyText"/>
        <w:spacing w:after="0" w:line="480" w:lineRule="auto"/>
        <w:jc w:val="both"/>
        <w:sectPr>
          <w:pgSz w:w="12240" w:h="15840"/>
          <w:pgMar w:header="819" w:footer="758" w:top="1400" w:bottom="940" w:left="1800" w:right="720"/>
        </w:sectPr>
      </w:pPr>
    </w:p>
    <w:p>
      <w:pPr>
        <w:pStyle w:val="BodyText"/>
        <w:spacing w:before="173"/>
        <w:rPr>
          <w:sz w:val="20"/>
        </w:rPr>
      </w:pPr>
    </w:p>
    <w:p>
      <w:pPr>
        <w:pStyle w:val="BodyText"/>
        <w:ind w:left="736"/>
        <w:rPr>
          <w:sz w:val="20"/>
        </w:rPr>
      </w:pPr>
      <w:r>
        <w:rPr>
          <w:sz w:val="20"/>
        </w:rPr>
        <w:drawing>
          <wp:inline distT="0" distB="0" distL="0" distR="0">
            <wp:extent cx="5285717" cy="555326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285717" cy="5553265"/>
                    </a:xfrm>
                    <a:prstGeom prst="rect">
                      <a:avLst/>
                    </a:prstGeom>
                  </pic:spPr>
                </pic:pic>
              </a:graphicData>
            </a:graphic>
          </wp:inline>
        </w:drawing>
      </w:r>
      <w:r>
        <w:rPr>
          <w:sz w:val="20"/>
        </w:rPr>
      </w:r>
    </w:p>
    <w:p>
      <w:pPr>
        <w:pStyle w:val="BodyText"/>
      </w:pPr>
    </w:p>
    <w:p>
      <w:pPr>
        <w:pStyle w:val="BodyText"/>
        <w:spacing w:before="50"/>
      </w:pPr>
    </w:p>
    <w:p>
      <w:pPr>
        <w:spacing w:before="1"/>
        <w:ind w:left="458" w:right="0" w:firstLine="0"/>
        <w:jc w:val="left"/>
        <w:rPr>
          <w:rFonts w:ascii="Arial"/>
          <w:i/>
          <w:sz w:val="24"/>
        </w:rPr>
      </w:pPr>
      <w:r>
        <w:rPr>
          <w:rFonts w:ascii="Arial"/>
          <w:b/>
          <w:sz w:val="24"/>
        </w:rPr>
        <w:t>Figure</w:t>
      </w:r>
      <w:r>
        <w:rPr>
          <w:rFonts w:ascii="Arial"/>
          <w:b/>
          <w:spacing w:val="-6"/>
          <w:sz w:val="24"/>
        </w:rPr>
        <w:t> </w:t>
      </w:r>
      <w:r>
        <w:rPr>
          <w:rFonts w:ascii="Arial"/>
          <w:b/>
          <w:sz w:val="24"/>
        </w:rPr>
        <w:t>3.10.</w:t>
      </w:r>
      <w:r>
        <w:rPr>
          <w:rFonts w:ascii="Arial"/>
          <w:b/>
          <w:spacing w:val="5"/>
          <w:sz w:val="24"/>
        </w:rPr>
        <w:t> </w:t>
      </w:r>
      <w:r>
        <w:rPr>
          <w:rFonts w:ascii="Arial"/>
          <w:i/>
          <w:sz w:val="24"/>
        </w:rPr>
        <w:t>Child</w:t>
      </w:r>
      <w:r>
        <w:rPr>
          <w:rFonts w:ascii="Arial"/>
          <w:i/>
          <w:spacing w:val="-4"/>
          <w:sz w:val="24"/>
        </w:rPr>
        <w:t> </w:t>
      </w:r>
      <w:r>
        <w:rPr>
          <w:rFonts w:ascii="Arial"/>
          <w:i/>
          <w:sz w:val="24"/>
        </w:rPr>
        <w:t>Diagram</w:t>
      </w:r>
      <w:r>
        <w:rPr>
          <w:rFonts w:ascii="Arial"/>
          <w:i/>
          <w:spacing w:val="2"/>
          <w:sz w:val="24"/>
        </w:rPr>
        <w:t> </w:t>
      </w:r>
      <w:r>
        <w:rPr>
          <w:rFonts w:ascii="Arial"/>
          <w:i/>
          <w:sz w:val="24"/>
        </w:rPr>
        <w:t>of</w:t>
      </w:r>
      <w:r>
        <w:rPr>
          <w:rFonts w:ascii="Arial"/>
          <w:i/>
          <w:spacing w:val="2"/>
          <w:sz w:val="24"/>
        </w:rPr>
        <w:t> </w:t>
      </w:r>
      <w:r>
        <w:rPr>
          <w:rFonts w:ascii="Arial"/>
          <w:i/>
          <w:sz w:val="24"/>
        </w:rPr>
        <w:t>Update</w:t>
      </w:r>
      <w:r>
        <w:rPr>
          <w:rFonts w:ascii="Arial"/>
          <w:i/>
          <w:spacing w:val="-4"/>
          <w:sz w:val="24"/>
        </w:rPr>
        <w:t> </w:t>
      </w:r>
      <w:r>
        <w:rPr>
          <w:rFonts w:ascii="Arial"/>
          <w:i/>
          <w:sz w:val="24"/>
        </w:rPr>
        <w:t>Patient</w:t>
      </w:r>
      <w:r>
        <w:rPr>
          <w:rFonts w:ascii="Arial"/>
          <w:i/>
          <w:spacing w:val="3"/>
          <w:sz w:val="24"/>
        </w:rPr>
        <w:t> </w:t>
      </w:r>
      <w:r>
        <w:rPr>
          <w:rFonts w:ascii="Arial"/>
          <w:i/>
          <w:sz w:val="24"/>
        </w:rPr>
        <w:t>Records</w:t>
      </w:r>
      <w:r>
        <w:rPr>
          <w:rFonts w:ascii="Arial"/>
          <w:i/>
          <w:spacing w:val="-2"/>
          <w:sz w:val="24"/>
        </w:rPr>
        <w:t> </w:t>
      </w:r>
      <w:r>
        <w:rPr>
          <w:rFonts w:ascii="Arial"/>
          <w:i/>
          <w:sz w:val="24"/>
        </w:rPr>
        <w:t>of</w:t>
      </w:r>
      <w:r>
        <w:rPr>
          <w:rFonts w:ascii="Arial"/>
          <w:i/>
          <w:spacing w:val="2"/>
          <w:sz w:val="24"/>
        </w:rPr>
        <w:t> </w:t>
      </w:r>
      <w:r>
        <w:rPr>
          <w:rFonts w:ascii="Arial"/>
          <w:i/>
          <w:sz w:val="24"/>
        </w:rPr>
        <w:t>the</w:t>
      </w:r>
      <w:r>
        <w:rPr>
          <w:rFonts w:ascii="Arial"/>
          <w:i/>
          <w:spacing w:val="-4"/>
          <w:sz w:val="24"/>
        </w:rPr>
        <w:t> </w:t>
      </w:r>
      <w:r>
        <w:rPr>
          <w:rFonts w:ascii="Arial"/>
          <w:i/>
          <w:sz w:val="24"/>
        </w:rPr>
        <w:t>Proposed</w:t>
      </w:r>
      <w:r>
        <w:rPr>
          <w:rFonts w:ascii="Arial"/>
          <w:i/>
          <w:spacing w:val="-3"/>
          <w:sz w:val="24"/>
        </w:rPr>
        <w:t> </w:t>
      </w:r>
      <w:r>
        <w:rPr>
          <w:rFonts w:ascii="Arial"/>
          <w:i/>
          <w:spacing w:val="-2"/>
          <w:sz w:val="24"/>
        </w:rPr>
        <w:t>System</w:t>
      </w:r>
    </w:p>
    <w:p>
      <w:pPr>
        <w:pStyle w:val="BodyText"/>
        <w:rPr>
          <w:rFonts w:ascii="Arial"/>
          <w:i/>
        </w:rPr>
      </w:pPr>
    </w:p>
    <w:p>
      <w:pPr>
        <w:pStyle w:val="BodyText"/>
        <w:spacing w:line="480" w:lineRule="auto"/>
        <w:ind w:left="361" w:right="719" w:firstLine="721"/>
        <w:jc w:val="both"/>
      </w:pPr>
      <w:r>
        <w:rPr/>
        <w:t>This module begins by fetching existing patient data. Authorized users modify</w:t>
      </w:r>
      <w:r>
        <w:rPr>
          <w:spacing w:val="-17"/>
        </w:rPr>
        <w:t> </w:t>
      </w:r>
      <w:r>
        <w:rPr/>
        <w:t>or</w:t>
      </w:r>
      <w:r>
        <w:rPr>
          <w:spacing w:val="-17"/>
        </w:rPr>
        <w:t> </w:t>
      </w:r>
      <w:r>
        <w:rPr/>
        <w:t>edit</w:t>
      </w:r>
      <w:r>
        <w:rPr>
          <w:spacing w:val="-16"/>
        </w:rPr>
        <w:t> </w:t>
      </w:r>
      <w:r>
        <w:rPr/>
        <w:t>the</w:t>
      </w:r>
      <w:r>
        <w:rPr>
          <w:spacing w:val="-17"/>
        </w:rPr>
        <w:t> </w:t>
      </w:r>
      <w:r>
        <w:rPr/>
        <w:t>patient’s</w:t>
      </w:r>
      <w:r>
        <w:rPr>
          <w:spacing w:val="-17"/>
        </w:rPr>
        <w:t> </w:t>
      </w:r>
      <w:r>
        <w:rPr/>
        <w:t>information,</w:t>
      </w:r>
      <w:r>
        <w:rPr>
          <w:spacing w:val="-17"/>
        </w:rPr>
        <w:t> </w:t>
      </w:r>
      <w:r>
        <w:rPr/>
        <w:t>and</w:t>
      </w:r>
      <w:r>
        <w:rPr>
          <w:spacing w:val="-16"/>
        </w:rPr>
        <w:t> </w:t>
      </w:r>
      <w:r>
        <w:rPr/>
        <w:t>then</w:t>
      </w:r>
      <w:r>
        <w:rPr>
          <w:spacing w:val="-17"/>
        </w:rPr>
        <w:t> </w:t>
      </w:r>
      <w:r>
        <w:rPr/>
        <w:t>save</w:t>
      </w:r>
      <w:r>
        <w:rPr>
          <w:spacing w:val="-17"/>
        </w:rPr>
        <w:t> </w:t>
      </w:r>
      <w:r>
        <w:rPr/>
        <w:t>the</w:t>
      </w:r>
      <w:r>
        <w:rPr>
          <w:spacing w:val="-16"/>
        </w:rPr>
        <w:t> </w:t>
      </w:r>
      <w:r>
        <w:rPr/>
        <w:t>updated</w:t>
      </w:r>
      <w:r>
        <w:rPr>
          <w:spacing w:val="-17"/>
        </w:rPr>
        <w:t> </w:t>
      </w:r>
      <w:r>
        <w:rPr/>
        <w:t>record</w:t>
      </w:r>
      <w:r>
        <w:rPr>
          <w:spacing w:val="-17"/>
        </w:rPr>
        <w:t> </w:t>
      </w:r>
      <w:r>
        <w:rPr/>
        <w:t>to</w:t>
      </w:r>
      <w:r>
        <w:rPr>
          <w:spacing w:val="-16"/>
        </w:rPr>
        <w:t> </w:t>
      </w:r>
      <w:r>
        <w:rPr/>
        <w:t>ensure the profile reflects the latest details.</w:t>
      </w:r>
    </w:p>
    <w:p>
      <w:pPr>
        <w:pStyle w:val="BodyText"/>
        <w:spacing w:after="0" w:line="480" w:lineRule="auto"/>
        <w:jc w:val="both"/>
        <w:sectPr>
          <w:pgSz w:w="12240" w:h="15840"/>
          <w:pgMar w:header="819" w:footer="758" w:top="1400" w:bottom="940" w:left="1800" w:right="720"/>
        </w:sectPr>
      </w:pPr>
    </w:p>
    <w:p>
      <w:pPr>
        <w:pStyle w:val="BodyText"/>
        <w:spacing w:before="91"/>
        <w:rPr>
          <w:sz w:val="20"/>
        </w:rPr>
      </w:pPr>
    </w:p>
    <w:p>
      <w:pPr>
        <w:pStyle w:val="BodyText"/>
        <w:ind w:left="736"/>
        <w:rPr>
          <w:sz w:val="20"/>
        </w:rPr>
      </w:pPr>
      <w:r>
        <w:rPr>
          <w:sz w:val="20"/>
        </w:rPr>
        <w:drawing>
          <wp:inline distT="0" distB="0" distL="0" distR="0">
            <wp:extent cx="5293235" cy="565861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5293235" cy="5658612"/>
                    </a:xfrm>
                    <a:prstGeom prst="rect">
                      <a:avLst/>
                    </a:prstGeom>
                  </pic:spPr>
                </pic:pic>
              </a:graphicData>
            </a:graphic>
          </wp:inline>
        </w:drawing>
      </w:r>
      <w:r>
        <w:rPr>
          <w:sz w:val="20"/>
        </w:rPr>
      </w:r>
    </w:p>
    <w:p>
      <w:pPr>
        <w:pStyle w:val="BodyText"/>
        <w:spacing w:before="243"/>
      </w:pPr>
    </w:p>
    <w:p>
      <w:pPr>
        <w:spacing w:before="0"/>
        <w:ind w:left="530" w:right="0" w:firstLine="0"/>
        <w:jc w:val="left"/>
        <w:rPr>
          <w:rFonts w:ascii="Arial"/>
          <w:i/>
          <w:sz w:val="24"/>
        </w:rPr>
      </w:pPr>
      <w:r>
        <w:rPr>
          <w:rFonts w:ascii="Arial"/>
          <w:b/>
          <w:sz w:val="24"/>
        </w:rPr>
        <w:t>Figure</w:t>
      </w:r>
      <w:r>
        <w:rPr>
          <w:rFonts w:ascii="Arial"/>
          <w:b/>
          <w:spacing w:val="-6"/>
          <w:sz w:val="24"/>
        </w:rPr>
        <w:t> </w:t>
      </w:r>
      <w:r>
        <w:rPr>
          <w:rFonts w:ascii="Arial"/>
          <w:b/>
          <w:sz w:val="24"/>
        </w:rPr>
        <w:t>3.11.</w:t>
      </w:r>
      <w:r>
        <w:rPr>
          <w:rFonts w:ascii="Arial"/>
          <w:b/>
          <w:spacing w:val="5"/>
          <w:sz w:val="24"/>
        </w:rPr>
        <w:t> </w:t>
      </w:r>
      <w:r>
        <w:rPr>
          <w:rFonts w:ascii="Arial"/>
          <w:i/>
          <w:sz w:val="24"/>
        </w:rPr>
        <w:t>Child</w:t>
      </w:r>
      <w:r>
        <w:rPr>
          <w:rFonts w:ascii="Arial"/>
          <w:i/>
          <w:spacing w:val="-4"/>
          <w:sz w:val="24"/>
        </w:rPr>
        <w:t> </w:t>
      </w:r>
      <w:r>
        <w:rPr>
          <w:rFonts w:ascii="Arial"/>
          <w:i/>
          <w:sz w:val="24"/>
        </w:rPr>
        <w:t>Diagram</w:t>
      </w:r>
      <w:r>
        <w:rPr>
          <w:rFonts w:ascii="Arial"/>
          <w:i/>
          <w:spacing w:val="2"/>
          <w:sz w:val="24"/>
        </w:rPr>
        <w:t> </w:t>
      </w:r>
      <w:r>
        <w:rPr>
          <w:rFonts w:ascii="Arial"/>
          <w:i/>
          <w:sz w:val="24"/>
        </w:rPr>
        <w:t>of</w:t>
      </w:r>
      <w:r>
        <w:rPr>
          <w:rFonts w:ascii="Arial"/>
          <w:i/>
          <w:spacing w:val="3"/>
          <w:sz w:val="24"/>
        </w:rPr>
        <w:t> </w:t>
      </w:r>
      <w:r>
        <w:rPr>
          <w:rFonts w:ascii="Arial"/>
          <w:i/>
          <w:sz w:val="24"/>
        </w:rPr>
        <w:t>Patient</w:t>
      </w:r>
      <w:r>
        <w:rPr>
          <w:rFonts w:ascii="Arial"/>
          <w:i/>
          <w:spacing w:val="3"/>
          <w:sz w:val="24"/>
        </w:rPr>
        <w:t> </w:t>
      </w:r>
      <w:r>
        <w:rPr>
          <w:rFonts w:ascii="Arial"/>
          <w:i/>
          <w:sz w:val="24"/>
        </w:rPr>
        <w:t>Data</w:t>
      </w:r>
      <w:r>
        <w:rPr>
          <w:rFonts w:ascii="Arial"/>
          <w:i/>
          <w:spacing w:val="-3"/>
          <w:sz w:val="24"/>
        </w:rPr>
        <w:t> </w:t>
      </w:r>
      <w:r>
        <w:rPr>
          <w:rFonts w:ascii="Arial"/>
          <w:i/>
          <w:sz w:val="24"/>
        </w:rPr>
        <w:t>Requests</w:t>
      </w:r>
      <w:r>
        <w:rPr>
          <w:rFonts w:ascii="Arial"/>
          <w:i/>
          <w:spacing w:val="-2"/>
          <w:sz w:val="24"/>
        </w:rPr>
        <w:t> </w:t>
      </w:r>
      <w:r>
        <w:rPr>
          <w:rFonts w:ascii="Arial"/>
          <w:i/>
          <w:sz w:val="24"/>
        </w:rPr>
        <w:t>of</w:t>
      </w:r>
      <w:r>
        <w:rPr>
          <w:rFonts w:ascii="Arial"/>
          <w:i/>
          <w:spacing w:val="3"/>
          <w:sz w:val="24"/>
        </w:rPr>
        <w:t> </w:t>
      </w:r>
      <w:r>
        <w:rPr>
          <w:rFonts w:ascii="Arial"/>
          <w:i/>
          <w:sz w:val="24"/>
        </w:rPr>
        <w:t>the</w:t>
      </w:r>
      <w:r>
        <w:rPr>
          <w:rFonts w:ascii="Arial"/>
          <w:i/>
          <w:spacing w:val="-3"/>
          <w:sz w:val="24"/>
        </w:rPr>
        <w:t> </w:t>
      </w:r>
      <w:r>
        <w:rPr>
          <w:rFonts w:ascii="Arial"/>
          <w:i/>
          <w:sz w:val="24"/>
        </w:rPr>
        <w:t>Proposed</w:t>
      </w:r>
      <w:r>
        <w:rPr>
          <w:rFonts w:ascii="Arial"/>
          <w:i/>
          <w:spacing w:val="-3"/>
          <w:sz w:val="24"/>
        </w:rPr>
        <w:t> </w:t>
      </w:r>
      <w:r>
        <w:rPr>
          <w:rFonts w:ascii="Arial"/>
          <w:i/>
          <w:spacing w:val="-2"/>
          <w:sz w:val="24"/>
        </w:rPr>
        <w:t>System</w:t>
      </w:r>
    </w:p>
    <w:p>
      <w:pPr>
        <w:pStyle w:val="BodyText"/>
        <w:spacing w:before="1"/>
        <w:rPr>
          <w:rFonts w:ascii="Arial"/>
          <w:i/>
        </w:rPr>
      </w:pPr>
    </w:p>
    <w:p>
      <w:pPr>
        <w:pStyle w:val="BodyText"/>
        <w:spacing w:line="480" w:lineRule="auto"/>
        <w:ind w:left="361" w:right="720" w:firstLine="721"/>
        <w:jc w:val="both"/>
      </w:pPr>
      <w:r>
        <w:rPr/>
        <w:t>The process begins when a patient data request is received. The system then</w:t>
      </w:r>
      <w:r>
        <w:rPr>
          <w:spacing w:val="-2"/>
        </w:rPr>
        <w:t> </w:t>
      </w:r>
      <w:r>
        <w:rPr/>
        <w:t>validates access rights to</w:t>
      </w:r>
      <w:r>
        <w:rPr>
          <w:spacing w:val="-13"/>
        </w:rPr>
        <w:t> </w:t>
      </w:r>
      <w:r>
        <w:rPr/>
        <w:t>confirm</w:t>
      </w:r>
      <w:r>
        <w:rPr>
          <w:spacing w:val="-7"/>
        </w:rPr>
        <w:t> </w:t>
      </w:r>
      <w:r>
        <w:rPr/>
        <w:t>authorization. Once</w:t>
      </w:r>
      <w:r>
        <w:rPr>
          <w:spacing w:val="-2"/>
        </w:rPr>
        <w:t> </w:t>
      </w:r>
      <w:r>
        <w:rPr/>
        <w:t>access is granted,</w:t>
      </w:r>
      <w:r>
        <w:rPr>
          <w:spacing w:val="-6"/>
        </w:rPr>
        <w:t> </w:t>
      </w:r>
      <w:r>
        <w:rPr/>
        <w:t>the system retrieves and sends the requested data while ensuring compliance with data privacy standards.</w:t>
      </w:r>
    </w:p>
    <w:p>
      <w:pPr>
        <w:pStyle w:val="BodyText"/>
        <w:spacing w:after="0" w:line="480" w:lineRule="auto"/>
        <w:jc w:val="both"/>
        <w:sectPr>
          <w:pgSz w:w="12240" w:h="15840"/>
          <w:pgMar w:header="819" w:footer="758" w:top="1400" w:bottom="940" w:left="1800" w:right="720"/>
        </w:sectPr>
      </w:pPr>
    </w:p>
    <w:p>
      <w:pPr>
        <w:pStyle w:val="Heading2"/>
        <w:spacing w:before="37"/>
      </w:pPr>
      <w:r>
        <w:rPr/>
        <w:t>Entity</w:t>
      </w:r>
      <w:r>
        <w:rPr>
          <w:spacing w:val="3"/>
        </w:rPr>
        <w:t> </w:t>
      </w:r>
      <w:r>
        <w:rPr/>
        <w:t>Relationship</w:t>
      </w:r>
      <w:r>
        <w:rPr>
          <w:spacing w:val="2"/>
        </w:rPr>
        <w:t> </w:t>
      </w:r>
      <w:r>
        <w:rPr>
          <w:spacing w:val="-2"/>
        </w:rPr>
        <w:t>Diagram</w:t>
      </w:r>
    </w:p>
    <w:p>
      <w:pPr>
        <w:pStyle w:val="BodyText"/>
        <w:spacing w:before="23"/>
        <w:rPr>
          <w:rFonts w:ascii="Arial"/>
          <w:b/>
          <w:sz w:val="20"/>
        </w:rPr>
      </w:pPr>
      <w:r>
        <w:rPr>
          <w:rFonts w:ascii="Arial"/>
          <w:b/>
          <w:sz w:val="20"/>
        </w:rPr>
        <w:drawing>
          <wp:anchor distT="0" distB="0" distL="0" distR="0" allowOverlap="1" layoutInCell="1" locked="0" behindDoc="1" simplePos="0" relativeHeight="487591936">
            <wp:simplePos x="0" y="0"/>
            <wp:positionH relativeFrom="page">
              <wp:posOffset>1371600</wp:posOffset>
            </wp:positionH>
            <wp:positionV relativeFrom="paragraph">
              <wp:posOffset>175937</wp:posOffset>
            </wp:positionV>
            <wp:extent cx="5453253" cy="3860196"/>
            <wp:effectExtent l="0" t="0" r="0" b="0"/>
            <wp:wrapTopAndBottom/>
            <wp:docPr id="28" name="Image 28" descr="No description available."/>
            <wp:cNvGraphicFramePr>
              <a:graphicFrameLocks/>
            </wp:cNvGraphicFramePr>
            <a:graphic>
              <a:graphicData uri="http://schemas.openxmlformats.org/drawingml/2006/picture">
                <pic:pic>
                  <pic:nvPicPr>
                    <pic:cNvPr id="28" name="Image 28" descr="No description available."/>
                    <pic:cNvPicPr/>
                  </pic:nvPicPr>
                  <pic:blipFill>
                    <a:blip r:embed="rId22" cstate="print"/>
                    <a:stretch>
                      <a:fillRect/>
                    </a:stretch>
                  </pic:blipFill>
                  <pic:spPr>
                    <a:xfrm>
                      <a:off x="0" y="0"/>
                      <a:ext cx="5453253" cy="3860196"/>
                    </a:xfrm>
                    <a:prstGeom prst="rect">
                      <a:avLst/>
                    </a:prstGeom>
                  </pic:spPr>
                </pic:pic>
              </a:graphicData>
            </a:graphic>
          </wp:anchor>
        </w:drawing>
      </w:r>
    </w:p>
    <w:p>
      <w:pPr>
        <w:pStyle w:val="BodyText"/>
        <w:spacing w:before="45"/>
        <w:rPr>
          <w:rFonts w:ascii="Arial"/>
          <w:b/>
        </w:rPr>
      </w:pPr>
    </w:p>
    <w:p>
      <w:pPr>
        <w:spacing w:before="0"/>
        <w:ind w:left="818" w:right="0" w:firstLine="0"/>
        <w:jc w:val="left"/>
        <w:rPr>
          <w:rFonts w:ascii="Arial"/>
          <w:i/>
          <w:sz w:val="24"/>
        </w:rPr>
      </w:pPr>
      <w:r>
        <w:rPr>
          <w:rFonts w:ascii="Arial"/>
          <w:b/>
          <w:sz w:val="24"/>
        </w:rPr>
        <w:t>Figure</w:t>
      </w:r>
      <w:r>
        <w:rPr>
          <w:rFonts w:ascii="Arial"/>
          <w:b/>
          <w:spacing w:val="-7"/>
          <w:sz w:val="24"/>
        </w:rPr>
        <w:t> </w:t>
      </w:r>
      <w:r>
        <w:rPr>
          <w:rFonts w:ascii="Arial"/>
          <w:b/>
          <w:sz w:val="24"/>
        </w:rPr>
        <w:t>3.12.</w:t>
      </w:r>
      <w:r>
        <w:rPr>
          <w:rFonts w:ascii="Arial"/>
          <w:b/>
          <w:spacing w:val="3"/>
          <w:sz w:val="24"/>
        </w:rPr>
        <w:t> </w:t>
      </w:r>
      <w:r>
        <w:rPr>
          <w:rFonts w:ascii="Arial"/>
          <w:i/>
          <w:sz w:val="24"/>
        </w:rPr>
        <w:t>Entity</w:t>
      </w:r>
      <w:r>
        <w:rPr>
          <w:rFonts w:ascii="Arial"/>
          <w:i/>
          <w:spacing w:val="-3"/>
          <w:sz w:val="24"/>
        </w:rPr>
        <w:t> </w:t>
      </w:r>
      <w:r>
        <w:rPr>
          <w:rFonts w:ascii="Arial"/>
          <w:i/>
          <w:sz w:val="24"/>
        </w:rPr>
        <w:t>Relationship</w:t>
      </w:r>
      <w:r>
        <w:rPr>
          <w:rFonts w:ascii="Arial"/>
          <w:i/>
          <w:spacing w:val="-5"/>
          <w:sz w:val="24"/>
        </w:rPr>
        <w:t> </w:t>
      </w:r>
      <w:r>
        <w:rPr>
          <w:rFonts w:ascii="Arial"/>
          <w:i/>
          <w:sz w:val="24"/>
        </w:rPr>
        <w:t>Diagram</w:t>
      </w:r>
      <w:r>
        <w:rPr>
          <w:rFonts w:ascii="Arial"/>
          <w:i/>
          <w:spacing w:val="1"/>
          <w:sz w:val="24"/>
        </w:rPr>
        <w:t> </w:t>
      </w:r>
      <w:r>
        <w:rPr>
          <w:rFonts w:ascii="Arial"/>
          <w:i/>
          <w:sz w:val="24"/>
        </w:rPr>
        <w:t>(ERD)</w:t>
      </w:r>
      <w:r>
        <w:rPr>
          <w:rFonts w:ascii="Arial"/>
          <w:i/>
          <w:spacing w:val="-1"/>
          <w:sz w:val="24"/>
        </w:rPr>
        <w:t> </w:t>
      </w:r>
      <w:r>
        <w:rPr>
          <w:rFonts w:ascii="Arial"/>
          <w:i/>
          <w:sz w:val="24"/>
        </w:rPr>
        <w:t>of</w:t>
      </w:r>
      <w:r>
        <w:rPr>
          <w:rFonts w:ascii="Arial"/>
          <w:i/>
          <w:spacing w:val="1"/>
          <w:sz w:val="24"/>
        </w:rPr>
        <w:t> </w:t>
      </w:r>
      <w:r>
        <w:rPr>
          <w:rFonts w:ascii="Arial"/>
          <w:i/>
          <w:sz w:val="24"/>
        </w:rPr>
        <w:t>the</w:t>
      </w:r>
      <w:r>
        <w:rPr>
          <w:rFonts w:ascii="Arial"/>
          <w:i/>
          <w:spacing w:val="-5"/>
          <w:sz w:val="24"/>
        </w:rPr>
        <w:t> </w:t>
      </w:r>
      <w:r>
        <w:rPr>
          <w:rFonts w:ascii="Arial"/>
          <w:i/>
          <w:sz w:val="24"/>
        </w:rPr>
        <w:t>Proposed</w:t>
      </w:r>
      <w:r>
        <w:rPr>
          <w:rFonts w:ascii="Arial"/>
          <w:i/>
          <w:spacing w:val="-4"/>
          <w:sz w:val="24"/>
        </w:rPr>
        <w:t> </w:t>
      </w:r>
      <w:r>
        <w:rPr>
          <w:rFonts w:ascii="Arial"/>
          <w:i/>
          <w:spacing w:val="-2"/>
          <w:sz w:val="24"/>
        </w:rPr>
        <w:t>System</w:t>
      </w:r>
    </w:p>
    <w:p>
      <w:pPr>
        <w:pStyle w:val="BodyText"/>
        <w:spacing w:before="1"/>
        <w:rPr>
          <w:rFonts w:ascii="Arial"/>
          <w:i/>
        </w:rPr>
      </w:pPr>
    </w:p>
    <w:p>
      <w:pPr>
        <w:pStyle w:val="BodyText"/>
        <w:spacing w:line="480" w:lineRule="auto"/>
        <w:ind w:left="361" w:right="714" w:firstLine="721"/>
        <w:jc w:val="both"/>
      </w:pPr>
      <w:r>
        <w:rPr/>
        <w:t>The Entity Relationship Diagram (ERD) illustrates how data is structured and connected</w:t>
      </w:r>
      <w:r>
        <w:rPr>
          <w:spacing w:val="-4"/>
        </w:rPr>
        <w:t> </w:t>
      </w:r>
      <w:r>
        <w:rPr/>
        <w:t>within the</w:t>
      </w:r>
      <w:r>
        <w:rPr>
          <w:spacing w:val="-4"/>
        </w:rPr>
        <w:t> </w:t>
      </w:r>
      <w:r>
        <w:rPr/>
        <w:t>HealthBase system for</w:t>
      </w:r>
      <w:r>
        <w:rPr>
          <w:spacing w:val="-10"/>
        </w:rPr>
        <w:t> </w:t>
      </w:r>
      <w:r>
        <w:rPr/>
        <w:t>Dr. Leelin Medical Clinic. At the center is</w:t>
      </w:r>
      <w:r>
        <w:rPr>
          <w:spacing w:val="-2"/>
        </w:rPr>
        <w:t> </w:t>
      </w:r>
      <w:r>
        <w:rPr/>
        <w:t>the</w:t>
      </w:r>
      <w:r>
        <w:rPr>
          <w:spacing w:val="-4"/>
        </w:rPr>
        <w:t> </w:t>
      </w:r>
      <w:r>
        <w:rPr/>
        <w:t>Patient table, which stores</w:t>
      </w:r>
      <w:r>
        <w:rPr>
          <w:spacing w:val="-2"/>
        </w:rPr>
        <w:t> </w:t>
      </w:r>
      <w:r>
        <w:rPr/>
        <w:t>essential patient details, including name, date of birth, contact information, and registration date. This table serves as the foundation, linking to several other key tables using the Patient_ID to ensure consistency across records. The Health Record table holds clinical information such</w:t>
      </w:r>
      <w:r>
        <w:rPr>
          <w:spacing w:val="-17"/>
        </w:rPr>
        <w:t> </w:t>
      </w:r>
      <w:r>
        <w:rPr/>
        <w:t>as</w:t>
      </w:r>
      <w:r>
        <w:rPr>
          <w:spacing w:val="-17"/>
        </w:rPr>
        <w:t> </w:t>
      </w:r>
      <w:r>
        <w:rPr/>
        <w:t>visit</w:t>
      </w:r>
      <w:r>
        <w:rPr>
          <w:spacing w:val="-13"/>
        </w:rPr>
        <w:t> </w:t>
      </w:r>
      <w:r>
        <w:rPr/>
        <w:t>dates,</w:t>
      </w:r>
      <w:r>
        <w:rPr>
          <w:spacing w:val="-17"/>
        </w:rPr>
        <w:t> </w:t>
      </w:r>
      <w:r>
        <w:rPr/>
        <w:t>chief</w:t>
      </w:r>
      <w:r>
        <w:rPr>
          <w:spacing w:val="-9"/>
        </w:rPr>
        <w:t> </w:t>
      </w:r>
      <w:r>
        <w:rPr/>
        <w:t>complaints,</w:t>
      </w:r>
      <w:r>
        <w:rPr>
          <w:spacing w:val="-10"/>
        </w:rPr>
        <w:t> </w:t>
      </w:r>
      <w:r>
        <w:rPr/>
        <w:t>medical</w:t>
      </w:r>
      <w:r>
        <w:rPr>
          <w:spacing w:val="-9"/>
        </w:rPr>
        <w:t> </w:t>
      </w:r>
      <w:r>
        <w:rPr/>
        <w:t>history,</w:t>
      </w:r>
      <w:r>
        <w:rPr>
          <w:spacing w:val="-17"/>
        </w:rPr>
        <w:t> </w:t>
      </w:r>
      <w:r>
        <w:rPr/>
        <w:t>physical</w:t>
      </w:r>
      <w:r>
        <w:rPr>
          <w:spacing w:val="-9"/>
        </w:rPr>
        <w:t> </w:t>
      </w:r>
      <w:r>
        <w:rPr/>
        <w:t>examination</w:t>
      </w:r>
      <w:r>
        <w:rPr>
          <w:spacing w:val="-16"/>
        </w:rPr>
        <w:t> </w:t>
      </w:r>
      <w:r>
        <w:rPr/>
        <w:t>details, vital signs, diagnoses, and treatment notes. This table connects directly to the Patient table, allowing the system to track each patient’s medical journey accurately.</w:t>
      </w:r>
      <w:r>
        <w:rPr>
          <w:spacing w:val="40"/>
        </w:rPr>
        <w:t> </w:t>
      </w:r>
      <w:r>
        <w:rPr/>
        <w:t>The</w:t>
      </w:r>
      <w:r>
        <w:rPr>
          <w:spacing w:val="40"/>
        </w:rPr>
        <w:t> </w:t>
      </w:r>
      <w:r>
        <w:rPr/>
        <w:t>Appointment</w:t>
      </w:r>
      <w:r>
        <w:rPr>
          <w:spacing w:val="40"/>
        </w:rPr>
        <w:t> </w:t>
      </w:r>
      <w:r>
        <w:rPr/>
        <w:t>table</w:t>
      </w:r>
      <w:r>
        <w:rPr>
          <w:spacing w:val="40"/>
        </w:rPr>
        <w:t> </w:t>
      </w:r>
      <w:r>
        <w:rPr/>
        <w:t>manages</w:t>
      </w:r>
      <w:r>
        <w:rPr>
          <w:spacing w:val="40"/>
        </w:rPr>
        <w:t> </w:t>
      </w:r>
      <w:r>
        <w:rPr/>
        <w:t>scheduling</w:t>
      </w:r>
      <w:r>
        <w:rPr>
          <w:spacing w:val="40"/>
        </w:rPr>
        <w:t> </w:t>
      </w:r>
      <w:r>
        <w:rPr/>
        <w:t>information,</w:t>
      </w:r>
      <w:r>
        <w:rPr>
          <w:spacing w:val="40"/>
        </w:rPr>
        <w:t> </w:t>
      </w:r>
      <w:r>
        <w:rPr/>
        <w:t>including</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3"/>
        <w:jc w:val="both"/>
      </w:pPr>
      <w:r>
        <w:rPr/>
        <w:t>appointment dates, times, types, assigned providers, and appointment status. It links patients and providers to maintain an organized appointment system. Supporting</w:t>
      </w:r>
      <w:r>
        <w:rPr>
          <w:spacing w:val="-7"/>
        </w:rPr>
        <w:t> </w:t>
      </w:r>
      <w:r>
        <w:rPr/>
        <w:t>this</w:t>
      </w:r>
      <w:r>
        <w:rPr>
          <w:spacing w:val="-5"/>
        </w:rPr>
        <w:t> </w:t>
      </w:r>
      <w:r>
        <w:rPr/>
        <w:t>is</w:t>
      </w:r>
      <w:r>
        <w:rPr>
          <w:spacing w:val="-5"/>
        </w:rPr>
        <w:t> </w:t>
      </w:r>
      <w:r>
        <w:rPr/>
        <w:t>the</w:t>
      </w:r>
      <w:r>
        <w:rPr>
          <w:spacing w:val="-7"/>
        </w:rPr>
        <w:t> </w:t>
      </w:r>
      <w:r>
        <w:rPr/>
        <w:t>Schedule Availability table,</w:t>
      </w:r>
      <w:r>
        <w:rPr>
          <w:spacing w:val="-1"/>
        </w:rPr>
        <w:t> </w:t>
      </w:r>
      <w:r>
        <w:rPr/>
        <w:t>which tracks</w:t>
      </w:r>
      <w:r>
        <w:rPr>
          <w:spacing w:val="-15"/>
        </w:rPr>
        <w:t> </w:t>
      </w:r>
      <w:r>
        <w:rPr/>
        <w:t>the</w:t>
      </w:r>
      <w:r>
        <w:rPr>
          <w:spacing w:val="-17"/>
        </w:rPr>
        <w:t> </w:t>
      </w:r>
      <w:r>
        <w:rPr/>
        <w:t>available dates and times for each provider. The User Account table manages accounts for all system</w:t>
      </w:r>
      <w:r>
        <w:rPr>
          <w:spacing w:val="-13"/>
        </w:rPr>
        <w:t> </w:t>
      </w:r>
      <w:r>
        <w:rPr/>
        <w:t>users,</w:t>
      </w:r>
      <w:r>
        <w:rPr>
          <w:spacing w:val="-17"/>
        </w:rPr>
        <w:t> </w:t>
      </w:r>
      <w:r>
        <w:rPr/>
        <w:t>including</w:t>
      </w:r>
      <w:r>
        <w:rPr>
          <w:spacing w:val="19"/>
        </w:rPr>
        <w:t> </w:t>
      </w:r>
      <w:r>
        <w:rPr/>
        <w:t>doctors,</w:t>
      </w:r>
      <w:r>
        <w:rPr>
          <w:spacing w:val="-17"/>
        </w:rPr>
        <w:t> </w:t>
      </w:r>
      <w:r>
        <w:rPr/>
        <w:t>clinic staff,</w:t>
      </w:r>
      <w:r>
        <w:rPr>
          <w:spacing w:val="-17"/>
        </w:rPr>
        <w:t> </w:t>
      </w:r>
      <w:r>
        <w:rPr/>
        <w:t>and</w:t>
      </w:r>
      <w:r>
        <w:rPr>
          <w:spacing w:val="-14"/>
        </w:rPr>
        <w:t> </w:t>
      </w:r>
      <w:r>
        <w:rPr/>
        <w:t>patients.</w:t>
      </w:r>
      <w:r>
        <w:rPr>
          <w:spacing w:val="-8"/>
        </w:rPr>
        <w:t> </w:t>
      </w:r>
      <w:r>
        <w:rPr/>
        <w:t>It</w:t>
      </w:r>
      <w:r>
        <w:rPr>
          <w:spacing w:val="-8"/>
        </w:rPr>
        <w:t> </w:t>
      </w:r>
      <w:r>
        <w:rPr/>
        <w:t>records</w:t>
      </w:r>
      <w:r>
        <w:rPr>
          <w:spacing w:val="-1"/>
        </w:rPr>
        <w:t> </w:t>
      </w:r>
      <w:r>
        <w:rPr/>
        <w:t>details</w:t>
      </w:r>
      <w:r>
        <w:rPr>
          <w:spacing w:val="-1"/>
        </w:rPr>
        <w:t> </w:t>
      </w:r>
      <w:r>
        <w:rPr/>
        <w:t>like</w:t>
      </w:r>
      <w:r>
        <w:rPr>
          <w:spacing w:val="-3"/>
        </w:rPr>
        <w:t> </w:t>
      </w:r>
      <w:r>
        <w:rPr/>
        <w:t>full name,</w:t>
      </w:r>
      <w:r>
        <w:rPr>
          <w:spacing w:val="-7"/>
        </w:rPr>
        <w:t> </w:t>
      </w:r>
      <w:r>
        <w:rPr/>
        <w:t>role, username,</w:t>
      </w:r>
      <w:r>
        <w:rPr>
          <w:spacing w:val="-7"/>
        </w:rPr>
        <w:t> </w:t>
      </w:r>
      <w:r>
        <w:rPr/>
        <w:t>and</w:t>
      </w:r>
      <w:r>
        <w:rPr>
          <w:spacing w:val="-2"/>
        </w:rPr>
        <w:t> </w:t>
      </w:r>
      <w:r>
        <w:rPr/>
        <w:t>account</w:t>
      </w:r>
      <w:r>
        <w:rPr>
          <w:spacing w:val="-7"/>
        </w:rPr>
        <w:t> </w:t>
      </w:r>
      <w:r>
        <w:rPr/>
        <w:t>status,</w:t>
      </w:r>
      <w:r>
        <w:rPr>
          <w:spacing w:val="-7"/>
        </w:rPr>
        <w:t> </w:t>
      </w:r>
      <w:r>
        <w:rPr/>
        <w:t>ensuring</w:t>
      </w:r>
      <w:r>
        <w:rPr>
          <w:spacing w:val="-2"/>
        </w:rPr>
        <w:t> </w:t>
      </w:r>
      <w:r>
        <w:rPr/>
        <w:t>controlled access</w:t>
      </w:r>
      <w:r>
        <w:rPr>
          <w:spacing w:val="-12"/>
        </w:rPr>
        <w:t> </w:t>
      </w:r>
      <w:r>
        <w:rPr/>
        <w:t>across the system.The System Log table records key health data such as blood pressure, heart</w:t>
      </w:r>
      <w:r>
        <w:rPr>
          <w:spacing w:val="-5"/>
        </w:rPr>
        <w:t> </w:t>
      </w:r>
      <w:r>
        <w:rPr/>
        <w:t>rate,</w:t>
      </w:r>
      <w:r>
        <w:rPr>
          <w:spacing w:val="-16"/>
        </w:rPr>
        <w:t> </w:t>
      </w:r>
      <w:r>
        <w:rPr/>
        <w:t>and</w:t>
      </w:r>
      <w:r>
        <w:rPr>
          <w:spacing w:val="-12"/>
        </w:rPr>
        <w:t> </w:t>
      </w:r>
      <w:r>
        <w:rPr/>
        <w:t>temperature,</w:t>
      </w:r>
      <w:r>
        <w:rPr>
          <w:spacing w:val="-5"/>
        </w:rPr>
        <w:t> </w:t>
      </w:r>
      <w:r>
        <w:rPr/>
        <w:t>with</w:t>
      </w:r>
      <w:r>
        <w:rPr>
          <w:spacing w:val="-12"/>
        </w:rPr>
        <w:t> </w:t>
      </w:r>
      <w:r>
        <w:rPr/>
        <w:t>time-stamped</w:t>
      </w:r>
      <w:r>
        <w:rPr>
          <w:spacing w:val="-12"/>
        </w:rPr>
        <w:t> </w:t>
      </w:r>
      <w:r>
        <w:rPr/>
        <w:t>entries</w:t>
      </w:r>
      <w:r>
        <w:rPr>
          <w:spacing w:val="-10"/>
        </w:rPr>
        <w:t> </w:t>
      </w:r>
      <w:r>
        <w:rPr/>
        <w:t>linked</w:t>
      </w:r>
      <w:r>
        <w:rPr>
          <w:spacing w:val="-12"/>
        </w:rPr>
        <w:t> </w:t>
      </w:r>
      <w:r>
        <w:rPr/>
        <w:t>to</w:t>
      </w:r>
      <w:r>
        <w:rPr>
          <w:spacing w:val="-12"/>
        </w:rPr>
        <w:t> </w:t>
      </w:r>
      <w:r>
        <w:rPr/>
        <w:t>each</w:t>
      </w:r>
      <w:r>
        <w:rPr>
          <w:spacing w:val="-12"/>
        </w:rPr>
        <w:t> </w:t>
      </w:r>
      <w:r>
        <w:rPr/>
        <w:t>patient.</w:t>
      </w:r>
      <w:r>
        <w:rPr>
          <w:spacing w:val="-5"/>
        </w:rPr>
        <w:t> </w:t>
      </w:r>
      <w:r>
        <w:rPr/>
        <w:t>This allows for</w:t>
      </w:r>
      <w:r>
        <w:rPr>
          <w:spacing w:val="-1"/>
        </w:rPr>
        <w:t> </w:t>
      </w:r>
      <w:r>
        <w:rPr/>
        <w:t>continuous monitoring of basic health indicators.The Risk Assessment table tracks patient-specific risk evaluations, including assessment dates, risk levels, and indicators, helping clinicians identify patients who may need closer follow-up. The Server table maintains information about the servers running HealthBase, storing</w:t>
      </w:r>
      <w:r>
        <w:rPr>
          <w:spacing w:val="-3"/>
        </w:rPr>
        <w:t> </w:t>
      </w:r>
      <w:r>
        <w:rPr/>
        <w:t>details like server type, IP address, and location, supporting system</w:t>
      </w:r>
      <w:r>
        <w:rPr>
          <w:spacing w:val="-9"/>
        </w:rPr>
        <w:t> </w:t>
      </w:r>
      <w:r>
        <w:rPr/>
        <w:t>maintenance</w:t>
      </w:r>
      <w:r>
        <w:rPr>
          <w:spacing w:val="-4"/>
        </w:rPr>
        <w:t> </w:t>
      </w:r>
      <w:r>
        <w:rPr/>
        <w:t>and</w:t>
      </w:r>
      <w:r>
        <w:rPr>
          <w:spacing w:val="-4"/>
        </w:rPr>
        <w:t> </w:t>
      </w:r>
      <w:r>
        <w:rPr/>
        <w:t>stability.</w:t>
      </w:r>
      <w:r>
        <w:rPr>
          <w:spacing w:val="-8"/>
        </w:rPr>
        <w:t> </w:t>
      </w:r>
      <w:r>
        <w:rPr/>
        <w:t>Lastly, the</w:t>
      </w:r>
      <w:r>
        <w:rPr>
          <w:spacing w:val="-15"/>
        </w:rPr>
        <w:t> </w:t>
      </w:r>
      <w:r>
        <w:rPr/>
        <w:t>Report table</w:t>
      </w:r>
      <w:r>
        <w:rPr>
          <w:spacing w:val="-4"/>
        </w:rPr>
        <w:t> </w:t>
      </w:r>
      <w:r>
        <w:rPr/>
        <w:t>handles</w:t>
      </w:r>
      <w:r>
        <w:rPr>
          <w:spacing w:val="-2"/>
        </w:rPr>
        <w:t> </w:t>
      </w:r>
      <w:r>
        <w:rPr/>
        <w:t>the</w:t>
      </w:r>
      <w:r>
        <w:rPr>
          <w:spacing w:val="-4"/>
        </w:rPr>
        <w:t> </w:t>
      </w:r>
      <w:r>
        <w:rPr/>
        <w:t>generation of various reports, including who generated them, the type of report, format,</w:t>
      </w:r>
      <w:r>
        <w:rPr>
          <w:spacing w:val="-15"/>
        </w:rPr>
        <w:t> </w:t>
      </w:r>
      <w:r>
        <w:rPr/>
        <w:t>and generation date, providing clinic staff and doctors with summarized insights for informed decision-making. Overall, the ERD shows how HealthBase integrates patient care, scheduling, clinical documentation, and system operations into a connected,</w:t>
      </w:r>
      <w:r>
        <w:rPr>
          <w:spacing w:val="-11"/>
        </w:rPr>
        <w:t> </w:t>
      </w:r>
      <w:r>
        <w:rPr/>
        <w:t>well-organized digital ecosystem,</w:t>
      </w:r>
      <w:r>
        <w:rPr>
          <w:spacing w:val="-11"/>
        </w:rPr>
        <w:t> </w:t>
      </w:r>
      <w:r>
        <w:rPr/>
        <w:t>ensuring</w:t>
      </w:r>
      <w:r>
        <w:rPr>
          <w:spacing w:val="-6"/>
        </w:rPr>
        <w:t> </w:t>
      </w:r>
      <w:r>
        <w:rPr/>
        <w:t>data</w:t>
      </w:r>
      <w:r>
        <w:rPr>
          <w:spacing w:val="-6"/>
        </w:rPr>
        <w:t> </w:t>
      </w:r>
      <w:r>
        <w:rPr/>
        <w:t>consistency,</w:t>
      </w:r>
      <w:r>
        <w:rPr>
          <w:spacing w:val="-11"/>
        </w:rPr>
        <w:t> </w:t>
      </w:r>
      <w:r>
        <w:rPr/>
        <w:t>security, and usability across the clinic.</w:t>
      </w:r>
    </w:p>
    <w:p>
      <w:pPr>
        <w:pStyle w:val="BodyText"/>
        <w:spacing w:after="0" w:line="480" w:lineRule="auto"/>
        <w:jc w:val="both"/>
        <w:sectPr>
          <w:pgSz w:w="12240" w:h="15840"/>
          <w:pgMar w:header="819" w:footer="758" w:top="1400" w:bottom="940" w:left="1800" w:right="720"/>
        </w:sectPr>
      </w:pPr>
    </w:p>
    <w:p>
      <w:pPr>
        <w:pStyle w:val="BodyText"/>
      </w:pPr>
    </w:p>
    <w:p>
      <w:pPr>
        <w:pStyle w:val="BodyText"/>
        <w:spacing w:before="37"/>
      </w:pPr>
    </w:p>
    <w:p>
      <w:pPr>
        <w:pStyle w:val="Heading2"/>
        <w:jc w:val="both"/>
      </w:pPr>
      <w:r>
        <w:rPr/>
        <w:t>System</w:t>
      </w:r>
      <w:r>
        <w:rPr>
          <w:spacing w:val="-1"/>
        </w:rPr>
        <w:t> </w:t>
      </w:r>
      <w:r>
        <w:rPr>
          <w:spacing w:val="-2"/>
        </w:rPr>
        <w:t>Architecture</w:t>
      </w:r>
    </w:p>
    <w:p>
      <w:pPr>
        <w:pStyle w:val="BodyText"/>
        <w:rPr>
          <w:rFonts w:ascii="Arial"/>
          <w:b/>
          <w:sz w:val="20"/>
        </w:rPr>
      </w:pPr>
    </w:p>
    <w:p>
      <w:pPr>
        <w:pStyle w:val="BodyText"/>
        <w:spacing w:before="87"/>
        <w:rPr>
          <w:rFonts w:ascii="Arial"/>
          <w:b/>
          <w:sz w:val="20"/>
        </w:rPr>
      </w:pPr>
      <w:r>
        <w:rPr>
          <w:rFonts w:ascii="Arial"/>
          <w:b/>
          <w:sz w:val="20"/>
        </w:rPr>
        <mc:AlternateContent>
          <mc:Choice Requires="wps">
            <w:drawing>
              <wp:anchor distT="0" distB="0" distL="0" distR="0" allowOverlap="1" layoutInCell="1" locked="0" behindDoc="1" simplePos="0" relativeHeight="487592448">
                <wp:simplePos x="0" y="0"/>
                <wp:positionH relativeFrom="page">
                  <wp:posOffset>1554303</wp:posOffset>
                </wp:positionH>
                <wp:positionV relativeFrom="paragraph">
                  <wp:posOffset>216658</wp:posOffset>
                </wp:positionV>
                <wp:extent cx="5319395" cy="232600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319395" cy="2326005"/>
                          <a:chExt cx="5319395" cy="2326005"/>
                        </a:xfrm>
                      </wpg:grpSpPr>
                      <pic:pic>
                        <pic:nvPicPr>
                          <pic:cNvPr id="30" name="Image 30"/>
                          <pic:cNvPicPr/>
                        </pic:nvPicPr>
                        <pic:blipFill>
                          <a:blip r:embed="rId23" cstate="print"/>
                          <a:stretch>
                            <a:fillRect/>
                          </a:stretch>
                        </pic:blipFill>
                        <pic:spPr>
                          <a:xfrm>
                            <a:off x="0" y="0"/>
                            <a:ext cx="5319157" cy="2325756"/>
                          </a:xfrm>
                          <a:prstGeom prst="rect">
                            <a:avLst/>
                          </a:prstGeom>
                        </pic:spPr>
                      </pic:pic>
                      <pic:pic>
                        <pic:nvPicPr>
                          <pic:cNvPr id="31" name="Image 31"/>
                          <pic:cNvPicPr/>
                        </pic:nvPicPr>
                        <pic:blipFill>
                          <a:blip r:embed="rId24" cstate="print"/>
                          <a:stretch>
                            <a:fillRect/>
                          </a:stretch>
                        </pic:blipFill>
                        <pic:spPr>
                          <a:xfrm>
                            <a:off x="104443" y="796632"/>
                            <a:ext cx="224535" cy="127634"/>
                          </a:xfrm>
                          <a:prstGeom prst="rect">
                            <a:avLst/>
                          </a:prstGeom>
                        </pic:spPr>
                      </pic:pic>
                    </wpg:wgp>
                  </a:graphicData>
                </a:graphic>
              </wp:anchor>
            </w:drawing>
          </mc:Choice>
          <mc:Fallback>
            <w:pict>
              <v:group style="position:absolute;margin-left:122.386086pt;margin-top:17.059723pt;width:418.85pt;height:183.15pt;mso-position-horizontal-relative:page;mso-position-vertical-relative:paragraph;z-index:-15724032;mso-wrap-distance-left:0;mso-wrap-distance-right:0" id="docshapegroup9" coordorigin="2448,341" coordsize="8377,3663">
                <v:shape style="position:absolute;left:2447;top:341;width:8377;height:3663" type="#_x0000_t75" id="docshape10" stroked="false">
                  <v:imagedata r:id="rId23" o:title=""/>
                </v:shape>
                <v:shape style="position:absolute;left:2612;top:1595;width:354;height:201" type="#_x0000_t75" id="docshape11" stroked="false">
                  <v:imagedata r:id="rId24" o:title=""/>
                </v:shape>
                <w10:wrap type="topAndBottom"/>
              </v:group>
            </w:pict>
          </mc:Fallback>
        </mc:AlternateContent>
      </w:r>
    </w:p>
    <w:p>
      <w:pPr>
        <w:pStyle w:val="BodyText"/>
        <w:spacing w:before="187"/>
        <w:rPr>
          <w:rFonts w:ascii="Arial"/>
          <w:b/>
        </w:rPr>
      </w:pPr>
    </w:p>
    <w:p>
      <w:pPr>
        <w:spacing w:before="0"/>
        <w:ind w:left="605" w:right="962" w:firstLine="0"/>
        <w:jc w:val="center"/>
        <w:rPr>
          <w:rFonts w:ascii="Arial"/>
          <w:i/>
          <w:sz w:val="24"/>
        </w:rPr>
      </w:pPr>
      <w:r>
        <w:rPr>
          <w:rFonts w:ascii="Arial"/>
          <w:b/>
          <w:sz w:val="24"/>
        </w:rPr>
        <w:t>Figure</w:t>
      </w:r>
      <w:r>
        <w:rPr>
          <w:rFonts w:ascii="Arial"/>
          <w:b/>
          <w:spacing w:val="-2"/>
          <w:sz w:val="24"/>
        </w:rPr>
        <w:t> </w:t>
      </w:r>
      <w:r>
        <w:rPr>
          <w:rFonts w:ascii="Arial"/>
          <w:b/>
          <w:sz w:val="24"/>
        </w:rPr>
        <w:t>3.13.</w:t>
      </w:r>
      <w:r>
        <w:rPr>
          <w:rFonts w:ascii="Arial"/>
          <w:b/>
          <w:spacing w:val="9"/>
          <w:sz w:val="24"/>
        </w:rPr>
        <w:t> </w:t>
      </w:r>
      <w:r>
        <w:rPr>
          <w:rFonts w:ascii="Arial"/>
          <w:i/>
          <w:sz w:val="24"/>
        </w:rPr>
        <w:t>System</w:t>
      </w:r>
      <w:r>
        <w:rPr>
          <w:rFonts w:ascii="Arial"/>
          <w:i/>
          <w:spacing w:val="-5"/>
          <w:sz w:val="24"/>
        </w:rPr>
        <w:t> </w:t>
      </w:r>
      <w:r>
        <w:rPr>
          <w:rFonts w:ascii="Arial"/>
          <w:i/>
          <w:sz w:val="24"/>
        </w:rPr>
        <w:t>Architecture</w:t>
      </w:r>
      <w:r>
        <w:rPr>
          <w:rFonts w:ascii="Arial"/>
          <w:i/>
          <w:spacing w:val="1"/>
          <w:sz w:val="24"/>
        </w:rPr>
        <w:t> </w:t>
      </w:r>
      <w:r>
        <w:rPr>
          <w:rFonts w:ascii="Arial"/>
          <w:i/>
          <w:sz w:val="24"/>
        </w:rPr>
        <w:t>of</w:t>
      </w:r>
      <w:r>
        <w:rPr>
          <w:rFonts w:ascii="Arial"/>
          <w:i/>
          <w:spacing w:val="7"/>
          <w:sz w:val="24"/>
        </w:rPr>
        <w:t> </w:t>
      </w:r>
      <w:r>
        <w:rPr>
          <w:rFonts w:ascii="Arial"/>
          <w:i/>
          <w:sz w:val="24"/>
        </w:rPr>
        <w:t>the</w:t>
      </w:r>
      <w:r>
        <w:rPr>
          <w:rFonts w:ascii="Arial"/>
          <w:i/>
          <w:spacing w:val="1"/>
          <w:sz w:val="24"/>
        </w:rPr>
        <w:t> </w:t>
      </w:r>
      <w:r>
        <w:rPr>
          <w:rFonts w:ascii="Arial"/>
          <w:i/>
          <w:sz w:val="24"/>
        </w:rPr>
        <w:t>Proposed</w:t>
      </w:r>
      <w:r>
        <w:rPr>
          <w:rFonts w:ascii="Arial"/>
          <w:i/>
          <w:spacing w:val="1"/>
          <w:sz w:val="24"/>
        </w:rPr>
        <w:t> </w:t>
      </w:r>
      <w:r>
        <w:rPr>
          <w:rFonts w:ascii="Arial"/>
          <w:i/>
          <w:spacing w:val="-2"/>
          <w:sz w:val="24"/>
        </w:rPr>
        <w:t>System</w:t>
      </w:r>
    </w:p>
    <w:p>
      <w:pPr>
        <w:pStyle w:val="BodyText"/>
        <w:rPr>
          <w:rFonts w:ascii="Arial"/>
          <w:i/>
        </w:rPr>
      </w:pPr>
    </w:p>
    <w:p>
      <w:pPr>
        <w:pStyle w:val="BodyText"/>
        <w:spacing w:line="480" w:lineRule="auto"/>
        <w:ind w:left="361" w:right="706"/>
        <w:jc w:val="both"/>
      </w:pPr>
      <w:r>
        <w:rPr/>
        <w:t>The system architecture shows how HealthBase connects Dr. Leelin Medical Clinic’s staff, doctors, and patients through a secure online platform hosted by Hostinger. All</w:t>
      </w:r>
      <w:r>
        <w:rPr>
          <w:spacing w:val="-6"/>
        </w:rPr>
        <w:t> </w:t>
      </w:r>
      <w:r>
        <w:rPr/>
        <w:t>data</w:t>
      </w:r>
      <w:r>
        <w:rPr>
          <w:spacing w:val="-3"/>
        </w:rPr>
        <w:t> </w:t>
      </w:r>
      <w:r>
        <w:rPr/>
        <w:t>is</w:t>
      </w:r>
      <w:r>
        <w:rPr>
          <w:spacing w:val="-1"/>
        </w:rPr>
        <w:t> </w:t>
      </w:r>
      <w:r>
        <w:rPr/>
        <w:t>protected</w:t>
      </w:r>
      <w:r>
        <w:rPr>
          <w:spacing w:val="-14"/>
        </w:rPr>
        <w:t> </w:t>
      </w:r>
      <w:r>
        <w:rPr/>
        <w:t>using</w:t>
      </w:r>
      <w:r>
        <w:rPr>
          <w:spacing w:val="-3"/>
        </w:rPr>
        <w:t> </w:t>
      </w:r>
      <w:r>
        <w:rPr/>
        <w:t>SSL/TLS</w:t>
      </w:r>
      <w:r>
        <w:rPr>
          <w:spacing w:val="-5"/>
        </w:rPr>
        <w:t> </w:t>
      </w:r>
      <w:r>
        <w:rPr/>
        <w:t>encryption</w:t>
      </w:r>
      <w:r>
        <w:rPr>
          <w:spacing w:val="-3"/>
        </w:rPr>
        <w:t> </w:t>
      </w:r>
      <w:r>
        <w:rPr/>
        <w:t>to</w:t>
      </w:r>
      <w:r>
        <w:rPr>
          <w:spacing w:val="-3"/>
        </w:rPr>
        <w:t> </w:t>
      </w:r>
      <w:r>
        <w:rPr/>
        <w:t>maintain</w:t>
      </w:r>
      <w:r>
        <w:rPr>
          <w:spacing w:val="-3"/>
        </w:rPr>
        <w:t> </w:t>
      </w:r>
      <w:r>
        <w:rPr/>
        <w:t>privacy</w:t>
      </w:r>
      <w:r>
        <w:rPr>
          <w:spacing w:val="-1"/>
        </w:rPr>
        <w:t> </w:t>
      </w:r>
      <w:r>
        <w:rPr/>
        <w:t>and security. When users interact with the system, their requests are handled by the web server, which runs the</w:t>
      </w:r>
      <w:r>
        <w:rPr>
          <w:spacing w:val="-1"/>
        </w:rPr>
        <w:t> </w:t>
      </w:r>
      <w:r>
        <w:rPr/>
        <w:t>main system functions and manages communication with the database.</w:t>
      </w:r>
    </w:p>
    <w:p>
      <w:pPr>
        <w:pStyle w:val="BodyText"/>
        <w:spacing w:line="480" w:lineRule="auto" w:before="3"/>
        <w:ind w:left="361" w:right="708" w:firstLine="721"/>
        <w:jc w:val="both"/>
      </w:pPr>
      <w:r>
        <w:rPr/>
        <w:t>The system is developed using HTML for the user interface, PHP for backend operations, and CodeIgniter to help organize and simplify the development process. All data, including patient records, health updates, and reports, is stored in a MySQL database, ensuring safe and well-structured data </w:t>
      </w:r>
      <w:r>
        <w:rPr>
          <w:spacing w:val="-2"/>
        </w:rPr>
        <w:t>management.</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9"/>
        <w:jc w:val="both"/>
      </w:pPr>
      <w:r>
        <w:rPr/>
        <w:t>For its prediction feature, the system uses Python in Google Colab to run a machine learning model that identifies patients who may be at risk of needing return visits. This supports improved monitoring and decision-making for the clinic’s healthcare providers. Dr. Leelin Medical Clinic serves as the system administrator, with full access to all modules. Doctors can update patient details and manage health records, while patients can register, edit their personal information, and request access to their data through their own devices. All information</w:t>
      </w:r>
      <w:r>
        <w:rPr>
          <w:spacing w:val="-2"/>
        </w:rPr>
        <w:t> </w:t>
      </w:r>
      <w:r>
        <w:rPr/>
        <w:t>is securely stored</w:t>
      </w:r>
      <w:r>
        <w:rPr>
          <w:spacing w:val="-13"/>
        </w:rPr>
        <w:t> </w:t>
      </w:r>
      <w:r>
        <w:rPr/>
        <w:t>and</w:t>
      </w:r>
      <w:r>
        <w:rPr>
          <w:spacing w:val="-2"/>
        </w:rPr>
        <w:t> </w:t>
      </w:r>
      <w:r>
        <w:rPr/>
        <w:t>can</w:t>
      </w:r>
      <w:r>
        <w:rPr>
          <w:spacing w:val="-2"/>
        </w:rPr>
        <w:t> </w:t>
      </w:r>
      <w:r>
        <w:rPr/>
        <w:t>only be</w:t>
      </w:r>
      <w:r>
        <w:rPr>
          <w:spacing w:val="-2"/>
        </w:rPr>
        <w:t> </w:t>
      </w:r>
      <w:r>
        <w:rPr/>
        <w:t>accessed</w:t>
      </w:r>
      <w:r>
        <w:rPr>
          <w:spacing w:val="-2"/>
        </w:rPr>
        <w:t> </w:t>
      </w:r>
      <w:r>
        <w:rPr/>
        <w:t>according</w:t>
      </w:r>
      <w:r>
        <w:rPr>
          <w:spacing w:val="-2"/>
        </w:rPr>
        <w:t> </w:t>
      </w:r>
      <w:r>
        <w:rPr/>
        <w:t>to</w:t>
      </w:r>
      <w:r>
        <w:rPr>
          <w:spacing w:val="-2"/>
        </w:rPr>
        <w:t> </w:t>
      </w:r>
      <w:r>
        <w:rPr/>
        <w:t>each</w:t>
      </w:r>
      <w:r>
        <w:rPr>
          <w:spacing w:val="-2"/>
        </w:rPr>
        <w:t> </w:t>
      </w:r>
      <w:r>
        <w:rPr/>
        <w:t>user’s designated role in the system.</w:t>
      </w:r>
    </w:p>
    <w:p>
      <w:pPr>
        <w:spacing w:before="4"/>
        <w:ind w:left="361" w:right="0" w:firstLine="0"/>
        <w:jc w:val="left"/>
        <w:rPr>
          <w:sz w:val="24"/>
        </w:rPr>
      </w:pPr>
      <w:r>
        <w:rPr>
          <w:spacing w:val="-10"/>
          <w:sz w:val="24"/>
        </w:rPr>
        <w:t>.</w:t>
      </w:r>
    </w:p>
    <w:p>
      <w:pPr>
        <w:spacing w:after="0"/>
        <w:jc w:val="left"/>
        <w:rPr>
          <w:sz w:val="24"/>
        </w:rPr>
        <w:sectPr>
          <w:pgSz w:w="12240" w:h="15840"/>
          <w:pgMar w:header="819" w:footer="758" w:top="1400" w:bottom="940" w:left="1800" w:right="720"/>
        </w:sectPr>
      </w:pPr>
    </w:p>
    <w:p>
      <w:pPr>
        <w:pStyle w:val="Heading2"/>
        <w:spacing w:before="37"/>
      </w:pPr>
      <w:r>
        <w:rPr/>
        <w:t>Use-Case </w:t>
      </w:r>
      <w:r>
        <w:rPr>
          <w:spacing w:val="-2"/>
        </w:rPr>
        <w:t>Diagram</w:t>
      </w:r>
    </w:p>
    <w:p>
      <w:pPr>
        <w:pStyle w:val="BodyText"/>
        <w:spacing w:before="23"/>
        <w:rPr>
          <w:rFonts w:ascii="Arial"/>
          <w:b/>
          <w:sz w:val="20"/>
        </w:rPr>
      </w:pPr>
      <w:r>
        <w:rPr>
          <w:rFonts w:ascii="Arial"/>
          <w:b/>
          <w:sz w:val="20"/>
        </w:rPr>
        <w:drawing>
          <wp:anchor distT="0" distB="0" distL="0" distR="0" allowOverlap="1" layoutInCell="1" locked="0" behindDoc="1" simplePos="0" relativeHeight="487592960">
            <wp:simplePos x="0" y="0"/>
            <wp:positionH relativeFrom="page">
              <wp:posOffset>1371600</wp:posOffset>
            </wp:positionH>
            <wp:positionV relativeFrom="paragraph">
              <wp:posOffset>175937</wp:posOffset>
            </wp:positionV>
            <wp:extent cx="5528280" cy="3352800"/>
            <wp:effectExtent l="0" t="0" r="0" b="0"/>
            <wp:wrapTopAndBottom/>
            <wp:docPr id="32" name="Image 32" descr="No description available."/>
            <wp:cNvGraphicFramePr>
              <a:graphicFrameLocks/>
            </wp:cNvGraphicFramePr>
            <a:graphic>
              <a:graphicData uri="http://schemas.openxmlformats.org/drawingml/2006/picture">
                <pic:pic>
                  <pic:nvPicPr>
                    <pic:cNvPr id="32" name="Image 32" descr="No description available."/>
                    <pic:cNvPicPr/>
                  </pic:nvPicPr>
                  <pic:blipFill>
                    <a:blip r:embed="rId25" cstate="print"/>
                    <a:stretch>
                      <a:fillRect/>
                    </a:stretch>
                  </pic:blipFill>
                  <pic:spPr>
                    <a:xfrm>
                      <a:off x="0" y="0"/>
                      <a:ext cx="5528280" cy="3352800"/>
                    </a:xfrm>
                    <a:prstGeom prst="rect">
                      <a:avLst/>
                    </a:prstGeom>
                  </pic:spPr>
                </pic:pic>
              </a:graphicData>
            </a:graphic>
          </wp:anchor>
        </w:drawing>
      </w:r>
    </w:p>
    <w:p>
      <w:pPr>
        <w:spacing w:before="256"/>
        <w:ind w:left="607" w:right="962" w:firstLine="0"/>
        <w:jc w:val="center"/>
        <w:rPr>
          <w:rFonts w:ascii="Arial"/>
          <w:i/>
          <w:sz w:val="24"/>
        </w:rPr>
      </w:pPr>
      <w:r>
        <w:rPr>
          <w:rFonts w:ascii="Arial"/>
          <w:b/>
          <w:sz w:val="24"/>
        </w:rPr>
        <w:t>Figure</w:t>
      </w:r>
      <w:r>
        <w:rPr>
          <w:rFonts w:ascii="Arial"/>
          <w:b/>
          <w:spacing w:val="-3"/>
          <w:sz w:val="24"/>
        </w:rPr>
        <w:t> </w:t>
      </w:r>
      <w:r>
        <w:rPr>
          <w:rFonts w:ascii="Arial"/>
          <w:b/>
          <w:sz w:val="24"/>
        </w:rPr>
        <w:t>3.14</w:t>
      </w:r>
      <w:r>
        <w:rPr>
          <w:rFonts w:ascii="Arial"/>
          <w:b/>
          <w:spacing w:val="-1"/>
          <w:sz w:val="24"/>
        </w:rPr>
        <w:t> </w:t>
      </w:r>
      <w:r>
        <w:rPr>
          <w:rFonts w:ascii="Arial"/>
          <w:i/>
          <w:sz w:val="24"/>
        </w:rPr>
        <w:t>Use-Case</w:t>
      </w:r>
      <w:r>
        <w:rPr>
          <w:rFonts w:ascii="Arial"/>
          <w:i/>
          <w:spacing w:val="-2"/>
          <w:sz w:val="24"/>
        </w:rPr>
        <w:t> </w:t>
      </w:r>
      <w:r>
        <w:rPr>
          <w:rFonts w:ascii="Arial"/>
          <w:i/>
          <w:sz w:val="24"/>
        </w:rPr>
        <w:t>Diagram</w:t>
      </w:r>
      <w:r>
        <w:rPr>
          <w:rFonts w:ascii="Arial"/>
          <w:i/>
          <w:spacing w:val="3"/>
          <w:sz w:val="24"/>
        </w:rPr>
        <w:t> </w:t>
      </w:r>
      <w:r>
        <w:rPr>
          <w:rFonts w:ascii="Arial"/>
          <w:i/>
          <w:sz w:val="24"/>
        </w:rPr>
        <w:t>of</w:t>
      </w:r>
      <w:r>
        <w:rPr>
          <w:rFonts w:ascii="Arial"/>
          <w:i/>
          <w:spacing w:val="4"/>
          <w:sz w:val="24"/>
        </w:rPr>
        <w:t> </w:t>
      </w:r>
      <w:r>
        <w:rPr>
          <w:rFonts w:ascii="Arial"/>
          <w:i/>
          <w:sz w:val="24"/>
        </w:rPr>
        <w:t>the</w:t>
      </w:r>
      <w:r>
        <w:rPr>
          <w:rFonts w:ascii="Arial"/>
          <w:i/>
          <w:spacing w:val="-3"/>
          <w:sz w:val="24"/>
        </w:rPr>
        <w:t> </w:t>
      </w:r>
      <w:r>
        <w:rPr>
          <w:rFonts w:ascii="Arial"/>
          <w:i/>
          <w:sz w:val="24"/>
        </w:rPr>
        <w:t>Proposed</w:t>
      </w:r>
      <w:r>
        <w:rPr>
          <w:rFonts w:ascii="Arial"/>
          <w:i/>
          <w:spacing w:val="-2"/>
          <w:sz w:val="24"/>
        </w:rPr>
        <w:t> System</w:t>
      </w:r>
    </w:p>
    <w:p>
      <w:pPr>
        <w:pStyle w:val="BodyText"/>
        <w:rPr>
          <w:rFonts w:ascii="Arial"/>
          <w:i/>
        </w:rPr>
      </w:pPr>
    </w:p>
    <w:p>
      <w:pPr>
        <w:pStyle w:val="BodyText"/>
        <w:spacing w:line="480" w:lineRule="auto"/>
        <w:ind w:left="315" w:right="717"/>
        <w:jc w:val="right"/>
      </w:pPr>
      <w:r>
        <w:rPr/>
        <w:t>This</w:t>
      </w:r>
      <w:r>
        <w:rPr>
          <w:spacing w:val="80"/>
        </w:rPr>
        <w:t> </w:t>
      </w:r>
      <w:r>
        <w:rPr/>
        <w:t>diagram</w:t>
      </w:r>
      <w:r>
        <w:rPr>
          <w:spacing w:val="73"/>
        </w:rPr>
        <w:t> </w:t>
      </w:r>
      <w:r>
        <w:rPr/>
        <w:t>illustrates</w:t>
      </w:r>
      <w:r>
        <w:rPr>
          <w:spacing w:val="80"/>
        </w:rPr>
        <w:t> </w:t>
      </w:r>
      <w:r>
        <w:rPr/>
        <w:t>the</w:t>
      </w:r>
      <w:r>
        <w:rPr>
          <w:spacing w:val="40"/>
        </w:rPr>
        <w:t> </w:t>
      </w:r>
      <w:r>
        <w:rPr/>
        <w:t>main</w:t>
      </w:r>
      <w:r>
        <w:rPr>
          <w:spacing w:val="40"/>
        </w:rPr>
        <w:t> </w:t>
      </w:r>
      <w:r>
        <w:rPr/>
        <w:t>functions</w:t>
      </w:r>
      <w:r>
        <w:rPr>
          <w:spacing w:val="40"/>
        </w:rPr>
        <w:t> </w:t>
      </w:r>
      <w:r>
        <w:rPr/>
        <w:t>and</w:t>
      </w:r>
      <w:r>
        <w:rPr>
          <w:spacing w:val="40"/>
        </w:rPr>
        <w:t> </w:t>
      </w:r>
      <w:r>
        <w:rPr/>
        <w:t>user</w:t>
      </w:r>
      <w:r>
        <w:rPr>
          <w:spacing w:val="73"/>
        </w:rPr>
        <w:t> </w:t>
      </w:r>
      <w:r>
        <w:rPr/>
        <w:t>interactions</w:t>
      </w:r>
      <w:r>
        <w:rPr>
          <w:spacing w:val="80"/>
        </w:rPr>
        <w:t> </w:t>
      </w:r>
      <w:r>
        <w:rPr/>
        <w:t>within</w:t>
      </w:r>
      <w:r>
        <w:rPr>
          <w:spacing w:val="79"/>
        </w:rPr>
        <w:t> </w:t>
      </w:r>
      <w:r>
        <w:rPr/>
        <w:t>the HealthBase</w:t>
      </w:r>
      <w:r>
        <w:rPr>
          <w:spacing w:val="28"/>
        </w:rPr>
        <w:t> </w:t>
      </w:r>
      <w:r>
        <w:rPr/>
        <w:t>system at Dr. Leelin</w:t>
      </w:r>
      <w:r>
        <w:rPr>
          <w:spacing w:val="28"/>
        </w:rPr>
        <w:t> </w:t>
      </w:r>
      <w:r>
        <w:rPr/>
        <w:t>Medical Clinic.</w:t>
      </w:r>
      <w:r>
        <w:rPr>
          <w:spacing w:val="35"/>
        </w:rPr>
        <w:t> </w:t>
      </w:r>
      <w:r>
        <w:rPr/>
        <w:t>It shows what each user group patients,</w:t>
      </w:r>
      <w:r>
        <w:rPr>
          <w:spacing w:val="-7"/>
        </w:rPr>
        <w:t> </w:t>
      </w:r>
      <w:r>
        <w:rPr/>
        <w:t>doctors,</w:t>
      </w:r>
      <w:r>
        <w:rPr>
          <w:spacing w:val="-6"/>
        </w:rPr>
        <w:t> </w:t>
      </w:r>
      <w:r>
        <w:rPr/>
        <w:t>and</w:t>
      </w:r>
      <w:r>
        <w:rPr>
          <w:spacing w:val="-2"/>
        </w:rPr>
        <w:t> </w:t>
      </w:r>
      <w:r>
        <w:rPr/>
        <w:t>clinic staff</w:t>
      </w:r>
      <w:r>
        <w:rPr>
          <w:spacing w:val="40"/>
        </w:rPr>
        <w:t> </w:t>
      </w:r>
      <w:r>
        <w:rPr/>
        <w:t>can</w:t>
      </w:r>
      <w:r>
        <w:rPr>
          <w:spacing w:val="-13"/>
        </w:rPr>
        <w:t> </w:t>
      </w:r>
      <w:r>
        <w:rPr/>
        <w:t>do</w:t>
      </w:r>
      <w:r>
        <w:rPr>
          <w:spacing w:val="-2"/>
        </w:rPr>
        <w:t> </w:t>
      </w:r>
      <w:r>
        <w:rPr/>
        <w:t>inside the</w:t>
      </w:r>
      <w:r>
        <w:rPr>
          <w:spacing w:val="-13"/>
        </w:rPr>
        <w:t> </w:t>
      </w:r>
      <w:r>
        <w:rPr/>
        <w:t>system,</w:t>
      </w:r>
      <w:r>
        <w:rPr>
          <w:spacing w:val="-17"/>
        </w:rPr>
        <w:t> </w:t>
      </w:r>
      <w:r>
        <w:rPr/>
        <w:t>helping to</w:t>
      </w:r>
      <w:r>
        <w:rPr>
          <w:spacing w:val="-2"/>
        </w:rPr>
        <w:t> </w:t>
      </w:r>
      <w:r>
        <w:rPr/>
        <w:t>clarify roles and responsibilities.</w:t>
      </w:r>
      <w:r>
        <w:rPr>
          <w:spacing w:val="40"/>
        </w:rPr>
        <w:t> </w:t>
      </w:r>
      <w:r>
        <w:rPr/>
        <w:t>Patients can register with the help of the receptionist, view their</w:t>
      </w:r>
      <w:r>
        <w:rPr>
          <w:spacing w:val="-1"/>
        </w:rPr>
        <w:t> </w:t>
      </w:r>
      <w:r>
        <w:rPr/>
        <w:t>appointments,</w:t>
      </w:r>
      <w:r>
        <w:rPr>
          <w:spacing w:val="-10"/>
        </w:rPr>
        <w:t> </w:t>
      </w:r>
      <w:r>
        <w:rPr/>
        <w:t>update</w:t>
      </w:r>
      <w:r>
        <w:rPr>
          <w:spacing w:val="-5"/>
        </w:rPr>
        <w:t> </w:t>
      </w:r>
      <w:r>
        <w:rPr/>
        <w:t>their</w:t>
      </w:r>
      <w:r>
        <w:rPr>
          <w:spacing w:val="-1"/>
        </w:rPr>
        <w:t> </w:t>
      </w:r>
      <w:r>
        <w:rPr/>
        <w:t>personal details, and</w:t>
      </w:r>
      <w:r>
        <w:rPr>
          <w:spacing w:val="-5"/>
        </w:rPr>
        <w:t> </w:t>
      </w:r>
      <w:r>
        <w:rPr/>
        <w:t>optionally receive follow-up notices or result summaries. This makes it easier for patients to stay engaged in their</w:t>
      </w:r>
      <w:r>
        <w:rPr>
          <w:spacing w:val="-13"/>
        </w:rPr>
        <w:t> </w:t>
      </w:r>
      <w:r>
        <w:rPr/>
        <w:t>own</w:t>
      </w:r>
      <w:r>
        <w:rPr>
          <w:spacing w:val="-15"/>
        </w:rPr>
        <w:t> </w:t>
      </w:r>
      <w:r>
        <w:rPr/>
        <w:t>care,</w:t>
      </w:r>
      <w:r>
        <w:rPr>
          <w:spacing w:val="-9"/>
        </w:rPr>
        <w:t> </w:t>
      </w:r>
      <w:r>
        <w:rPr/>
        <w:t>giving</w:t>
      </w:r>
      <w:r>
        <w:rPr>
          <w:spacing w:val="-4"/>
        </w:rPr>
        <w:t> </w:t>
      </w:r>
      <w:r>
        <w:rPr/>
        <w:t>them</w:t>
      </w:r>
      <w:r>
        <w:rPr>
          <w:spacing w:val="-17"/>
        </w:rPr>
        <w:t> </w:t>
      </w:r>
      <w:r>
        <w:rPr/>
        <w:t>more</w:t>
      </w:r>
      <w:r>
        <w:rPr>
          <w:spacing w:val="-15"/>
        </w:rPr>
        <w:t> </w:t>
      </w:r>
      <w:r>
        <w:rPr/>
        <w:t>visibility</w:t>
      </w:r>
      <w:r>
        <w:rPr>
          <w:spacing w:val="-2"/>
        </w:rPr>
        <w:t> </w:t>
      </w:r>
      <w:r>
        <w:rPr/>
        <w:t>and</w:t>
      </w:r>
      <w:r>
        <w:rPr>
          <w:spacing w:val="-15"/>
        </w:rPr>
        <w:t> </w:t>
      </w:r>
      <w:r>
        <w:rPr/>
        <w:t>control</w:t>
      </w:r>
      <w:r>
        <w:rPr>
          <w:spacing w:val="-17"/>
        </w:rPr>
        <w:t> </w:t>
      </w:r>
      <w:r>
        <w:rPr/>
        <w:t>over</w:t>
      </w:r>
      <w:r>
        <w:rPr>
          <w:spacing w:val="-9"/>
        </w:rPr>
        <w:t> </w:t>
      </w:r>
      <w:r>
        <w:rPr/>
        <w:t>their</w:t>
      </w:r>
      <w:r>
        <w:rPr>
          <w:spacing w:val="-10"/>
        </w:rPr>
        <w:t> </w:t>
      </w:r>
      <w:r>
        <w:rPr/>
        <w:t>health</w:t>
      </w:r>
      <w:r>
        <w:rPr>
          <w:spacing w:val="-15"/>
        </w:rPr>
        <w:t> </w:t>
      </w:r>
      <w:r>
        <w:rPr/>
        <w:t>information. Doctors have</w:t>
      </w:r>
      <w:r>
        <w:rPr>
          <w:spacing w:val="-1"/>
        </w:rPr>
        <w:t> </w:t>
      </w:r>
      <w:r>
        <w:rPr/>
        <w:t>access to</w:t>
      </w:r>
      <w:r>
        <w:rPr>
          <w:spacing w:val="-1"/>
        </w:rPr>
        <w:t> </w:t>
      </w:r>
      <w:r>
        <w:rPr/>
        <w:t>key medical functions such</w:t>
      </w:r>
      <w:r>
        <w:rPr>
          <w:spacing w:val="-1"/>
        </w:rPr>
        <w:t> </w:t>
      </w:r>
      <w:r>
        <w:rPr/>
        <w:t>as adding and</w:t>
      </w:r>
      <w:r>
        <w:rPr>
          <w:spacing w:val="-1"/>
        </w:rPr>
        <w:t> </w:t>
      </w:r>
      <w:r>
        <w:rPr/>
        <w:t>updating patient</w:t>
      </w:r>
      <w:r>
        <w:rPr>
          <w:spacing w:val="37"/>
        </w:rPr>
        <w:t> </w:t>
      </w:r>
      <w:r>
        <w:rPr/>
        <w:t>records, reviewing</w:t>
      </w:r>
      <w:r>
        <w:rPr>
          <w:spacing w:val="40"/>
        </w:rPr>
        <w:t> </w:t>
      </w:r>
      <w:r>
        <w:rPr/>
        <w:t>appointments,</w:t>
      </w:r>
      <w:r>
        <w:rPr>
          <w:spacing w:val="37"/>
        </w:rPr>
        <w:t> </w:t>
      </w:r>
      <w:r>
        <w:rPr/>
        <w:t>and</w:t>
      </w:r>
      <w:r>
        <w:rPr>
          <w:spacing w:val="30"/>
        </w:rPr>
        <w:t> </w:t>
      </w:r>
      <w:r>
        <w:rPr/>
        <w:t>updating</w:t>
      </w:r>
      <w:r>
        <w:rPr>
          <w:spacing w:val="30"/>
        </w:rPr>
        <w:t> </w:t>
      </w:r>
      <w:r>
        <w:rPr/>
        <w:t>patient</w:t>
      </w:r>
      <w:r>
        <w:rPr>
          <w:spacing w:val="37"/>
        </w:rPr>
        <w:t> </w:t>
      </w:r>
      <w:r>
        <w:rPr/>
        <w:t>profiles</w:t>
      </w:r>
      <w:r>
        <w:rPr>
          <w:spacing w:val="40"/>
        </w:rPr>
        <w:t> </w:t>
      </w:r>
      <w:r>
        <w:rPr/>
        <w:t>with</w:t>
      </w:r>
      <w:r>
        <w:rPr>
          <w:spacing w:val="30"/>
        </w:rPr>
        <w:t> </w:t>
      </w:r>
      <w:r>
        <w:rPr/>
        <w:t>the latest</w:t>
      </w:r>
      <w:r>
        <w:rPr>
          <w:spacing w:val="-17"/>
        </w:rPr>
        <w:t> </w:t>
      </w:r>
      <w:r>
        <w:rPr/>
        <w:t>medical</w:t>
      </w:r>
      <w:r>
        <w:rPr>
          <w:spacing w:val="-17"/>
        </w:rPr>
        <w:t> </w:t>
      </w:r>
      <w:r>
        <w:rPr/>
        <w:t>findings.</w:t>
      </w:r>
      <w:r>
        <w:rPr>
          <w:spacing w:val="-10"/>
        </w:rPr>
        <w:t> </w:t>
      </w:r>
      <w:r>
        <w:rPr/>
        <w:t>They</w:t>
      </w:r>
      <w:r>
        <w:rPr>
          <w:spacing w:val="-14"/>
        </w:rPr>
        <w:t> </w:t>
      </w:r>
      <w:r>
        <w:rPr/>
        <w:t>can</w:t>
      </w:r>
      <w:r>
        <w:rPr>
          <w:spacing w:val="-16"/>
        </w:rPr>
        <w:t> </w:t>
      </w:r>
      <w:r>
        <w:rPr/>
        <w:t>also</w:t>
      </w:r>
      <w:r>
        <w:rPr>
          <w:spacing w:val="-6"/>
        </w:rPr>
        <w:t> </w:t>
      </w:r>
      <w:r>
        <w:rPr/>
        <w:t>check</w:t>
      </w:r>
      <w:r>
        <w:rPr>
          <w:spacing w:val="-14"/>
        </w:rPr>
        <w:t> </w:t>
      </w:r>
      <w:r>
        <w:rPr/>
        <w:t>risk</w:t>
      </w:r>
      <w:r>
        <w:rPr>
          <w:spacing w:val="-14"/>
        </w:rPr>
        <w:t> </w:t>
      </w:r>
      <w:r>
        <w:rPr/>
        <w:t>assessments</w:t>
      </w:r>
      <w:r>
        <w:rPr>
          <w:spacing w:val="-19"/>
        </w:rPr>
        <w:t> </w:t>
      </w:r>
      <w:r>
        <w:rPr/>
        <w:t>and</w:t>
      </w:r>
      <w:r>
        <w:rPr>
          <w:spacing w:val="-16"/>
        </w:rPr>
        <w:t> </w:t>
      </w:r>
      <w:r>
        <w:rPr/>
        <w:t>view</w:t>
      </w:r>
      <w:r>
        <w:rPr>
          <w:spacing w:val="-9"/>
        </w:rPr>
        <w:t> </w:t>
      </w:r>
      <w:r>
        <w:rPr/>
        <w:t>generated reports,</w:t>
      </w:r>
      <w:r>
        <w:rPr>
          <w:spacing w:val="37"/>
        </w:rPr>
        <w:t> </w:t>
      </w:r>
      <w:r>
        <w:rPr/>
        <w:t>allowing</w:t>
      </w:r>
      <w:r>
        <w:rPr>
          <w:spacing w:val="67"/>
        </w:rPr>
        <w:t> </w:t>
      </w:r>
      <w:r>
        <w:rPr/>
        <w:t>them</w:t>
      </w:r>
      <w:r>
        <w:rPr>
          <w:spacing w:val="42"/>
        </w:rPr>
        <w:t> </w:t>
      </w:r>
      <w:r>
        <w:rPr/>
        <w:t>to</w:t>
      </w:r>
      <w:r>
        <w:rPr>
          <w:spacing w:val="33"/>
        </w:rPr>
        <w:t> </w:t>
      </w:r>
      <w:r>
        <w:rPr/>
        <w:t>provide</w:t>
      </w:r>
      <w:r>
        <w:rPr>
          <w:spacing w:val="55"/>
        </w:rPr>
        <w:t> </w:t>
      </w:r>
      <w:r>
        <w:rPr/>
        <w:t>timely</w:t>
      </w:r>
      <w:r>
        <w:rPr>
          <w:spacing w:val="35"/>
        </w:rPr>
        <w:t> </w:t>
      </w:r>
      <w:r>
        <w:rPr/>
        <w:t>and</w:t>
      </w:r>
      <w:r>
        <w:rPr>
          <w:spacing w:val="55"/>
        </w:rPr>
        <w:t> </w:t>
      </w:r>
      <w:r>
        <w:rPr/>
        <w:t>accurate</w:t>
      </w:r>
      <w:r>
        <w:rPr>
          <w:spacing w:val="33"/>
        </w:rPr>
        <w:t> </w:t>
      </w:r>
      <w:r>
        <w:rPr/>
        <w:t>care</w:t>
      </w:r>
      <w:r>
        <w:rPr>
          <w:spacing w:val="44"/>
        </w:rPr>
        <w:t> </w:t>
      </w:r>
      <w:r>
        <w:rPr/>
        <w:t>without</w:t>
      </w:r>
      <w:r>
        <w:rPr>
          <w:spacing w:val="50"/>
        </w:rPr>
        <w:t> </w:t>
      </w:r>
      <w:r>
        <w:rPr/>
        <w:t>relying</w:t>
      </w:r>
      <w:r>
        <w:rPr>
          <w:spacing w:val="45"/>
        </w:rPr>
        <w:t> </w:t>
      </w:r>
      <w:r>
        <w:rPr>
          <w:spacing w:val="-5"/>
        </w:rPr>
        <w:t>on</w:t>
      </w:r>
    </w:p>
    <w:p>
      <w:pPr>
        <w:pStyle w:val="BodyText"/>
        <w:spacing w:after="0" w:line="480" w:lineRule="auto"/>
        <w:jc w:val="right"/>
        <w:sectPr>
          <w:pgSz w:w="12240" w:h="15840"/>
          <w:pgMar w:header="819" w:footer="758" w:top="1400" w:bottom="940" w:left="1800" w:right="720"/>
        </w:sectPr>
      </w:pPr>
    </w:p>
    <w:p>
      <w:pPr>
        <w:pStyle w:val="BodyText"/>
        <w:spacing w:line="480" w:lineRule="auto" w:before="37"/>
        <w:ind w:left="361" w:right="712"/>
        <w:jc w:val="both"/>
      </w:pPr>
      <w:r>
        <w:rPr/>
        <w:t>manual</w:t>
      </w:r>
      <w:r>
        <w:rPr>
          <w:spacing w:val="-17"/>
        </w:rPr>
        <w:t> </w:t>
      </w:r>
      <w:r>
        <w:rPr/>
        <w:t>paperwork.</w:t>
      </w:r>
      <w:r>
        <w:rPr>
          <w:spacing w:val="-17"/>
        </w:rPr>
        <w:t> </w:t>
      </w:r>
      <w:r>
        <w:rPr/>
        <w:t>Clinic</w:t>
      </w:r>
      <w:r>
        <w:rPr>
          <w:spacing w:val="1"/>
        </w:rPr>
        <w:t> </w:t>
      </w:r>
      <w:r>
        <w:rPr/>
        <w:t>staff</w:t>
      </w:r>
      <w:r>
        <w:rPr>
          <w:spacing w:val="-16"/>
        </w:rPr>
        <w:t> </w:t>
      </w:r>
      <w:r>
        <w:rPr/>
        <w:t>(such</w:t>
      </w:r>
      <w:r>
        <w:rPr>
          <w:spacing w:val="-15"/>
        </w:rPr>
        <w:t> </w:t>
      </w:r>
      <w:r>
        <w:rPr/>
        <w:t>as</w:t>
      </w:r>
      <w:r>
        <w:rPr>
          <w:spacing w:val="-14"/>
        </w:rPr>
        <w:t> </w:t>
      </w:r>
      <w:r>
        <w:rPr/>
        <w:t>receptionists</w:t>
      </w:r>
      <w:r>
        <w:rPr>
          <w:spacing w:val="-14"/>
        </w:rPr>
        <w:t> </w:t>
      </w:r>
      <w:r>
        <w:rPr/>
        <w:t>or</w:t>
      </w:r>
      <w:r>
        <w:rPr>
          <w:spacing w:val="-17"/>
        </w:rPr>
        <w:t> </w:t>
      </w:r>
      <w:r>
        <w:rPr/>
        <w:t>admin</w:t>
      </w:r>
      <w:r>
        <w:rPr>
          <w:spacing w:val="-15"/>
        </w:rPr>
        <w:t> </w:t>
      </w:r>
      <w:r>
        <w:rPr/>
        <w:t>personnel)</w:t>
      </w:r>
      <w:r>
        <w:rPr>
          <w:spacing w:val="-10"/>
        </w:rPr>
        <w:t> </w:t>
      </w:r>
      <w:r>
        <w:rPr/>
        <w:t>manage the</w:t>
      </w:r>
      <w:r>
        <w:rPr>
          <w:spacing w:val="-3"/>
        </w:rPr>
        <w:t> </w:t>
      </w:r>
      <w:r>
        <w:rPr/>
        <w:t>overall flow of patient information. They handle tasks like adding new patient details, booking appointments through the smart scheduling system, confirming availability, managing user accounts, and monitoring system activity. They also access risk prediction dashboards, generate</w:t>
      </w:r>
      <w:r>
        <w:rPr>
          <w:spacing w:val="-2"/>
        </w:rPr>
        <w:t> </w:t>
      </w:r>
      <w:r>
        <w:rPr/>
        <w:t>reports,</w:t>
      </w:r>
      <w:r>
        <w:rPr>
          <w:spacing w:val="-7"/>
        </w:rPr>
        <w:t> </w:t>
      </w:r>
      <w:r>
        <w:rPr/>
        <w:t>and back up</w:t>
      </w:r>
      <w:r>
        <w:rPr>
          <w:spacing w:val="-2"/>
        </w:rPr>
        <w:t> </w:t>
      </w:r>
      <w:r>
        <w:rPr/>
        <w:t>data, ensuring clinic operations</w:t>
      </w:r>
      <w:r>
        <w:rPr>
          <w:spacing w:val="-2"/>
        </w:rPr>
        <w:t> </w:t>
      </w:r>
      <w:r>
        <w:rPr/>
        <w:t>run</w:t>
      </w:r>
      <w:r>
        <w:rPr>
          <w:spacing w:val="-4"/>
        </w:rPr>
        <w:t> </w:t>
      </w:r>
      <w:r>
        <w:rPr/>
        <w:t>smoothly</w:t>
      </w:r>
      <w:r>
        <w:rPr>
          <w:spacing w:val="-2"/>
        </w:rPr>
        <w:t> </w:t>
      </w:r>
      <w:r>
        <w:rPr/>
        <w:t>and</w:t>
      </w:r>
      <w:r>
        <w:rPr>
          <w:spacing w:val="-4"/>
        </w:rPr>
        <w:t> </w:t>
      </w:r>
      <w:r>
        <w:rPr/>
        <w:t>securely. The</w:t>
      </w:r>
      <w:r>
        <w:rPr>
          <w:spacing w:val="-4"/>
        </w:rPr>
        <w:t> </w:t>
      </w:r>
      <w:r>
        <w:rPr/>
        <w:t>system</w:t>
      </w:r>
      <w:r>
        <w:rPr>
          <w:spacing w:val="-9"/>
        </w:rPr>
        <w:t> </w:t>
      </w:r>
      <w:r>
        <w:rPr/>
        <w:t>itself integrates</w:t>
      </w:r>
      <w:r>
        <w:rPr>
          <w:spacing w:val="-2"/>
        </w:rPr>
        <w:t> </w:t>
      </w:r>
      <w:r>
        <w:rPr/>
        <w:t>all these activities through key modules: patient information management, smart scheduling, and risk prediction dashboards.</w:t>
      </w:r>
    </w:p>
    <w:p>
      <w:pPr>
        <w:pStyle w:val="BodyText"/>
        <w:spacing w:line="480" w:lineRule="auto" w:before="4"/>
        <w:ind w:left="361" w:right="707" w:firstLine="721"/>
        <w:jc w:val="both"/>
      </w:pPr>
      <w:r>
        <w:rPr/>
        <w:t>These modules allow the system to generate risk scores, flag high-risk patients, and present information through clear reports and dashboards. Some functions, like generating reports, are accessible to multiple user roles to ensure teamwork and information sharing. Overall, this diagram highlights how HealthBase brings together patients,</w:t>
      </w:r>
      <w:r>
        <w:rPr>
          <w:spacing w:val="-7"/>
        </w:rPr>
        <w:t> </w:t>
      </w:r>
      <w:r>
        <w:rPr/>
        <w:t>doctors,</w:t>
      </w:r>
      <w:r>
        <w:rPr>
          <w:spacing w:val="-7"/>
        </w:rPr>
        <w:t> </w:t>
      </w:r>
      <w:r>
        <w:rPr/>
        <w:t>and clinic staff</w:t>
      </w:r>
      <w:r>
        <w:rPr>
          <w:spacing w:val="-7"/>
        </w:rPr>
        <w:t> </w:t>
      </w:r>
      <w:r>
        <w:rPr/>
        <w:t>in an organized and secure system, improving care delivery, simplifying processes, and supporting better clinic management.</w:t>
      </w:r>
    </w:p>
    <w:p>
      <w:pPr>
        <w:pStyle w:val="Heading2"/>
        <w:spacing w:before="3"/>
        <w:jc w:val="both"/>
      </w:pPr>
      <w:r>
        <w:rPr/>
        <w:t>Research </w:t>
      </w:r>
      <w:r>
        <w:rPr>
          <w:spacing w:val="-2"/>
        </w:rPr>
        <w:t>Locale</w:t>
      </w:r>
    </w:p>
    <w:p>
      <w:pPr>
        <w:pStyle w:val="BodyText"/>
        <w:rPr>
          <w:rFonts w:ascii="Arial"/>
          <w:b/>
        </w:rPr>
      </w:pPr>
    </w:p>
    <w:p>
      <w:pPr>
        <w:pStyle w:val="BodyText"/>
        <w:spacing w:line="480" w:lineRule="auto" w:before="1"/>
        <w:ind w:left="361" w:right="716" w:firstLine="721"/>
        <w:jc w:val="both"/>
      </w:pPr>
      <w:r>
        <w:rPr/>
        <w:t>This study has been conducted at Dr. Leelin Medical Clinic, a private outpatient</w:t>
      </w:r>
      <w:r>
        <w:rPr>
          <w:spacing w:val="-17"/>
        </w:rPr>
        <w:t> </w:t>
      </w:r>
      <w:r>
        <w:rPr/>
        <w:t>clinic</w:t>
      </w:r>
      <w:r>
        <w:rPr>
          <w:spacing w:val="-17"/>
        </w:rPr>
        <w:t> </w:t>
      </w:r>
      <w:r>
        <w:rPr/>
        <w:t>located</w:t>
      </w:r>
      <w:r>
        <w:rPr>
          <w:spacing w:val="-16"/>
        </w:rPr>
        <w:t> </w:t>
      </w:r>
      <w:r>
        <w:rPr/>
        <w:t>in</w:t>
      </w:r>
      <w:r>
        <w:rPr>
          <w:spacing w:val="-17"/>
        </w:rPr>
        <w:t> </w:t>
      </w:r>
      <w:r>
        <w:rPr/>
        <w:t>Makati</w:t>
      </w:r>
      <w:r>
        <w:rPr>
          <w:spacing w:val="-17"/>
        </w:rPr>
        <w:t> </w:t>
      </w:r>
      <w:r>
        <w:rPr/>
        <w:t>City,</w:t>
      </w:r>
      <w:r>
        <w:rPr>
          <w:spacing w:val="-16"/>
        </w:rPr>
        <w:t> </w:t>
      </w:r>
      <w:r>
        <w:rPr/>
        <w:t>Metro</w:t>
      </w:r>
      <w:r>
        <w:rPr>
          <w:spacing w:val="-17"/>
        </w:rPr>
        <w:t> </w:t>
      </w:r>
      <w:r>
        <w:rPr/>
        <w:t>Manila,</w:t>
      </w:r>
      <w:r>
        <w:rPr>
          <w:spacing w:val="-12"/>
        </w:rPr>
        <w:t> </w:t>
      </w:r>
      <w:r>
        <w:rPr/>
        <w:t>Philippines.</w:t>
      </w:r>
      <w:r>
        <w:rPr>
          <w:spacing w:val="8"/>
        </w:rPr>
        <w:t> </w:t>
      </w:r>
      <w:r>
        <w:rPr/>
        <w:t>The</w:t>
      </w:r>
      <w:r>
        <w:rPr>
          <w:spacing w:val="-8"/>
        </w:rPr>
        <w:t> </w:t>
      </w:r>
      <w:r>
        <w:rPr/>
        <w:t>clinic</w:t>
      </w:r>
      <w:r>
        <w:rPr>
          <w:spacing w:val="-7"/>
        </w:rPr>
        <w:t> </w:t>
      </w:r>
      <w:r>
        <w:rPr/>
        <w:t>serves a diverse range of patients, offering specialized services in Gastroenterology, Dermatology, and Orthopedics. With a dedicated but small team of doctors and administrative</w:t>
      </w:r>
      <w:r>
        <w:rPr>
          <w:spacing w:val="-10"/>
        </w:rPr>
        <w:t> </w:t>
      </w:r>
      <w:r>
        <w:rPr/>
        <w:t>staff,</w:t>
      </w:r>
      <w:r>
        <w:rPr>
          <w:spacing w:val="-17"/>
        </w:rPr>
        <w:t> </w:t>
      </w:r>
      <w:r>
        <w:rPr/>
        <w:t>the</w:t>
      </w:r>
      <w:r>
        <w:rPr>
          <w:spacing w:val="-6"/>
        </w:rPr>
        <w:t> </w:t>
      </w:r>
      <w:r>
        <w:rPr/>
        <w:t>clinic provides</w:t>
      </w:r>
      <w:r>
        <w:rPr>
          <w:spacing w:val="-4"/>
        </w:rPr>
        <w:t> </w:t>
      </w:r>
      <w:r>
        <w:rPr/>
        <w:t>daily consultations, diagnostic procedures, and follow-up care to both new and returning patients.</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13" w:firstLine="721"/>
        <w:jc w:val="both"/>
      </w:pPr>
      <w:r>
        <w:rPr/>
        <w:t>Dr. Leelin Medical Clinic has been identified as an ideal setting for implementing the HealthBase system due to its growing need for more efficient patient data management, smart scheduling, and proactive patient monitoring. While</w:t>
      </w:r>
      <w:r>
        <w:rPr>
          <w:spacing w:val="-17"/>
        </w:rPr>
        <w:t> </w:t>
      </w:r>
      <w:r>
        <w:rPr/>
        <w:t>the</w:t>
      </w:r>
      <w:r>
        <w:rPr>
          <w:spacing w:val="-17"/>
        </w:rPr>
        <w:t> </w:t>
      </w:r>
      <w:r>
        <w:rPr/>
        <w:t>clinic</w:t>
      </w:r>
      <w:r>
        <w:rPr>
          <w:spacing w:val="-16"/>
        </w:rPr>
        <w:t> </w:t>
      </w:r>
      <w:r>
        <w:rPr/>
        <w:t>has</w:t>
      </w:r>
      <w:r>
        <w:rPr>
          <w:spacing w:val="-16"/>
        </w:rPr>
        <w:t> </w:t>
      </w:r>
      <w:r>
        <w:rPr/>
        <w:t>already</w:t>
      </w:r>
      <w:r>
        <w:rPr>
          <w:spacing w:val="-14"/>
        </w:rPr>
        <w:t> </w:t>
      </w:r>
      <w:r>
        <w:rPr/>
        <w:t>adopted</w:t>
      </w:r>
      <w:r>
        <w:rPr>
          <w:spacing w:val="-16"/>
        </w:rPr>
        <w:t> </w:t>
      </w:r>
      <w:r>
        <w:rPr/>
        <w:t>certain</w:t>
      </w:r>
      <w:r>
        <w:rPr>
          <w:spacing w:val="-17"/>
        </w:rPr>
        <w:t> </w:t>
      </w:r>
      <w:r>
        <w:rPr/>
        <w:t>digital</w:t>
      </w:r>
      <w:r>
        <w:rPr>
          <w:spacing w:val="-9"/>
        </w:rPr>
        <w:t> </w:t>
      </w:r>
      <w:r>
        <w:rPr/>
        <w:t>tools,</w:t>
      </w:r>
      <w:r>
        <w:rPr>
          <w:spacing w:val="-10"/>
        </w:rPr>
        <w:t> </w:t>
      </w:r>
      <w:r>
        <w:rPr/>
        <w:t>such</w:t>
      </w:r>
      <w:r>
        <w:rPr>
          <w:spacing w:val="-16"/>
        </w:rPr>
        <w:t> </w:t>
      </w:r>
      <w:r>
        <w:rPr/>
        <w:t>as</w:t>
      </w:r>
      <w:r>
        <w:rPr>
          <w:spacing w:val="-17"/>
        </w:rPr>
        <w:t> </w:t>
      </w:r>
      <w:r>
        <w:rPr/>
        <w:t>SIRIUSMD,</w:t>
      </w:r>
      <w:r>
        <w:rPr>
          <w:spacing w:val="-10"/>
        </w:rPr>
        <w:t> </w:t>
      </w:r>
      <w:r>
        <w:rPr/>
        <w:t>there are</w:t>
      </w:r>
      <w:r>
        <w:rPr>
          <w:spacing w:val="-14"/>
        </w:rPr>
        <w:t> </w:t>
      </w:r>
      <w:r>
        <w:rPr/>
        <w:t>still gaps</w:t>
      </w:r>
      <w:r>
        <w:rPr>
          <w:spacing w:val="-1"/>
        </w:rPr>
        <w:t> </w:t>
      </w:r>
      <w:r>
        <w:rPr/>
        <w:t>in</w:t>
      </w:r>
      <w:r>
        <w:rPr>
          <w:spacing w:val="-3"/>
        </w:rPr>
        <w:t> </w:t>
      </w:r>
      <w:r>
        <w:rPr/>
        <w:t>areas</w:t>
      </w:r>
      <w:r>
        <w:rPr>
          <w:spacing w:val="-12"/>
        </w:rPr>
        <w:t> </w:t>
      </w:r>
      <w:r>
        <w:rPr/>
        <w:t>like predictive</w:t>
      </w:r>
      <w:r>
        <w:rPr>
          <w:spacing w:val="-3"/>
        </w:rPr>
        <w:t> </w:t>
      </w:r>
      <w:r>
        <w:rPr/>
        <w:t>analytics</w:t>
      </w:r>
      <w:r>
        <w:rPr>
          <w:spacing w:val="-1"/>
        </w:rPr>
        <w:t> </w:t>
      </w:r>
      <w:r>
        <w:rPr/>
        <w:t>for</w:t>
      </w:r>
      <w:r>
        <w:rPr>
          <w:spacing w:val="-8"/>
        </w:rPr>
        <w:t> </w:t>
      </w:r>
      <w:r>
        <w:rPr/>
        <w:t>return</w:t>
      </w:r>
      <w:r>
        <w:rPr>
          <w:spacing w:val="-14"/>
        </w:rPr>
        <w:t> </w:t>
      </w:r>
      <w:r>
        <w:rPr/>
        <w:t>visit risks</w:t>
      </w:r>
      <w:r>
        <w:rPr>
          <w:spacing w:val="-1"/>
        </w:rPr>
        <w:t> </w:t>
      </w:r>
      <w:r>
        <w:rPr/>
        <w:t>and</w:t>
      </w:r>
      <w:r>
        <w:rPr>
          <w:spacing w:val="-3"/>
        </w:rPr>
        <w:t> </w:t>
      </w:r>
      <w:r>
        <w:rPr/>
        <w:t>streamlined scheduling. These conditions make the clinic a suitable research site for testing the effectiveness of HealthBase as a tailored system designed to improve outpatient workflows, enhance the quality of care, and support clinic operations through well-organized data management and insightful reporting tools.</w:t>
      </w:r>
    </w:p>
    <w:p>
      <w:pPr>
        <w:pStyle w:val="BodyText"/>
      </w:pPr>
    </w:p>
    <w:p>
      <w:pPr>
        <w:pStyle w:val="BodyText"/>
        <w:spacing w:before="5"/>
      </w:pPr>
    </w:p>
    <w:p>
      <w:pPr>
        <w:pStyle w:val="Heading2"/>
      </w:pPr>
      <w:r>
        <w:rPr/>
        <w:t>Sources</w:t>
      </w:r>
      <w:r>
        <w:rPr>
          <w:spacing w:val="-7"/>
        </w:rPr>
        <w:t> </w:t>
      </w:r>
      <w:r>
        <w:rPr/>
        <w:t>of </w:t>
      </w:r>
      <w:r>
        <w:rPr>
          <w:spacing w:val="-4"/>
        </w:rPr>
        <w:t>Data</w:t>
      </w:r>
    </w:p>
    <w:p>
      <w:pPr>
        <w:pStyle w:val="BodyText"/>
        <w:rPr>
          <w:rFonts w:ascii="Arial"/>
          <w:b/>
        </w:rPr>
      </w:pPr>
    </w:p>
    <w:p>
      <w:pPr>
        <w:pStyle w:val="BodyText"/>
        <w:spacing w:line="480" w:lineRule="auto"/>
        <w:ind w:left="361" w:right="714" w:firstLine="721"/>
        <w:jc w:val="both"/>
      </w:pPr>
      <w:r>
        <w:rPr/>
        <w:t>The</w:t>
      </w:r>
      <w:r>
        <w:rPr>
          <w:spacing w:val="-12"/>
        </w:rPr>
        <w:t> </w:t>
      </w:r>
      <w:r>
        <w:rPr/>
        <w:t>primary</w:t>
      </w:r>
      <w:r>
        <w:rPr>
          <w:spacing w:val="-10"/>
        </w:rPr>
        <w:t> </w:t>
      </w:r>
      <w:r>
        <w:rPr/>
        <w:t>sources</w:t>
      </w:r>
      <w:r>
        <w:rPr>
          <w:spacing w:val="-10"/>
        </w:rPr>
        <w:t> </w:t>
      </w:r>
      <w:r>
        <w:rPr/>
        <w:t>of</w:t>
      </w:r>
      <w:r>
        <w:rPr>
          <w:spacing w:val="-16"/>
        </w:rPr>
        <w:t> </w:t>
      </w:r>
      <w:r>
        <w:rPr/>
        <w:t>data</w:t>
      </w:r>
      <w:r>
        <w:rPr>
          <w:spacing w:val="-12"/>
        </w:rPr>
        <w:t> </w:t>
      </w:r>
      <w:r>
        <w:rPr/>
        <w:t>for</w:t>
      </w:r>
      <w:r>
        <w:rPr>
          <w:spacing w:val="-17"/>
        </w:rPr>
        <w:t> </w:t>
      </w:r>
      <w:r>
        <w:rPr/>
        <w:t>this</w:t>
      </w:r>
      <w:r>
        <w:rPr>
          <w:spacing w:val="-9"/>
        </w:rPr>
        <w:t> </w:t>
      </w:r>
      <w:r>
        <w:rPr/>
        <w:t>study</w:t>
      </w:r>
      <w:r>
        <w:rPr>
          <w:spacing w:val="-10"/>
        </w:rPr>
        <w:t> </w:t>
      </w:r>
      <w:r>
        <w:rPr/>
        <w:t>will</w:t>
      </w:r>
      <w:r>
        <w:rPr>
          <w:spacing w:val="-4"/>
        </w:rPr>
        <w:t> </w:t>
      </w:r>
      <w:r>
        <w:rPr/>
        <w:t>be</w:t>
      </w:r>
      <w:r>
        <w:rPr>
          <w:spacing w:val="-12"/>
        </w:rPr>
        <w:t> </w:t>
      </w:r>
      <w:r>
        <w:rPr/>
        <w:t>gathered</w:t>
      </w:r>
      <w:r>
        <w:rPr>
          <w:spacing w:val="-12"/>
        </w:rPr>
        <w:t> </w:t>
      </w:r>
      <w:r>
        <w:rPr/>
        <w:t>from</w:t>
      </w:r>
      <w:r>
        <w:rPr>
          <w:spacing w:val="-17"/>
        </w:rPr>
        <w:t> </w:t>
      </w:r>
      <w:r>
        <w:rPr/>
        <w:t>the</w:t>
      </w:r>
      <w:r>
        <w:rPr>
          <w:spacing w:val="-11"/>
        </w:rPr>
        <w:t> </w:t>
      </w:r>
      <w:r>
        <w:rPr/>
        <w:t>doctors, clinic</w:t>
      </w:r>
      <w:r>
        <w:rPr>
          <w:spacing w:val="-13"/>
        </w:rPr>
        <w:t> </w:t>
      </w:r>
      <w:r>
        <w:rPr/>
        <w:t>staff,</w:t>
      </w:r>
      <w:r>
        <w:rPr>
          <w:spacing w:val="-16"/>
        </w:rPr>
        <w:t> </w:t>
      </w:r>
      <w:r>
        <w:rPr/>
        <w:t>and</w:t>
      </w:r>
      <w:r>
        <w:rPr>
          <w:spacing w:val="-17"/>
        </w:rPr>
        <w:t> </w:t>
      </w:r>
      <w:r>
        <w:rPr/>
        <w:t>administrative</w:t>
      </w:r>
      <w:r>
        <w:rPr>
          <w:spacing w:val="-7"/>
        </w:rPr>
        <w:t> </w:t>
      </w:r>
      <w:r>
        <w:rPr/>
        <w:t>personnel</w:t>
      </w:r>
      <w:r>
        <w:rPr>
          <w:spacing w:val="-11"/>
        </w:rPr>
        <w:t> </w:t>
      </w:r>
      <w:r>
        <w:rPr/>
        <w:t>of</w:t>
      </w:r>
      <w:r>
        <w:rPr>
          <w:spacing w:val="-2"/>
        </w:rPr>
        <w:t> </w:t>
      </w:r>
      <w:r>
        <w:rPr/>
        <w:t>Dr.</w:t>
      </w:r>
      <w:r>
        <w:rPr>
          <w:spacing w:val="-2"/>
        </w:rPr>
        <w:t> </w:t>
      </w:r>
      <w:r>
        <w:rPr/>
        <w:t>Leelin</w:t>
      </w:r>
      <w:r>
        <w:rPr>
          <w:spacing w:val="-8"/>
        </w:rPr>
        <w:t> </w:t>
      </w:r>
      <w:r>
        <w:rPr/>
        <w:t>Medical</w:t>
      </w:r>
      <w:r>
        <w:rPr>
          <w:spacing w:val="-11"/>
        </w:rPr>
        <w:t> </w:t>
      </w:r>
      <w:r>
        <w:rPr/>
        <w:t>Clinic.</w:t>
      </w:r>
      <w:r>
        <w:rPr>
          <w:spacing w:val="-2"/>
        </w:rPr>
        <w:t> </w:t>
      </w:r>
      <w:r>
        <w:rPr/>
        <w:t>This</w:t>
      </w:r>
      <w:r>
        <w:rPr>
          <w:spacing w:val="-6"/>
        </w:rPr>
        <w:t> </w:t>
      </w:r>
      <w:r>
        <w:rPr/>
        <w:t>includes the Gastroenterologist, Dermatologist-Orthopedic specialist, receptionists, and clinic assistants who are directly involved in patient care, appointment management, and record-keeping. Data will be collected through surveys, interviews, and observations to better understand the clinic’s current workflows, challenges in managing patient information, and user needs for an enhanced clinical information system.</w:t>
      </w:r>
    </w:p>
    <w:p>
      <w:pPr>
        <w:pStyle w:val="BodyText"/>
        <w:spacing w:line="480" w:lineRule="auto" w:before="4"/>
        <w:ind w:left="361" w:right="711" w:firstLine="721"/>
        <w:jc w:val="both"/>
      </w:pPr>
      <w:r>
        <w:rPr/>
        <w:t>Secondary data will come from existing clinic records, such as non- confidential patient profiles, appointment logs, consultation notes, and administrative</w:t>
      </w:r>
      <w:r>
        <w:rPr>
          <w:spacing w:val="-17"/>
        </w:rPr>
        <w:t> </w:t>
      </w:r>
      <w:r>
        <w:rPr/>
        <w:t>reports.</w:t>
      </w:r>
      <w:r>
        <w:rPr>
          <w:spacing w:val="-26"/>
        </w:rPr>
        <w:t> </w:t>
      </w:r>
      <w:r>
        <w:rPr/>
        <w:t>These</w:t>
      </w:r>
      <w:r>
        <w:rPr>
          <w:spacing w:val="-17"/>
        </w:rPr>
        <w:t> </w:t>
      </w:r>
      <w:r>
        <w:rPr/>
        <w:t>documents</w:t>
      </w:r>
      <w:r>
        <w:rPr>
          <w:spacing w:val="-16"/>
        </w:rPr>
        <w:t> </w:t>
      </w:r>
      <w:r>
        <w:rPr/>
        <w:t>will</w:t>
      </w:r>
      <w:r>
        <w:rPr>
          <w:spacing w:val="-10"/>
        </w:rPr>
        <w:t> </w:t>
      </w:r>
      <w:r>
        <w:rPr/>
        <w:t>provide</w:t>
      </w:r>
      <w:r>
        <w:rPr>
          <w:spacing w:val="-16"/>
        </w:rPr>
        <w:t> </w:t>
      </w:r>
      <w:r>
        <w:rPr/>
        <w:t>additional</w:t>
      </w:r>
      <w:r>
        <w:rPr>
          <w:spacing w:val="-8"/>
        </w:rPr>
        <w:t> </w:t>
      </w:r>
      <w:r>
        <w:rPr/>
        <w:t>context</w:t>
      </w:r>
      <w:r>
        <w:rPr>
          <w:spacing w:val="-17"/>
        </w:rPr>
        <w:t> </w:t>
      </w:r>
      <w:r>
        <w:rPr/>
        <w:t>on</w:t>
      </w:r>
      <w:r>
        <w:rPr>
          <w:spacing w:val="-15"/>
        </w:rPr>
        <w:t> </w:t>
      </w:r>
      <w:r>
        <w:rPr/>
        <w:t>how</w:t>
      </w:r>
      <w:r>
        <w:rPr>
          <w:spacing w:val="-17"/>
        </w:rPr>
        <w:t> </w:t>
      </w:r>
      <w:r>
        <w:rPr/>
        <w:t>the</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20"/>
      </w:pPr>
      <w:r>
        <w:rPr/>
        <w:t>clinic</w:t>
      </w:r>
      <w:r>
        <w:rPr>
          <w:spacing w:val="34"/>
        </w:rPr>
        <w:t> </w:t>
      </w:r>
      <w:r>
        <w:rPr/>
        <w:t>currently records, processes, and stores information, helping</w:t>
      </w:r>
      <w:r>
        <w:rPr>
          <w:spacing w:val="32"/>
        </w:rPr>
        <w:t> </w:t>
      </w:r>
      <w:r>
        <w:rPr/>
        <w:t>to inform the design and development of the proposed HealthBase system.</w:t>
      </w:r>
    </w:p>
    <w:p>
      <w:pPr>
        <w:pStyle w:val="BodyText"/>
      </w:pPr>
    </w:p>
    <w:p>
      <w:pPr>
        <w:pStyle w:val="BodyText"/>
        <w:spacing w:before="1"/>
      </w:pPr>
    </w:p>
    <w:p>
      <w:pPr>
        <w:pStyle w:val="Heading2"/>
        <w:spacing w:before="1"/>
      </w:pPr>
      <w:r>
        <w:rPr/>
        <w:t>Data</w:t>
      </w:r>
      <w:r>
        <w:rPr>
          <w:spacing w:val="-2"/>
        </w:rPr>
        <w:t> Collection</w:t>
      </w:r>
    </w:p>
    <w:p>
      <w:pPr>
        <w:pStyle w:val="BodyText"/>
        <w:rPr>
          <w:rFonts w:ascii="Arial"/>
          <w:b/>
        </w:rPr>
      </w:pPr>
    </w:p>
    <w:p>
      <w:pPr>
        <w:pStyle w:val="BodyText"/>
        <w:spacing w:line="480" w:lineRule="auto"/>
        <w:ind w:left="361" w:right="711" w:firstLine="721"/>
        <w:jc w:val="both"/>
      </w:pPr>
      <w:r>
        <w:rPr>
          <w:rFonts w:ascii="Arial"/>
          <w:b/>
        </w:rPr>
        <w:t>Interview. </w:t>
      </w:r>
      <w:r>
        <w:rPr/>
        <w:t>The researchers will conduct interviews with key personnel at Dr.</w:t>
      </w:r>
      <w:r>
        <w:rPr>
          <w:spacing w:val="-14"/>
        </w:rPr>
        <w:t> </w:t>
      </w:r>
      <w:r>
        <w:rPr/>
        <w:t>Leelin Medical</w:t>
      </w:r>
      <w:r>
        <w:rPr>
          <w:spacing w:val="-9"/>
        </w:rPr>
        <w:t> </w:t>
      </w:r>
      <w:r>
        <w:rPr/>
        <w:t>Clinic, including doctors,</w:t>
      </w:r>
      <w:r>
        <w:rPr>
          <w:spacing w:val="-10"/>
        </w:rPr>
        <w:t> </w:t>
      </w:r>
      <w:r>
        <w:rPr/>
        <w:t>administrative</w:t>
      </w:r>
      <w:r>
        <w:rPr>
          <w:spacing w:val="-17"/>
        </w:rPr>
        <w:t> </w:t>
      </w:r>
      <w:r>
        <w:rPr/>
        <w:t>staff,</w:t>
      </w:r>
      <w:r>
        <w:rPr>
          <w:spacing w:val="-17"/>
        </w:rPr>
        <w:t> </w:t>
      </w:r>
      <w:r>
        <w:rPr/>
        <w:t>and</w:t>
      </w:r>
      <w:r>
        <w:rPr>
          <w:spacing w:val="-5"/>
        </w:rPr>
        <w:t> </w:t>
      </w:r>
      <w:r>
        <w:rPr/>
        <w:t>receptionists, to gather insights on the current clinic workflow, challenges in patient data management, and their expectations for system improvements. These semi- structured</w:t>
      </w:r>
      <w:r>
        <w:rPr>
          <w:spacing w:val="-17"/>
        </w:rPr>
        <w:t> </w:t>
      </w:r>
      <w:r>
        <w:rPr/>
        <w:t>interviews will help</w:t>
      </w:r>
      <w:r>
        <w:rPr>
          <w:spacing w:val="-4"/>
        </w:rPr>
        <w:t> </w:t>
      </w:r>
      <w:r>
        <w:rPr/>
        <w:t>identify</w:t>
      </w:r>
      <w:r>
        <w:rPr>
          <w:spacing w:val="-2"/>
        </w:rPr>
        <w:t> </w:t>
      </w:r>
      <w:r>
        <w:rPr/>
        <w:t>problem areas</w:t>
      </w:r>
      <w:r>
        <w:rPr>
          <w:spacing w:val="-2"/>
        </w:rPr>
        <w:t> </w:t>
      </w:r>
      <w:r>
        <w:rPr/>
        <w:t>in</w:t>
      </w:r>
      <w:r>
        <w:rPr>
          <w:spacing w:val="-4"/>
        </w:rPr>
        <w:t> </w:t>
      </w:r>
      <w:r>
        <w:rPr/>
        <w:t>processes</w:t>
      </w:r>
      <w:r>
        <w:rPr>
          <w:spacing w:val="-13"/>
        </w:rPr>
        <w:t> </w:t>
      </w:r>
      <w:r>
        <w:rPr/>
        <w:t>such</w:t>
      </w:r>
      <w:r>
        <w:rPr>
          <w:spacing w:val="-4"/>
        </w:rPr>
        <w:t> </w:t>
      </w:r>
      <w:r>
        <w:rPr/>
        <w:t>as</w:t>
      </w:r>
      <w:r>
        <w:rPr>
          <w:spacing w:val="-2"/>
        </w:rPr>
        <w:t> </w:t>
      </w:r>
      <w:r>
        <w:rPr/>
        <w:t>patient registration, medical record handling, appointment scheduling, and follow-up tracking, guiding the design of the HealthBase system.</w:t>
      </w:r>
    </w:p>
    <w:p>
      <w:pPr>
        <w:pStyle w:val="BodyText"/>
        <w:spacing w:line="480" w:lineRule="auto" w:before="3"/>
        <w:ind w:left="361" w:right="707" w:firstLine="721"/>
        <w:jc w:val="both"/>
      </w:pPr>
      <w:r>
        <w:rPr>
          <w:rFonts w:ascii="Arial" w:hAnsi="Arial"/>
          <w:b/>
        </w:rPr>
        <w:t>Observation. </w:t>
      </w:r>
      <w:r>
        <w:rPr/>
        <w:t>The researchers will also observe the clinic’s day-to-day operations, focusing on how staff</w:t>
      </w:r>
      <w:r>
        <w:rPr>
          <w:spacing w:val="-7"/>
        </w:rPr>
        <w:t> </w:t>
      </w:r>
      <w:r>
        <w:rPr/>
        <w:t>handle patient intake, update medical records, manage</w:t>
      </w:r>
      <w:r>
        <w:rPr>
          <w:spacing w:val="-4"/>
        </w:rPr>
        <w:t> </w:t>
      </w:r>
      <w:r>
        <w:rPr/>
        <w:t>appointments,</w:t>
      </w:r>
      <w:r>
        <w:rPr>
          <w:spacing w:val="-8"/>
        </w:rPr>
        <w:t> </w:t>
      </w:r>
      <w:r>
        <w:rPr/>
        <w:t>and</w:t>
      </w:r>
      <w:r>
        <w:rPr>
          <w:spacing w:val="-15"/>
        </w:rPr>
        <w:t> </w:t>
      </w:r>
      <w:r>
        <w:rPr/>
        <w:t>coordinate</w:t>
      </w:r>
      <w:r>
        <w:rPr>
          <w:spacing w:val="-4"/>
        </w:rPr>
        <w:t> </w:t>
      </w:r>
      <w:r>
        <w:rPr/>
        <w:t>follow-up</w:t>
      </w:r>
      <w:r>
        <w:rPr>
          <w:spacing w:val="-4"/>
        </w:rPr>
        <w:t> </w:t>
      </w:r>
      <w:r>
        <w:rPr/>
        <w:t>care.</w:t>
      </w:r>
      <w:r>
        <w:rPr>
          <w:spacing w:val="-8"/>
        </w:rPr>
        <w:t> </w:t>
      </w:r>
      <w:r>
        <w:rPr/>
        <w:t>By</w:t>
      </w:r>
      <w:r>
        <w:rPr>
          <w:spacing w:val="-2"/>
        </w:rPr>
        <w:t> </w:t>
      </w:r>
      <w:r>
        <w:rPr/>
        <w:t>directly</w:t>
      </w:r>
      <w:r>
        <w:rPr>
          <w:spacing w:val="-2"/>
        </w:rPr>
        <w:t> </w:t>
      </w:r>
      <w:r>
        <w:rPr/>
        <w:t>observing</w:t>
      </w:r>
      <w:r>
        <w:rPr>
          <w:spacing w:val="-4"/>
        </w:rPr>
        <w:t> </w:t>
      </w:r>
      <w:r>
        <w:rPr/>
        <w:t>these processes, the researchers</w:t>
      </w:r>
      <w:r>
        <w:rPr>
          <w:spacing w:val="-1"/>
        </w:rPr>
        <w:t> </w:t>
      </w:r>
      <w:r>
        <w:rPr/>
        <w:t>can pinpoint workflow inefficiencies, repetitive tasks, or</w:t>
      </w:r>
      <w:r>
        <w:rPr>
          <w:spacing w:val="-17"/>
        </w:rPr>
        <w:t> </w:t>
      </w:r>
      <w:r>
        <w:rPr/>
        <w:t>delays</w:t>
      </w:r>
      <w:r>
        <w:rPr>
          <w:spacing w:val="-17"/>
        </w:rPr>
        <w:t> </w:t>
      </w:r>
      <w:r>
        <w:rPr/>
        <w:t>that</w:t>
      </w:r>
      <w:r>
        <w:rPr>
          <w:spacing w:val="-16"/>
        </w:rPr>
        <w:t> </w:t>
      </w:r>
      <w:r>
        <w:rPr/>
        <w:t>can</w:t>
      </w:r>
      <w:r>
        <w:rPr>
          <w:spacing w:val="-17"/>
        </w:rPr>
        <w:t> </w:t>
      </w:r>
      <w:r>
        <w:rPr/>
        <w:t>be</w:t>
      </w:r>
      <w:r>
        <w:rPr>
          <w:spacing w:val="-11"/>
        </w:rPr>
        <w:t> </w:t>
      </w:r>
      <w:r>
        <w:rPr/>
        <w:t>addressed</w:t>
      </w:r>
      <w:r>
        <w:rPr>
          <w:spacing w:val="-12"/>
        </w:rPr>
        <w:t> </w:t>
      </w:r>
      <w:r>
        <w:rPr/>
        <w:t>through</w:t>
      </w:r>
      <w:r>
        <w:rPr>
          <w:spacing w:val="-17"/>
        </w:rPr>
        <w:t> </w:t>
      </w:r>
      <w:r>
        <w:rPr/>
        <w:t>system</w:t>
      </w:r>
      <w:r>
        <w:rPr>
          <w:spacing w:val="-17"/>
        </w:rPr>
        <w:t> </w:t>
      </w:r>
      <w:r>
        <w:rPr/>
        <w:t>automation</w:t>
      </w:r>
      <w:r>
        <w:rPr>
          <w:spacing w:val="-16"/>
        </w:rPr>
        <w:t> </w:t>
      </w:r>
      <w:r>
        <w:rPr/>
        <w:t>and</w:t>
      </w:r>
      <w:r>
        <w:rPr>
          <w:spacing w:val="-12"/>
        </w:rPr>
        <w:t> </w:t>
      </w:r>
      <w:r>
        <w:rPr/>
        <w:t>better</w:t>
      </w:r>
      <w:r>
        <w:rPr>
          <w:spacing w:val="-17"/>
        </w:rPr>
        <w:t> </w:t>
      </w:r>
      <w:r>
        <w:rPr/>
        <w:t>information </w:t>
      </w:r>
      <w:r>
        <w:rPr>
          <w:spacing w:val="-2"/>
        </w:rPr>
        <w:t>management.</w:t>
      </w:r>
    </w:p>
    <w:p>
      <w:pPr>
        <w:pStyle w:val="BodyText"/>
        <w:spacing w:line="480" w:lineRule="auto" w:before="3"/>
        <w:ind w:left="361" w:right="714" w:firstLine="721"/>
        <w:jc w:val="both"/>
      </w:pPr>
      <w:r>
        <w:rPr>
          <w:rFonts w:ascii="Arial" w:hAnsi="Arial"/>
          <w:b/>
        </w:rPr>
        <w:t>Survey Questionnaire. </w:t>
      </w:r>
      <w:r>
        <w:rPr/>
        <w:t>To gather user feedback and perspectives, the researchers will prepare and distribute survey questionnaires to clinic staff and doctors.</w:t>
      </w:r>
      <w:r>
        <w:rPr>
          <w:spacing w:val="-17"/>
        </w:rPr>
        <w:t> </w:t>
      </w:r>
      <w:r>
        <w:rPr/>
        <w:t>These</w:t>
      </w:r>
      <w:r>
        <w:rPr>
          <w:spacing w:val="-17"/>
        </w:rPr>
        <w:t> </w:t>
      </w:r>
      <w:r>
        <w:rPr/>
        <w:t>surveys</w:t>
      </w:r>
      <w:r>
        <w:rPr>
          <w:spacing w:val="-16"/>
        </w:rPr>
        <w:t> </w:t>
      </w:r>
      <w:r>
        <w:rPr/>
        <w:t>will</w:t>
      </w:r>
      <w:r>
        <w:rPr>
          <w:spacing w:val="-13"/>
        </w:rPr>
        <w:t> </w:t>
      </w:r>
      <w:r>
        <w:rPr/>
        <w:t>collect</w:t>
      </w:r>
      <w:r>
        <w:rPr>
          <w:spacing w:val="-10"/>
        </w:rPr>
        <w:t> </w:t>
      </w:r>
      <w:r>
        <w:rPr/>
        <w:t>information</w:t>
      </w:r>
      <w:r>
        <w:rPr>
          <w:spacing w:val="-16"/>
        </w:rPr>
        <w:t> </w:t>
      </w:r>
      <w:r>
        <w:rPr/>
        <w:t>about</w:t>
      </w:r>
      <w:r>
        <w:rPr>
          <w:spacing w:val="-17"/>
        </w:rPr>
        <w:t> </w:t>
      </w:r>
      <w:r>
        <w:rPr/>
        <w:t>their</w:t>
      </w:r>
      <w:r>
        <w:rPr>
          <w:spacing w:val="-11"/>
        </w:rPr>
        <w:t> </w:t>
      </w:r>
      <w:r>
        <w:rPr/>
        <w:t>experiences</w:t>
      </w:r>
      <w:r>
        <w:rPr>
          <w:spacing w:val="-15"/>
        </w:rPr>
        <w:t> </w:t>
      </w:r>
      <w:r>
        <w:rPr/>
        <w:t>with</w:t>
      </w:r>
      <w:r>
        <w:rPr>
          <w:spacing w:val="-16"/>
        </w:rPr>
        <w:t> </w:t>
      </w:r>
      <w:r>
        <w:rPr/>
        <w:t>current procedures, their expectations for the new system, and their evaluation of HealthBase in terms</w:t>
      </w:r>
      <w:r>
        <w:rPr>
          <w:spacing w:val="-1"/>
        </w:rPr>
        <w:t> </w:t>
      </w:r>
      <w:r>
        <w:rPr/>
        <w:t>of usability, functionality, and efficiency, particularly during the system’s pilot testing phase.</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08" w:firstLine="721"/>
        <w:jc w:val="both"/>
      </w:pPr>
      <w:r>
        <w:rPr>
          <w:rFonts w:ascii="Arial" w:hAnsi="Arial"/>
          <w:b/>
        </w:rPr>
        <w:t>System Performance Logs. </w:t>
      </w:r>
      <w:r>
        <w:rPr/>
        <w:t>The researchers will collect system performance data by tracking metrics from both the current processes and the implemented</w:t>
      </w:r>
      <w:r>
        <w:rPr>
          <w:spacing w:val="-17"/>
        </w:rPr>
        <w:t> </w:t>
      </w:r>
      <w:r>
        <w:rPr/>
        <w:t>HealthBase</w:t>
      </w:r>
      <w:r>
        <w:rPr>
          <w:spacing w:val="-17"/>
        </w:rPr>
        <w:t> </w:t>
      </w:r>
      <w:r>
        <w:rPr/>
        <w:t>system.</w:t>
      </w:r>
      <w:r>
        <w:rPr>
          <w:spacing w:val="-16"/>
        </w:rPr>
        <w:t> </w:t>
      </w:r>
      <w:r>
        <w:rPr/>
        <w:t>This</w:t>
      </w:r>
      <w:r>
        <w:rPr>
          <w:spacing w:val="-17"/>
        </w:rPr>
        <w:t> </w:t>
      </w:r>
      <w:r>
        <w:rPr/>
        <w:t>includes</w:t>
      </w:r>
      <w:r>
        <w:rPr>
          <w:spacing w:val="-17"/>
        </w:rPr>
        <w:t> </w:t>
      </w:r>
      <w:r>
        <w:rPr/>
        <w:t>measuring</w:t>
      </w:r>
      <w:r>
        <w:rPr>
          <w:spacing w:val="-17"/>
        </w:rPr>
        <w:t> </w:t>
      </w:r>
      <w:r>
        <w:rPr/>
        <w:t>processing</w:t>
      </w:r>
      <w:r>
        <w:rPr>
          <w:spacing w:val="-9"/>
        </w:rPr>
        <w:t> </w:t>
      </w:r>
      <w:r>
        <w:rPr/>
        <w:t>times,</w:t>
      </w:r>
      <w:r>
        <w:rPr>
          <w:spacing w:val="-17"/>
        </w:rPr>
        <w:t> </w:t>
      </w:r>
      <w:r>
        <w:rPr/>
        <w:t>error rates, system</w:t>
      </w:r>
      <w:r>
        <w:rPr>
          <w:spacing w:val="-11"/>
        </w:rPr>
        <w:t> </w:t>
      </w:r>
      <w:r>
        <w:rPr/>
        <w:t>responsiveness, and reliability. This quantitative data will allow the researchers to compare the clinic’s operations before and after HealthBase implementation, providing clear evidence of improvements or areas needing </w:t>
      </w:r>
      <w:r>
        <w:rPr>
          <w:spacing w:val="-2"/>
        </w:rPr>
        <w:t>adjustment.</w:t>
      </w:r>
    </w:p>
    <w:p>
      <w:pPr>
        <w:pStyle w:val="BodyText"/>
        <w:spacing w:line="480" w:lineRule="auto" w:before="3"/>
        <w:ind w:left="361" w:right="708" w:firstLine="721"/>
        <w:jc w:val="both"/>
      </w:pPr>
      <w:r>
        <w:rPr>
          <w:rFonts w:ascii="Arial" w:hAnsi="Arial"/>
          <w:b/>
        </w:rPr>
        <w:t>Instruments.</w:t>
      </w:r>
      <w:r>
        <w:rPr>
          <w:rFonts w:ascii="Arial" w:hAnsi="Arial"/>
          <w:b/>
          <w:spacing w:val="-4"/>
        </w:rPr>
        <w:t> </w:t>
      </w:r>
      <w:r>
        <w:rPr/>
        <w:t>This study will use</w:t>
      </w:r>
      <w:r>
        <w:rPr>
          <w:spacing w:val="-1"/>
        </w:rPr>
        <w:t> </w:t>
      </w:r>
      <w:r>
        <w:rPr/>
        <w:t>four main research</w:t>
      </w:r>
      <w:r>
        <w:rPr>
          <w:spacing w:val="-1"/>
        </w:rPr>
        <w:t> </w:t>
      </w:r>
      <w:r>
        <w:rPr/>
        <w:t>instruments</w:t>
      </w:r>
      <w:r>
        <w:rPr>
          <w:spacing w:val="-10"/>
        </w:rPr>
        <w:t> </w:t>
      </w:r>
      <w:r>
        <w:rPr/>
        <w:t>to collect well-rounded data</w:t>
      </w:r>
      <w:r>
        <w:rPr>
          <w:spacing w:val="-4"/>
        </w:rPr>
        <w:t> </w:t>
      </w:r>
      <w:r>
        <w:rPr/>
        <w:t>for the</w:t>
      </w:r>
      <w:r>
        <w:rPr>
          <w:spacing w:val="-15"/>
        </w:rPr>
        <w:t> </w:t>
      </w:r>
      <w:r>
        <w:rPr/>
        <w:t>development and</w:t>
      </w:r>
      <w:r>
        <w:rPr>
          <w:spacing w:val="-4"/>
        </w:rPr>
        <w:t> </w:t>
      </w:r>
      <w:r>
        <w:rPr/>
        <w:t>evaluation of the</w:t>
      </w:r>
      <w:r>
        <w:rPr>
          <w:spacing w:val="-4"/>
        </w:rPr>
        <w:t> </w:t>
      </w:r>
      <w:r>
        <w:rPr/>
        <w:t>HealthBase system. A semi-structured interview guide will gather qualitative insights from clinic personnel about workflow challenges, needs, and expectations for digital improvements. An observation checklist will help document how patient registration,</w:t>
      </w:r>
      <w:r>
        <w:rPr>
          <w:spacing w:val="-12"/>
        </w:rPr>
        <w:t> </w:t>
      </w:r>
      <w:r>
        <w:rPr/>
        <w:t>record</w:t>
      </w:r>
      <w:r>
        <w:rPr>
          <w:spacing w:val="-15"/>
        </w:rPr>
        <w:t> </w:t>
      </w:r>
      <w:r>
        <w:rPr/>
        <w:t>updates,</w:t>
      </w:r>
      <w:r>
        <w:rPr>
          <w:spacing w:val="-17"/>
        </w:rPr>
        <w:t> </w:t>
      </w:r>
      <w:r>
        <w:rPr/>
        <w:t>appointment scheduling, and</w:t>
      </w:r>
      <w:r>
        <w:rPr>
          <w:spacing w:val="-5"/>
        </w:rPr>
        <w:t> </w:t>
      </w:r>
      <w:r>
        <w:rPr/>
        <w:t>follow-ups</w:t>
      </w:r>
      <w:r>
        <w:rPr>
          <w:spacing w:val="-3"/>
        </w:rPr>
        <w:t> </w:t>
      </w:r>
      <w:r>
        <w:rPr/>
        <w:t>are</w:t>
      </w:r>
      <w:r>
        <w:rPr>
          <w:spacing w:val="-15"/>
        </w:rPr>
        <w:t> </w:t>
      </w:r>
      <w:r>
        <w:rPr/>
        <w:t>currently handled in the</w:t>
      </w:r>
      <w:r>
        <w:rPr>
          <w:spacing w:val="-4"/>
        </w:rPr>
        <w:t> </w:t>
      </w:r>
      <w:r>
        <w:rPr/>
        <w:t>clinic. Pre- and post-implementation</w:t>
      </w:r>
      <w:r>
        <w:rPr>
          <w:spacing w:val="-4"/>
        </w:rPr>
        <w:t> </w:t>
      </w:r>
      <w:r>
        <w:rPr/>
        <w:t>survey questionnaires will be used</w:t>
      </w:r>
      <w:r>
        <w:rPr>
          <w:spacing w:val="-2"/>
        </w:rPr>
        <w:t> </w:t>
      </w:r>
      <w:r>
        <w:rPr/>
        <w:t>to</w:t>
      </w:r>
      <w:r>
        <w:rPr>
          <w:spacing w:val="-2"/>
        </w:rPr>
        <w:t> </w:t>
      </w:r>
      <w:r>
        <w:rPr/>
        <w:t>assess users’</w:t>
      </w:r>
      <w:r>
        <w:rPr>
          <w:spacing w:val="-6"/>
        </w:rPr>
        <w:t> </w:t>
      </w:r>
      <w:r>
        <w:rPr/>
        <w:t>knowledge,</w:t>
      </w:r>
      <w:r>
        <w:rPr>
          <w:spacing w:val="26"/>
        </w:rPr>
        <w:t> </w:t>
      </w:r>
      <w:r>
        <w:rPr/>
        <w:t>expectations,</w:t>
      </w:r>
      <w:r>
        <w:rPr>
          <w:spacing w:val="-6"/>
        </w:rPr>
        <w:t> </w:t>
      </w:r>
      <w:r>
        <w:rPr/>
        <w:t>and satisfaction</w:t>
      </w:r>
      <w:r>
        <w:rPr>
          <w:spacing w:val="-2"/>
        </w:rPr>
        <w:t> </w:t>
      </w:r>
      <w:r>
        <w:rPr/>
        <w:t>with</w:t>
      </w:r>
      <w:r>
        <w:rPr>
          <w:spacing w:val="-2"/>
        </w:rPr>
        <w:t> </w:t>
      </w:r>
      <w:r>
        <w:rPr/>
        <w:t>the</w:t>
      </w:r>
      <w:r>
        <w:rPr>
          <w:spacing w:val="-2"/>
        </w:rPr>
        <w:t> </w:t>
      </w:r>
      <w:r>
        <w:rPr/>
        <w:t>system, using a</w:t>
      </w:r>
      <w:r>
        <w:rPr>
          <w:spacing w:val="-15"/>
        </w:rPr>
        <w:t> </w:t>
      </w:r>
      <w:r>
        <w:rPr/>
        <w:t>modified 4-point</w:t>
      </w:r>
      <w:r>
        <w:rPr>
          <w:spacing w:val="-9"/>
        </w:rPr>
        <w:t> </w:t>
      </w:r>
      <w:r>
        <w:rPr/>
        <w:t>Likert scale</w:t>
      </w:r>
      <w:r>
        <w:rPr>
          <w:spacing w:val="-4"/>
        </w:rPr>
        <w:t> </w:t>
      </w:r>
      <w:r>
        <w:rPr/>
        <w:t>(1:</w:t>
      </w:r>
      <w:r>
        <w:rPr>
          <w:spacing w:val="-9"/>
        </w:rPr>
        <w:t> </w:t>
      </w:r>
      <w:r>
        <w:rPr/>
        <w:t>Strongly Disagree; 2:</w:t>
      </w:r>
      <w:r>
        <w:rPr>
          <w:spacing w:val="-9"/>
        </w:rPr>
        <w:t> </w:t>
      </w:r>
      <w:r>
        <w:rPr/>
        <w:t>Disagree; 3: Agree; 4: Strongly Agree).</w:t>
      </w:r>
    </w:p>
    <w:p>
      <w:pPr>
        <w:pStyle w:val="BodyText"/>
        <w:spacing w:line="480" w:lineRule="auto" w:before="5"/>
        <w:ind w:left="361" w:right="719" w:firstLine="721"/>
        <w:jc w:val="both"/>
      </w:pPr>
      <w:r>
        <w:rPr/>
        <w:t>Additionally, a custom system performance monitoring tool will track quantitative metrics such as processing times, error rates, and system reliability before and after implementation. These combined instruments will support statistical analyses, such as frequency and percentage distributions for demographic and process-related data, arithmetic means for assessing system improvements,</w:t>
      </w:r>
      <w:r>
        <w:rPr>
          <w:spacing w:val="-5"/>
        </w:rPr>
        <w:t> </w:t>
      </w:r>
      <w:r>
        <w:rPr/>
        <w:t>and usability</w:t>
      </w:r>
      <w:r>
        <w:rPr>
          <w:spacing w:val="25"/>
        </w:rPr>
        <w:t> </w:t>
      </w:r>
      <w:r>
        <w:rPr/>
        <w:t>scores from</w:t>
      </w:r>
      <w:r>
        <w:rPr>
          <w:spacing w:val="-6"/>
        </w:rPr>
        <w:t> </w:t>
      </w:r>
      <w:r>
        <w:rPr/>
        <w:t>the modified survey tool to evaluate the</w:t>
      </w:r>
    </w:p>
    <w:p>
      <w:pPr>
        <w:pStyle w:val="BodyText"/>
        <w:spacing w:after="0" w:line="480" w:lineRule="auto"/>
        <w:jc w:val="both"/>
        <w:sectPr>
          <w:pgSz w:w="12240" w:h="15840"/>
          <w:pgMar w:header="819" w:footer="758" w:top="1400" w:bottom="940" w:left="1800" w:right="720"/>
        </w:sectPr>
      </w:pPr>
    </w:p>
    <w:p>
      <w:pPr>
        <w:pStyle w:val="BodyText"/>
        <w:spacing w:line="480" w:lineRule="auto" w:before="37"/>
        <w:ind w:left="361" w:right="720"/>
        <w:jc w:val="both"/>
      </w:pPr>
      <w:r>
        <w:rPr/>
        <w:t>overall impact of</w:t>
      </w:r>
      <w:r>
        <w:rPr>
          <w:spacing w:val="-8"/>
        </w:rPr>
        <w:t> </w:t>
      </w:r>
      <w:r>
        <w:rPr/>
        <w:t>HealthBase. Together, these</w:t>
      </w:r>
      <w:r>
        <w:rPr>
          <w:spacing w:val="-4"/>
        </w:rPr>
        <w:t> </w:t>
      </w:r>
      <w:r>
        <w:rPr/>
        <w:t>instruments</w:t>
      </w:r>
      <w:r>
        <w:rPr>
          <w:spacing w:val="-13"/>
        </w:rPr>
        <w:t> </w:t>
      </w:r>
      <w:r>
        <w:rPr/>
        <w:t>will ensure</w:t>
      </w:r>
      <w:r>
        <w:rPr>
          <w:spacing w:val="-4"/>
        </w:rPr>
        <w:t> </w:t>
      </w:r>
      <w:r>
        <w:rPr/>
        <w:t>a</w:t>
      </w:r>
      <w:r>
        <w:rPr>
          <w:spacing w:val="-4"/>
        </w:rPr>
        <w:t> </w:t>
      </w:r>
      <w:r>
        <w:rPr/>
        <w:t>thorough evaluation covering technical, operational, and user experience aspects throughout the system’s development and deployment.</w:t>
      </w:r>
    </w:p>
    <w:p>
      <w:pPr>
        <w:pStyle w:val="BodyText"/>
        <w:spacing w:after="0" w:line="480" w:lineRule="auto"/>
        <w:jc w:val="both"/>
        <w:sectPr>
          <w:pgSz w:w="12240" w:h="15840"/>
          <w:pgMar w:header="819" w:footer="758" w:top="1400" w:bottom="940" w:left="1800" w:right="720"/>
        </w:sectPr>
      </w:pPr>
    </w:p>
    <w:p>
      <w:pPr>
        <w:pStyle w:val="Heading2"/>
        <w:spacing w:before="37"/>
        <w:ind w:left="590" w:right="1092"/>
        <w:jc w:val="center"/>
      </w:pPr>
      <w:r>
        <w:rPr>
          <w:spacing w:val="-2"/>
        </w:rPr>
        <w:t>References</w:t>
      </w:r>
    </w:p>
    <w:p>
      <w:pPr>
        <w:pStyle w:val="BodyText"/>
        <w:rPr>
          <w:rFonts w:ascii="Arial"/>
          <w:b/>
        </w:rPr>
      </w:pPr>
    </w:p>
    <w:p>
      <w:pPr>
        <w:pStyle w:val="BodyText"/>
        <w:spacing w:before="1"/>
        <w:rPr>
          <w:rFonts w:ascii="Arial"/>
          <w:b/>
        </w:rPr>
      </w:pPr>
    </w:p>
    <w:p>
      <w:pPr>
        <w:pStyle w:val="ListParagraph"/>
        <w:numPr>
          <w:ilvl w:val="0"/>
          <w:numId w:val="3"/>
        </w:numPr>
        <w:tabs>
          <w:tab w:pos="1081" w:val="left" w:leader="none"/>
        </w:tabs>
        <w:spacing w:line="240" w:lineRule="auto" w:before="0" w:after="0"/>
        <w:ind w:left="1081" w:right="0" w:hanging="359"/>
        <w:jc w:val="left"/>
        <w:rPr>
          <w:sz w:val="24"/>
        </w:rPr>
      </w:pPr>
      <w:r>
        <w:rPr>
          <w:sz w:val="24"/>
        </w:rPr>
        <w:t>S.</w:t>
      </w:r>
      <w:r>
        <w:rPr>
          <w:spacing w:val="16"/>
          <w:sz w:val="24"/>
        </w:rPr>
        <w:t> </w:t>
      </w:r>
      <w:r>
        <w:rPr>
          <w:sz w:val="24"/>
        </w:rPr>
        <w:t>J.</w:t>
      </w:r>
      <w:r>
        <w:rPr>
          <w:spacing w:val="6"/>
          <w:sz w:val="24"/>
        </w:rPr>
        <w:t> </w:t>
      </w:r>
      <w:r>
        <w:rPr>
          <w:sz w:val="24"/>
        </w:rPr>
        <w:t>Patel</w:t>
      </w:r>
      <w:r>
        <w:rPr>
          <w:spacing w:val="22"/>
          <w:sz w:val="24"/>
        </w:rPr>
        <w:t> </w:t>
      </w:r>
      <w:r>
        <w:rPr>
          <w:rFonts w:ascii="Arial"/>
          <w:i/>
          <w:sz w:val="24"/>
        </w:rPr>
        <w:t>et</w:t>
      </w:r>
      <w:r>
        <w:rPr>
          <w:rFonts w:ascii="Arial"/>
          <w:i/>
          <w:spacing w:val="7"/>
          <w:sz w:val="24"/>
        </w:rPr>
        <w:t> </w:t>
      </w:r>
      <w:r>
        <w:rPr>
          <w:rFonts w:ascii="Arial"/>
          <w:i/>
          <w:sz w:val="24"/>
        </w:rPr>
        <w:t>al</w:t>
      </w:r>
      <w:r>
        <w:rPr>
          <w:sz w:val="24"/>
        </w:rPr>
        <w:t>.,</w:t>
      </w:r>
      <w:r>
        <w:rPr>
          <w:spacing w:val="18"/>
          <w:sz w:val="24"/>
        </w:rPr>
        <w:t> </w:t>
      </w:r>
      <w:r>
        <w:rPr>
          <w:sz w:val="24"/>
        </w:rPr>
        <w:t>"The</w:t>
      </w:r>
      <w:r>
        <w:rPr>
          <w:spacing w:val="12"/>
          <w:sz w:val="24"/>
        </w:rPr>
        <w:t> </w:t>
      </w:r>
      <w:r>
        <w:rPr>
          <w:sz w:val="24"/>
        </w:rPr>
        <w:t>evolution</w:t>
      </w:r>
      <w:r>
        <w:rPr>
          <w:spacing w:val="23"/>
          <w:sz w:val="24"/>
        </w:rPr>
        <w:t> </w:t>
      </w:r>
      <w:r>
        <w:rPr>
          <w:sz w:val="24"/>
        </w:rPr>
        <w:t>of</w:t>
      </w:r>
      <w:r>
        <w:rPr>
          <w:spacing w:val="7"/>
          <w:sz w:val="24"/>
        </w:rPr>
        <w:t> </w:t>
      </w:r>
      <w:r>
        <w:rPr>
          <w:sz w:val="24"/>
        </w:rPr>
        <w:t>health</w:t>
      </w:r>
      <w:r>
        <w:rPr>
          <w:spacing w:val="23"/>
          <w:sz w:val="24"/>
        </w:rPr>
        <w:t> </w:t>
      </w:r>
      <w:r>
        <w:rPr>
          <w:sz w:val="24"/>
        </w:rPr>
        <w:t>information systems:</w:t>
      </w:r>
      <w:r>
        <w:rPr>
          <w:spacing w:val="18"/>
          <w:sz w:val="24"/>
        </w:rPr>
        <w:t> </w:t>
      </w:r>
      <w:r>
        <w:rPr>
          <w:sz w:val="24"/>
        </w:rPr>
        <w:t>A</w:t>
      </w:r>
      <w:r>
        <w:rPr>
          <w:spacing w:val="10"/>
          <w:sz w:val="24"/>
        </w:rPr>
        <w:t> </w:t>
      </w:r>
      <w:r>
        <w:rPr>
          <w:spacing w:val="-2"/>
          <w:sz w:val="24"/>
        </w:rPr>
        <w:t>review,"</w:t>
      </w:r>
    </w:p>
    <w:p>
      <w:pPr>
        <w:pStyle w:val="BodyText"/>
        <w:spacing w:before="12"/>
      </w:pPr>
    </w:p>
    <w:p>
      <w:pPr>
        <w:spacing w:before="0"/>
        <w:ind w:left="1083" w:right="0" w:firstLine="0"/>
        <w:jc w:val="left"/>
        <w:rPr>
          <w:sz w:val="24"/>
        </w:rPr>
      </w:pPr>
      <w:r>
        <w:rPr>
          <w:rFonts w:ascii="Arial" w:hAnsi="Arial"/>
          <w:i/>
          <w:sz w:val="24"/>
        </w:rPr>
        <w:t>Health</w:t>
      </w:r>
      <w:r>
        <w:rPr>
          <w:rFonts w:ascii="Arial" w:hAnsi="Arial"/>
          <w:i/>
          <w:spacing w:val="-3"/>
          <w:sz w:val="24"/>
        </w:rPr>
        <w:t> </w:t>
      </w:r>
      <w:r>
        <w:rPr>
          <w:rFonts w:ascii="Arial" w:hAnsi="Arial"/>
          <w:i/>
          <w:sz w:val="24"/>
        </w:rPr>
        <w:t>Informatics Journal</w:t>
      </w:r>
      <w:r>
        <w:rPr>
          <w:sz w:val="24"/>
        </w:rPr>
        <w:t>,</w:t>
      </w:r>
      <w:r>
        <w:rPr>
          <w:spacing w:val="4"/>
          <w:sz w:val="24"/>
        </w:rPr>
        <w:t> </w:t>
      </w:r>
      <w:r>
        <w:rPr>
          <w:sz w:val="24"/>
        </w:rPr>
        <w:t>vol.</w:t>
      </w:r>
      <w:r>
        <w:rPr>
          <w:spacing w:val="4"/>
          <w:sz w:val="24"/>
        </w:rPr>
        <w:t> </w:t>
      </w:r>
      <w:r>
        <w:rPr>
          <w:sz w:val="24"/>
        </w:rPr>
        <w:t>25,</w:t>
      </w:r>
      <w:r>
        <w:rPr>
          <w:spacing w:val="4"/>
          <w:sz w:val="24"/>
        </w:rPr>
        <w:t> </w:t>
      </w:r>
      <w:r>
        <w:rPr>
          <w:sz w:val="24"/>
        </w:rPr>
        <w:t>no.</w:t>
      </w:r>
      <w:r>
        <w:rPr>
          <w:spacing w:val="4"/>
          <w:sz w:val="24"/>
        </w:rPr>
        <w:t> </w:t>
      </w:r>
      <w:r>
        <w:rPr>
          <w:sz w:val="24"/>
        </w:rPr>
        <w:t>3,</w:t>
      </w:r>
      <w:r>
        <w:rPr>
          <w:spacing w:val="4"/>
          <w:sz w:val="24"/>
        </w:rPr>
        <w:t> </w:t>
      </w:r>
      <w:r>
        <w:rPr>
          <w:sz w:val="24"/>
        </w:rPr>
        <w:t>pp.</w:t>
      </w:r>
      <w:r>
        <w:rPr>
          <w:spacing w:val="4"/>
          <w:sz w:val="24"/>
        </w:rPr>
        <w:t> </w:t>
      </w:r>
      <w:r>
        <w:rPr>
          <w:sz w:val="24"/>
        </w:rPr>
        <w:t>555–569,</w:t>
      </w:r>
      <w:r>
        <w:rPr>
          <w:spacing w:val="5"/>
          <w:sz w:val="24"/>
        </w:rPr>
        <w:t> </w:t>
      </w:r>
      <w:r>
        <w:rPr>
          <w:spacing w:val="-2"/>
          <w:sz w:val="24"/>
        </w:rPr>
        <w:t>2019.</w:t>
      </w:r>
    </w:p>
    <w:p>
      <w:pPr>
        <w:pStyle w:val="BodyText"/>
        <w:spacing w:before="1"/>
      </w:pPr>
    </w:p>
    <w:p>
      <w:pPr>
        <w:pStyle w:val="ListParagraph"/>
        <w:numPr>
          <w:ilvl w:val="0"/>
          <w:numId w:val="3"/>
        </w:numPr>
        <w:tabs>
          <w:tab w:pos="1081" w:val="left" w:leader="none"/>
          <w:tab w:pos="1083" w:val="left" w:leader="none"/>
        </w:tabs>
        <w:spacing w:line="480" w:lineRule="auto" w:before="0" w:after="0"/>
        <w:ind w:left="1083" w:right="714" w:hanging="361"/>
        <w:jc w:val="both"/>
        <w:rPr>
          <w:sz w:val="24"/>
        </w:rPr>
      </w:pPr>
      <w:r>
        <w:rPr>
          <w:sz w:val="24"/>
        </w:rPr>
        <w:t>S. Dash, S. K. Shakyawar, M. Sharma, and S. Kaushik, "Big data in healthcare: Management, analysis and future prospects," </w:t>
      </w:r>
      <w:r>
        <w:rPr>
          <w:rFonts w:ascii="Arial"/>
          <w:i/>
          <w:sz w:val="24"/>
        </w:rPr>
        <w:t>Journal of Big Data</w:t>
      </w:r>
      <w:r>
        <w:rPr>
          <w:sz w:val="24"/>
        </w:rPr>
        <w:t>, vol. 6, p. 54, 2019. [Online]. Available: </w:t>
      </w:r>
      <w:hyperlink r:id="rId26">
        <w:r>
          <w:rPr>
            <w:color w:val="0462C1"/>
            <w:spacing w:val="-2"/>
            <w:sz w:val="24"/>
            <w:u w:val="single" w:color="0462C1"/>
          </w:rPr>
          <w:t>https://doi.org/10.1186/s40537-019-0217-0</w:t>
        </w:r>
      </w:hyperlink>
    </w:p>
    <w:p>
      <w:pPr>
        <w:pStyle w:val="ListParagraph"/>
        <w:numPr>
          <w:ilvl w:val="0"/>
          <w:numId w:val="3"/>
        </w:numPr>
        <w:tabs>
          <w:tab w:pos="1081" w:val="left" w:leader="none"/>
          <w:tab w:pos="1083" w:val="left" w:leader="none"/>
          <w:tab w:pos="2162" w:val="left" w:leader="none"/>
          <w:tab w:pos="3230" w:val="left" w:leader="none"/>
          <w:tab w:pos="4985" w:val="left" w:leader="none"/>
          <w:tab w:pos="6329" w:val="left" w:leader="none"/>
          <w:tab w:pos="7960" w:val="left" w:leader="none"/>
        </w:tabs>
        <w:spacing w:line="480" w:lineRule="auto" w:before="2" w:after="0"/>
        <w:ind w:left="1083" w:right="713" w:hanging="361"/>
        <w:jc w:val="both"/>
        <w:rPr>
          <w:sz w:val="24"/>
        </w:rPr>
      </w:pPr>
      <w:r>
        <w:rPr>
          <w:sz w:val="24"/>
        </w:rPr>
        <w:t>E.</w:t>
      </w:r>
      <w:r>
        <w:rPr>
          <w:spacing w:val="-15"/>
          <w:sz w:val="24"/>
        </w:rPr>
        <w:t> </w:t>
      </w:r>
      <w:r>
        <w:rPr>
          <w:sz w:val="24"/>
        </w:rPr>
        <w:t>Rojas,</w:t>
      </w:r>
      <w:r>
        <w:rPr>
          <w:spacing w:val="-8"/>
          <w:sz w:val="24"/>
        </w:rPr>
        <w:t> </w:t>
      </w:r>
      <w:r>
        <w:rPr>
          <w:sz w:val="24"/>
        </w:rPr>
        <w:t>J.</w:t>
      </w:r>
      <w:r>
        <w:rPr>
          <w:spacing w:val="-17"/>
          <w:sz w:val="24"/>
        </w:rPr>
        <w:t> </w:t>
      </w:r>
      <w:r>
        <w:rPr>
          <w:sz w:val="24"/>
        </w:rPr>
        <w:t>Munoz-Gama,</w:t>
      </w:r>
      <w:r>
        <w:rPr>
          <w:spacing w:val="-17"/>
          <w:sz w:val="24"/>
        </w:rPr>
        <w:t> </w:t>
      </w:r>
      <w:r>
        <w:rPr>
          <w:sz w:val="24"/>
        </w:rPr>
        <w:t>M.</w:t>
      </w:r>
      <w:r>
        <w:rPr>
          <w:spacing w:val="-16"/>
          <w:sz w:val="24"/>
        </w:rPr>
        <w:t> </w:t>
      </w:r>
      <w:r>
        <w:rPr>
          <w:sz w:val="24"/>
        </w:rPr>
        <w:t>Sepúlveda, and</w:t>
      </w:r>
      <w:r>
        <w:rPr>
          <w:spacing w:val="-3"/>
          <w:sz w:val="24"/>
        </w:rPr>
        <w:t> </w:t>
      </w:r>
      <w:r>
        <w:rPr>
          <w:sz w:val="24"/>
        </w:rPr>
        <w:t>D.</w:t>
      </w:r>
      <w:r>
        <w:rPr>
          <w:spacing w:val="-8"/>
          <w:sz w:val="24"/>
        </w:rPr>
        <w:t> </w:t>
      </w:r>
      <w:r>
        <w:rPr>
          <w:sz w:val="24"/>
        </w:rPr>
        <w:t>Capurro,</w:t>
      </w:r>
      <w:r>
        <w:rPr>
          <w:spacing w:val="-17"/>
          <w:sz w:val="24"/>
        </w:rPr>
        <w:t> </w:t>
      </w:r>
      <w:r>
        <w:rPr>
          <w:sz w:val="24"/>
        </w:rPr>
        <w:t>"Process</w:t>
      </w:r>
      <w:r>
        <w:rPr>
          <w:spacing w:val="-1"/>
          <w:sz w:val="24"/>
        </w:rPr>
        <w:t> </w:t>
      </w:r>
      <w:r>
        <w:rPr>
          <w:sz w:val="24"/>
        </w:rPr>
        <w:t>mining in healthcare: A literature review," </w:t>
      </w:r>
      <w:r>
        <w:rPr>
          <w:rFonts w:ascii="Arial" w:hAnsi="Arial"/>
          <w:i/>
          <w:sz w:val="24"/>
        </w:rPr>
        <w:t>Journal of Biomedical Informatics</w:t>
      </w:r>
      <w:r>
        <w:rPr>
          <w:sz w:val="24"/>
        </w:rPr>
        <w:t>, vol. </w:t>
      </w:r>
      <w:r>
        <w:rPr>
          <w:spacing w:val="-4"/>
          <w:sz w:val="24"/>
        </w:rPr>
        <w:t>61,</w:t>
      </w:r>
      <w:r>
        <w:rPr>
          <w:sz w:val="24"/>
        </w:rPr>
        <w:tab/>
      </w:r>
      <w:r>
        <w:rPr>
          <w:spacing w:val="-4"/>
          <w:sz w:val="24"/>
        </w:rPr>
        <w:t>pp.</w:t>
      </w:r>
      <w:r>
        <w:rPr>
          <w:sz w:val="24"/>
        </w:rPr>
        <w:tab/>
      </w:r>
      <w:r>
        <w:rPr>
          <w:spacing w:val="-2"/>
          <w:sz w:val="24"/>
        </w:rPr>
        <w:t>224–236,</w:t>
      </w:r>
      <w:r>
        <w:rPr>
          <w:sz w:val="24"/>
        </w:rPr>
        <w:tab/>
      </w:r>
      <w:r>
        <w:rPr>
          <w:spacing w:val="-2"/>
          <w:sz w:val="24"/>
        </w:rPr>
        <w:t>2016.</w:t>
      </w:r>
      <w:r>
        <w:rPr>
          <w:sz w:val="24"/>
        </w:rPr>
        <w:tab/>
      </w:r>
      <w:r>
        <w:rPr>
          <w:spacing w:val="-2"/>
          <w:sz w:val="24"/>
        </w:rPr>
        <w:t>[Online].</w:t>
      </w:r>
      <w:r>
        <w:rPr>
          <w:sz w:val="24"/>
        </w:rPr>
        <w:tab/>
      </w:r>
      <w:r>
        <w:rPr>
          <w:spacing w:val="-2"/>
          <w:sz w:val="24"/>
        </w:rPr>
        <w:t>Available: </w:t>
      </w:r>
      <w:hyperlink r:id="rId27">
        <w:r>
          <w:rPr>
            <w:color w:val="0462C1"/>
            <w:spacing w:val="-2"/>
            <w:sz w:val="24"/>
            <w:u w:val="single" w:color="0462C1"/>
          </w:rPr>
          <w:t>https://doi.org/10.1016/j.jbi.2016.04.007</w:t>
        </w:r>
      </w:hyperlink>
    </w:p>
    <w:p>
      <w:pPr>
        <w:pStyle w:val="ListParagraph"/>
        <w:numPr>
          <w:ilvl w:val="0"/>
          <w:numId w:val="3"/>
        </w:numPr>
        <w:tabs>
          <w:tab w:pos="1081" w:val="left" w:leader="none"/>
          <w:tab w:pos="1083" w:val="left" w:leader="none"/>
        </w:tabs>
        <w:spacing w:line="480" w:lineRule="auto" w:before="1" w:after="0"/>
        <w:ind w:left="1083" w:right="707" w:hanging="361"/>
        <w:jc w:val="both"/>
        <w:rPr>
          <w:sz w:val="24"/>
        </w:rPr>
      </w:pPr>
      <w:r>
        <w:rPr>
          <w:sz w:val="24"/>
        </w:rPr>
        <w:t>H.</w:t>
      </w:r>
      <w:r>
        <w:rPr>
          <w:spacing w:val="-10"/>
          <w:sz w:val="24"/>
        </w:rPr>
        <w:t> </w:t>
      </w:r>
      <w:r>
        <w:rPr>
          <w:sz w:val="24"/>
        </w:rPr>
        <w:t>Goldstein</w:t>
      </w:r>
      <w:r>
        <w:rPr>
          <w:spacing w:val="-13"/>
          <w:sz w:val="24"/>
        </w:rPr>
        <w:t> </w:t>
      </w:r>
      <w:r>
        <w:rPr>
          <w:rFonts w:ascii="Arial" w:hAnsi="Arial"/>
          <w:i/>
          <w:sz w:val="24"/>
        </w:rPr>
        <w:t>et</w:t>
      </w:r>
      <w:r>
        <w:rPr>
          <w:rFonts w:ascii="Arial" w:hAnsi="Arial"/>
          <w:i/>
          <w:spacing w:val="-8"/>
          <w:sz w:val="24"/>
        </w:rPr>
        <w:t> </w:t>
      </w:r>
      <w:r>
        <w:rPr>
          <w:rFonts w:ascii="Arial" w:hAnsi="Arial"/>
          <w:i/>
          <w:sz w:val="24"/>
        </w:rPr>
        <w:t>al</w:t>
      </w:r>
      <w:r>
        <w:rPr>
          <w:sz w:val="24"/>
        </w:rPr>
        <w:t>.,</w:t>
      </w:r>
      <w:r>
        <w:rPr>
          <w:spacing w:val="-17"/>
          <w:sz w:val="24"/>
        </w:rPr>
        <w:t> </w:t>
      </w:r>
      <w:r>
        <w:rPr>
          <w:sz w:val="24"/>
        </w:rPr>
        <w:t>"The</w:t>
      </w:r>
      <w:r>
        <w:rPr>
          <w:spacing w:val="-3"/>
          <w:sz w:val="24"/>
        </w:rPr>
        <w:t> </w:t>
      </w:r>
      <w:r>
        <w:rPr>
          <w:sz w:val="24"/>
        </w:rPr>
        <w:t>implementation</w:t>
      </w:r>
      <w:r>
        <w:rPr>
          <w:spacing w:val="-15"/>
          <w:sz w:val="24"/>
        </w:rPr>
        <w:t> </w:t>
      </w:r>
      <w:r>
        <w:rPr>
          <w:sz w:val="24"/>
        </w:rPr>
        <w:t>of</w:t>
      </w:r>
      <w:r>
        <w:rPr>
          <w:spacing w:val="-8"/>
          <w:sz w:val="24"/>
        </w:rPr>
        <w:t> </w:t>
      </w:r>
      <w:r>
        <w:rPr>
          <w:sz w:val="24"/>
        </w:rPr>
        <w:t>healthcare</w:t>
      </w:r>
      <w:r>
        <w:rPr>
          <w:spacing w:val="-15"/>
          <w:sz w:val="24"/>
        </w:rPr>
        <w:t> </w:t>
      </w:r>
      <w:r>
        <w:rPr>
          <w:sz w:val="24"/>
        </w:rPr>
        <w:t>IT</w:t>
      </w:r>
      <w:r>
        <w:rPr>
          <w:spacing w:val="-16"/>
          <w:sz w:val="24"/>
        </w:rPr>
        <w:t> </w:t>
      </w:r>
      <w:r>
        <w:rPr>
          <w:sz w:val="24"/>
        </w:rPr>
        <w:t>in</w:t>
      </w:r>
      <w:r>
        <w:rPr>
          <w:spacing w:val="-4"/>
          <w:sz w:val="24"/>
        </w:rPr>
        <w:t> </w:t>
      </w:r>
      <w:r>
        <w:rPr>
          <w:sz w:val="24"/>
        </w:rPr>
        <w:t>resource-limited settings,"</w:t>
      </w:r>
      <w:r>
        <w:rPr>
          <w:spacing w:val="-14"/>
          <w:sz w:val="24"/>
        </w:rPr>
        <w:t> </w:t>
      </w:r>
      <w:r>
        <w:rPr>
          <w:rFonts w:ascii="Arial" w:hAnsi="Arial"/>
          <w:i/>
          <w:sz w:val="24"/>
        </w:rPr>
        <w:t>Healthcare</w:t>
      </w:r>
      <w:r>
        <w:rPr>
          <w:rFonts w:ascii="Arial" w:hAnsi="Arial"/>
          <w:i/>
          <w:spacing w:val="-3"/>
          <w:sz w:val="24"/>
        </w:rPr>
        <w:t> </w:t>
      </w:r>
      <w:r>
        <w:rPr>
          <w:rFonts w:ascii="Arial" w:hAnsi="Arial"/>
          <w:i/>
          <w:sz w:val="24"/>
        </w:rPr>
        <w:t>Technology Letters</w:t>
      </w:r>
      <w:r>
        <w:rPr>
          <w:sz w:val="24"/>
        </w:rPr>
        <w:t>,</w:t>
      </w:r>
      <w:r>
        <w:rPr>
          <w:spacing w:val="-17"/>
          <w:sz w:val="24"/>
        </w:rPr>
        <w:t> </w:t>
      </w:r>
      <w:r>
        <w:rPr>
          <w:sz w:val="24"/>
        </w:rPr>
        <w:t>vol. 4, no. 4, pp. 109–114, 2017.</w:t>
      </w:r>
    </w:p>
    <w:p>
      <w:pPr>
        <w:pStyle w:val="ListParagraph"/>
        <w:numPr>
          <w:ilvl w:val="0"/>
          <w:numId w:val="3"/>
        </w:numPr>
        <w:tabs>
          <w:tab w:pos="1081" w:val="left" w:leader="none"/>
          <w:tab w:pos="1083" w:val="left" w:leader="none"/>
        </w:tabs>
        <w:spacing w:line="480" w:lineRule="auto" w:before="1" w:after="0"/>
        <w:ind w:left="1083" w:right="706" w:hanging="361"/>
        <w:jc w:val="both"/>
        <w:rPr>
          <w:sz w:val="24"/>
        </w:rPr>
      </w:pPr>
      <w:r>
        <w:rPr>
          <w:sz w:val="24"/>
        </w:rPr>
        <w:t>E. J. Campbell </w:t>
      </w:r>
      <w:r>
        <w:rPr>
          <w:rFonts w:ascii="Arial" w:hAnsi="Arial"/>
          <w:i/>
          <w:sz w:val="24"/>
        </w:rPr>
        <w:t>et al</w:t>
      </w:r>
      <w:r>
        <w:rPr>
          <w:sz w:val="24"/>
        </w:rPr>
        <w:t>., "Clinical decision support systems for medication safety:</w:t>
      </w:r>
      <w:r>
        <w:rPr>
          <w:spacing w:val="-17"/>
          <w:sz w:val="24"/>
        </w:rPr>
        <w:t> </w:t>
      </w:r>
      <w:r>
        <w:rPr>
          <w:sz w:val="24"/>
        </w:rPr>
        <w:t>A</w:t>
      </w:r>
      <w:r>
        <w:rPr>
          <w:spacing w:val="-2"/>
          <w:sz w:val="24"/>
        </w:rPr>
        <w:t> </w:t>
      </w:r>
      <w:r>
        <w:rPr>
          <w:sz w:val="24"/>
        </w:rPr>
        <w:t>systematic</w:t>
      </w:r>
      <w:r>
        <w:rPr>
          <w:spacing w:val="-10"/>
          <w:sz w:val="24"/>
        </w:rPr>
        <w:t> </w:t>
      </w:r>
      <w:r>
        <w:rPr>
          <w:sz w:val="24"/>
        </w:rPr>
        <w:t>review,"</w:t>
      </w:r>
      <w:r>
        <w:rPr>
          <w:spacing w:val="-7"/>
          <w:sz w:val="24"/>
        </w:rPr>
        <w:t> </w:t>
      </w:r>
      <w:r>
        <w:rPr>
          <w:rFonts w:ascii="Arial" w:hAnsi="Arial"/>
          <w:i/>
          <w:sz w:val="24"/>
        </w:rPr>
        <w:t>BMJ Quality</w:t>
      </w:r>
      <w:r>
        <w:rPr>
          <w:rFonts w:ascii="Arial" w:hAnsi="Arial"/>
          <w:i/>
          <w:spacing w:val="-10"/>
          <w:sz w:val="24"/>
        </w:rPr>
        <w:t> </w:t>
      </w:r>
      <w:r>
        <w:rPr>
          <w:rFonts w:ascii="Arial" w:hAnsi="Arial"/>
          <w:i/>
          <w:sz w:val="24"/>
        </w:rPr>
        <w:t>&amp;</w:t>
      </w:r>
      <w:r>
        <w:rPr>
          <w:rFonts w:ascii="Arial" w:hAnsi="Arial"/>
          <w:i/>
          <w:spacing w:val="-3"/>
          <w:sz w:val="24"/>
        </w:rPr>
        <w:t> </w:t>
      </w:r>
      <w:r>
        <w:rPr>
          <w:rFonts w:ascii="Arial" w:hAnsi="Arial"/>
          <w:i/>
          <w:sz w:val="24"/>
        </w:rPr>
        <w:t>Safety</w:t>
      </w:r>
      <w:r>
        <w:rPr>
          <w:sz w:val="24"/>
        </w:rPr>
        <w:t>,</w:t>
      </w:r>
      <w:r>
        <w:rPr>
          <w:spacing w:val="-17"/>
          <w:sz w:val="24"/>
        </w:rPr>
        <w:t> </w:t>
      </w:r>
      <w:r>
        <w:rPr>
          <w:sz w:val="24"/>
        </w:rPr>
        <w:t>vol. 28,</w:t>
      </w:r>
      <w:r>
        <w:rPr>
          <w:spacing w:val="-6"/>
          <w:sz w:val="24"/>
        </w:rPr>
        <w:t> </w:t>
      </w:r>
      <w:r>
        <w:rPr>
          <w:sz w:val="24"/>
        </w:rPr>
        <w:t>no.</w:t>
      </w:r>
      <w:r>
        <w:rPr>
          <w:spacing w:val="-6"/>
          <w:sz w:val="24"/>
        </w:rPr>
        <w:t> </w:t>
      </w:r>
      <w:r>
        <w:rPr>
          <w:sz w:val="24"/>
        </w:rPr>
        <w:t>7,</w:t>
      </w:r>
      <w:r>
        <w:rPr>
          <w:spacing w:val="-6"/>
          <w:sz w:val="24"/>
        </w:rPr>
        <w:t> </w:t>
      </w:r>
      <w:r>
        <w:rPr>
          <w:sz w:val="24"/>
        </w:rPr>
        <w:t>pp. 561– 570, 2019.</w:t>
      </w:r>
    </w:p>
    <w:p>
      <w:pPr>
        <w:pStyle w:val="ListParagraph"/>
        <w:numPr>
          <w:ilvl w:val="0"/>
          <w:numId w:val="3"/>
        </w:numPr>
        <w:tabs>
          <w:tab w:pos="1081" w:val="left" w:leader="none"/>
          <w:tab w:pos="1083" w:val="left" w:leader="none"/>
        </w:tabs>
        <w:spacing w:line="480" w:lineRule="auto" w:before="2" w:after="0"/>
        <w:ind w:left="1083" w:right="715" w:hanging="361"/>
        <w:jc w:val="both"/>
        <w:rPr>
          <w:sz w:val="24"/>
        </w:rPr>
      </w:pPr>
      <w:r>
        <w:rPr>
          <w:sz w:val="24"/>
        </w:rPr>
        <w:t>R. Aronson,</w:t>
      </w:r>
      <w:r>
        <w:rPr>
          <w:spacing w:val="-7"/>
          <w:sz w:val="24"/>
        </w:rPr>
        <w:t> </w:t>
      </w:r>
      <w:r>
        <w:rPr>
          <w:sz w:val="24"/>
        </w:rPr>
        <w:t>"Medication errors:</w:t>
      </w:r>
      <w:r>
        <w:rPr>
          <w:spacing w:val="-17"/>
          <w:sz w:val="24"/>
        </w:rPr>
        <w:t> </w:t>
      </w:r>
      <w:r>
        <w:rPr>
          <w:sz w:val="24"/>
        </w:rPr>
        <w:t>What they</w:t>
      </w:r>
      <w:r>
        <w:rPr>
          <w:spacing w:val="-12"/>
          <w:sz w:val="24"/>
        </w:rPr>
        <w:t> </w:t>
      </w:r>
      <w:r>
        <w:rPr>
          <w:sz w:val="24"/>
        </w:rPr>
        <w:t>are, how</w:t>
      </w:r>
      <w:r>
        <w:rPr>
          <w:spacing w:val="-6"/>
          <w:sz w:val="24"/>
        </w:rPr>
        <w:t> </w:t>
      </w:r>
      <w:r>
        <w:rPr>
          <w:sz w:val="24"/>
        </w:rPr>
        <w:t>they</w:t>
      </w:r>
      <w:r>
        <w:rPr>
          <w:spacing w:val="-1"/>
          <w:sz w:val="24"/>
        </w:rPr>
        <w:t> </w:t>
      </w:r>
      <w:r>
        <w:rPr>
          <w:sz w:val="24"/>
        </w:rPr>
        <w:t>happen, and</w:t>
      </w:r>
      <w:r>
        <w:rPr>
          <w:spacing w:val="-3"/>
          <w:sz w:val="24"/>
        </w:rPr>
        <w:t> </w:t>
      </w:r>
      <w:r>
        <w:rPr>
          <w:sz w:val="24"/>
        </w:rPr>
        <w:t>how to</w:t>
      </w:r>
      <w:r>
        <w:rPr>
          <w:spacing w:val="-1"/>
          <w:sz w:val="24"/>
        </w:rPr>
        <w:t> </w:t>
      </w:r>
      <w:r>
        <w:rPr>
          <w:sz w:val="24"/>
        </w:rPr>
        <w:t>avoid them,"</w:t>
      </w:r>
      <w:r>
        <w:rPr>
          <w:spacing w:val="-8"/>
          <w:sz w:val="24"/>
        </w:rPr>
        <w:t> </w:t>
      </w:r>
      <w:r>
        <w:rPr>
          <w:rFonts w:ascii="Arial"/>
          <w:i/>
          <w:sz w:val="24"/>
        </w:rPr>
        <w:t>QJM:</w:t>
      </w:r>
      <w:r>
        <w:rPr>
          <w:rFonts w:ascii="Arial"/>
          <w:i/>
          <w:spacing w:val="-5"/>
          <w:sz w:val="24"/>
        </w:rPr>
        <w:t> </w:t>
      </w:r>
      <w:r>
        <w:rPr>
          <w:rFonts w:ascii="Arial"/>
          <w:i/>
          <w:sz w:val="24"/>
        </w:rPr>
        <w:t>An</w:t>
      </w:r>
      <w:r>
        <w:rPr>
          <w:rFonts w:ascii="Arial"/>
          <w:i/>
          <w:spacing w:val="-1"/>
          <w:sz w:val="24"/>
        </w:rPr>
        <w:t> </w:t>
      </w:r>
      <w:r>
        <w:rPr>
          <w:rFonts w:ascii="Arial"/>
          <w:i/>
          <w:sz w:val="24"/>
        </w:rPr>
        <w:t>International Journal</w:t>
      </w:r>
      <w:r>
        <w:rPr>
          <w:rFonts w:ascii="Arial"/>
          <w:i/>
          <w:spacing w:val="-4"/>
          <w:sz w:val="24"/>
        </w:rPr>
        <w:t> </w:t>
      </w:r>
      <w:r>
        <w:rPr>
          <w:rFonts w:ascii="Arial"/>
          <w:i/>
          <w:sz w:val="24"/>
        </w:rPr>
        <w:t>of Medicine</w:t>
      </w:r>
      <w:r>
        <w:rPr>
          <w:sz w:val="24"/>
        </w:rPr>
        <w:t>, vol. 102, no. 8,</w:t>
      </w:r>
    </w:p>
    <w:p>
      <w:pPr>
        <w:pStyle w:val="BodyText"/>
        <w:spacing w:before="1"/>
        <w:ind w:left="1083"/>
        <w:jc w:val="both"/>
      </w:pPr>
      <w:r>
        <w:rPr/>
        <w:t>pp.</w:t>
      </w:r>
      <w:r>
        <w:rPr>
          <w:spacing w:val="1"/>
        </w:rPr>
        <w:t> </w:t>
      </w:r>
      <w:r>
        <w:rPr/>
        <w:t>513–521,</w:t>
      </w:r>
      <w:r>
        <w:rPr>
          <w:spacing w:val="2"/>
        </w:rPr>
        <w:t> </w:t>
      </w:r>
      <w:r>
        <w:rPr>
          <w:spacing w:val="-4"/>
        </w:rPr>
        <w:t>2009.</w:t>
      </w:r>
    </w:p>
    <w:p>
      <w:pPr>
        <w:pStyle w:val="BodyText"/>
      </w:pPr>
    </w:p>
    <w:p>
      <w:pPr>
        <w:pStyle w:val="ListParagraph"/>
        <w:numPr>
          <w:ilvl w:val="0"/>
          <w:numId w:val="3"/>
        </w:numPr>
        <w:tabs>
          <w:tab w:pos="1081" w:val="left" w:leader="none"/>
          <w:tab w:pos="1083" w:val="left" w:leader="none"/>
        </w:tabs>
        <w:spacing w:line="480" w:lineRule="auto" w:before="0" w:after="0"/>
        <w:ind w:left="1083" w:right="715" w:hanging="361"/>
        <w:jc w:val="both"/>
        <w:rPr>
          <w:sz w:val="24"/>
        </w:rPr>
      </w:pPr>
      <w:r>
        <w:rPr>
          <w:sz w:val="24"/>
        </w:rPr>
        <w:t>H. Chen </w:t>
      </w:r>
      <w:r>
        <w:rPr>
          <w:rFonts w:ascii="Arial"/>
          <w:i/>
          <w:sz w:val="24"/>
        </w:rPr>
        <w:t>et al</w:t>
      </w:r>
      <w:r>
        <w:rPr>
          <w:sz w:val="24"/>
        </w:rPr>
        <w:t>., "Database management in healthcare: Design and implementation," </w:t>
      </w:r>
      <w:r>
        <w:rPr>
          <w:rFonts w:ascii="Arial"/>
          <w:i/>
          <w:sz w:val="24"/>
        </w:rPr>
        <w:t>Journal of Medical Systems</w:t>
      </w:r>
      <w:r>
        <w:rPr>
          <w:sz w:val="24"/>
        </w:rPr>
        <w:t>, vol. 38, 2014.</w:t>
      </w:r>
    </w:p>
    <w:p>
      <w:pPr>
        <w:pStyle w:val="ListParagraph"/>
        <w:numPr>
          <w:ilvl w:val="0"/>
          <w:numId w:val="3"/>
        </w:numPr>
        <w:tabs>
          <w:tab w:pos="1081" w:val="left" w:leader="none"/>
        </w:tabs>
        <w:spacing w:line="240" w:lineRule="auto" w:before="1" w:after="0"/>
        <w:ind w:left="1081" w:right="0" w:hanging="359"/>
        <w:jc w:val="left"/>
        <w:rPr>
          <w:sz w:val="24"/>
        </w:rPr>
      </w:pPr>
      <w:r>
        <w:rPr>
          <w:sz w:val="24"/>
        </w:rPr>
        <w:t>Y.</w:t>
      </w:r>
      <w:r>
        <w:rPr>
          <w:spacing w:val="13"/>
          <w:sz w:val="24"/>
        </w:rPr>
        <w:t> </w:t>
      </w:r>
      <w:r>
        <w:rPr>
          <w:sz w:val="24"/>
        </w:rPr>
        <w:t>Zhang</w:t>
      </w:r>
      <w:r>
        <w:rPr>
          <w:spacing w:val="22"/>
          <w:sz w:val="24"/>
        </w:rPr>
        <w:t> </w:t>
      </w:r>
      <w:r>
        <w:rPr>
          <w:rFonts w:ascii="Arial"/>
          <w:i/>
          <w:sz w:val="24"/>
        </w:rPr>
        <w:t>et</w:t>
      </w:r>
      <w:r>
        <w:rPr>
          <w:rFonts w:ascii="Arial"/>
          <w:i/>
          <w:spacing w:val="16"/>
          <w:sz w:val="24"/>
        </w:rPr>
        <w:t> </w:t>
      </w:r>
      <w:r>
        <w:rPr>
          <w:rFonts w:ascii="Arial"/>
          <w:i/>
          <w:sz w:val="24"/>
        </w:rPr>
        <w:t>al</w:t>
      </w:r>
      <w:r>
        <w:rPr>
          <w:sz w:val="24"/>
        </w:rPr>
        <w:t>.,</w:t>
      </w:r>
      <w:r>
        <w:rPr>
          <w:spacing w:val="15"/>
          <w:sz w:val="24"/>
        </w:rPr>
        <w:t> </w:t>
      </w:r>
      <w:r>
        <w:rPr>
          <w:sz w:val="24"/>
        </w:rPr>
        <w:t>"Big</w:t>
      </w:r>
      <w:r>
        <w:rPr>
          <w:spacing w:val="20"/>
          <w:sz w:val="24"/>
        </w:rPr>
        <w:t> </w:t>
      </w:r>
      <w:r>
        <w:rPr>
          <w:sz w:val="24"/>
        </w:rPr>
        <w:t>data</w:t>
      </w:r>
      <w:r>
        <w:rPr>
          <w:spacing w:val="9"/>
          <w:sz w:val="24"/>
        </w:rPr>
        <w:t> </w:t>
      </w:r>
      <w:r>
        <w:rPr>
          <w:sz w:val="24"/>
        </w:rPr>
        <w:t>analytics</w:t>
      </w:r>
      <w:r>
        <w:rPr>
          <w:spacing w:val="22"/>
          <w:sz w:val="24"/>
        </w:rPr>
        <w:t> </w:t>
      </w:r>
      <w:r>
        <w:rPr>
          <w:sz w:val="24"/>
        </w:rPr>
        <w:t>in</w:t>
      </w:r>
      <w:r>
        <w:rPr>
          <w:spacing w:val="10"/>
          <w:sz w:val="24"/>
        </w:rPr>
        <w:t> </w:t>
      </w:r>
      <w:r>
        <w:rPr>
          <w:sz w:val="24"/>
        </w:rPr>
        <w:t>healthcare:</w:t>
      </w:r>
      <w:r>
        <w:rPr>
          <w:spacing w:val="25"/>
          <w:sz w:val="24"/>
        </w:rPr>
        <w:t> </w:t>
      </w:r>
      <w:r>
        <w:rPr>
          <w:sz w:val="24"/>
        </w:rPr>
        <w:t>Promise</w:t>
      </w:r>
      <w:r>
        <w:rPr>
          <w:spacing w:val="9"/>
          <w:sz w:val="24"/>
        </w:rPr>
        <w:t> </w:t>
      </w:r>
      <w:r>
        <w:rPr>
          <w:sz w:val="24"/>
        </w:rPr>
        <w:t>and</w:t>
      </w:r>
      <w:r>
        <w:rPr>
          <w:spacing w:val="21"/>
          <w:sz w:val="24"/>
        </w:rPr>
        <w:t> </w:t>
      </w:r>
      <w:r>
        <w:rPr>
          <w:spacing w:val="-2"/>
          <w:sz w:val="24"/>
        </w:rPr>
        <w:t>potential,"</w:t>
      </w:r>
    </w:p>
    <w:p>
      <w:pPr>
        <w:pStyle w:val="BodyText"/>
        <w:spacing w:before="1"/>
      </w:pPr>
    </w:p>
    <w:p>
      <w:pPr>
        <w:spacing w:before="0"/>
        <w:ind w:left="1083" w:right="0" w:firstLine="0"/>
        <w:jc w:val="left"/>
        <w:rPr>
          <w:sz w:val="24"/>
        </w:rPr>
      </w:pPr>
      <w:r>
        <w:rPr>
          <w:rFonts w:ascii="Arial"/>
          <w:i/>
          <w:sz w:val="24"/>
        </w:rPr>
        <w:t>Health</w:t>
      </w:r>
      <w:r>
        <w:rPr>
          <w:rFonts w:ascii="Arial"/>
          <w:i/>
          <w:spacing w:val="-3"/>
          <w:sz w:val="24"/>
        </w:rPr>
        <w:t> </w:t>
      </w:r>
      <w:r>
        <w:rPr>
          <w:rFonts w:ascii="Arial"/>
          <w:i/>
          <w:sz w:val="24"/>
        </w:rPr>
        <w:t>Information</w:t>
      </w:r>
      <w:r>
        <w:rPr>
          <w:rFonts w:ascii="Arial"/>
          <w:i/>
          <w:spacing w:val="-3"/>
          <w:sz w:val="24"/>
        </w:rPr>
        <w:t> </w:t>
      </w:r>
      <w:r>
        <w:rPr>
          <w:rFonts w:ascii="Arial"/>
          <w:i/>
          <w:sz w:val="24"/>
        </w:rPr>
        <w:t>Science</w:t>
      </w:r>
      <w:r>
        <w:rPr>
          <w:rFonts w:ascii="Arial"/>
          <w:i/>
          <w:spacing w:val="8"/>
          <w:sz w:val="24"/>
        </w:rPr>
        <w:t> </w:t>
      </w:r>
      <w:r>
        <w:rPr>
          <w:rFonts w:ascii="Arial"/>
          <w:i/>
          <w:sz w:val="24"/>
        </w:rPr>
        <w:t>and</w:t>
      </w:r>
      <w:r>
        <w:rPr>
          <w:rFonts w:ascii="Arial"/>
          <w:i/>
          <w:spacing w:val="-3"/>
          <w:sz w:val="24"/>
        </w:rPr>
        <w:t> </w:t>
      </w:r>
      <w:r>
        <w:rPr>
          <w:rFonts w:ascii="Arial"/>
          <w:i/>
          <w:sz w:val="24"/>
        </w:rPr>
        <w:t>Systems</w:t>
      </w:r>
      <w:r>
        <w:rPr>
          <w:sz w:val="24"/>
        </w:rPr>
        <w:t>,</w:t>
      </w:r>
      <w:r>
        <w:rPr>
          <w:spacing w:val="3"/>
          <w:sz w:val="24"/>
        </w:rPr>
        <w:t> </w:t>
      </w:r>
      <w:r>
        <w:rPr>
          <w:sz w:val="24"/>
        </w:rPr>
        <w:t>vol.</w:t>
      </w:r>
      <w:r>
        <w:rPr>
          <w:spacing w:val="4"/>
          <w:sz w:val="24"/>
        </w:rPr>
        <w:t> </w:t>
      </w:r>
      <w:r>
        <w:rPr>
          <w:sz w:val="24"/>
        </w:rPr>
        <w:t>6,</w:t>
      </w:r>
      <w:r>
        <w:rPr>
          <w:spacing w:val="3"/>
          <w:sz w:val="24"/>
        </w:rPr>
        <w:t> </w:t>
      </w:r>
      <w:r>
        <w:rPr>
          <w:sz w:val="24"/>
        </w:rPr>
        <w:t>no.</w:t>
      </w:r>
      <w:r>
        <w:rPr>
          <w:spacing w:val="4"/>
          <w:sz w:val="24"/>
        </w:rPr>
        <w:t> </w:t>
      </w:r>
      <w:r>
        <w:rPr>
          <w:sz w:val="24"/>
        </w:rPr>
        <w:t>1,</w:t>
      </w:r>
      <w:r>
        <w:rPr>
          <w:spacing w:val="4"/>
          <w:sz w:val="24"/>
        </w:rPr>
        <w:t> </w:t>
      </w:r>
      <w:r>
        <w:rPr>
          <w:spacing w:val="-2"/>
          <w:sz w:val="24"/>
        </w:rPr>
        <w:t>2018.</w:t>
      </w:r>
    </w:p>
    <w:p>
      <w:pPr>
        <w:spacing w:after="0"/>
        <w:jc w:val="left"/>
        <w:rPr>
          <w:sz w:val="24"/>
        </w:rPr>
        <w:sectPr>
          <w:pgSz w:w="12240" w:h="15840"/>
          <w:pgMar w:header="819" w:footer="758" w:top="1400" w:bottom="940" w:left="1800" w:right="720"/>
        </w:sectPr>
      </w:pPr>
    </w:p>
    <w:p>
      <w:pPr>
        <w:pStyle w:val="ListParagraph"/>
        <w:numPr>
          <w:ilvl w:val="0"/>
          <w:numId w:val="3"/>
        </w:numPr>
        <w:tabs>
          <w:tab w:pos="1081" w:val="left" w:leader="none"/>
          <w:tab w:pos="1083" w:val="left" w:leader="none"/>
        </w:tabs>
        <w:spacing w:line="480" w:lineRule="auto" w:before="37" w:after="0"/>
        <w:ind w:left="1083" w:right="722" w:hanging="361"/>
        <w:jc w:val="both"/>
        <w:rPr>
          <w:sz w:val="24"/>
        </w:rPr>
      </w:pPr>
      <w:r>
        <w:rPr>
          <w:sz w:val="24"/>
        </w:rPr>
        <w:t>T. Benson and G. Grieve, </w:t>
      </w:r>
      <w:r>
        <w:rPr>
          <w:rFonts w:ascii="Arial"/>
          <w:i/>
          <w:sz w:val="24"/>
        </w:rPr>
        <w:t>Principles of Health Interoperability: SNOMED CT, HL7 and FHIR</w:t>
      </w:r>
      <w:r>
        <w:rPr>
          <w:sz w:val="24"/>
        </w:rPr>
        <w:t>, 3rd ed., Springer, 2016.</w:t>
      </w:r>
    </w:p>
    <w:p>
      <w:pPr>
        <w:pStyle w:val="ListParagraph"/>
        <w:numPr>
          <w:ilvl w:val="0"/>
          <w:numId w:val="3"/>
        </w:numPr>
        <w:tabs>
          <w:tab w:pos="1083" w:val="left" w:leader="none"/>
          <w:tab w:pos="1801" w:val="left" w:leader="none"/>
        </w:tabs>
        <w:spacing w:line="480" w:lineRule="auto" w:before="1" w:after="0"/>
        <w:ind w:left="1083" w:right="715" w:hanging="361"/>
        <w:jc w:val="both"/>
        <w:rPr>
          <w:sz w:val="24"/>
        </w:rPr>
      </w:pPr>
      <w:r>
        <w:rPr>
          <w:sz w:val="24"/>
        </w:rPr>
        <w:t>J. Mandl and I. S. Kohane, "Time for a patient-driven health information economy?" </w:t>
      </w:r>
      <w:r>
        <w:rPr>
          <w:rFonts w:ascii="Arial" w:hAnsi="Arial"/>
          <w:i/>
          <w:sz w:val="24"/>
        </w:rPr>
        <w:t>New England Journal of Medicine</w:t>
      </w:r>
      <w:r>
        <w:rPr>
          <w:sz w:val="24"/>
        </w:rPr>
        <w:t>, vol. 374, pp. 205–208, 2016.</w:t>
      </w:r>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J. Futoma </w:t>
      </w:r>
      <w:r>
        <w:rPr>
          <w:rFonts w:ascii="Arial"/>
          <w:i/>
          <w:sz w:val="24"/>
        </w:rPr>
        <w:t>et al</w:t>
      </w:r>
      <w:r>
        <w:rPr>
          <w:sz w:val="24"/>
        </w:rPr>
        <w:t>., "An improved multi-output</w:t>
      </w:r>
      <w:r>
        <w:rPr>
          <w:spacing w:val="-7"/>
          <w:sz w:val="24"/>
        </w:rPr>
        <w:t> </w:t>
      </w:r>
      <w:r>
        <w:rPr>
          <w:sz w:val="24"/>
        </w:rPr>
        <w:t>Gaussian process RNN with</w:t>
      </w:r>
      <w:r>
        <w:rPr>
          <w:spacing w:val="-9"/>
          <w:sz w:val="24"/>
        </w:rPr>
        <w:t> </w:t>
      </w:r>
      <w:r>
        <w:rPr>
          <w:sz w:val="24"/>
        </w:rPr>
        <w:t>real-time</w:t>
      </w:r>
      <w:r>
        <w:rPr>
          <w:spacing w:val="-16"/>
          <w:sz w:val="24"/>
        </w:rPr>
        <w:t> </w:t>
      </w:r>
      <w:r>
        <w:rPr>
          <w:sz w:val="24"/>
        </w:rPr>
        <w:t>validation for</w:t>
      </w:r>
      <w:r>
        <w:rPr>
          <w:spacing w:val="-17"/>
          <w:sz w:val="24"/>
        </w:rPr>
        <w:t> </w:t>
      </w:r>
      <w:r>
        <w:rPr>
          <w:sz w:val="24"/>
        </w:rPr>
        <w:t>early</w:t>
      </w:r>
      <w:r>
        <w:rPr>
          <w:spacing w:val="-3"/>
          <w:sz w:val="24"/>
        </w:rPr>
        <w:t> </w:t>
      </w:r>
      <w:r>
        <w:rPr>
          <w:sz w:val="24"/>
        </w:rPr>
        <w:t>sepsis</w:t>
      </w:r>
      <w:r>
        <w:rPr>
          <w:spacing w:val="-3"/>
          <w:sz w:val="24"/>
        </w:rPr>
        <w:t> </w:t>
      </w:r>
      <w:r>
        <w:rPr>
          <w:sz w:val="24"/>
        </w:rPr>
        <w:t>detection,"</w:t>
      </w:r>
      <w:r>
        <w:rPr>
          <w:spacing w:val="-15"/>
          <w:sz w:val="24"/>
        </w:rPr>
        <w:t> </w:t>
      </w:r>
      <w:r>
        <w:rPr>
          <w:sz w:val="24"/>
        </w:rPr>
        <w:t>in </w:t>
      </w:r>
      <w:r>
        <w:rPr>
          <w:rFonts w:ascii="Arial"/>
          <w:i/>
          <w:sz w:val="24"/>
        </w:rPr>
        <w:t>Machine</w:t>
      </w:r>
      <w:r>
        <w:rPr>
          <w:rFonts w:ascii="Arial"/>
          <w:i/>
          <w:spacing w:val="-16"/>
          <w:sz w:val="24"/>
        </w:rPr>
        <w:t> </w:t>
      </w:r>
      <w:r>
        <w:rPr>
          <w:rFonts w:ascii="Arial"/>
          <w:i/>
          <w:sz w:val="24"/>
        </w:rPr>
        <w:t>Learning</w:t>
      </w:r>
      <w:r>
        <w:rPr>
          <w:rFonts w:ascii="Arial"/>
          <w:i/>
          <w:spacing w:val="-5"/>
          <w:sz w:val="24"/>
        </w:rPr>
        <w:t> </w:t>
      </w:r>
      <w:r>
        <w:rPr>
          <w:rFonts w:ascii="Arial"/>
          <w:i/>
          <w:sz w:val="24"/>
        </w:rPr>
        <w:t>for Healthcare Conference</w:t>
      </w:r>
      <w:r>
        <w:rPr>
          <w:sz w:val="24"/>
        </w:rPr>
        <w:t>, 2017.</w:t>
      </w:r>
    </w:p>
    <w:p>
      <w:pPr>
        <w:pStyle w:val="ListParagraph"/>
        <w:numPr>
          <w:ilvl w:val="0"/>
          <w:numId w:val="3"/>
        </w:numPr>
        <w:tabs>
          <w:tab w:pos="1083" w:val="left" w:leader="none"/>
          <w:tab w:pos="1801" w:val="left" w:leader="none"/>
        </w:tabs>
        <w:spacing w:line="480" w:lineRule="auto" w:before="1" w:after="0"/>
        <w:ind w:left="1083" w:right="728" w:hanging="361"/>
        <w:jc w:val="both"/>
        <w:rPr>
          <w:sz w:val="24"/>
        </w:rPr>
      </w:pPr>
      <w:r>
        <w:rPr>
          <w:sz w:val="24"/>
        </w:rPr>
        <w:t>Rajkomar</w:t>
      </w:r>
      <w:r>
        <w:rPr>
          <w:spacing w:val="-9"/>
          <w:sz w:val="24"/>
        </w:rPr>
        <w:t> </w:t>
      </w:r>
      <w:r>
        <w:rPr>
          <w:rFonts w:ascii="Arial"/>
          <w:i/>
          <w:sz w:val="24"/>
        </w:rPr>
        <w:t>et al</w:t>
      </w:r>
      <w:r>
        <w:rPr>
          <w:sz w:val="24"/>
        </w:rPr>
        <w:t>.,</w:t>
      </w:r>
      <w:r>
        <w:rPr>
          <w:spacing w:val="-10"/>
          <w:sz w:val="24"/>
        </w:rPr>
        <w:t> </w:t>
      </w:r>
      <w:r>
        <w:rPr>
          <w:sz w:val="24"/>
        </w:rPr>
        <w:t>"Scalable and</w:t>
      </w:r>
      <w:r>
        <w:rPr>
          <w:spacing w:val="-5"/>
          <w:sz w:val="24"/>
        </w:rPr>
        <w:t> </w:t>
      </w:r>
      <w:r>
        <w:rPr>
          <w:sz w:val="24"/>
        </w:rPr>
        <w:t>accurate</w:t>
      </w:r>
      <w:r>
        <w:rPr>
          <w:spacing w:val="-5"/>
          <w:sz w:val="24"/>
        </w:rPr>
        <w:t> </w:t>
      </w:r>
      <w:r>
        <w:rPr>
          <w:sz w:val="24"/>
        </w:rPr>
        <w:t>deep</w:t>
      </w:r>
      <w:r>
        <w:rPr>
          <w:spacing w:val="-5"/>
          <w:sz w:val="24"/>
        </w:rPr>
        <w:t> </w:t>
      </w:r>
      <w:r>
        <w:rPr>
          <w:sz w:val="24"/>
        </w:rPr>
        <w:t>learning for</w:t>
      </w:r>
      <w:r>
        <w:rPr>
          <w:spacing w:val="-11"/>
          <w:sz w:val="24"/>
        </w:rPr>
        <w:t> </w:t>
      </w:r>
      <w:r>
        <w:rPr>
          <w:sz w:val="24"/>
        </w:rPr>
        <w:t>electronic health records," </w:t>
      </w:r>
      <w:r>
        <w:rPr>
          <w:rFonts w:ascii="Arial"/>
          <w:i/>
          <w:sz w:val="24"/>
        </w:rPr>
        <w:t>npj Digital Medicine</w:t>
      </w:r>
      <w:r>
        <w:rPr>
          <w:sz w:val="24"/>
        </w:rPr>
        <w:t>, vol. 1, no. 1, 2018.</w:t>
      </w:r>
    </w:p>
    <w:p>
      <w:pPr>
        <w:pStyle w:val="ListParagraph"/>
        <w:numPr>
          <w:ilvl w:val="0"/>
          <w:numId w:val="3"/>
        </w:numPr>
        <w:tabs>
          <w:tab w:pos="1083" w:val="left" w:leader="none"/>
          <w:tab w:pos="1801" w:val="left" w:leader="none"/>
        </w:tabs>
        <w:spacing w:line="480" w:lineRule="auto" w:before="1" w:after="0"/>
        <w:ind w:left="1083" w:right="715" w:hanging="361"/>
        <w:jc w:val="both"/>
        <w:rPr>
          <w:sz w:val="24"/>
        </w:rPr>
      </w:pPr>
      <w:r>
        <w:rPr>
          <w:sz w:val="24"/>
        </w:rPr>
        <w:t>L. Holmgren </w:t>
      </w:r>
      <w:r>
        <w:rPr>
          <w:rFonts w:ascii="Arial" w:hAnsi="Arial"/>
          <w:i/>
          <w:sz w:val="24"/>
        </w:rPr>
        <w:t>et al</w:t>
      </w:r>
      <w:r>
        <w:rPr>
          <w:sz w:val="24"/>
        </w:rPr>
        <w:t>., "Hospital readmission risk</w:t>
      </w:r>
      <w:r>
        <w:rPr>
          <w:spacing w:val="-3"/>
          <w:sz w:val="24"/>
        </w:rPr>
        <w:t> </w:t>
      </w:r>
      <w:r>
        <w:rPr>
          <w:sz w:val="24"/>
        </w:rPr>
        <w:t>prediction using EHR data: A systematic review," </w:t>
      </w:r>
      <w:r>
        <w:rPr>
          <w:rFonts w:ascii="Arial" w:hAnsi="Arial"/>
          <w:i/>
          <w:sz w:val="24"/>
        </w:rPr>
        <w:t>Journal of the American Medical Informatics Association</w:t>
      </w:r>
      <w:r>
        <w:rPr>
          <w:sz w:val="24"/>
        </w:rPr>
        <w:t>, vol. 27, no. 5, pp. 782–795, 2020.</w:t>
      </w:r>
    </w:p>
    <w:p>
      <w:pPr>
        <w:pStyle w:val="ListParagraph"/>
        <w:numPr>
          <w:ilvl w:val="0"/>
          <w:numId w:val="3"/>
        </w:numPr>
        <w:tabs>
          <w:tab w:pos="1083" w:val="left" w:leader="none"/>
          <w:tab w:pos="1801" w:val="left" w:leader="none"/>
        </w:tabs>
        <w:spacing w:line="480" w:lineRule="auto" w:before="1" w:after="0"/>
        <w:ind w:left="1083" w:right="719" w:hanging="361"/>
        <w:jc w:val="both"/>
        <w:rPr>
          <w:sz w:val="24"/>
        </w:rPr>
      </w:pPr>
      <w:r>
        <w:rPr>
          <w:sz w:val="24"/>
        </w:rPr>
        <w:t>K. Ndlovu, M. Mars, and R. E. Scott, "Interoperability frameworks linking mHealth applications to electronic record systems," </w:t>
      </w:r>
      <w:r>
        <w:rPr>
          <w:rFonts w:ascii="Arial"/>
          <w:i/>
          <w:sz w:val="24"/>
        </w:rPr>
        <w:t>BMC Health Services Research</w:t>
      </w:r>
      <w:r>
        <w:rPr>
          <w:sz w:val="24"/>
        </w:rPr>
        <w:t>, vol. 21, p. 459, 2021. [Online]. Available: </w:t>
      </w:r>
      <w:hyperlink r:id="rId28">
        <w:r>
          <w:rPr>
            <w:color w:val="0462C1"/>
            <w:spacing w:val="-2"/>
            <w:sz w:val="24"/>
            <w:u w:val="single" w:color="0462C1"/>
          </w:rPr>
          <w:t>https://doi.org/10.1186/s12913-021-06473-6</w:t>
        </w:r>
      </w:hyperlink>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M.</w:t>
      </w:r>
      <w:r>
        <w:rPr>
          <w:spacing w:val="-7"/>
          <w:sz w:val="24"/>
        </w:rPr>
        <w:t> </w:t>
      </w:r>
      <w:r>
        <w:rPr>
          <w:sz w:val="24"/>
        </w:rPr>
        <w:t>Wornow, Y. Xu, R. Thapa </w:t>
      </w:r>
      <w:r>
        <w:rPr>
          <w:rFonts w:ascii="Arial"/>
          <w:i/>
          <w:sz w:val="24"/>
        </w:rPr>
        <w:t>et al</w:t>
      </w:r>
      <w:r>
        <w:rPr>
          <w:sz w:val="24"/>
        </w:rPr>
        <w:t>., "The</w:t>
      </w:r>
      <w:r>
        <w:rPr>
          <w:spacing w:val="-3"/>
          <w:sz w:val="24"/>
        </w:rPr>
        <w:t> </w:t>
      </w:r>
      <w:r>
        <w:rPr>
          <w:sz w:val="24"/>
        </w:rPr>
        <w:t>shaky</w:t>
      </w:r>
      <w:r>
        <w:rPr>
          <w:spacing w:val="-1"/>
          <w:sz w:val="24"/>
        </w:rPr>
        <w:t> </w:t>
      </w:r>
      <w:r>
        <w:rPr>
          <w:sz w:val="24"/>
        </w:rPr>
        <w:t>foundations of</w:t>
      </w:r>
      <w:r>
        <w:rPr>
          <w:spacing w:val="-7"/>
          <w:sz w:val="24"/>
        </w:rPr>
        <w:t> </w:t>
      </w:r>
      <w:r>
        <w:rPr>
          <w:sz w:val="24"/>
        </w:rPr>
        <w:t>large language models</w:t>
      </w:r>
      <w:r>
        <w:rPr>
          <w:spacing w:val="-3"/>
          <w:sz w:val="24"/>
        </w:rPr>
        <w:t> </w:t>
      </w:r>
      <w:r>
        <w:rPr>
          <w:sz w:val="24"/>
        </w:rPr>
        <w:t>and foundation</w:t>
      </w:r>
      <w:r>
        <w:rPr>
          <w:spacing w:val="-5"/>
          <w:sz w:val="24"/>
        </w:rPr>
        <w:t> </w:t>
      </w:r>
      <w:r>
        <w:rPr>
          <w:sz w:val="24"/>
        </w:rPr>
        <w:t>models</w:t>
      </w:r>
      <w:r>
        <w:rPr>
          <w:spacing w:val="-3"/>
          <w:sz w:val="24"/>
        </w:rPr>
        <w:t> </w:t>
      </w:r>
      <w:r>
        <w:rPr>
          <w:sz w:val="24"/>
        </w:rPr>
        <w:t>for</w:t>
      </w:r>
      <w:r>
        <w:rPr>
          <w:spacing w:val="-10"/>
          <w:sz w:val="24"/>
        </w:rPr>
        <w:t> </w:t>
      </w:r>
      <w:r>
        <w:rPr>
          <w:sz w:val="24"/>
        </w:rPr>
        <w:t>electronic health</w:t>
      </w:r>
      <w:r>
        <w:rPr>
          <w:spacing w:val="-5"/>
          <w:sz w:val="24"/>
        </w:rPr>
        <w:t> </w:t>
      </w:r>
      <w:r>
        <w:rPr>
          <w:sz w:val="24"/>
        </w:rPr>
        <w:t>records,"</w:t>
      </w:r>
      <w:r>
        <w:rPr>
          <w:spacing w:val="-4"/>
          <w:sz w:val="24"/>
        </w:rPr>
        <w:t> </w:t>
      </w:r>
      <w:r>
        <w:rPr>
          <w:rFonts w:ascii="Arial"/>
          <w:i/>
          <w:sz w:val="24"/>
        </w:rPr>
        <w:t>npj Digital Medicine</w:t>
      </w:r>
      <w:r>
        <w:rPr>
          <w:sz w:val="24"/>
        </w:rPr>
        <w:t>, vol. 6, p. 135, 2023. [Online]. Available: </w:t>
      </w:r>
      <w:hyperlink r:id="rId29">
        <w:r>
          <w:rPr>
            <w:color w:val="0462C1"/>
            <w:spacing w:val="-2"/>
            <w:sz w:val="24"/>
            <w:u w:val="single" w:color="0462C1"/>
          </w:rPr>
          <w:t>https://doi.org/10.1038/s41746-023-00879-8</w:t>
        </w:r>
      </w:hyperlink>
    </w:p>
    <w:p>
      <w:pPr>
        <w:pStyle w:val="ListParagraph"/>
        <w:numPr>
          <w:ilvl w:val="0"/>
          <w:numId w:val="3"/>
        </w:numPr>
        <w:tabs>
          <w:tab w:pos="1083" w:val="left" w:leader="none"/>
          <w:tab w:pos="1803" w:val="left" w:leader="none"/>
        </w:tabs>
        <w:spacing w:line="480" w:lineRule="auto" w:before="2" w:after="0"/>
        <w:ind w:left="1083" w:right="705" w:hanging="361"/>
        <w:jc w:val="left"/>
        <w:rPr>
          <w:rFonts w:ascii="Arial"/>
          <w:i/>
          <w:sz w:val="24"/>
        </w:rPr>
      </w:pPr>
      <w:r>
        <w:rPr>
          <w:sz w:val="24"/>
        </w:rPr>
        <w:t>M. Tayefi</w:t>
      </w:r>
      <w:r>
        <w:rPr>
          <w:spacing w:val="30"/>
          <w:sz w:val="24"/>
        </w:rPr>
        <w:t> </w:t>
      </w:r>
      <w:r>
        <w:rPr>
          <w:rFonts w:ascii="Arial"/>
          <w:i/>
          <w:sz w:val="24"/>
        </w:rPr>
        <w:t>et</w:t>
      </w:r>
      <w:r>
        <w:rPr>
          <w:rFonts w:ascii="Arial"/>
          <w:i/>
          <w:spacing w:val="37"/>
          <w:sz w:val="24"/>
        </w:rPr>
        <w:t> </w:t>
      </w:r>
      <w:r>
        <w:rPr>
          <w:rFonts w:ascii="Arial"/>
          <w:i/>
          <w:sz w:val="24"/>
        </w:rPr>
        <w:t>al</w:t>
      </w:r>
      <w:r>
        <w:rPr>
          <w:sz w:val="24"/>
        </w:rPr>
        <w:t>., "Challenges</w:t>
      </w:r>
      <w:r>
        <w:rPr>
          <w:spacing w:val="40"/>
          <w:sz w:val="24"/>
        </w:rPr>
        <w:t> </w:t>
      </w:r>
      <w:r>
        <w:rPr>
          <w:sz w:val="24"/>
        </w:rPr>
        <w:t>and</w:t>
      </w:r>
      <w:r>
        <w:rPr>
          <w:spacing w:val="31"/>
          <w:sz w:val="24"/>
        </w:rPr>
        <w:t> </w:t>
      </w:r>
      <w:r>
        <w:rPr>
          <w:sz w:val="24"/>
        </w:rPr>
        <w:t>opportunities</w:t>
      </w:r>
      <w:r>
        <w:rPr>
          <w:spacing w:val="33"/>
          <w:sz w:val="24"/>
        </w:rPr>
        <w:t> </w:t>
      </w:r>
      <w:r>
        <w:rPr>
          <w:sz w:val="24"/>
        </w:rPr>
        <w:t>beyond</w:t>
      </w:r>
      <w:r>
        <w:rPr>
          <w:spacing w:val="40"/>
          <w:sz w:val="24"/>
        </w:rPr>
        <w:t> </w:t>
      </w:r>
      <w:r>
        <w:rPr>
          <w:sz w:val="24"/>
        </w:rPr>
        <w:t>structured data</w:t>
      </w:r>
      <w:r>
        <w:rPr>
          <w:spacing w:val="77"/>
          <w:sz w:val="24"/>
        </w:rPr>
        <w:t> </w:t>
      </w:r>
      <w:r>
        <w:rPr>
          <w:sz w:val="24"/>
        </w:rPr>
        <w:t>in</w:t>
      </w:r>
      <w:r>
        <w:rPr>
          <w:spacing w:val="80"/>
          <w:sz w:val="24"/>
        </w:rPr>
        <w:t> </w:t>
      </w:r>
      <w:r>
        <w:rPr>
          <w:sz w:val="24"/>
        </w:rPr>
        <w:t>analysis</w:t>
      </w:r>
      <w:r>
        <w:rPr>
          <w:spacing w:val="80"/>
          <w:sz w:val="24"/>
        </w:rPr>
        <w:t> </w:t>
      </w:r>
      <w:r>
        <w:rPr>
          <w:sz w:val="24"/>
        </w:rPr>
        <w:t>of</w:t>
      </w:r>
      <w:r>
        <w:rPr>
          <w:spacing w:val="80"/>
          <w:sz w:val="24"/>
        </w:rPr>
        <w:t> </w:t>
      </w:r>
      <w:r>
        <w:rPr>
          <w:sz w:val="24"/>
        </w:rPr>
        <w:t>electronic</w:t>
      </w:r>
      <w:r>
        <w:rPr>
          <w:spacing w:val="80"/>
          <w:sz w:val="24"/>
        </w:rPr>
        <w:t> </w:t>
      </w:r>
      <w:r>
        <w:rPr>
          <w:sz w:val="24"/>
        </w:rPr>
        <w:t>health</w:t>
      </w:r>
      <w:r>
        <w:rPr>
          <w:spacing w:val="80"/>
          <w:sz w:val="24"/>
        </w:rPr>
        <w:t> </w:t>
      </w:r>
      <w:r>
        <w:rPr>
          <w:sz w:val="24"/>
        </w:rPr>
        <w:t>records,"</w:t>
      </w:r>
      <w:r>
        <w:rPr>
          <w:spacing w:val="80"/>
          <w:sz w:val="24"/>
        </w:rPr>
        <w:t> </w:t>
      </w:r>
      <w:r>
        <w:rPr>
          <w:rFonts w:ascii="Arial"/>
          <w:i/>
          <w:sz w:val="24"/>
        </w:rPr>
        <w:t>WIREs</w:t>
      </w:r>
      <w:r>
        <w:rPr>
          <w:rFonts w:ascii="Arial"/>
          <w:i/>
          <w:spacing w:val="80"/>
          <w:sz w:val="24"/>
        </w:rPr>
        <w:t> </w:t>
      </w:r>
      <w:r>
        <w:rPr>
          <w:rFonts w:ascii="Arial"/>
          <w:i/>
          <w:sz w:val="24"/>
        </w:rPr>
        <w:t>Computational</w:t>
      </w:r>
    </w:p>
    <w:p>
      <w:pPr>
        <w:pStyle w:val="ListParagraph"/>
        <w:spacing w:after="0" w:line="480" w:lineRule="auto"/>
        <w:jc w:val="left"/>
        <w:rPr>
          <w:rFonts w:ascii="Arial"/>
          <w:i/>
          <w:sz w:val="24"/>
        </w:rPr>
        <w:sectPr>
          <w:pgSz w:w="12240" w:h="15840"/>
          <w:pgMar w:header="819" w:footer="758" w:top="1400" w:bottom="940" w:left="1800" w:right="720"/>
        </w:sectPr>
      </w:pPr>
    </w:p>
    <w:p>
      <w:pPr>
        <w:pStyle w:val="BodyText"/>
        <w:tabs>
          <w:tab w:pos="2835" w:val="left" w:leader="none"/>
          <w:tab w:pos="3939" w:val="left" w:leader="none"/>
          <w:tab w:pos="5007" w:val="left" w:leader="none"/>
          <w:tab w:pos="6339" w:val="left" w:leader="none"/>
          <w:tab w:pos="7959" w:val="left" w:leader="none"/>
        </w:tabs>
        <w:spacing w:line="480" w:lineRule="auto" w:before="37"/>
        <w:ind w:left="1083" w:right="732"/>
      </w:pPr>
      <w:r>
        <w:rPr>
          <w:rFonts w:ascii="Arial"/>
          <w:i/>
          <w:spacing w:val="-2"/>
        </w:rPr>
        <w:t>Statistics</w:t>
      </w:r>
      <w:r>
        <w:rPr>
          <w:spacing w:val="-2"/>
        </w:rPr>
        <w:t>,</w:t>
      </w:r>
      <w:r>
        <w:rPr/>
        <w:tab/>
      </w:r>
      <w:r>
        <w:rPr>
          <w:spacing w:val="-4"/>
        </w:rPr>
        <w:t>vol.</w:t>
      </w:r>
      <w:r>
        <w:rPr/>
        <w:tab/>
      </w:r>
      <w:r>
        <w:rPr>
          <w:spacing w:val="-4"/>
        </w:rPr>
        <w:t>13,</w:t>
      </w:r>
      <w:r>
        <w:rPr/>
        <w:tab/>
      </w:r>
      <w:r>
        <w:rPr>
          <w:spacing w:val="-2"/>
        </w:rPr>
        <w:t>2021.</w:t>
      </w:r>
      <w:r>
        <w:rPr/>
        <w:tab/>
      </w:r>
      <w:r>
        <w:rPr>
          <w:spacing w:val="-2"/>
        </w:rPr>
        <w:t>[Online].</w:t>
      </w:r>
      <w:r>
        <w:rPr/>
        <w:tab/>
      </w:r>
      <w:r>
        <w:rPr>
          <w:spacing w:val="-4"/>
        </w:rPr>
        <w:t>Available: </w:t>
      </w:r>
      <w:hyperlink r:id="rId30">
        <w:r>
          <w:rPr>
            <w:color w:val="0462C1"/>
            <w:spacing w:val="-2"/>
            <w:u w:val="single" w:color="0462C1"/>
          </w:rPr>
          <w:t>https://doi.org/10.1002/wics.1549</w:t>
        </w:r>
      </w:hyperlink>
    </w:p>
    <w:p>
      <w:pPr>
        <w:pStyle w:val="ListParagraph"/>
        <w:numPr>
          <w:ilvl w:val="0"/>
          <w:numId w:val="3"/>
        </w:numPr>
        <w:tabs>
          <w:tab w:pos="1083" w:val="left" w:leader="none"/>
          <w:tab w:pos="1801" w:val="left" w:leader="none"/>
        </w:tabs>
        <w:spacing w:line="480" w:lineRule="auto" w:before="1" w:after="0"/>
        <w:ind w:left="1083" w:right="714" w:hanging="361"/>
        <w:jc w:val="both"/>
        <w:rPr>
          <w:sz w:val="24"/>
        </w:rPr>
      </w:pPr>
      <w:r>
        <w:rPr>
          <w:sz w:val="24"/>
        </w:rPr>
        <w:t>Tapuria </w:t>
      </w:r>
      <w:r>
        <w:rPr>
          <w:rFonts w:ascii="Arial" w:hAnsi="Arial"/>
          <w:i/>
          <w:sz w:val="24"/>
        </w:rPr>
        <w:t>et al</w:t>
      </w:r>
      <w:r>
        <w:rPr>
          <w:sz w:val="24"/>
        </w:rPr>
        <w:t>., "Impact of patient access to their electronic health record:</w:t>
      </w:r>
      <w:r>
        <w:rPr>
          <w:spacing w:val="-8"/>
          <w:sz w:val="24"/>
        </w:rPr>
        <w:t> </w:t>
      </w:r>
      <w:r>
        <w:rPr>
          <w:sz w:val="24"/>
        </w:rPr>
        <w:t>Systematic</w:t>
      </w:r>
      <w:r>
        <w:rPr>
          <w:spacing w:val="-13"/>
          <w:sz w:val="24"/>
        </w:rPr>
        <w:t> </w:t>
      </w:r>
      <w:r>
        <w:rPr>
          <w:sz w:val="24"/>
        </w:rPr>
        <w:t>review," </w:t>
      </w:r>
      <w:r>
        <w:rPr>
          <w:rFonts w:ascii="Arial" w:hAnsi="Arial"/>
          <w:i/>
          <w:sz w:val="24"/>
        </w:rPr>
        <w:t>Informatics</w:t>
      </w:r>
      <w:r>
        <w:rPr>
          <w:rFonts w:ascii="Arial" w:hAnsi="Arial"/>
          <w:i/>
          <w:spacing w:val="-13"/>
          <w:sz w:val="24"/>
        </w:rPr>
        <w:t> </w:t>
      </w:r>
      <w:r>
        <w:rPr>
          <w:rFonts w:ascii="Arial" w:hAnsi="Arial"/>
          <w:i/>
          <w:sz w:val="24"/>
        </w:rPr>
        <w:t>for</w:t>
      </w:r>
      <w:r>
        <w:rPr>
          <w:rFonts w:ascii="Arial" w:hAnsi="Arial"/>
          <w:i/>
          <w:spacing w:val="-9"/>
          <w:sz w:val="24"/>
        </w:rPr>
        <w:t> </w:t>
      </w:r>
      <w:r>
        <w:rPr>
          <w:rFonts w:ascii="Arial" w:hAnsi="Arial"/>
          <w:i/>
          <w:sz w:val="24"/>
        </w:rPr>
        <w:t>Health</w:t>
      </w:r>
      <w:r>
        <w:rPr>
          <w:rFonts w:ascii="Arial" w:hAnsi="Arial"/>
          <w:i/>
          <w:spacing w:val="-4"/>
          <w:sz w:val="24"/>
        </w:rPr>
        <w:t> </w:t>
      </w:r>
      <w:r>
        <w:rPr>
          <w:rFonts w:ascii="Arial" w:hAnsi="Arial"/>
          <w:i/>
          <w:sz w:val="24"/>
        </w:rPr>
        <w:t>and</w:t>
      </w:r>
      <w:r>
        <w:rPr>
          <w:rFonts w:ascii="Arial" w:hAnsi="Arial"/>
          <w:i/>
          <w:spacing w:val="-4"/>
          <w:sz w:val="24"/>
        </w:rPr>
        <w:t> </w:t>
      </w:r>
      <w:r>
        <w:rPr>
          <w:rFonts w:ascii="Arial" w:hAnsi="Arial"/>
          <w:i/>
          <w:sz w:val="24"/>
        </w:rPr>
        <w:t>Social Care</w:t>
      </w:r>
      <w:r>
        <w:rPr>
          <w:sz w:val="24"/>
        </w:rPr>
        <w:t>,</w:t>
      </w:r>
      <w:r>
        <w:rPr>
          <w:spacing w:val="-8"/>
          <w:sz w:val="24"/>
        </w:rPr>
        <w:t> </w:t>
      </w:r>
      <w:r>
        <w:rPr>
          <w:sz w:val="24"/>
        </w:rPr>
        <w:t>vol. 46, no. 2, pp. 192–204, 2021. [Online]. Available: </w:t>
      </w:r>
      <w:hyperlink r:id="rId31">
        <w:r>
          <w:rPr>
            <w:color w:val="0462C1"/>
            <w:spacing w:val="-2"/>
            <w:sz w:val="24"/>
            <w:u w:val="single" w:color="0462C1"/>
          </w:rPr>
          <w:t>https://doi.org/10.1080/17538157.2021.1879810</w:t>
        </w:r>
      </w:hyperlink>
    </w:p>
    <w:p>
      <w:pPr>
        <w:pStyle w:val="ListParagraph"/>
        <w:numPr>
          <w:ilvl w:val="0"/>
          <w:numId w:val="3"/>
        </w:numPr>
        <w:tabs>
          <w:tab w:pos="1083" w:val="left" w:leader="none"/>
          <w:tab w:pos="1801" w:val="left" w:leader="none"/>
        </w:tabs>
        <w:spacing w:line="480" w:lineRule="auto" w:before="2" w:after="0"/>
        <w:ind w:left="1083" w:right="715" w:hanging="361"/>
        <w:jc w:val="both"/>
        <w:rPr>
          <w:sz w:val="24"/>
        </w:rPr>
      </w:pPr>
      <w:r>
        <w:rPr>
          <w:sz w:val="24"/>
        </w:rPr>
        <w:t>L.</w:t>
      </w:r>
      <w:r>
        <w:rPr>
          <w:spacing w:val="-9"/>
          <w:sz w:val="24"/>
        </w:rPr>
        <w:t> </w:t>
      </w:r>
      <w:r>
        <w:rPr>
          <w:sz w:val="24"/>
        </w:rPr>
        <w:t>Cook</w:t>
      </w:r>
      <w:r>
        <w:rPr>
          <w:spacing w:val="-2"/>
          <w:sz w:val="24"/>
        </w:rPr>
        <w:t> </w:t>
      </w:r>
      <w:r>
        <w:rPr>
          <w:rFonts w:ascii="Arial"/>
          <w:i/>
          <w:sz w:val="24"/>
        </w:rPr>
        <w:t>et</w:t>
      </w:r>
      <w:r>
        <w:rPr>
          <w:rFonts w:ascii="Arial"/>
          <w:i/>
          <w:spacing w:val="-9"/>
          <w:sz w:val="24"/>
        </w:rPr>
        <w:t> </w:t>
      </w:r>
      <w:r>
        <w:rPr>
          <w:rFonts w:ascii="Arial"/>
          <w:i/>
          <w:sz w:val="24"/>
        </w:rPr>
        <w:t>al</w:t>
      </w:r>
      <w:r>
        <w:rPr>
          <w:sz w:val="24"/>
        </w:rPr>
        <w:t>.,</w:t>
      </w:r>
      <w:r>
        <w:rPr>
          <w:spacing w:val="-9"/>
          <w:sz w:val="24"/>
        </w:rPr>
        <w:t> </w:t>
      </w:r>
      <w:r>
        <w:rPr>
          <w:sz w:val="24"/>
        </w:rPr>
        <w:t>"Issues</w:t>
      </w:r>
      <w:r>
        <w:rPr>
          <w:spacing w:val="-14"/>
          <w:sz w:val="24"/>
        </w:rPr>
        <w:t> </w:t>
      </w:r>
      <w:r>
        <w:rPr>
          <w:sz w:val="24"/>
        </w:rPr>
        <w:t>with</w:t>
      </w:r>
      <w:r>
        <w:rPr>
          <w:spacing w:val="-5"/>
          <w:sz w:val="24"/>
        </w:rPr>
        <w:t> </w:t>
      </w:r>
      <w:r>
        <w:rPr>
          <w:sz w:val="24"/>
        </w:rPr>
        <w:t>variability</w:t>
      </w:r>
      <w:r>
        <w:rPr>
          <w:spacing w:val="-3"/>
          <w:sz w:val="24"/>
        </w:rPr>
        <w:t> </w:t>
      </w:r>
      <w:r>
        <w:rPr>
          <w:sz w:val="24"/>
        </w:rPr>
        <w:t>in</w:t>
      </w:r>
      <w:r>
        <w:rPr>
          <w:spacing w:val="-5"/>
          <w:sz w:val="24"/>
        </w:rPr>
        <w:t> </w:t>
      </w:r>
      <w:r>
        <w:rPr>
          <w:sz w:val="24"/>
        </w:rPr>
        <w:t>electronic</w:t>
      </w:r>
      <w:r>
        <w:rPr>
          <w:spacing w:val="-3"/>
          <w:sz w:val="24"/>
        </w:rPr>
        <w:t> </w:t>
      </w:r>
      <w:r>
        <w:rPr>
          <w:sz w:val="24"/>
        </w:rPr>
        <w:t>health</w:t>
      </w:r>
      <w:r>
        <w:rPr>
          <w:spacing w:val="-5"/>
          <w:sz w:val="24"/>
        </w:rPr>
        <w:t> </w:t>
      </w:r>
      <w:r>
        <w:rPr>
          <w:sz w:val="24"/>
        </w:rPr>
        <w:t>record</w:t>
      </w:r>
      <w:r>
        <w:rPr>
          <w:spacing w:val="-15"/>
          <w:sz w:val="24"/>
        </w:rPr>
        <w:t> </w:t>
      </w:r>
      <w:r>
        <w:rPr>
          <w:sz w:val="24"/>
        </w:rPr>
        <w:t>data about</w:t>
      </w:r>
      <w:r>
        <w:rPr>
          <w:spacing w:val="-7"/>
          <w:sz w:val="24"/>
        </w:rPr>
        <w:t> </w:t>
      </w:r>
      <w:r>
        <w:rPr>
          <w:sz w:val="24"/>
        </w:rPr>
        <w:t>race</w:t>
      </w:r>
      <w:r>
        <w:rPr>
          <w:spacing w:val="-13"/>
          <w:sz w:val="24"/>
        </w:rPr>
        <w:t> </w:t>
      </w:r>
      <w:r>
        <w:rPr>
          <w:sz w:val="24"/>
        </w:rPr>
        <w:t>and</w:t>
      </w:r>
      <w:r>
        <w:rPr>
          <w:spacing w:val="-2"/>
          <w:sz w:val="24"/>
        </w:rPr>
        <w:t> </w:t>
      </w:r>
      <w:r>
        <w:rPr>
          <w:sz w:val="24"/>
        </w:rPr>
        <w:t>ethnicity,"</w:t>
      </w:r>
      <w:r>
        <w:rPr>
          <w:spacing w:val="-8"/>
          <w:sz w:val="24"/>
        </w:rPr>
        <w:t> </w:t>
      </w:r>
      <w:r>
        <w:rPr>
          <w:rFonts w:ascii="Arial"/>
          <w:i/>
          <w:sz w:val="24"/>
        </w:rPr>
        <w:t>JMIR</w:t>
      </w:r>
      <w:r>
        <w:rPr>
          <w:rFonts w:ascii="Arial"/>
          <w:i/>
          <w:spacing w:val="-16"/>
          <w:sz w:val="24"/>
        </w:rPr>
        <w:t> </w:t>
      </w:r>
      <w:r>
        <w:rPr>
          <w:rFonts w:ascii="Arial"/>
          <w:i/>
          <w:sz w:val="24"/>
        </w:rPr>
        <w:t>Medical</w:t>
      </w:r>
      <w:r>
        <w:rPr>
          <w:rFonts w:ascii="Arial"/>
          <w:i/>
          <w:spacing w:val="-5"/>
          <w:sz w:val="24"/>
        </w:rPr>
        <w:t> </w:t>
      </w:r>
      <w:r>
        <w:rPr>
          <w:rFonts w:ascii="Arial"/>
          <w:i/>
          <w:sz w:val="24"/>
        </w:rPr>
        <w:t>Informatics</w:t>
      </w:r>
      <w:r>
        <w:rPr>
          <w:sz w:val="24"/>
        </w:rPr>
        <w:t>,</w:t>
      </w:r>
      <w:r>
        <w:rPr>
          <w:spacing w:val="-17"/>
          <w:sz w:val="24"/>
        </w:rPr>
        <w:t> </w:t>
      </w:r>
      <w:r>
        <w:rPr>
          <w:sz w:val="24"/>
        </w:rPr>
        <w:t>vol. 10,</w:t>
      </w:r>
      <w:r>
        <w:rPr>
          <w:spacing w:val="-6"/>
          <w:sz w:val="24"/>
        </w:rPr>
        <w:t> </w:t>
      </w:r>
      <w:r>
        <w:rPr>
          <w:sz w:val="24"/>
        </w:rPr>
        <w:t>no.</w:t>
      </w:r>
      <w:r>
        <w:rPr>
          <w:spacing w:val="-6"/>
          <w:sz w:val="24"/>
        </w:rPr>
        <w:t> </w:t>
      </w:r>
      <w:r>
        <w:rPr>
          <w:sz w:val="24"/>
        </w:rPr>
        <w:t>9,</w:t>
      </w:r>
      <w:r>
        <w:rPr>
          <w:spacing w:val="-17"/>
          <w:sz w:val="24"/>
        </w:rPr>
        <w:t> </w:t>
      </w:r>
      <w:r>
        <w:rPr>
          <w:sz w:val="24"/>
        </w:rPr>
        <w:t>e39235, 2022. [Online]. Available: </w:t>
      </w:r>
      <w:hyperlink r:id="rId32">
        <w:r>
          <w:rPr>
            <w:color w:val="0462C1"/>
            <w:sz w:val="24"/>
            <w:u w:val="single" w:color="0462C1"/>
          </w:rPr>
          <w:t>https://doi.org/10.2196/39235</w:t>
        </w:r>
      </w:hyperlink>
    </w:p>
    <w:p>
      <w:pPr>
        <w:pStyle w:val="ListParagraph"/>
        <w:numPr>
          <w:ilvl w:val="0"/>
          <w:numId w:val="3"/>
        </w:numPr>
        <w:tabs>
          <w:tab w:pos="1083" w:val="left" w:leader="none"/>
          <w:tab w:pos="1801" w:val="left" w:leader="none"/>
        </w:tabs>
        <w:spacing w:line="480" w:lineRule="auto" w:before="1" w:after="0"/>
        <w:ind w:left="1083" w:right="713" w:hanging="361"/>
        <w:jc w:val="both"/>
        <w:rPr>
          <w:sz w:val="24"/>
        </w:rPr>
      </w:pPr>
      <w:r>
        <w:rPr>
          <w:sz w:val="24"/>
        </w:rPr>
        <w:t>M. J. Sembay </w:t>
      </w:r>
      <w:r>
        <w:rPr>
          <w:rFonts w:ascii="Arial"/>
          <w:i/>
          <w:sz w:val="24"/>
        </w:rPr>
        <w:t>et al</w:t>
      </w:r>
      <w:r>
        <w:rPr>
          <w:sz w:val="24"/>
        </w:rPr>
        <w:t>., "Provenance data management in health information systems: A systematic literature review," </w:t>
      </w:r>
      <w:r>
        <w:rPr>
          <w:rFonts w:ascii="Arial"/>
          <w:i/>
          <w:sz w:val="24"/>
        </w:rPr>
        <w:t>Journal of Personalized Medicine</w:t>
      </w:r>
      <w:r>
        <w:rPr>
          <w:sz w:val="24"/>
        </w:rPr>
        <w:t>, vol. 13, no. 6, p. 991, 2023. [Online]. Available: </w:t>
      </w:r>
      <w:hyperlink r:id="rId33">
        <w:r>
          <w:rPr>
            <w:color w:val="0462C1"/>
            <w:spacing w:val="-2"/>
            <w:sz w:val="24"/>
            <w:u w:val="single" w:color="0462C1"/>
          </w:rPr>
          <w:t>https://doi.org/10.3390/jpm13060991</w:t>
        </w:r>
      </w:hyperlink>
    </w:p>
    <w:p>
      <w:pPr>
        <w:pStyle w:val="ListParagraph"/>
        <w:numPr>
          <w:ilvl w:val="0"/>
          <w:numId w:val="3"/>
        </w:numPr>
        <w:tabs>
          <w:tab w:pos="1083" w:val="left" w:leader="none"/>
          <w:tab w:pos="1801" w:val="left" w:leader="none"/>
        </w:tabs>
        <w:spacing w:line="480" w:lineRule="auto" w:before="2" w:after="0"/>
        <w:ind w:left="1083" w:right="718" w:hanging="361"/>
        <w:jc w:val="both"/>
        <w:rPr>
          <w:sz w:val="24"/>
        </w:rPr>
      </w:pPr>
      <w:r>
        <w:rPr>
          <w:sz w:val="24"/>
        </w:rPr>
        <w:t>E. Mbunge </w:t>
      </w:r>
      <w:r>
        <w:rPr>
          <w:rFonts w:ascii="Arial" w:hAnsi="Arial"/>
          <w:i/>
          <w:sz w:val="24"/>
        </w:rPr>
        <w:t>et al</w:t>
      </w:r>
      <w:r>
        <w:rPr>
          <w:sz w:val="24"/>
        </w:rPr>
        <w:t>., "Sensors and healthcare</w:t>
      </w:r>
      <w:r>
        <w:rPr>
          <w:spacing w:val="-2"/>
          <w:sz w:val="24"/>
        </w:rPr>
        <w:t> </w:t>
      </w:r>
      <w:r>
        <w:rPr>
          <w:sz w:val="24"/>
        </w:rPr>
        <w:t>5.0: Transformative</w:t>
      </w:r>
      <w:r>
        <w:rPr>
          <w:spacing w:val="-13"/>
          <w:sz w:val="24"/>
        </w:rPr>
        <w:t> </w:t>
      </w:r>
      <w:r>
        <w:rPr>
          <w:sz w:val="24"/>
        </w:rPr>
        <w:t>shift in virtual</w:t>
      </w:r>
      <w:r>
        <w:rPr>
          <w:spacing w:val="-8"/>
          <w:sz w:val="24"/>
        </w:rPr>
        <w:t> </w:t>
      </w:r>
      <w:r>
        <w:rPr>
          <w:sz w:val="24"/>
        </w:rPr>
        <w:t>care</w:t>
      </w:r>
      <w:r>
        <w:rPr>
          <w:spacing w:val="-5"/>
          <w:sz w:val="24"/>
        </w:rPr>
        <w:t> </w:t>
      </w:r>
      <w:r>
        <w:rPr>
          <w:sz w:val="24"/>
        </w:rPr>
        <w:t>through</w:t>
      </w:r>
      <w:r>
        <w:rPr>
          <w:spacing w:val="-16"/>
          <w:sz w:val="24"/>
        </w:rPr>
        <w:t> </w:t>
      </w:r>
      <w:r>
        <w:rPr>
          <w:sz w:val="24"/>
        </w:rPr>
        <w:t>emerging digital health</w:t>
      </w:r>
      <w:r>
        <w:rPr>
          <w:spacing w:val="-5"/>
          <w:sz w:val="24"/>
        </w:rPr>
        <w:t> </w:t>
      </w:r>
      <w:r>
        <w:rPr>
          <w:sz w:val="24"/>
        </w:rPr>
        <w:t>technologies," </w:t>
      </w:r>
      <w:r>
        <w:rPr>
          <w:rFonts w:ascii="Arial" w:hAnsi="Arial"/>
          <w:i/>
          <w:sz w:val="24"/>
        </w:rPr>
        <w:t>Global Health Journal</w:t>
      </w:r>
      <w:r>
        <w:rPr>
          <w:sz w:val="24"/>
        </w:rPr>
        <w:t>, vol. 5, no. 4, pp. 169–177, 2021. [Online]. Available: </w:t>
      </w:r>
      <w:hyperlink r:id="rId34">
        <w:r>
          <w:rPr>
            <w:color w:val="0462C1"/>
            <w:spacing w:val="-2"/>
            <w:sz w:val="24"/>
            <w:u w:val="single" w:color="0462C1"/>
          </w:rPr>
          <w:t>https://doi.org/10.1016/j.glohj.2021.11.008</w:t>
        </w:r>
      </w:hyperlink>
    </w:p>
    <w:p>
      <w:pPr>
        <w:pStyle w:val="ListParagraph"/>
        <w:numPr>
          <w:ilvl w:val="0"/>
          <w:numId w:val="3"/>
        </w:numPr>
        <w:tabs>
          <w:tab w:pos="1083" w:val="left" w:leader="none"/>
          <w:tab w:pos="1801" w:val="left" w:leader="none"/>
        </w:tabs>
        <w:spacing w:line="480" w:lineRule="auto" w:before="2" w:after="0"/>
        <w:ind w:left="1083" w:right="715" w:hanging="361"/>
        <w:jc w:val="both"/>
        <w:rPr>
          <w:sz w:val="24"/>
        </w:rPr>
      </w:pPr>
      <w:r>
        <w:rPr>
          <w:sz w:val="24"/>
        </w:rPr>
        <w:t>G. Bologa </w:t>
      </w:r>
      <w:r>
        <w:rPr>
          <w:rFonts w:ascii="Arial"/>
          <w:i/>
          <w:sz w:val="24"/>
        </w:rPr>
        <w:t>et al</w:t>
      </w:r>
      <w:r>
        <w:rPr>
          <w:sz w:val="24"/>
        </w:rPr>
        <w:t>., "High performance implementation of the hierarchical likelihood for</w:t>
      </w:r>
      <w:r>
        <w:rPr>
          <w:spacing w:val="-3"/>
          <w:sz w:val="24"/>
        </w:rPr>
        <w:t> </w:t>
      </w:r>
      <w:r>
        <w:rPr>
          <w:sz w:val="24"/>
        </w:rPr>
        <w:t>generalized linear mixed models," </w:t>
      </w:r>
      <w:r>
        <w:rPr>
          <w:rFonts w:ascii="Arial"/>
          <w:i/>
          <w:sz w:val="24"/>
        </w:rPr>
        <w:t>BMC</w:t>
      </w:r>
      <w:r>
        <w:rPr>
          <w:rFonts w:ascii="Arial"/>
          <w:i/>
          <w:spacing w:val="-1"/>
          <w:sz w:val="24"/>
        </w:rPr>
        <w:t> </w:t>
      </w:r>
      <w:r>
        <w:rPr>
          <w:rFonts w:ascii="Arial"/>
          <w:i/>
          <w:sz w:val="24"/>
        </w:rPr>
        <w:t>Medical Research Methodology</w:t>
      </w:r>
      <w:r>
        <w:rPr>
          <w:sz w:val="24"/>
        </w:rPr>
        <w:t>, vol. 21, p. 151, 2021. [Online]. Available: </w:t>
      </w:r>
      <w:hyperlink r:id="rId35">
        <w:r>
          <w:rPr>
            <w:color w:val="0462C1"/>
            <w:spacing w:val="-2"/>
            <w:sz w:val="24"/>
            <w:u w:val="single" w:color="0462C1"/>
          </w:rPr>
          <w:t>https://doi.org/10.1186/s12874-021-01318-6</w:t>
        </w:r>
      </w:hyperlink>
    </w:p>
    <w:p>
      <w:pPr>
        <w:pStyle w:val="ListParagraph"/>
        <w:numPr>
          <w:ilvl w:val="0"/>
          <w:numId w:val="3"/>
        </w:numPr>
        <w:tabs>
          <w:tab w:pos="1083" w:val="left" w:leader="none"/>
          <w:tab w:pos="1803" w:val="left" w:leader="none"/>
        </w:tabs>
        <w:spacing w:line="480" w:lineRule="auto" w:before="2" w:after="0"/>
        <w:ind w:left="1083" w:right="713" w:hanging="361"/>
        <w:jc w:val="left"/>
        <w:rPr>
          <w:sz w:val="24"/>
        </w:rPr>
      </w:pPr>
      <w:r>
        <w:rPr>
          <w:sz w:val="24"/>
        </w:rPr>
        <w:t>J.</w:t>
      </w:r>
      <w:r>
        <w:rPr>
          <w:spacing w:val="-10"/>
          <w:sz w:val="24"/>
        </w:rPr>
        <w:t> </w:t>
      </w:r>
      <w:r>
        <w:rPr>
          <w:sz w:val="24"/>
        </w:rPr>
        <w:t>E.</w:t>
      </w:r>
      <w:r>
        <w:rPr>
          <w:spacing w:val="-10"/>
          <w:sz w:val="24"/>
        </w:rPr>
        <w:t> </w:t>
      </w:r>
      <w:r>
        <w:rPr>
          <w:sz w:val="24"/>
        </w:rPr>
        <w:t>Linder</w:t>
      </w:r>
      <w:r>
        <w:rPr>
          <w:spacing w:val="-9"/>
          <w:sz w:val="24"/>
        </w:rPr>
        <w:t> </w:t>
      </w:r>
      <w:r>
        <w:rPr>
          <w:rFonts w:ascii="Arial"/>
          <w:i/>
          <w:sz w:val="24"/>
        </w:rPr>
        <w:t>et</w:t>
      </w:r>
      <w:r>
        <w:rPr>
          <w:rFonts w:ascii="Arial"/>
          <w:i/>
          <w:spacing w:val="-10"/>
          <w:sz w:val="24"/>
        </w:rPr>
        <w:t> </w:t>
      </w:r>
      <w:r>
        <w:rPr>
          <w:rFonts w:ascii="Arial"/>
          <w:i/>
          <w:sz w:val="24"/>
        </w:rPr>
        <w:t>al</w:t>
      </w:r>
      <w:r>
        <w:rPr>
          <w:sz w:val="24"/>
        </w:rPr>
        <w:t>.,</w:t>
      </w:r>
      <w:r>
        <w:rPr>
          <w:spacing w:val="-10"/>
          <w:sz w:val="24"/>
        </w:rPr>
        <w:t> </w:t>
      </w:r>
      <w:r>
        <w:rPr>
          <w:sz w:val="24"/>
        </w:rPr>
        <w:t>"The</w:t>
      </w:r>
      <w:r>
        <w:rPr>
          <w:spacing w:val="-5"/>
          <w:sz w:val="24"/>
        </w:rPr>
        <w:t> </w:t>
      </w:r>
      <w:r>
        <w:rPr>
          <w:sz w:val="24"/>
        </w:rPr>
        <w:t>role</w:t>
      </w:r>
      <w:r>
        <w:rPr>
          <w:spacing w:val="-16"/>
          <w:sz w:val="24"/>
        </w:rPr>
        <w:t> </w:t>
      </w:r>
      <w:r>
        <w:rPr>
          <w:sz w:val="24"/>
        </w:rPr>
        <w:t>of</w:t>
      </w:r>
      <w:r>
        <w:rPr>
          <w:spacing w:val="-10"/>
          <w:sz w:val="24"/>
        </w:rPr>
        <w:t> </w:t>
      </w:r>
      <w:r>
        <w:rPr>
          <w:sz w:val="24"/>
        </w:rPr>
        <w:t>electronic</w:t>
      </w:r>
      <w:r>
        <w:rPr>
          <w:spacing w:val="-3"/>
          <w:sz w:val="24"/>
        </w:rPr>
        <w:t> </w:t>
      </w:r>
      <w:r>
        <w:rPr>
          <w:sz w:val="24"/>
        </w:rPr>
        <w:t>health</w:t>
      </w:r>
      <w:r>
        <w:rPr>
          <w:spacing w:val="-16"/>
          <w:sz w:val="24"/>
        </w:rPr>
        <w:t> </w:t>
      </w:r>
      <w:r>
        <w:rPr>
          <w:sz w:val="24"/>
        </w:rPr>
        <w:t>records</w:t>
      </w:r>
      <w:r>
        <w:rPr>
          <w:spacing w:val="-3"/>
          <w:sz w:val="24"/>
        </w:rPr>
        <w:t> </w:t>
      </w:r>
      <w:r>
        <w:rPr>
          <w:sz w:val="24"/>
        </w:rPr>
        <w:t>in</w:t>
      </w:r>
      <w:r>
        <w:rPr>
          <w:spacing w:val="-5"/>
          <w:sz w:val="24"/>
        </w:rPr>
        <w:t> </w:t>
      </w:r>
      <w:r>
        <w:rPr>
          <w:sz w:val="24"/>
        </w:rPr>
        <w:t>advancing genomic</w:t>
      </w:r>
      <w:r>
        <w:rPr>
          <w:spacing w:val="-17"/>
          <w:sz w:val="24"/>
        </w:rPr>
        <w:t> </w:t>
      </w:r>
      <w:r>
        <w:rPr>
          <w:sz w:val="24"/>
        </w:rPr>
        <w:t>medicine,"</w:t>
      </w:r>
      <w:r>
        <w:rPr>
          <w:spacing w:val="-10"/>
          <w:sz w:val="24"/>
        </w:rPr>
        <w:t> </w:t>
      </w:r>
      <w:r>
        <w:rPr>
          <w:rFonts w:ascii="Arial"/>
          <w:i/>
          <w:sz w:val="24"/>
        </w:rPr>
        <w:t>Annual</w:t>
      </w:r>
      <w:r>
        <w:rPr>
          <w:rFonts w:ascii="Arial"/>
          <w:i/>
          <w:spacing w:val="-13"/>
          <w:sz w:val="24"/>
        </w:rPr>
        <w:t> </w:t>
      </w:r>
      <w:r>
        <w:rPr>
          <w:rFonts w:ascii="Arial"/>
          <w:i/>
          <w:sz w:val="24"/>
        </w:rPr>
        <w:t>Review</w:t>
      </w:r>
      <w:r>
        <w:rPr>
          <w:rFonts w:ascii="Arial"/>
          <w:i/>
          <w:spacing w:val="-13"/>
          <w:sz w:val="24"/>
        </w:rPr>
        <w:t> </w:t>
      </w:r>
      <w:r>
        <w:rPr>
          <w:rFonts w:ascii="Arial"/>
          <w:i/>
          <w:sz w:val="24"/>
        </w:rPr>
        <w:t>of</w:t>
      </w:r>
      <w:r>
        <w:rPr>
          <w:rFonts w:ascii="Arial"/>
          <w:i/>
          <w:spacing w:val="-14"/>
          <w:sz w:val="24"/>
        </w:rPr>
        <w:t> </w:t>
      </w:r>
      <w:r>
        <w:rPr>
          <w:rFonts w:ascii="Arial"/>
          <w:i/>
          <w:sz w:val="24"/>
        </w:rPr>
        <w:t>Genomics</w:t>
      </w:r>
      <w:r>
        <w:rPr>
          <w:rFonts w:ascii="Arial"/>
          <w:i/>
          <w:spacing w:val="-8"/>
          <w:sz w:val="24"/>
        </w:rPr>
        <w:t> </w:t>
      </w:r>
      <w:r>
        <w:rPr>
          <w:rFonts w:ascii="Arial"/>
          <w:i/>
          <w:sz w:val="24"/>
        </w:rPr>
        <w:t>and</w:t>
      </w:r>
      <w:r>
        <w:rPr>
          <w:rFonts w:ascii="Arial"/>
          <w:i/>
          <w:spacing w:val="-17"/>
          <w:sz w:val="24"/>
        </w:rPr>
        <w:t> </w:t>
      </w:r>
      <w:r>
        <w:rPr>
          <w:rFonts w:ascii="Arial"/>
          <w:i/>
          <w:sz w:val="24"/>
        </w:rPr>
        <w:t>Human</w:t>
      </w:r>
      <w:r>
        <w:rPr>
          <w:rFonts w:ascii="Arial"/>
          <w:i/>
          <w:spacing w:val="-9"/>
          <w:sz w:val="24"/>
        </w:rPr>
        <w:t> </w:t>
      </w:r>
      <w:r>
        <w:rPr>
          <w:rFonts w:ascii="Arial"/>
          <w:i/>
          <w:sz w:val="24"/>
        </w:rPr>
        <w:t>Genetics</w:t>
      </w:r>
      <w:r>
        <w:rPr>
          <w:sz w:val="24"/>
        </w:rPr>
        <w:t>,</w:t>
      </w:r>
      <w:r>
        <w:rPr>
          <w:spacing w:val="-14"/>
          <w:sz w:val="24"/>
        </w:rPr>
        <w:t> </w:t>
      </w:r>
      <w:r>
        <w:rPr>
          <w:sz w:val="24"/>
        </w:rPr>
        <w:t>vol.</w:t>
      </w:r>
    </w:p>
    <w:p>
      <w:pPr>
        <w:pStyle w:val="ListParagraph"/>
        <w:spacing w:after="0" w:line="480" w:lineRule="auto"/>
        <w:jc w:val="left"/>
        <w:rPr>
          <w:sz w:val="24"/>
        </w:rPr>
        <w:sectPr>
          <w:pgSz w:w="12240" w:h="15840"/>
          <w:pgMar w:header="819" w:footer="758" w:top="1400" w:bottom="940" w:left="1800" w:right="720"/>
        </w:sectPr>
      </w:pPr>
    </w:p>
    <w:p>
      <w:pPr>
        <w:pStyle w:val="BodyText"/>
        <w:spacing w:before="37"/>
        <w:ind w:left="1083"/>
      </w:pPr>
      <w:r>
        <w:rPr/>
        <w:t>22,</w:t>
      </w:r>
      <w:r>
        <w:rPr>
          <w:spacing w:val="45"/>
        </w:rPr>
        <w:t> </w:t>
      </w:r>
      <w:r>
        <w:rPr/>
        <w:t>pp.</w:t>
      </w:r>
      <w:r>
        <w:rPr>
          <w:spacing w:val="37"/>
        </w:rPr>
        <w:t> </w:t>
      </w:r>
      <w:r>
        <w:rPr/>
        <w:t>1–23,</w:t>
      </w:r>
      <w:r>
        <w:rPr>
          <w:spacing w:val="47"/>
        </w:rPr>
        <w:t> </w:t>
      </w:r>
      <w:r>
        <w:rPr/>
        <w:t>2021.</w:t>
      </w:r>
      <w:r>
        <w:rPr>
          <w:spacing w:val="48"/>
        </w:rPr>
        <w:t> </w:t>
      </w:r>
      <w:r>
        <w:rPr/>
        <w:t>[Online].</w:t>
      </w:r>
      <w:r>
        <w:rPr>
          <w:spacing w:val="47"/>
        </w:rPr>
        <w:t> </w:t>
      </w:r>
      <w:r>
        <w:rPr/>
        <w:t>Available:</w:t>
      </w:r>
      <w:r>
        <w:rPr>
          <w:spacing w:val="65"/>
        </w:rPr>
        <w:t> </w:t>
      </w:r>
      <w:hyperlink r:id="rId36">
        <w:r>
          <w:rPr>
            <w:color w:val="0462C1"/>
            <w:spacing w:val="-2"/>
            <w:u w:val="single" w:color="0462C1"/>
          </w:rPr>
          <w:t>https://doi.org/10.1146/annurev-</w:t>
        </w:r>
      </w:hyperlink>
    </w:p>
    <w:p>
      <w:pPr>
        <w:pStyle w:val="BodyText"/>
      </w:pPr>
    </w:p>
    <w:p>
      <w:pPr>
        <w:pStyle w:val="BodyText"/>
        <w:ind w:left="1083"/>
      </w:pPr>
      <w:hyperlink r:id="rId36">
        <w:r>
          <w:rPr>
            <w:color w:val="0462C1"/>
            <w:spacing w:val="-2"/>
            <w:u w:val="single" w:color="0462C1"/>
          </w:rPr>
          <w:t>genom-121120-125204</w:t>
        </w:r>
      </w:hyperlink>
    </w:p>
    <w:p>
      <w:pPr>
        <w:pStyle w:val="BodyText"/>
        <w:spacing w:before="1"/>
      </w:pPr>
    </w:p>
    <w:p>
      <w:pPr>
        <w:pStyle w:val="ListParagraph"/>
        <w:numPr>
          <w:ilvl w:val="0"/>
          <w:numId w:val="3"/>
        </w:numPr>
        <w:tabs>
          <w:tab w:pos="1083" w:val="left" w:leader="none"/>
          <w:tab w:pos="1801" w:val="left" w:leader="none"/>
        </w:tabs>
        <w:spacing w:line="480" w:lineRule="auto" w:before="0" w:after="0"/>
        <w:ind w:left="1083" w:right="714" w:hanging="361"/>
        <w:jc w:val="both"/>
        <w:rPr>
          <w:sz w:val="24"/>
        </w:rPr>
      </w:pPr>
      <w:r>
        <w:rPr>
          <w:sz w:val="24"/>
        </w:rPr>
        <w:t>J. S. Marwaha </w:t>
      </w:r>
      <w:r>
        <w:rPr>
          <w:rFonts w:ascii="Arial"/>
          <w:i/>
          <w:sz w:val="24"/>
        </w:rPr>
        <w:t>et al</w:t>
      </w:r>
      <w:r>
        <w:rPr>
          <w:sz w:val="24"/>
        </w:rPr>
        <w:t>., "Deploying digital health tools within large, complex health systems: Key considerations for adoption and implementation," </w:t>
      </w:r>
      <w:r>
        <w:rPr>
          <w:rFonts w:ascii="Arial"/>
          <w:i/>
          <w:sz w:val="24"/>
        </w:rPr>
        <w:t>npj Digital Medicine</w:t>
      </w:r>
      <w:r>
        <w:rPr>
          <w:sz w:val="24"/>
        </w:rPr>
        <w:t>, vol. 5, Art. no. 13, 2022. [Online]. Available: </w:t>
      </w:r>
      <w:hyperlink r:id="rId37">
        <w:r>
          <w:rPr>
            <w:color w:val="0462C1"/>
            <w:sz w:val="24"/>
            <w:u w:val="single" w:color="0462C1"/>
          </w:rPr>
          <w:t>https://doi.org/10.1038/s41746-022-00557-1</w:t>
        </w:r>
      </w:hyperlink>
    </w:p>
    <w:p>
      <w:pPr>
        <w:pStyle w:val="ListParagraph"/>
        <w:numPr>
          <w:ilvl w:val="0"/>
          <w:numId w:val="3"/>
        </w:numPr>
        <w:tabs>
          <w:tab w:pos="1083" w:val="left" w:leader="none"/>
          <w:tab w:pos="1801" w:val="left" w:leader="none"/>
        </w:tabs>
        <w:spacing w:line="480" w:lineRule="auto" w:before="2" w:after="0"/>
        <w:ind w:left="1083" w:right="699" w:hanging="361"/>
        <w:jc w:val="both"/>
        <w:rPr>
          <w:sz w:val="24"/>
        </w:rPr>
      </w:pPr>
      <w:r>
        <w:rPr>
          <w:sz w:val="24"/>
        </w:rPr>
        <w:t>O. Ozonze, P. J. Scott, and A. A. Hopgood, "Automating electronic health record data quality assessment," </w:t>
      </w:r>
      <w:r>
        <w:rPr>
          <w:rFonts w:ascii="Arial"/>
          <w:i/>
          <w:sz w:val="24"/>
        </w:rPr>
        <w:t>Journal of Medical Systems</w:t>
      </w:r>
      <w:r>
        <w:rPr>
          <w:sz w:val="24"/>
        </w:rPr>
        <w:t>, vol. 47,</w:t>
      </w:r>
      <w:r>
        <w:rPr>
          <w:spacing w:val="40"/>
          <w:sz w:val="24"/>
        </w:rPr>
        <w:t> </w:t>
      </w:r>
      <w:r>
        <w:rPr>
          <w:sz w:val="24"/>
        </w:rPr>
        <w:t>p.</w:t>
      </w:r>
      <w:r>
        <w:rPr>
          <w:spacing w:val="36"/>
          <w:sz w:val="24"/>
        </w:rPr>
        <w:t> </w:t>
      </w:r>
      <w:r>
        <w:rPr>
          <w:sz w:val="24"/>
        </w:rPr>
        <w:t>23,</w:t>
      </w:r>
      <w:r>
        <w:rPr>
          <w:spacing w:val="40"/>
          <w:sz w:val="24"/>
        </w:rPr>
        <w:t> </w:t>
      </w:r>
      <w:r>
        <w:rPr>
          <w:sz w:val="24"/>
        </w:rPr>
        <w:t>2023.</w:t>
      </w:r>
      <w:r>
        <w:rPr>
          <w:spacing w:val="40"/>
          <w:sz w:val="24"/>
        </w:rPr>
        <w:t> </w:t>
      </w:r>
      <w:r>
        <w:rPr>
          <w:sz w:val="24"/>
        </w:rPr>
        <w:t>[Online].</w:t>
      </w:r>
      <w:r>
        <w:rPr>
          <w:spacing w:val="36"/>
          <w:sz w:val="24"/>
        </w:rPr>
        <w:t> </w:t>
      </w:r>
      <w:r>
        <w:rPr>
          <w:sz w:val="24"/>
        </w:rPr>
        <w:t>Available:</w:t>
      </w:r>
      <w:r>
        <w:rPr>
          <w:spacing w:val="40"/>
          <w:sz w:val="24"/>
        </w:rPr>
        <w:t> </w:t>
      </w:r>
      <w:hyperlink r:id="rId38">
        <w:r>
          <w:rPr>
            <w:color w:val="0462C1"/>
            <w:sz w:val="24"/>
            <w:u w:val="single" w:color="0462C1"/>
          </w:rPr>
          <w:t>https://doi.org/10.1007/s10916-022-</w:t>
        </w:r>
      </w:hyperlink>
    </w:p>
    <w:p>
      <w:pPr>
        <w:pStyle w:val="BodyText"/>
        <w:spacing w:before="1"/>
        <w:ind w:left="1083"/>
      </w:pPr>
      <w:hyperlink r:id="rId38">
        <w:r>
          <w:rPr>
            <w:color w:val="0462C1"/>
            <w:spacing w:val="-2"/>
            <w:u w:val="single" w:color="0462C1"/>
          </w:rPr>
          <w:t>01892-</w:t>
        </w:r>
        <w:r>
          <w:rPr>
            <w:color w:val="0462C1"/>
            <w:spacing w:val="-10"/>
            <w:u w:val="single" w:color="0462C1"/>
          </w:rPr>
          <w:t>2</w:t>
        </w:r>
      </w:hyperlink>
    </w:p>
    <w:p>
      <w:pPr>
        <w:pStyle w:val="BodyText"/>
        <w:spacing w:before="1"/>
      </w:pPr>
    </w:p>
    <w:p>
      <w:pPr>
        <w:pStyle w:val="ListParagraph"/>
        <w:numPr>
          <w:ilvl w:val="0"/>
          <w:numId w:val="3"/>
        </w:numPr>
        <w:tabs>
          <w:tab w:pos="1083" w:val="left" w:leader="none"/>
          <w:tab w:pos="1801" w:val="left" w:leader="none"/>
        </w:tabs>
        <w:spacing w:line="480" w:lineRule="auto" w:before="0" w:after="0"/>
        <w:ind w:left="1083" w:right="714" w:hanging="361"/>
        <w:jc w:val="both"/>
        <w:rPr>
          <w:sz w:val="24"/>
        </w:rPr>
      </w:pPr>
      <w:r>
        <w:rPr>
          <w:sz w:val="24"/>
        </w:rPr>
        <w:t>G. Patra </w:t>
      </w:r>
      <w:r>
        <w:rPr>
          <w:rFonts w:ascii="Arial" w:hAnsi="Arial"/>
          <w:i/>
          <w:sz w:val="24"/>
        </w:rPr>
        <w:t>et al</w:t>
      </w:r>
      <w:r>
        <w:rPr>
          <w:sz w:val="24"/>
        </w:rPr>
        <w:t>., "Extracting social determinants of health from electronic health records</w:t>
      </w:r>
      <w:r>
        <w:rPr>
          <w:spacing w:val="-2"/>
          <w:sz w:val="24"/>
        </w:rPr>
        <w:t> </w:t>
      </w:r>
      <w:r>
        <w:rPr>
          <w:sz w:val="24"/>
        </w:rPr>
        <w:t>using natural language processing: A systematic review," </w:t>
      </w:r>
      <w:r>
        <w:rPr>
          <w:rFonts w:ascii="Arial" w:hAnsi="Arial"/>
          <w:i/>
          <w:sz w:val="24"/>
        </w:rPr>
        <w:t>Journal of the American Medical Informatics</w:t>
      </w:r>
      <w:r>
        <w:rPr>
          <w:rFonts w:ascii="Arial" w:hAnsi="Arial"/>
          <w:i/>
          <w:spacing w:val="-2"/>
          <w:sz w:val="24"/>
        </w:rPr>
        <w:t> </w:t>
      </w:r>
      <w:r>
        <w:rPr>
          <w:rFonts w:ascii="Arial" w:hAnsi="Arial"/>
          <w:i/>
          <w:sz w:val="24"/>
        </w:rPr>
        <w:t>Association</w:t>
      </w:r>
      <w:r>
        <w:rPr>
          <w:sz w:val="24"/>
        </w:rPr>
        <w:t>, vol. 28, no. 12, pp. 2716–2727, 2021. [Online]. Available: </w:t>
      </w:r>
      <w:hyperlink r:id="rId39">
        <w:r>
          <w:rPr>
            <w:color w:val="0462C1"/>
            <w:spacing w:val="-2"/>
            <w:sz w:val="24"/>
            <w:u w:val="single" w:color="0462C1"/>
          </w:rPr>
          <w:t>https://doi.org/10.1093/jamia/ocab170</w:t>
        </w:r>
      </w:hyperlink>
    </w:p>
    <w:p>
      <w:pPr>
        <w:pStyle w:val="ListParagraph"/>
        <w:numPr>
          <w:ilvl w:val="0"/>
          <w:numId w:val="3"/>
        </w:numPr>
        <w:tabs>
          <w:tab w:pos="1083" w:val="left" w:leader="none"/>
          <w:tab w:pos="1801" w:val="left" w:leader="none"/>
        </w:tabs>
        <w:spacing w:line="480" w:lineRule="auto" w:before="2" w:after="0"/>
        <w:ind w:left="1083" w:right="712" w:hanging="361"/>
        <w:jc w:val="both"/>
        <w:rPr>
          <w:sz w:val="24"/>
        </w:rPr>
      </w:pPr>
      <w:r>
        <w:rPr>
          <w:sz w:val="24"/>
        </w:rPr>
        <w:t>S. Whitelaw </w:t>
      </w:r>
      <w:r>
        <w:rPr>
          <w:rFonts w:ascii="Arial" w:hAnsi="Arial"/>
          <w:i/>
          <w:sz w:val="24"/>
        </w:rPr>
        <w:t>et al</w:t>
      </w:r>
      <w:r>
        <w:rPr>
          <w:sz w:val="24"/>
        </w:rPr>
        <w:t>., "Barriers and facilitators of the uptake of digital health technology in cardiovascular care: A systematic scoping review," </w:t>
      </w:r>
      <w:r>
        <w:rPr>
          <w:rFonts w:ascii="Arial" w:hAnsi="Arial"/>
          <w:i/>
          <w:sz w:val="24"/>
        </w:rPr>
        <w:t>European Heart Journal – Digital Health</w:t>
      </w:r>
      <w:r>
        <w:rPr>
          <w:sz w:val="24"/>
        </w:rPr>
        <w:t>, vol. 2, no. 1, pp. 62–74, 2021. [Online]. Available: </w:t>
      </w:r>
      <w:hyperlink r:id="rId40">
        <w:r>
          <w:rPr>
            <w:color w:val="0462C1"/>
            <w:sz w:val="24"/>
            <w:u w:val="single" w:color="0462C1"/>
          </w:rPr>
          <w:t>https://doi.org/10.1093/ehjdh/ztab005</w:t>
        </w:r>
      </w:hyperlink>
    </w:p>
    <w:p>
      <w:pPr>
        <w:pStyle w:val="ListParagraph"/>
        <w:numPr>
          <w:ilvl w:val="0"/>
          <w:numId w:val="3"/>
        </w:numPr>
        <w:tabs>
          <w:tab w:pos="1083" w:val="left" w:leader="none"/>
          <w:tab w:pos="1801" w:val="left" w:leader="none"/>
        </w:tabs>
        <w:spacing w:line="480" w:lineRule="auto" w:before="2" w:after="0"/>
        <w:ind w:left="1083" w:right="717" w:hanging="361"/>
        <w:jc w:val="both"/>
        <w:rPr>
          <w:sz w:val="24"/>
        </w:rPr>
      </w:pPr>
      <w:r>
        <w:rPr>
          <w:sz w:val="24"/>
        </w:rPr>
        <w:t>Li </w:t>
      </w:r>
      <w:r>
        <w:rPr>
          <w:rFonts w:ascii="Arial"/>
          <w:i/>
          <w:sz w:val="24"/>
        </w:rPr>
        <w:t>et al</w:t>
      </w:r>
      <w:r>
        <w:rPr>
          <w:sz w:val="24"/>
        </w:rPr>
        <w:t>., "The impact of electronic health record interoperability on safety and quality of care in high-income countries: Systematic review," </w:t>
      </w:r>
      <w:r>
        <w:rPr>
          <w:rFonts w:ascii="Arial"/>
          <w:i/>
          <w:sz w:val="24"/>
        </w:rPr>
        <w:t>Journal</w:t>
      </w:r>
      <w:r>
        <w:rPr>
          <w:rFonts w:ascii="Arial"/>
          <w:i/>
          <w:spacing w:val="-17"/>
          <w:sz w:val="24"/>
        </w:rPr>
        <w:t> </w:t>
      </w:r>
      <w:r>
        <w:rPr>
          <w:rFonts w:ascii="Arial"/>
          <w:i/>
          <w:sz w:val="24"/>
        </w:rPr>
        <w:t>of</w:t>
      </w:r>
      <w:r>
        <w:rPr>
          <w:rFonts w:ascii="Arial"/>
          <w:i/>
          <w:spacing w:val="-17"/>
          <w:sz w:val="24"/>
        </w:rPr>
        <w:t> </w:t>
      </w:r>
      <w:r>
        <w:rPr>
          <w:rFonts w:ascii="Arial"/>
          <w:i/>
          <w:sz w:val="24"/>
        </w:rPr>
        <w:t>Medical</w:t>
      </w:r>
      <w:r>
        <w:rPr>
          <w:rFonts w:ascii="Arial"/>
          <w:i/>
          <w:spacing w:val="-16"/>
          <w:sz w:val="24"/>
        </w:rPr>
        <w:t> </w:t>
      </w:r>
      <w:r>
        <w:rPr>
          <w:rFonts w:ascii="Arial"/>
          <w:i/>
          <w:sz w:val="24"/>
        </w:rPr>
        <w:t>Internet</w:t>
      </w:r>
      <w:r>
        <w:rPr>
          <w:rFonts w:ascii="Arial"/>
          <w:i/>
          <w:spacing w:val="-17"/>
          <w:sz w:val="24"/>
        </w:rPr>
        <w:t> </w:t>
      </w:r>
      <w:r>
        <w:rPr>
          <w:rFonts w:ascii="Arial"/>
          <w:i/>
          <w:sz w:val="24"/>
        </w:rPr>
        <w:t>Research</w:t>
      </w:r>
      <w:r>
        <w:rPr>
          <w:sz w:val="24"/>
        </w:rPr>
        <w:t>,</w:t>
      </w:r>
      <w:r>
        <w:rPr>
          <w:spacing w:val="-17"/>
          <w:sz w:val="24"/>
        </w:rPr>
        <w:t> </w:t>
      </w:r>
      <w:r>
        <w:rPr>
          <w:sz w:val="24"/>
        </w:rPr>
        <w:t>vol.</w:t>
      </w:r>
      <w:r>
        <w:rPr>
          <w:spacing w:val="-17"/>
          <w:sz w:val="24"/>
        </w:rPr>
        <w:t> </w:t>
      </w:r>
      <w:r>
        <w:rPr>
          <w:sz w:val="24"/>
        </w:rPr>
        <w:t>24,</w:t>
      </w:r>
      <w:r>
        <w:rPr>
          <w:spacing w:val="-16"/>
          <w:sz w:val="24"/>
        </w:rPr>
        <w:t> </w:t>
      </w:r>
      <w:r>
        <w:rPr>
          <w:sz w:val="24"/>
        </w:rPr>
        <w:t>no.</w:t>
      </w:r>
      <w:r>
        <w:rPr>
          <w:spacing w:val="-17"/>
          <w:sz w:val="24"/>
        </w:rPr>
        <w:t> </w:t>
      </w:r>
      <w:r>
        <w:rPr>
          <w:sz w:val="24"/>
        </w:rPr>
        <w:t>9,</w:t>
      </w:r>
      <w:r>
        <w:rPr>
          <w:spacing w:val="-17"/>
          <w:sz w:val="24"/>
        </w:rPr>
        <w:t> </w:t>
      </w:r>
      <w:r>
        <w:rPr>
          <w:sz w:val="24"/>
        </w:rPr>
        <w:t>e38144,</w:t>
      </w:r>
      <w:r>
        <w:rPr>
          <w:spacing w:val="-11"/>
          <w:sz w:val="24"/>
        </w:rPr>
        <w:t> </w:t>
      </w:r>
      <w:r>
        <w:rPr>
          <w:sz w:val="24"/>
        </w:rPr>
        <w:t>2022.</w:t>
      </w:r>
      <w:r>
        <w:rPr>
          <w:spacing w:val="-17"/>
          <w:sz w:val="24"/>
        </w:rPr>
        <w:t> </w:t>
      </w:r>
      <w:r>
        <w:rPr>
          <w:sz w:val="24"/>
        </w:rPr>
        <w:t>[Online]. Available: </w:t>
      </w:r>
      <w:hyperlink r:id="rId41">
        <w:r>
          <w:rPr>
            <w:color w:val="0462C1"/>
            <w:sz w:val="24"/>
            <w:u w:val="single" w:color="0462C1"/>
          </w:rPr>
          <w:t>https://doi.org/10.2196/38144</w:t>
        </w:r>
      </w:hyperlink>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14" w:hanging="361"/>
        <w:jc w:val="both"/>
        <w:rPr>
          <w:sz w:val="24"/>
        </w:rPr>
      </w:pPr>
      <w:r>
        <w:rPr>
          <w:sz w:val="24"/>
        </w:rPr>
        <w:t>S. Syed </w:t>
      </w:r>
      <w:r>
        <w:rPr>
          <w:rFonts w:ascii="Arial" w:hAnsi="Arial"/>
          <w:i/>
          <w:sz w:val="24"/>
        </w:rPr>
        <w:t>et al</w:t>
      </w:r>
      <w:r>
        <w:rPr>
          <w:sz w:val="24"/>
        </w:rPr>
        <w:t>., "Predictive value of indicators for identifying child maltreatment and intimate partner violence in coded electronic health </w:t>
      </w:r>
      <w:r>
        <w:rPr>
          <w:spacing w:val="-2"/>
          <w:sz w:val="24"/>
        </w:rPr>
        <w:t>records,"</w:t>
      </w:r>
      <w:r>
        <w:rPr>
          <w:spacing w:val="-15"/>
          <w:sz w:val="24"/>
        </w:rPr>
        <w:t> </w:t>
      </w:r>
      <w:r>
        <w:rPr>
          <w:rFonts w:ascii="Arial" w:hAnsi="Arial"/>
          <w:i/>
          <w:spacing w:val="-2"/>
          <w:sz w:val="24"/>
        </w:rPr>
        <w:t>Archives</w:t>
      </w:r>
      <w:r>
        <w:rPr>
          <w:rFonts w:ascii="Arial" w:hAnsi="Arial"/>
          <w:i/>
          <w:spacing w:val="-15"/>
          <w:sz w:val="24"/>
        </w:rPr>
        <w:t> </w:t>
      </w:r>
      <w:r>
        <w:rPr>
          <w:rFonts w:ascii="Arial" w:hAnsi="Arial"/>
          <w:i/>
          <w:spacing w:val="-2"/>
          <w:sz w:val="24"/>
        </w:rPr>
        <w:t>of</w:t>
      </w:r>
      <w:r>
        <w:rPr>
          <w:rFonts w:ascii="Arial" w:hAnsi="Arial"/>
          <w:i/>
          <w:spacing w:val="-14"/>
          <w:sz w:val="24"/>
        </w:rPr>
        <w:t> </w:t>
      </w:r>
      <w:r>
        <w:rPr>
          <w:rFonts w:ascii="Arial" w:hAnsi="Arial"/>
          <w:i/>
          <w:spacing w:val="-2"/>
          <w:sz w:val="24"/>
        </w:rPr>
        <w:t>Disease</w:t>
      </w:r>
      <w:r>
        <w:rPr>
          <w:rFonts w:ascii="Arial" w:hAnsi="Arial"/>
          <w:i/>
          <w:spacing w:val="-10"/>
          <w:sz w:val="24"/>
        </w:rPr>
        <w:t> </w:t>
      </w:r>
      <w:r>
        <w:rPr>
          <w:rFonts w:ascii="Arial" w:hAnsi="Arial"/>
          <w:i/>
          <w:spacing w:val="-2"/>
          <w:sz w:val="24"/>
        </w:rPr>
        <w:t>in</w:t>
      </w:r>
      <w:r>
        <w:rPr>
          <w:rFonts w:ascii="Arial" w:hAnsi="Arial"/>
          <w:i/>
          <w:spacing w:val="-15"/>
          <w:sz w:val="24"/>
        </w:rPr>
        <w:t> </w:t>
      </w:r>
      <w:r>
        <w:rPr>
          <w:rFonts w:ascii="Arial" w:hAnsi="Arial"/>
          <w:i/>
          <w:spacing w:val="-2"/>
          <w:sz w:val="24"/>
        </w:rPr>
        <w:t>Childhood</w:t>
      </w:r>
      <w:r>
        <w:rPr>
          <w:spacing w:val="-2"/>
          <w:sz w:val="24"/>
        </w:rPr>
        <w:t>,</w:t>
      </w:r>
      <w:r>
        <w:rPr>
          <w:spacing w:val="13"/>
          <w:sz w:val="24"/>
        </w:rPr>
        <w:t> </w:t>
      </w:r>
      <w:r>
        <w:rPr>
          <w:spacing w:val="-2"/>
          <w:sz w:val="24"/>
        </w:rPr>
        <w:t>vol.</w:t>
      </w:r>
      <w:r>
        <w:rPr>
          <w:spacing w:val="-12"/>
          <w:sz w:val="24"/>
        </w:rPr>
        <w:t> </w:t>
      </w:r>
      <w:r>
        <w:rPr>
          <w:spacing w:val="-2"/>
          <w:sz w:val="24"/>
        </w:rPr>
        <w:t>106, no.</w:t>
      </w:r>
      <w:r>
        <w:rPr>
          <w:spacing w:val="-12"/>
          <w:sz w:val="24"/>
        </w:rPr>
        <w:t> </w:t>
      </w:r>
      <w:r>
        <w:rPr>
          <w:spacing w:val="-2"/>
          <w:sz w:val="24"/>
        </w:rPr>
        <w:t>1,</w:t>
      </w:r>
      <w:r>
        <w:rPr>
          <w:spacing w:val="-15"/>
          <w:sz w:val="24"/>
        </w:rPr>
        <w:t> </w:t>
      </w:r>
      <w:r>
        <w:rPr>
          <w:spacing w:val="-2"/>
          <w:sz w:val="24"/>
        </w:rPr>
        <w:t>pp.</w:t>
      </w:r>
      <w:r>
        <w:rPr>
          <w:spacing w:val="-12"/>
          <w:sz w:val="24"/>
        </w:rPr>
        <w:t> </w:t>
      </w:r>
      <w:r>
        <w:rPr>
          <w:spacing w:val="-2"/>
          <w:sz w:val="24"/>
        </w:rPr>
        <w:t>44–53, 2021. </w:t>
      </w:r>
      <w:r>
        <w:rPr>
          <w:sz w:val="24"/>
        </w:rPr>
        <w:t>[Online]. Available: </w:t>
      </w:r>
      <w:hyperlink r:id="rId42">
        <w:r>
          <w:rPr>
            <w:color w:val="0462C1"/>
            <w:sz w:val="24"/>
            <w:u w:val="single" w:color="0462C1"/>
          </w:rPr>
          <w:t>https://doi.org/10.1136/archdischild-2020-319027</w:t>
        </w:r>
      </w:hyperlink>
    </w:p>
    <w:p>
      <w:pPr>
        <w:pStyle w:val="ListParagraph"/>
        <w:numPr>
          <w:ilvl w:val="0"/>
          <w:numId w:val="3"/>
        </w:numPr>
        <w:tabs>
          <w:tab w:pos="1083" w:val="left" w:leader="none"/>
          <w:tab w:pos="1801" w:val="left" w:leader="none"/>
        </w:tabs>
        <w:spacing w:line="480" w:lineRule="auto" w:before="2" w:after="0"/>
        <w:ind w:left="1083" w:right="707" w:hanging="361"/>
        <w:jc w:val="both"/>
        <w:rPr>
          <w:sz w:val="24"/>
        </w:rPr>
      </w:pPr>
      <w:r>
        <w:rPr>
          <w:sz w:val="24"/>
        </w:rPr>
        <w:t>R. Y. H. De Mesa </w:t>
      </w:r>
      <w:r>
        <w:rPr>
          <w:rFonts w:ascii="Arial"/>
          <w:i/>
          <w:sz w:val="24"/>
        </w:rPr>
        <w:t>et al</w:t>
      </w:r>
      <w:r>
        <w:rPr>
          <w:sz w:val="24"/>
        </w:rPr>
        <w:t>., "Facing the digital frontier: Exploring user acceptance of electronic health records in the Philippines," </w:t>
      </w:r>
      <w:r>
        <w:rPr>
          <w:rFonts w:ascii="Arial"/>
          <w:i/>
          <w:sz w:val="24"/>
        </w:rPr>
        <w:t>BMJ Open Quality</w:t>
      </w:r>
      <w:r>
        <w:rPr>
          <w:sz w:val="24"/>
        </w:rPr>
        <w:t>, vol. 13, no. 2, e002621, 2024. [Online]. Available: </w:t>
      </w:r>
      <w:hyperlink r:id="rId43">
        <w:r>
          <w:rPr>
            <w:color w:val="0462C1"/>
            <w:spacing w:val="-2"/>
            <w:sz w:val="24"/>
            <w:u w:val="single" w:color="0462C1"/>
          </w:rPr>
          <w:t>https://doi.org/10.1136/bmjoq-2023-002621</w:t>
        </w:r>
      </w:hyperlink>
    </w:p>
    <w:p>
      <w:pPr>
        <w:pStyle w:val="ListParagraph"/>
        <w:numPr>
          <w:ilvl w:val="0"/>
          <w:numId w:val="3"/>
        </w:numPr>
        <w:tabs>
          <w:tab w:pos="1083" w:val="left" w:leader="none"/>
          <w:tab w:pos="1801" w:val="left" w:leader="none"/>
        </w:tabs>
        <w:spacing w:line="480" w:lineRule="auto" w:before="2" w:after="0"/>
        <w:ind w:left="1083" w:right="707" w:hanging="361"/>
        <w:jc w:val="both"/>
        <w:rPr>
          <w:sz w:val="24"/>
        </w:rPr>
      </w:pPr>
      <w:r>
        <w:rPr>
          <w:sz w:val="24"/>
        </w:rPr>
        <w:t>Manteghinejad</w:t>
      </w:r>
      <w:r>
        <w:rPr>
          <w:spacing w:val="-17"/>
          <w:sz w:val="24"/>
        </w:rPr>
        <w:t> </w:t>
      </w:r>
      <w:r>
        <w:rPr>
          <w:sz w:val="24"/>
        </w:rPr>
        <w:t>and</w:t>
      </w:r>
      <w:r>
        <w:rPr>
          <w:spacing w:val="-8"/>
          <w:sz w:val="24"/>
        </w:rPr>
        <w:t> </w:t>
      </w:r>
      <w:r>
        <w:rPr>
          <w:sz w:val="24"/>
        </w:rPr>
        <w:t>S.</w:t>
      </w:r>
      <w:r>
        <w:rPr>
          <w:spacing w:val="-12"/>
          <w:sz w:val="24"/>
        </w:rPr>
        <w:t> </w:t>
      </w:r>
      <w:r>
        <w:rPr>
          <w:sz w:val="24"/>
        </w:rPr>
        <w:t>H.</w:t>
      </w:r>
      <w:r>
        <w:rPr>
          <w:spacing w:val="-2"/>
          <w:sz w:val="24"/>
        </w:rPr>
        <w:t> </w:t>
      </w:r>
      <w:r>
        <w:rPr>
          <w:sz w:val="24"/>
        </w:rPr>
        <w:t>Javanmard,</w:t>
      </w:r>
      <w:r>
        <w:rPr>
          <w:spacing w:val="-2"/>
          <w:sz w:val="24"/>
        </w:rPr>
        <w:t> </w:t>
      </w:r>
      <w:r>
        <w:rPr>
          <w:sz w:val="24"/>
        </w:rPr>
        <w:t>"Challenges</w:t>
      </w:r>
      <w:r>
        <w:rPr>
          <w:spacing w:val="-6"/>
          <w:sz w:val="24"/>
        </w:rPr>
        <w:t> </w:t>
      </w:r>
      <w:r>
        <w:rPr>
          <w:sz w:val="24"/>
        </w:rPr>
        <w:t>and</w:t>
      </w:r>
      <w:r>
        <w:rPr>
          <w:spacing w:val="-8"/>
          <w:sz w:val="24"/>
        </w:rPr>
        <w:t> </w:t>
      </w:r>
      <w:r>
        <w:rPr>
          <w:sz w:val="24"/>
        </w:rPr>
        <w:t>opportunities of</w:t>
      </w:r>
      <w:r>
        <w:rPr>
          <w:spacing w:val="-8"/>
          <w:sz w:val="24"/>
        </w:rPr>
        <w:t> </w:t>
      </w:r>
      <w:r>
        <w:rPr>
          <w:sz w:val="24"/>
        </w:rPr>
        <w:t>digital health</w:t>
      </w:r>
      <w:r>
        <w:rPr>
          <w:spacing w:val="-4"/>
          <w:sz w:val="24"/>
        </w:rPr>
        <w:t> </w:t>
      </w:r>
      <w:r>
        <w:rPr>
          <w:sz w:val="24"/>
        </w:rPr>
        <w:t>in</w:t>
      </w:r>
      <w:r>
        <w:rPr>
          <w:spacing w:val="-4"/>
          <w:sz w:val="24"/>
        </w:rPr>
        <w:t> </w:t>
      </w:r>
      <w:r>
        <w:rPr>
          <w:sz w:val="24"/>
        </w:rPr>
        <w:t>a</w:t>
      </w:r>
      <w:r>
        <w:rPr>
          <w:spacing w:val="-15"/>
          <w:sz w:val="24"/>
        </w:rPr>
        <w:t> </w:t>
      </w:r>
      <w:r>
        <w:rPr>
          <w:sz w:val="24"/>
        </w:rPr>
        <w:t>post-COVID-19</w:t>
      </w:r>
      <w:r>
        <w:rPr>
          <w:spacing w:val="-4"/>
          <w:sz w:val="24"/>
        </w:rPr>
        <w:t> </w:t>
      </w:r>
      <w:r>
        <w:rPr>
          <w:sz w:val="24"/>
        </w:rPr>
        <w:t>world,"</w:t>
      </w:r>
      <w:r>
        <w:rPr>
          <w:spacing w:val="-1"/>
          <w:sz w:val="24"/>
        </w:rPr>
        <w:t> </w:t>
      </w:r>
      <w:r>
        <w:rPr>
          <w:rFonts w:ascii="Arial"/>
          <w:i/>
          <w:sz w:val="24"/>
        </w:rPr>
        <w:t>Journal</w:t>
      </w:r>
      <w:r>
        <w:rPr>
          <w:rFonts w:ascii="Arial"/>
          <w:i/>
          <w:spacing w:val="-7"/>
          <w:sz w:val="24"/>
        </w:rPr>
        <w:t> </w:t>
      </w:r>
      <w:r>
        <w:rPr>
          <w:rFonts w:ascii="Arial"/>
          <w:i/>
          <w:sz w:val="24"/>
        </w:rPr>
        <w:t>of Research</w:t>
      </w:r>
      <w:r>
        <w:rPr>
          <w:rFonts w:ascii="Arial"/>
          <w:i/>
          <w:spacing w:val="-4"/>
          <w:sz w:val="24"/>
        </w:rPr>
        <w:t> </w:t>
      </w:r>
      <w:r>
        <w:rPr>
          <w:rFonts w:ascii="Arial"/>
          <w:i/>
          <w:sz w:val="24"/>
        </w:rPr>
        <w:t>in</w:t>
      </w:r>
      <w:r>
        <w:rPr>
          <w:rFonts w:ascii="Arial"/>
          <w:i/>
          <w:spacing w:val="-4"/>
          <w:sz w:val="24"/>
        </w:rPr>
        <w:t> </w:t>
      </w:r>
      <w:r>
        <w:rPr>
          <w:rFonts w:ascii="Arial"/>
          <w:i/>
          <w:sz w:val="24"/>
        </w:rPr>
        <w:t>Medical Sciences</w:t>
      </w:r>
      <w:r>
        <w:rPr>
          <w:sz w:val="24"/>
        </w:rPr>
        <w:t>, vol. 26, p. 11, 2021. [Online]. Available: </w:t>
      </w:r>
      <w:hyperlink r:id="rId44">
        <w:r>
          <w:rPr>
            <w:color w:val="0462C1"/>
            <w:spacing w:val="-2"/>
            <w:sz w:val="24"/>
            <w:u w:val="single" w:color="0462C1"/>
          </w:rPr>
          <w:t>https://doi.org/10.4103/jrms.JRMS_1255_20</w:t>
        </w:r>
      </w:hyperlink>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P. J. Acacio-Claro </w:t>
      </w:r>
      <w:r>
        <w:rPr>
          <w:rFonts w:ascii="Arial"/>
          <w:i/>
          <w:sz w:val="24"/>
        </w:rPr>
        <w:t>et al</w:t>
      </w:r>
      <w:r>
        <w:rPr>
          <w:sz w:val="24"/>
        </w:rPr>
        <w:t>., "Understanding adoption of electronic medical records (EMRs) during a health emergency," </w:t>
      </w:r>
      <w:r>
        <w:rPr>
          <w:rFonts w:ascii="Arial"/>
          <w:i/>
          <w:sz w:val="24"/>
        </w:rPr>
        <w:t>Acta Medica Philippina</w:t>
      </w:r>
      <w:r>
        <w:rPr>
          <w:sz w:val="24"/>
        </w:rPr>
        <w:t>, vol. 58, no. 22, 2024. [Online]. Available: </w:t>
      </w:r>
      <w:hyperlink r:id="rId45">
        <w:r>
          <w:rPr>
            <w:color w:val="0462C1"/>
            <w:spacing w:val="-2"/>
            <w:sz w:val="24"/>
            <w:u w:val="single" w:color="0462C1"/>
          </w:rPr>
          <w:t>https://doi.org/10.47895/amp.vi0.8911</w:t>
        </w:r>
      </w:hyperlink>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S. Kumar </w:t>
      </w:r>
      <w:r>
        <w:rPr>
          <w:rFonts w:ascii="Arial" w:hAnsi="Arial"/>
          <w:i/>
          <w:sz w:val="24"/>
        </w:rPr>
        <w:t>et al</w:t>
      </w:r>
      <w:r>
        <w:rPr>
          <w:sz w:val="24"/>
        </w:rPr>
        <w:t>., "Blockchain in healthcare: Investigating the applications</w:t>
      </w:r>
      <w:r>
        <w:rPr>
          <w:spacing w:val="-17"/>
          <w:sz w:val="24"/>
        </w:rPr>
        <w:t> </w:t>
      </w:r>
      <w:r>
        <w:rPr>
          <w:sz w:val="24"/>
        </w:rPr>
        <w:t>of</w:t>
      </w:r>
      <w:r>
        <w:rPr>
          <w:spacing w:val="-17"/>
          <w:sz w:val="24"/>
        </w:rPr>
        <w:t> </w:t>
      </w:r>
      <w:r>
        <w:rPr>
          <w:sz w:val="24"/>
        </w:rPr>
        <w:t>blockchain</w:t>
      </w:r>
      <w:r>
        <w:rPr>
          <w:spacing w:val="-16"/>
          <w:sz w:val="24"/>
        </w:rPr>
        <w:t> </w:t>
      </w:r>
      <w:r>
        <w:rPr>
          <w:sz w:val="24"/>
        </w:rPr>
        <w:t>technology</w:t>
      </w:r>
      <w:r>
        <w:rPr>
          <w:spacing w:val="-17"/>
          <w:sz w:val="24"/>
        </w:rPr>
        <w:t> </w:t>
      </w:r>
      <w:r>
        <w:rPr>
          <w:sz w:val="24"/>
        </w:rPr>
        <w:t>in</w:t>
      </w:r>
      <w:r>
        <w:rPr>
          <w:spacing w:val="-17"/>
          <w:sz w:val="24"/>
        </w:rPr>
        <w:t> </w:t>
      </w:r>
      <w:r>
        <w:rPr>
          <w:sz w:val="24"/>
        </w:rPr>
        <w:t>securing</w:t>
      </w:r>
      <w:r>
        <w:rPr>
          <w:spacing w:val="-17"/>
          <w:sz w:val="24"/>
        </w:rPr>
        <w:t> </w:t>
      </w:r>
      <w:r>
        <w:rPr>
          <w:sz w:val="24"/>
        </w:rPr>
        <w:t>electronic</w:t>
      </w:r>
      <w:r>
        <w:rPr>
          <w:spacing w:val="-16"/>
          <w:sz w:val="24"/>
        </w:rPr>
        <w:t> </w:t>
      </w:r>
      <w:r>
        <w:rPr>
          <w:sz w:val="24"/>
        </w:rPr>
        <w:t>health</w:t>
      </w:r>
      <w:r>
        <w:rPr>
          <w:spacing w:val="-17"/>
          <w:sz w:val="24"/>
        </w:rPr>
        <w:t> </w:t>
      </w:r>
      <w:r>
        <w:rPr>
          <w:sz w:val="24"/>
        </w:rPr>
        <w:t>records," </w:t>
      </w:r>
      <w:r>
        <w:rPr>
          <w:rFonts w:ascii="Arial" w:hAnsi="Arial"/>
          <w:i/>
          <w:sz w:val="24"/>
        </w:rPr>
        <w:t>Cuestiones de Fisioterapia</w:t>
      </w:r>
      <w:r>
        <w:rPr>
          <w:sz w:val="24"/>
        </w:rPr>
        <w:t>, vol. 53, no. 3, pp. 429–456, 2024. [Online]. Available: </w:t>
      </w:r>
      <w:hyperlink r:id="rId46">
        <w:r>
          <w:rPr>
            <w:color w:val="0462C1"/>
            <w:sz w:val="24"/>
            <w:u w:val="single" w:color="0462C1"/>
          </w:rPr>
          <w:t>https://doi.org/10.48047/ye0wf646</w:t>
        </w:r>
      </w:hyperlink>
    </w:p>
    <w:p>
      <w:pPr>
        <w:pStyle w:val="ListParagraph"/>
        <w:numPr>
          <w:ilvl w:val="0"/>
          <w:numId w:val="3"/>
        </w:numPr>
        <w:tabs>
          <w:tab w:pos="1083" w:val="left" w:leader="none"/>
          <w:tab w:pos="1801" w:val="left" w:leader="none"/>
        </w:tabs>
        <w:spacing w:line="480" w:lineRule="auto" w:before="1" w:after="0"/>
        <w:ind w:left="1083" w:right="700" w:hanging="361"/>
        <w:jc w:val="both"/>
        <w:rPr>
          <w:sz w:val="24"/>
        </w:rPr>
      </w:pPr>
      <w:r>
        <w:rPr>
          <w:sz w:val="24"/>
        </w:rPr>
        <w:t>C. D. Padilla </w:t>
      </w:r>
      <w:r>
        <w:rPr>
          <w:rFonts w:ascii="Arial"/>
          <w:i/>
          <w:sz w:val="24"/>
        </w:rPr>
        <w:t>et al</w:t>
      </w:r>
      <w:r>
        <w:rPr>
          <w:sz w:val="24"/>
        </w:rPr>
        <w:t>., "Integrating genetic services in the Philippine public health delivery system: The value of networks," </w:t>
      </w:r>
      <w:r>
        <w:rPr>
          <w:rFonts w:ascii="Arial"/>
          <w:i/>
          <w:sz w:val="24"/>
        </w:rPr>
        <w:t>Genes</w:t>
      </w:r>
      <w:r>
        <w:rPr>
          <w:sz w:val="24"/>
        </w:rPr>
        <w:t>, vol. 15, no. 6,</w:t>
      </w:r>
      <w:r>
        <w:rPr>
          <w:spacing w:val="-17"/>
          <w:sz w:val="24"/>
        </w:rPr>
        <w:t> </w:t>
      </w:r>
      <w:r>
        <w:rPr>
          <w:sz w:val="24"/>
        </w:rPr>
        <w:t>p.</w:t>
      </w:r>
      <w:r>
        <w:rPr>
          <w:spacing w:val="-17"/>
          <w:sz w:val="24"/>
        </w:rPr>
        <w:t> </w:t>
      </w:r>
      <w:r>
        <w:rPr>
          <w:sz w:val="24"/>
        </w:rPr>
        <w:t>780,</w:t>
      </w:r>
      <w:r>
        <w:rPr>
          <w:spacing w:val="-16"/>
          <w:sz w:val="24"/>
        </w:rPr>
        <w:t> </w:t>
      </w:r>
      <w:r>
        <w:rPr>
          <w:sz w:val="24"/>
        </w:rPr>
        <w:t>2024.</w:t>
      </w:r>
      <w:r>
        <w:rPr>
          <w:spacing w:val="-17"/>
          <w:sz w:val="24"/>
        </w:rPr>
        <w:t> </w:t>
      </w:r>
      <w:r>
        <w:rPr>
          <w:sz w:val="24"/>
        </w:rPr>
        <w:t>[Online].</w:t>
      </w:r>
      <w:r>
        <w:rPr>
          <w:spacing w:val="-17"/>
          <w:sz w:val="24"/>
        </w:rPr>
        <w:t> </w:t>
      </w:r>
      <w:r>
        <w:rPr>
          <w:sz w:val="24"/>
        </w:rPr>
        <w:t>Available: </w:t>
      </w:r>
      <w:hyperlink r:id="rId47">
        <w:r>
          <w:rPr>
            <w:color w:val="0462C1"/>
            <w:sz w:val="24"/>
            <w:u w:val="single" w:color="0462C1"/>
          </w:rPr>
          <w:t>https://doi.org/10.3390/genes15060780</w:t>
        </w:r>
      </w:hyperlink>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06" w:hanging="361"/>
        <w:jc w:val="both"/>
        <w:rPr>
          <w:sz w:val="24"/>
        </w:rPr>
      </w:pPr>
      <w:r>
        <w:rPr>
          <w:sz w:val="24"/>
        </w:rPr>
        <w:t>V. de Claro and A. de Claro, "Holes in the armor: Addressing the gaps in healthcare cybersecurity in the Philippines and beyond," </w:t>
      </w:r>
      <w:r>
        <w:rPr>
          <w:rFonts w:ascii="Arial" w:hAnsi="Arial"/>
          <w:i/>
          <w:sz w:val="24"/>
        </w:rPr>
        <w:t>Mayo Clinic Proceedings: Digital Health</w:t>
      </w:r>
      <w:r>
        <w:rPr>
          <w:sz w:val="24"/>
        </w:rPr>
        <w:t>, vol. 2, no. 1, pp. 32–33, 2024. [Online]. Available: </w:t>
      </w:r>
      <w:hyperlink r:id="rId48">
        <w:r>
          <w:rPr>
            <w:color w:val="0462C1"/>
            <w:sz w:val="24"/>
            <w:u w:val="single" w:color="0462C1"/>
          </w:rPr>
          <w:t>https://doi.org/10.1016/j.mcpdig.2023.11.007</w:t>
        </w:r>
      </w:hyperlink>
    </w:p>
    <w:p>
      <w:pPr>
        <w:pStyle w:val="ListParagraph"/>
        <w:numPr>
          <w:ilvl w:val="0"/>
          <w:numId w:val="3"/>
        </w:numPr>
        <w:tabs>
          <w:tab w:pos="1083" w:val="left" w:leader="none"/>
          <w:tab w:pos="1801" w:val="left" w:leader="none"/>
        </w:tabs>
        <w:spacing w:line="480" w:lineRule="auto" w:before="2" w:after="0"/>
        <w:ind w:left="1083" w:right="720" w:hanging="361"/>
        <w:jc w:val="both"/>
        <w:rPr>
          <w:sz w:val="24"/>
        </w:rPr>
      </w:pPr>
      <w:r>
        <w:rPr>
          <w:sz w:val="24"/>
        </w:rPr>
        <w:t>M.</w:t>
      </w:r>
      <w:r>
        <w:rPr>
          <w:spacing w:val="-10"/>
          <w:sz w:val="24"/>
        </w:rPr>
        <w:t> </w:t>
      </w:r>
      <w:r>
        <w:rPr>
          <w:sz w:val="24"/>
        </w:rPr>
        <w:t>I. M.</w:t>
      </w:r>
      <w:r>
        <w:rPr>
          <w:spacing w:val="-10"/>
          <w:sz w:val="24"/>
        </w:rPr>
        <w:t> </w:t>
      </w:r>
      <w:r>
        <w:rPr>
          <w:sz w:val="24"/>
        </w:rPr>
        <w:t>Salleh, R. Abdullah, and</w:t>
      </w:r>
      <w:r>
        <w:rPr>
          <w:spacing w:val="-5"/>
          <w:sz w:val="24"/>
        </w:rPr>
        <w:t> </w:t>
      </w:r>
      <w:r>
        <w:rPr>
          <w:sz w:val="24"/>
        </w:rPr>
        <w:t>N. Zakaria, "Evaluating the</w:t>
      </w:r>
      <w:r>
        <w:rPr>
          <w:spacing w:val="-5"/>
          <w:sz w:val="24"/>
        </w:rPr>
        <w:t> </w:t>
      </w:r>
      <w:r>
        <w:rPr>
          <w:sz w:val="24"/>
        </w:rPr>
        <w:t>effects of electronic health records system adoption on the performance of Malaysian healthcare providers," </w:t>
      </w:r>
      <w:r>
        <w:rPr>
          <w:rFonts w:ascii="Arial"/>
          <w:i/>
          <w:sz w:val="24"/>
        </w:rPr>
        <w:t>BMC Medical Informatics and Decision Making</w:t>
      </w:r>
      <w:r>
        <w:rPr>
          <w:sz w:val="24"/>
        </w:rPr>
        <w:t>, vol. 21, Art. no. 75, 2021. [Online]. Available: </w:t>
      </w:r>
      <w:hyperlink r:id="rId49">
        <w:r>
          <w:rPr>
            <w:color w:val="0462C1"/>
            <w:spacing w:val="-2"/>
            <w:sz w:val="24"/>
            <w:u w:val="single" w:color="0462C1"/>
          </w:rPr>
          <w:t>https://doi.org/10.1186/s12911-021-01447-4</w:t>
        </w:r>
      </w:hyperlink>
    </w:p>
    <w:p>
      <w:pPr>
        <w:pStyle w:val="ListParagraph"/>
        <w:numPr>
          <w:ilvl w:val="0"/>
          <w:numId w:val="3"/>
        </w:numPr>
        <w:tabs>
          <w:tab w:pos="1083" w:val="left" w:leader="none"/>
          <w:tab w:pos="1801" w:val="left" w:leader="none"/>
        </w:tabs>
        <w:spacing w:line="480" w:lineRule="auto" w:before="2" w:after="0"/>
        <w:ind w:left="1083" w:right="712" w:hanging="361"/>
        <w:jc w:val="both"/>
        <w:rPr>
          <w:sz w:val="24"/>
        </w:rPr>
      </w:pPr>
      <w:r>
        <w:rPr>
          <w:sz w:val="24"/>
        </w:rPr>
        <w:t>A. Epizitone, S. P. Moyane, and I. E. Agbehadji, "A systematic literature</w:t>
      </w:r>
      <w:r>
        <w:rPr>
          <w:spacing w:val="-2"/>
          <w:sz w:val="24"/>
        </w:rPr>
        <w:t> </w:t>
      </w:r>
      <w:r>
        <w:rPr>
          <w:sz w:val="24"/>
        </w:rPr>
        <w:t>review of health</w:t>
      </w:r>
      <w:r>
        <w:rPr>
          <w:spacing w:val="-2"/>
          <w:sz w:val="24"/>
        </w:rPr>
        <w:t> </w:t>
      </w:r>
      <w:r>
        <w:rPr>
          <w:sz w:val="24"/>
        </w:rPr>
        <w:t>information</w:t>
      </w:r>
      <w:r>
        <w:rPr>
          <w:spacing w:val="-2"/>
          <w:sz w:val="24"/>
        </w:rPr>
        <w:t> </w:t>
      </w:r>
      <w:r>
        <w:rPr>
          <w:sz w:val="24"/>
        </w:rPr>
        <w:t>systems for</w:t>
      </w:r>
      <w:r>
        <w:rPr>
          <w:spacing w:val="-7"/>
          <w:sz w:val="24"/>
        </w:rPr>
        <w:t> </w:t>
      </w:r>
      <w:r>
        <w:rPr>
          <w:sz w:val="24"/>
        </w:rPr>
        <w:t>healthcare," </w:t>
      </w:r>
      <w:r>
        <w:rPr>
          <w:rFonts w:ascii="Arial"/>
          <w:i/>
          <w:sz w:val="24"/>
        </w:rPr>
        <w:t>Healthcare</w:t>
      </w:r>
      <w:r>
        <w:rPr>
          <w:sz w:val="24"/>
        </w:rPr>
        <w:t>, vol. 11, no. 7, p. 959, 2023. [Online]. Available: </w:t>
      </w:r>
      <w:hyperlink r:id="rId50">
        <w:r>
          <w:rPr>
            <w:color w:val="0462C1"/>
            <w:spacing w:val="-2"/>
            <w:sz w:val="24"/>
            <w:u w:val="single" w:color="0462C1"/>
          </w:rPr>
          <w:t>https://doi.org/10.3390/healthcare11070959</w:t>
        </w:r>
      </w:hyperlink>
    </w:p>
    <w:p>
      <w:pPr>
        <w:pStyle w:val="ListParagraph"/>
        <w:numPr>
          <w:ilvl w:val="0"/>
          <w:numId w:val="3"/>
        </w:numPr>
        <w:tabs>
          <w:tab w:pos="1083" w:val="left" w:leader="none"/>
          <w:tab w:pos="1801" w:val="left" w:leader="none"/>
        </w:tabs>
        <w:spacing w:line="480" w:lineRule="auto" w:before="2" w:after="0"/>
        <w:ind w:left="1083" w:right="706" w:hanging="361"/>
        <w:jc w:val="both"/>
        <w:rPr>
          <w:sz w:val="24"/>
        </w:rPr>
      </w:pPr>
      <w:r>
        <w:rPr>
          <w:sz w:val="24"/>
        </w:rPr>
        <w:t>M.</w:t>
      </w:r>
      <w:r>
        <w:rPr>
          <w:spacing w:val="-8"/>
          <w:sz w:val="24"/>
        </w:rPr>
        <w:t> </w:t>
      </w:r>
      <w:r>
        <w:rPr>
          <w:sz w:val="24"/>
        </w:rPr>
        <w:t>Shaikh,</w:t>
      </w:r>
      <w:r>
        <w:rPr>
          <w:spacing w:val="-7"/>
          <w:sz w:val="24"/>
        </w:rPr>
        <w:t> </w:t>
      </w:r>
      <w:r>
        <w:rPr>
          <w:sz w:val="24"/>
        </w:rPr>
        <w:t>A. H.</w:t>
      </w:r>
      <w:r>
        <w:rPr>
          <w:spacing w:val="-7"/>
          <w:sz w:val="24"/>
        </w:rPr>
        <w:t> </w:t>
      </w:r>
      <w:r>
        <w:rPr>
          <w:sz w:val="24"/>
        </w:rPr>
        <w:t>M.</w:t>
      </w:r>
      <w:r>
        <w:rPr>
          <w:spacing w:val="-17"/>
          <w:sz w:val="24"/>
        </w:rPr>
        <w:t> </w:t>
      </w:r>
      <w:r>
        <w:rPr>
          <w:sz w:val="24"/>
        </w:rPr>
        <w:t>Vayani, S. Akram,</w:t>
      </w:r>
      <w:r>
        <w:rPr>
          <w:spacing w:val="-17"/>
          <w:sz w:val="24"/>
        </w:rPr>
        <w:t> </w:t>
      </w:r>
      <w:r>
        <w:rPr>
          <w:sz w:val="24"/>
        </w:rPr>
        <w:t>and</w:t>
      </w:r>
      <w:r>
        <w:rPr>
          <w:spacing w:val="-2"/>
          <w:sz w:val="24"/>
        </w:rPr>
        <w:t> </w:t>
      </w:r>
      <w:r>
        <w:rPr>
          <w:sz w:val="24"/>
        </w:rPr>
        <w:t>N.</w:t>
      </w:r>
      <w:r>
        <w:rPr>
          <w:spacing w:val="-7"/>
          <w:sz w:val="24"/>
        </w:rPr>
        <w:t> </w:t>
      </w:r>
      <w:r>
        <w:rPr>
          <w:sz w:val="24"/>
        </w:rPr>
        <w:t>Qamar,</w:t>
      </w:r>
      <w:r>
        <w:rPr>
          <w:spacing w:val="-17"/>
          <w:sz w:val="24"/>
        </w:rPr>
        <w:t> </w:t>
      </w:r>
      <w:r>
        <w:rPr>
          <w:sz w:val="24"/>
        </w:rPr>
        <w:t>"Open-source electronic health record systems: A systematic review of most recent advances," </w:t>
      </w:r>
      <w:r>
        <w:rPr>
          <w:rFonts w:ascii="Arial"/>
          <w:i/>
          <w:sz w:val="24"/>
        </w:rPr>
        <w:t>Health Informatics Journal</w:t>
      </w:r>
      <w:r>
        <w:rPr>
          <w:sz w:val="24"/>
        </w:rPr>
        <w:t>, vol. 28, no. 2, 2022. [Online]. Available: </w:t>
      </w:r>
      <w:hyperlink r:id="rId51">
        <w:r>
          <w:rPr>
            <w:color w:val="0462C1"/>
            <w:sz w:val="24"/>
            <w:u w:val="single" w:color="0462C1"/>
          </w:rPr>
          <w:t>https://doi.org/10.1177/14604582221099828</w:t>
        </w:r>
      </w:hyperlink>
    </w:p>
    <w:p>
      <w:pPr>
        <w:pStyle w:val="ListParagraph"/>
        <w:numPr>
          <w:ilvl w:val="0"/>
          <w:numId w:val="3"/>
        </w:numPr>
        <w:tabs>
          <w:tab w:pos="1083" w:val="left" w:leader="none"/>
          <w:tab w:pos="1801" w:val="left" w:leader="none"/>
        </w:tabs>
        <w:spacing w:line="480" w:lineRule="auto" w:before="2" w:after="0"/>
        <w:ind w:left="1083" w:right="717" w:hanging="361"/>
        <w:jc w:val="both"/>
        <w:rPr>
          <w:sz w:val="24"/>
        </w:rPr>
      </w:pPr>
      <w:r>
        <w:rPr>
          <w:sz w:val="24"/>
        </w:rPr>
        <w:t>H. Finnegan and</w:t>
      </w:r>
      <w:r>
        <w:rPr>
          <w:spacing w:val="-14"/>
          <w:sz w:val="24"/>
        </w:rPr>
        <w:t> </w:t>
      </w:r>
      <w:r>
        <w:rPr>
          <w:sz w:val="24"/>
        </w:rPr>
        <w:t>N. Mountford,</w:t>
      </w:r>
      <w:r>
        <w:rPr>
          <w:spacing w:val="-17"/>
          <w:sz w:val="24"/>
        </w:rPr>
        <w:t> </w:t>
      </w:r>
      <w:r>
        <w:rPr>
          <w:sz w:val="24"/>
        </w:rPr>
        <w:t>"25</w:t>
      </w:r>
      <w:r>
        <w:rPr>
          <w:spacing w:val="-3"/>
          <w:sz w:val="24"/>
        </w:rPr>
        <w:t> </w:t>
      </w:r>
      <w:r>
        <w:rPr>
          <w:sz w:val="24"/>
        </w:rPr>
        <w:t>years</w:t>
      </w:r>
      <w:r>
        <w:rPr>
          <w:spacing w:val="-2"/>
          <w:sz w:val="24"/>
        </w:rPr>
        <w:t> </w:t>
      </w:r>
      <w:r>
        <w:rPr>
          <w:sz w:val="24"/>
        </w:rPr>
        <w:t>of</w:t>
      </w:r>
      <w:r>
        <w:rPr>
          <w:spacing w:val="-8"/>
          <w:sz w:val="24"/>
        </w:rPr>
        <w:t> </w:t>
      </w:r>
      <w:r>
        <w:rPr>
          <w:sz w:val="24"/>
        </w:rPr>
        <w:t>electronic</w:t>
      </w:r>
      <w:r>
        <w:rPr>
          <w:spacing w:val="-2"/>
          <w:sz w:val="24"/>
        </w:rPr>
        <w:t> </w:t>
      </w:r>
      <w:r>
        <w:rPr>
          <w:sz w:val="24"/>
        </w:rPr>
        <w:t>health</w:t>
      </w:r>
      <w:r>
        <w:rPr>
          <w:spacing w:val="-4"/>
          <w:sz w:val="24"/>
        </w:rPr>
        <w:t> </w:t>
      </w:r>
      <w:r>
        <w:rPr>
          <w:sz w:val="24"/>
        </w:rPr>
        <w:t>record implementation processes: Scoping review," </w:t>
      </w:r>
      <w:r>
        <w:rPr>
          <w:rFonts w:ascii="Arial"/>
          <w:i/>
          <w:sz w:val="24"/>
        </w:rPr>
        <w:t>Journal of Medical Internet Research</w:t>
      </w:r>
      <w:r>
        <w:rPr>
          <w:sz w:val="24"/>
        </w:rPr>
        <w:t>, vol. 27, e60077, 2025. [Online]. Available: </w:t>
      </w:r>
      <w:hyperlink r:id="rId52">
        <w:r>
          <w:rPr>
            <w:color w:val="0462C1"/>
            <w:spacing w:val="-2"/>
            <w:sz w:val="24"/>
            <w:u w:val="single" w:color="0462C1"/>
          </w:rPr>
          <w:t>https://doi.org/10.2196/60077</w:t>
        </w:r>
      </w:hyperlink>
    </w:p>
    <w:p>
      <w:pPr>
        <w:pStyle w:val="ListParagraph"/>
        <w:numPr>
          <w:ilvl w:val="0"/>
          <w:numId w:val="3"/>
        </w:numPr>
        <w:tabs>
          <w:tab w:pos="1083" w:val="left" w:leader="none"/>
          <w:tab w:pos="1803" w:val="left" w:leader="none"/>
        </w:tabs>
        <w:spacing w:line="480" w:lineRule="auto" w:before="2" w:after="0"/>
        <w:ind w:left="1083" w:right="708" w:hanging="361"/>
        <w:jc w:val="left"/>
        <w:rPr>
          <w:sz w:val="24"/>
        </w:rPr>
      </w:pPr>
      <w:r>
        <w:rPr>
          <w:sz w:val="24"/>
        </w:rPr>
        <w:t>E.</w:t>
      </w:r>
      <w:r>
        <w:rPr>
          <w:spacing w:val="80"/>
          <w:sz w:val="24"/>
        </w:rPr>
        <w:t> </w:t>
      </w:r>
      <w:r>
        <w:rPr>
          <w:sz w:val="24"/>
        </w:rPr>
        <w:t>Psarra,</w:t>
      </w:r>
      <w:r>
        <w:rPr>
          <w:spacing w:val="80"/>
          <w:sz w:val="24"/>
        </w:rPr>
        <w:t> </w:t>
      </w:r>
      <w:r>
        <w:rPr>
          <w:sz w:val="24"/>
        </w:rPr>
        <w:t>D.</w:t>
      </w:r>
      <w:r>
        <w:rPr>
          <w:spacing w:val="80"/>
          <w:sz w:val="24"/>
        </w:rPr>
        <w:t> </w:t>
      </w:r>
      <w:r>
        <w:rPr>
          <w:sz w:val="24"/>
        </w:rPr>
        <w:t>Apostolou,</w:t>
      </w:r>
      <w:r>
        <w:rPr>
          <w:spacing w:val="80"/>
          <w:sz w:val="24"/>
        </w:rPr>
        <w:t> </w:t>
      </w:r>
      <w:r>
        <w:rPr>
          <w:sz w:val="24"/>
        </w:rPr>
        <w:t>Y.</w:t>
      </w:r>
      <w:r>
        <w:rPr>
          <w:spacing w:val="80"/>
          <w:sz w:val="24"/>
        </w:rPr>
        <w:t> </w:t>
      </w:r>
      <w:r>
        <w:rPr>
          <w:sz w:val="24"/>
        </w:rPr>
        <w:t>Verginadis</w:t>
      </w:r>
      <w:r>
        <w:rPr>
          <w:spacing w:val="80"/>
          <w:sz w:val="24"/>
        </w:rPr>
        <w:t> </w:t>
      </w:r>
      <w:r>
        <w:rPr>
          <w:rFonts w:ascii="Arial"/>
          <w:i/>
          <w:sz w:val="24"/>
        </w:rPr>
        <w:t>et</w:t>
      </w:r>
      <w:r>
        <w:rPr>
          <w:rFonts w:ascii="Arial"/>
          <w:i/>
          <w:spacing w:val="80"/>
          <w:sz w:val="24"/>
        </w:rPr>
        <w:t> </w:t>
      </w:r>
      <w:r>
        <w:rPr>
          <w:rFonts w:ascii="Arial"/>
          <w:i/>
          <w:sz w:val="24"/>
        </w:rPr>
        <w:t>al</w:t>
      </w:r>
      <w:r>
        <w:rPr>
          <w:sz w:val="24"/>
        </w:rPr>
        <w:t>.,</w:t>
      </w:r>
      <w:r>
        <w:rPr>
          <w:spacing w:val="80"/>
          <w:sz w:val="24"/>
        </w:rPr>
        <w:t> </w:t>
      </w:r>
      <w:r>
        <w:rPr>
          <w:sz w:val="24"/>
        </w:rPr>
        <w:t>"Permissioned blockchain</w:t>
      </w:r>
      <w:r>
        <w:rPr>
          <w:spacing w:val="80"/>
          <w:sz w:val="24"/>
        </w:rPr>
        <w:t> </w:t>
      </w:r>
      <w:r>
        <w:rPr>
          <w:sz w:val="24"/>
        </w:rPr>
        <w:t>network</w:t>
      </w:r>
      <w:r>
        <w:rPr>
          <w:spacing w:val="80"/>
          <w:sz w:val="24"/>
        </w:rPr>
        <w:t> </w:t>
      </w:r>
      <w:r>
        <w:rPr>
          <w:sz w:val="24"/>
        </w:rPr>
        <w:t>for</w:t>
      </w:r>
      <w:r>
        <w:rPr>
          <w:spacing w:val="80"/>
          <w:sz w:val="24"/>
        </w:rPr>
        <w:t> </w:t>
      </w:r>
      <w:r>
        <w:rPr>
          <w:sz w:val="24"/>
        </w:rPr>
        <w:t>proactive</w:t>
      </w:r>
      <w:r>
        <w:rPr>
          <w:spacing w:val="80"/>
          <w:sz w:val="24"/>
        </w:rPr>
        <w:t> </w:t>
      </w:r>
      <w:r>
        <w:rPr>
          <w:sz w:val="24"/>
        </w:rPr>
        <w:t>access</w:t>
      </w:r>
      <w:r>
        <w:rPr>
          <w:spacing w:val="80"/>
          <w:sz w:val="24"/>
        </w:rPr>
        <w:t> </w:t>
      </w:r>
      <w:r>
        <w:rPr>
          <w:sz w:val="24"/>
        </w:rPr>
        <w:t>control</w:t>
      </w:r>
      <w:r>
        <w:rPr>
          <w:spacing w:val="80"/>
          <w:sz w:val="24"/>
        </w:rPr>
        <w:t> </w:t>
      </w:r>
      <w:r>
        <w:rPr>
          <w:sz w:val="24"/>
        </w:rPr>
        <w:t>to</w:t>
      </w:r>
      <w:r>
        <w:rPr>
          <w:spacing w:val="80"/>
          <w:sz w:val="24"/>
        </w:rPr>
        <w:t> </w:t>
      </w:r>
      <w:r>
        <w:rPr>
          <w:sz w:val="24"/>
        </w:rPr>
        <w:t>electronic</w:t>
      </w:r>
      <w:r>
        <w:rPr>
          <w:spacing w:val="80"/>
          <w:sz w:val="24"/>
        </w:rPr>
        <w:t> </w:t>
      </w:r>
      <w:r>
        <w:rPr>
          <w:sz w:val="24"/>
        </w:rPr>
        <w:t>health</w:t>
      </w:r>
    </w:p>
    <w:p>
      <w:pPr>
        <w:pStyle w:val="ListParagraph"/>
        <w:spacing w:after="0" w:line="480" w:lineRule="auto"/>
        <w:jc w:val="left"/>
        <w:rPr>
          <w:sz w:val="24"/>
        </w:rPr>
        <w:sectPr>
          <w:pgSz w:w="12240" w:h="15840"/>
          <w:pgMar w:header="819" w:footer="758" w:top="1400" w:bottom="940" w:left="1800" w:right="720"/>
        </w:sectPr>
      </w:pPr>
    </w:p>
    <w:p>
      <w:pPr>
        <w:spacing w:line="480" w:lineRule="auto" w:before="37"/>
        <w:ind w:left="1083" w:right="720" w:firstLine="0"/>
        <w:jc w:val="left"/>
        <w:rPr>
          <w:sz w:val="24"/>
        </w:rPr>
      </w:pPr>
      <w:r>
        <w:rPr>
          <w:sz w:val="24"/>
        </w:rPr>
        <w:t>records," </w:t>
      </w:r>
      <w:r>
        <w:rPr>
          <w:rFonts w:ascii="Arial"/>
          <w:i/>
          <w:sz w:val="24"/>
        </w:rPr>
        <w:t>BMC Medical Informatics and Decision</w:t>
      </w:r>
      <w:r>
        <w:rPr>
          <w:rFonts w:ascii="Arial"/>
          <w:i/>
          <w:spacing w:val="30"/>
          <w:sz w:val="24"/>
        </w:rPr>
        <w:t> </w:t>
      </w:r>
      <w:r>
        <w:rPr>
          <w:rFonts w:ascii="Arial"/>
          <w:i/>
          <w:sz w:val="24"/>
        </w:rPr>
        <w:t>Making</w:t>
      </w:r>
      <w:r>
        <w:rPr>
          <w:sz w:val="24"/>
        </w:rPr>
        <w:t>, vol. 24, p. 303, 2024. [Online]. Available: </w:t>
      </w:r>
      <w:hyperlink r:id="rId53">
        <w:r>
          <w:rPr>
            <w:color w:val="0462C1"/>
            <w:sz w:val="24"/>
            <w:u w:val="single" w:color="0462C1"/>
          </w:rPr>
          <w:t>https://doi.org/10.1186/s12911-024-02708-8</w:t>
        </w:r>
      </w:hyperlink>
    </w:p>
    <w:p>
      <w:pPr>
        <w:pStyle w:val="ListParagraph"/>
        <w:numPr>
          <w:ilvl w:val="0"/>
          <w:numId w:val="3"/>
        </w:numPr>
        <w:tabs>
          <w:tab w:pos="1083" w:val="left" w:leader="none"/>
          <w:tab w:pos="1801" w:val="left" w:leader="none"/>
        </w:tabs>
        <w:spacing w:line="480" w:lineRule="auto" w:before="1" w:after="0"/>
        <w:ind w:left="1083" w:right="709" w:hanging="361"/>
        <w:jc w:val="both"/>
        <w:rPr>
          <w:sz w:val="24"/>
        </w:rPr>
      </w:pPr>
      <w:r>
        <w:rPr>
          <w:sz w:val="24"/>
        </w:rPr>
        <w:t>A. Mantri, V. Makutam, S. M. A. M. Javid </w:t>
      </w:r>
      <w:r>
        <w:rPr>
          <w:rFonts w:ascii="Arial" w:hAnsi="Arial"/>
          <w:i/>
          <w:sz w:val="24"/>
        </w:rPr>
        <w:t>et al</w:t>
      </w:r>
      <w:r>
        <w:rPr>
          <w:sz w:val="24"/>
        </w:rPr>
        <w:t>., "An overview on clinical data management and role of Pharm.D in clinical data management,"</w:t>
      </w:r>
      <w:r>
        <w:rPr>
          <w:spacing w:val="-17"/>
          <w:sz w:val="24"/>
        </w:rPr>
        <w:t> </w:t>
      </w:r>
      <w:r>
        <w:rPr>
          <w:rFonts w:ascii="Arial" w:hAnsi="Arial"/>
          <w:i/>
          <w:sz w:val="24"/>
        </w:rPr>
        <w:t>World</w:t>
      </w:r>
      <w:r>
        <w:rPr>
          <w:rFonts w:ascii="Arial" w:hAnsi="Arial"/>
          <w:i/>
          <w:spacing w:val="-17"/>
          <w:sz w:val="24"/>
        </w:rPr>
        <w:t> </w:t>
      </w:r>
      <w:r>
        <w:rPr>
          <w:rFonts w:ascii="Arial" w:hAnsi="Arial"/>
          <w:i/>
          <w:sz w:val="24"/>
        </w:rPr>
        <w:t>Journal</w:t>
      </w:r>
      <w:r>
        <w:rPr>
          <w:rFonts w:ascii="Arial" w:hAnsi="Arial"/>
          <w:i/>
          <w:spacing w:val="-16"/>
          <w:sz w:val="24"/>
        </w:rPr>
        <w:t> </w:t>
      </w:r>
      <w:r>
        <w:rPr>
          <w:rFonts w:ascii="Arial" w:hAnsi="Arial"/>
          <w:i/>
          <w:sz w:val="24"/>
        </w:rPr>
        <w:t>of</w:t>
      </w:r>
      <w:r>
        <w:rPr>
          <w:rFonts w:ascii="Arial" w:hAnsi="Arial"/>
          <w:i/>
          <w:spacing w:val="-17"/>
          <w:sz w:val="24"/>
        </w:rPr>
        <w:t> </w:t>
      </w:r>
      <w:r>
        <w:rPr>
          <w:rFonts w:ascii="Arial" w:hAnsi="Arial"/>
          <w:i/>
          <w:sz w:val="24"/>
        </w:rPr>
        <w:t>Pharmaceutical</w:t>
      </w:r>
      <w:r>
        <w:rPr>
          <w:rFonts w:ascii="Arial" w:hAnsi="Arial"/>
          <w:i/>
          <w:spacing w:val="-17"/>
          <w:sz w:val="24"/>
        </w:rPr>
        <w:t> </w:t>
      </w:r>
      <w:r>
        <w:rPr>
          <w:rFonts w:ascii="Arial" w:hAnsi="Arial"/>
          <w:i/>
          <w:sz w:val="24"/>
        </w:rPr>
        <w:t>and</w:t>
      </w:r>
      <w:r>
        <w:rPr>
          <w:rFonts w:ascii="Arial" w:hAnsi="Arial"/>
          <w:i/>
          <w:spacing w:val="-17"/>
          <w:sz w:val="24"/>
        </w:rPr>
        <w:t> </w:t>
      </w:r>
      <w:r>
        <w:rPr>
          <w:rFonts w:ascii="Arial" w:hAnsi="Arial"/>
          <w:i/>
          <w:sz w:val="24"/>
        </w:rPr>
        <w:t>Medical</w:t>
      </w:r>
      <w:r>
        <w:rPr>
          <w:rFonts w:ascii="Arial" w:hAnsi="Arial"/>
          <w:i/>
          <w:spacing w:val="-16"/>
          <w:sz w:val="24"/>
        </w:rPr>
        <w:t> </w:t>
      </w:r>
      <w:r>
        <w:rPr>
          <w:rFonts w:ascii="Arial" w:hAnsi="Arial"/>
          <w:i/>
          <w:sz w:val="24"/>
        </w:rPr>
        <w:t>Research</w:t>
      </w:r>
      <w:r>
        <w:rPr>
          <w:sz w:val="24"/>
        </w:rPr>
        <w:t>,</w:t>
      </w:r>
      <w:r>
        <w:rPr>
          <w:spacing w:val="-17"/>
          <w:sz w:val="24"/>
        </w:rPr>
        <w:t> </w:t>
      </w:r>
      <w:r>
        <w:rPr>
          <w:sz w:val="24"/>
        </w:rPr>
        <w:t>vol. 10, no. 8, pp. 299–303, 2023. [Online]. Available: </w:t>
      </w:r>
      <w:hyperlink r:id="rId54">
        <w:r>
          <w:rPr>
            <w:color w:val="0462C1"/>
            <w:spacing w:val="-2"/>
            <w:sz w:val="24"/>
            <w:u w:val="single" w:color="0462C1"/>
          </w:rPr>
          <w:t>https://www.researchgate.net/publication/383665730</w:t>
        </w:r>
      </w:hyperlink>
    </w:p>
    <w:p>
      <w:pPr>
        <w:pStyle w:val="ListParagraph"/>
        <w:numPr>
          <w:ilvl w:val="0"/>
          <w:numId w:val="3"/>
        </w:numPr>
        <w:tabs>
          <w:tab w:pos="1083" w:val="left" w:leader="none"/>
          <w:tab w:pos="1801" w:val="left" w:leader="none"/>
        </w:tabs>
        <w:spacing w:line="480" w:lineRule="auto" w:before="2" w:after="0"/>
        <w:ind w:left="1083" w:right="706" w:hanging="361"/>
        <w:jc w:val="both"/>
        <w:rPr>
          <w:sz w:val="24"/>
        </w:rPr>
      </w:pPr>
      <w:r>
        <w:rPr>
          <w:sz w:val="24"/>
        </w:rPr>
        <w:t>N. R. B. Rosales, "Nurses’ satisfaction with adopting a homegrown public</w:t>
      </w:r>
      <w:r>
        <w:rPr>
          <w:spacing w:val="-17"/>
          <w:sz w:val="24"/>
        </w:rPr>
        <w:t> </w:t>
      </w:r>
      <w:r>
        <w:rPr>
          <w:sz w:val="24"/>
        </w:rPr>
        <w:t>tertiary</w:t>
      </w:r>
      <w:r>
        <w:rPr>
          <w:spacing w:val="-17"/>
          <w:sz w:val="24"/>
        </w:rPr>
        <w:t> </w:t>
      </w:r>
      <w:r>
        <w:rPr>
          <w:sz w:val="24"/>
        </w:rPr>
        <w:t>hospital</w:t>
      </w:r>
      <w:r>
        <w:rPr>
          <w:spacing w:val="-10"/>
          <w:sz w:val="24"/>
        </w:rPr>
        <w:t> </w:t>
      </w:r>
      <w:r>
        <w:rPr>
          <w:sz w:val="24"/>
        </w:rPr>
        <w:t>electronic</w:t>
      </w:r>
      <w:r>
        <w:rPr>
          <w:spacing w:val="-14"/>
          <w:sz w:val="24"/>
        </w:rPr>
        <w:t> </w:t>
      </w:r>
      <w:r>
        <w:rPr>
          <w:sz w:val="24"/>
        </w:rPr>
        <w:t>medical</w:t>
      </w:r>
      <w:r>
        <w:rPr>
          <w:spacing w:val="-8"/>
          <w:sz w:val="24"/>
        </w:rPr>
        <w:t> </w:t>
      </w:r>
      <w:r>
        <w:rPr>
          <w:sz w:val="24"/>
        </w:rPr>
        <w:t>record</w:t>
      </w:r>
      <w:r>
        <w:rPr>
          <w:spacing w:val="-17"/>
          <w:sz w:val="24"/>
        </w:rPr>
        <w:t> </w:t>
      </w:r>
      <w:r>
        <w:rPr>
          <w:sz w:val="24"/>
        </w:rPr>
        <w:t>during</w:t>
      </w:r>
      <w:r>
        <w:rPr>
          <w:spacing w:val="-4"/>
          <w:sz w:val="24"/>
        </w:rPr>
        <w:t> </w:t>
      </w:r>
      <w:r>
        <w:rPr>
          <w:sz w:val="24"/>
        </w:rPr>
        <w:t>the</w:t>
      </w:r>
      <w:r>
        <w:rPr>
          <w:spacing w:val="-16"/>
          <w:sz w:val="24"/>
        </w:rPr>
        <w:t> </w:t>
      </w:r>
      <w:r>
        <w:rPr>
          <w:sz w:val="24"/>
        </w:rPr>
        <w:t>pandemic,"</w:t>
      </w:r>
      <w:r>
        <w:rPr>
          <w:spacing w:val="-5"/>
          <w:sz w:val="24"/>
        </w:rPr>
        <w:t> </w:t>
      </w:r>
      <w:r>
        <w:rPr>
          <w:rFonts w:ascii="Arial" w:hAnsi="Arial"/>
          <w:i/>
          <w:sz w:val="24"/>
        </w:rPr>
        <w:t>Acta Medica Philippina</w:t>
      </w:r>
      <w:r>
        <w:rPr>
          <w:sz w:val="24"/>
        </w:rPr>
        <w:t>, Advance online publication, 2024. [Online]. Available: </w:t>
      </w:r>
      <w:hyperlink r:id="rId55">
        <w:r>
          <w:rPr>
            <w:color w:val="0462C1"/>
            <w:spacing w:val="-2"/>
            <w:sz w:val="24"/>
            <w:u w:val="single" w:color="0462C1"/>
          </w:rPr>
          <w:t>https://doi.org/10.47895/amp.vi0.10687</w:t>
        </w:r>
      </w:hyperlink>
    </w:p>
    <w:p>
      <w:pPr>
        <w:pStyle w:val="ListParagraph"/>
        <w:numPr>
          <w:ilvl w:val="0"/>
          <w:numId w:val="3"/>
        </w:numPr>
        <w:tabs>
          <w:tab w:pos="1083" w:val="left" w:leader="none"/>
          <w:tab w:pos="1801" w:val="left" w:leader="none"/>
        </w:tabs>
        <w:spacing w:line="480" w:lineRule="auto" w:before="2" w:after="0"/>
        <w:ind w:left="1083" w:right="712" w:hanging="361"/>
        <w:jc w:val="both"/>
        <w:rPr>
          <w:sz w:val="24"/>
        </w:rPr>
      </w:pPr>
      <w:r>
        <w:rPr>
          <w:sz w:val="24"/>
        </w:rPr>
        <w:t>F. Xie, H. Yuan, Y. Ning </w:t>
      </w:r>
      <w:r>
        <w:rPr>
          <w:rFonts w:ascii="Arial"/>
          <w:i/>
          <w:sz w:val="24"/>
        </w:rPr>
        <w:t>et al</w:t>
      </w:r>
      <w:r>
        <w:rPr>
          <w:sz w:val="24"/>
        </w:rPr>
        <w:t>., "Deep learning for temporal data representation in electronic health records: A systematic review of challenges</w:t>
      </w:r>
      <w:r>
        <w:rPr>
          <w:spacing w:val="-17"/>
          <w:sz w:val="24"/>
        </w:rPr>
        <w:t> </w:t>
      </w:r>
      <w:r>
        <w:rPr>
          <w:sz w:val="24"/>
        </w:rPr>
        <w:t>and</w:t>
      </w:r>
      <w:r>
        <w:rPr>
          <w:spacing w:val="-17"/>
          <w:sz w:val="24"/>
        </w:rPr>
        <w:t> </w:t>
      </w:r>
      <w:r>
        <w:rPr>
          <w:sz w:val="24"/>
        </w:rPr>
        <w:t>methodologies,"</w:t>
      </w:r>
      <w:r>
        <w:rPr>
          <w:spacing w:val="-16"/>
          <w:sz w:val="24"/>
        </w:rPr>
        <w:t> </w:t>
      </w:r>
      <w:r>
        <w:rPr>
          <w:rFonts w:ascii="Arial"/>
          <w:i/>
          <w:sz w:val="24"/>
        </w:rPr>
        <w:t>Journal</w:t>
      </w:r>
      <w:r>
        <w:rPr>
          <w:rFonts w:ascii="Arial"/>
          <w:i/>
          <w:spacing w:val="-17"/>
          <w:sz w:val="24"/>
        </w:rPr>
        <w:t> </w:t>
      </w:r>
      <w:r>
        <w:rPr>
          <w:rFonts w:ascii="Arial"/>
          <w:i/>
          <w:sz w:val="24"/>
        </w:rPr>
        <w:t>of</w:t>
      </w:r>
      <w:r>
        <w:rPr>
          <w:rFonts w:ascii="Arial"/>
          <w:i/>
          <w:spacing w:val="-17"/>
          <w:sz w:val="24"/>
        </w:rPr>
        <w:t> </w:t>
      </w:r>
      <w:r>
        <w:rPr>
          <w:rFonts w:ascii="Arial"/>
          <w:i/>
          <w:sz w:val="24"/>
        </w:rPr>
        <w:t>Biomedical</w:t>
      </w:r>
      <w:r>
        <w:rPr>
          <w:rFonts w:ascii="Arial"/>
          <w:i/>
          <w:spacing w:val="-16"/>
          <w:sz w:val="24"/>
        </w:rPr>
        <w:t> </w:t>
      </w:r>
      <w:r>
        <w:rPr>
          <w:rFonts w:ascii="Arial"/>
          <w:i/>
          <w:sz w:val="24"/>
        </w:rPr>
        <w:t>Informatics</w:t>
      </w:r>
      <w:r>
        <w:rPr>
          <w:sz w:val="24"/>
        </w:rPr>
        <w:t>,</w:t>
      </w:r>
      <w:r>
        <w:rPr>
          <w:spacing w:val="-26"/>
          <w:sz w:val="24"/>
        </w:rPr>
        <w:t> </w:t>
      </w:r>
      <w:r>
        <w:rPr>
          <w:sz w:val="24"/>
        </w:rPr>
        <w:t>vol.</w:t>
      </w:r>
      <w:r>
        <w:rPr>
          <w:spacing w:val="-17"/>
          <w:sz w:val="24"/>
        </w:rPr>
        <w:t> </w:t>
      </w:r>
      <w:r>
        <w:rPr>
          <w:sz w:val="24"/>
        </w:rPr>
        <w:t>126,</w:t>
      </w:r>
    </w:p>
    <w:p>
      <w:pPr>
        <w:pStyle w:val="BodyText"/>
        <w:tabs>
          <w:tab w:pos="2367" w:val="left" w:leader="none"/>
          <w:tab w:pos="4311" w:val="left" w:leader="none"/>
          <w:tab w:pos="5992" w:val="left" w:leader="none"/>
          <w:tab w:pos="7960" w:val="left" w:leader="none"/>
        </w:tabs>
        <w:spacing w:line="480" w:lineRule="auto" w:before="1"/>
        <w:ind w:left="1083" w:right="731"/>
        <w:jc w:val="both"/>
      </w:pPr>
      <w:r>
        <w:rPr>
          <w:spacing w:val="-6"/>
        </w:rPr>
        <w:t>p.</w:t>
      </w:r>
      <w:r>
        <w:rPr/>
        <w:tab/>
      </w:r>
      <w:r>
        <w:rPr>
          <w:spacing w:val="-2"/>
        </w:rPr>
        <w:t>103980,</w:t>
      </w:r>
      <w:r>
        <w:rPr/>
        <w:tab/>
      </w:r>
      <w:r>
        <w:rPr>
          <w:spacing w:val="-4"/>
        </w:rPr>
        <w:t>2022.</w:t>
      </w:r>
      <w:r>
        <w:rPr/>
        <w:tab/>
      </w:r>
      <w:r>
        <w:rPr>
          <w:spacing w:val="-2"/>
        </w:rPr>
        <w:t>[Online].</w:t>
      </w:r>
      <w:r>
        <w:rPr/>
        <w:tab/>
      </w:r>
      <w:r>
        <w:rPr>
          <w:spacing w:val="-4"/>
        </w:rPr>
        <w:t>Available</w:t>
      </w:r>
      <w:r>
        <w:rPr>
          <w:spacing w:val="-4"/>
        </w:rPr>
        <w:t>:</w:t>
      </w:r>
      <w:r>
        <w:rPr>
          <w:spacing w:val="-4"/>
        </w:rPr>
        <w:t> </w:t>
      </w:r>
      <w:hyperlink r:id="rId56">
        <w:r>
          <w:rPr>
            <w:color w:val="0462C1"/>
            <w:spacing w:val="-2"/>
            <w:u w:val="single" w:color="0462C1"/>
          </w:rPr>
          <w:t>https://doi.org/10.1016/j.jbi.2021.103980</w:t>
        </w:r>
      </w:hyperlink>
    </w:p>
    <w:p>
      <w:pPr>
        <w:pStyle w:val="ListParagraph"/>
        <w:numPr>
          <w:ilvl w:val="0"/>
          <w:numId w:val="3"/>
        </w:numPr>
        <w:tabs>
          <w:tab w:pos="1083" w:val="left" w:leader="none"/>
          <w:tab w:pos="1801" w:val="left" w:leader="none"/>
        </w:tabs>
        <w:spacing w:line="480" w:lineRule="auto" w:before="2" w:after="0"/>
        <w:ind w:left="1083" w:right="702" w:hanging="361"/>
        <w:jc w:val="both"/>
        <w:rPr>
          <w:sz w:val="24"/>
        </w:rPr>
      </w:pPr>
      <w:r>
        <w:rPr>
          <w:sz w:val="24"/>
        </w:rPr>
        <w:t>F. Wurster, C. Herrmann, M. Beckmann </w:t>
      </w:r>
      <w:r>
        <w:rPr>
          <w:rFonts w:ascii="Arial"/>
          <w:i/>
          <w:sz w:val="24"/>
        </w:rPr>
        <w:t>et al</w:t>
      </w:r>
      <w:r>
        <w:rPr>
          <w:sz w:val="24"/>
        </w:rPr>
        <w:t>., "Differences in changes of data completeness after the implementation of an electronic medical record in three surgical departments of a German hospital," </w:t>
      </w:r>
      <w:r>
        <w:rPr>
          <w:rFonts w:ascii="Arial"/>
          <w:i/>
          <w:sz w:val="24"/>
        </w:rPr>
        <w:t>BMC Medical Informatics and Decision Making</w:t>
      </w:r>
      <w:r>
        <w:rPr>
          <w:sz w:val="24"/>
        </w:rPr>
        <w:t>, vol. 24, p. 258, 2024. [Online]. Available: </w:t>
      </w:r>
      <w:hyperlink r:id="rId57">
        <w:r>
          <w:rPr>
            <w:color w:val="0462C1"/>
            <w:sz w:val="24"/>
            <w:u w:val="single" w:color="0462C1"/>
          </w:rPr>
          <w:t>https://doi.org/10.1186/s12911-024-02667-0</w:t>
        </w:r>
      </w:hyperlink>
    </w:p>
    <w:p>
      <w:pPr>
        <w:pStyle w:val="ListParagraph"/>
        <w:numPr>
          <w:ilvl w:val="0"/>
          <w:numId w:val="3"/>
        </w:numPr>
        <w:tabs>
          <w:tab w:pos="1083" w:val="left" w:leader="none"/>
          <w:tab w:pos="1803" w:val="left" w:leader="none"/>
        </w:tabs>
        <w:spacing w:line="480" w:lineRule="auto" w:before="2" w:after="0"/>
        <w:ind w:left="1083" w:right="719" w:hanging="361"/>
        <w:jc w:val="left"/>
        <w:rPr>
          <w:sz w:val="24"/>
        </w:rPr>
      </w:pPr>
      <w:r>
        <w:rPr>
          <w:sz w:val="24"/>
        </w:rPr>
        <w:t>N. N. Basil, S. Ambe, C. Ekhator, and E. Fonkem, "Health records database</w:t>
      </w:r>
      <w:r>
        <w:rPr>
          <w:spacing w:val="80"/>
          <w:sz w:val="24"/>
        </w:rPr>
        <w:t> </w:t>
      </w:r>
      <w:r>
        <w:rPr>
          <w:sz w:val="24"/>
        </w:rPr>
        <w:t>and</w:t>
      </w:r>
      <w:r>
        <w:rPr>
          <w:spacing w:val="69"/>
          <w:sz w:val="24"/>
        </w:rPr>
        <w:t> </w:t>
      </w:r>
      <w:r>
        <w:rPr>
          <w:sz w:val="24"/>
        </w:rPr>
        <w:t>inherent</w:t>
      </w:r>
      <w:r>
        <w:rPr>
          <w:spacing w:val="80"/>
          <w:sz w:val="24"/>
        </w:rPr>
        <w:t> </w:t>
      </w:r>
      <w:r>
        <w:rPr>
          <w:sz w:val="24"/>
        </w:rPr>
        <w:t>security</w:t>
      </w:r>
      <w:r>
        <w:rPr>
          <w:spacing w:val="71"/>
          <w:sz w:val="24"/>
        </w:rPr>
        <w:t> </w:t>
      </w:r>
      <w:r>
        <w:rPr>
          <w:sz w:val="24"/>
        </w:rPr>
        <w:t>concerns:</w:t>
      </w:r>
      <w:r>
        <w:rPr>
          <w:spacing w:val="76"/>
          <w:sz w:val="24"/>
        </w:rPr>
        <w:t> </w:t>
      </w:r>
      <w:r>
        <w:rPr>
          <w:sz w:val="24"/>
        </w:rPr>
        <w:t>A</w:t>
      </w:r>
      <w:r>
        <w:rPr>
          <w:spacing w:val="68"/>
          <w:sz w:val="24"/>
        </w:rPr>
        <w:t> </w:t>
      </w:r>
      <w:r>
        <w:rPr>
          <w:sz w:val="24"/>
        </w:rPr>
        <w:t>review</w:t>
      </w:r>
      <w:r>
        <w:rPr>
          <w:spacing w:val="78"/>
          <w:sz w:val="24"/>
        </w:rPr>
        <w:t> </w:t>
      </w:r>
      <w:r>
        <w:rPr>
          <w:sz w:val="24"/>
        </w:rPr>
        <w:t>of</w:t>
      </w:r>
      <w:r>
        <w:rPr>
          <w:spacing w:val="76"/>
          <w:sz w:val="24"/>
        </w:rPr>
        <w:t> </w:t>
      </w:r>
      <w:r>
        <w:rPr>
          <w:sz w:val="24"/>
        </w:rPr>
        <w:t>the</w:t>
      </w:r>
      <w:r>
        <w:rPr>
          <w:spacing w:val="69"/>
          <w:sz w:val="24"/>
        </w:rPr>
        <w:t> </w:t>
      </w:r>
      <w:r>
        <w:rPr>
          <w:sz w:val="24"/>
        </w:rPr>
        <w:t>literature,"</w:t>
      </w:r>
    </w:p>
    <w:p>
      <w:pPr>
        <w:pStyle w:val="ListParagraph"/>
        <w:spacing w:after="0" w:line="480" w:lineRule="auto"/>
        <w:jc w:val="left"/>
        <w:rPr>
          <w:sz w:val="24"/>
        </w:rPr>
        <w:sectPr>
          <w:pgSz w:w="12240" w:h="15840"/>
          <w:pgMar w:header="819" w:footer="758" w:top="1400" w:bottom="940" w:left="1800" w:right="720"/>
        </w:sectPr>
      </w:pPr>
    </w:p>
    <w:p>
      <w:pPr>
        <w:pStyle w:val="BodyText"/>
        <w:tabs>
          <w:tab w:pos="2211" w:val="left" w:leader="none"/>
          <w:tab w:pos="2871" w:val="left" w:leader="none"/>
          <w:tab w:pos="3495" w:val="left" w:leader="none"/>
          <w:tab w:pos="4119" w:val="left" w:leader="none"/>
          <w:tab w:pos="4731" w:val="left" w:leader="none"/>
          <w:tab w:pos="5895" w:val="left" w:leader="none"/>
          <w:tab w:pos="6783" w:val="left" w:leader="none"/>
          <w:tab w:pos="7958" w:val="left" w:leader="none"/>
        </w:tabs>
        <w:spacing w:line="480" w:lineRule="auto" w:before="37"/>
        <w:ind w:left="1083" w:right="732"/>
      </w:pPr>
      <w:r>
        <w:rPr>
          <w:rFonts w:ascii="Arial"/>
          <w:i/>
          <w:spacing w:val="-2"/>
        </w:rPr>
        <w:t>Cureus</w:t>
      </w:r>
      <w:r>
        <w:rPr>
          <w:spacing w:val="-2"/>
        </w:rPr>
        <w:t>,</w:t>
      </w:r>
      <w:r>
        <w:rPr/>
        <w:tab/>
      </w:r>
      <w:r>
        <w:rPr>
          <w:spacing w:val="-4"/>
        </w:rPr>
        <w:t>vol.</w:t>
      </w:r>
      <w:r>
        <w:rPr/>
        <w:tab/>
      </w:r>
      <w:r>
        <w:rPr>
          <w:spacing w:val="-4"/>
        </w:rPr>
        <w:t>14,</w:t>
      </w:r>
      <w:r>
        <w:rPr/>
        <w:tab/>
      </w:r>
      <w:r>
        <w:rPr>
          <w:spacing w:val="-4"/>
        </w:rPr>
        <w:t>no.</w:t>
      </w:r>
      <w:r>
        <w:rPr/>
        <w:tab/>
      </w:r>
      <w:r>
        <w:rPr>
          <w:spacing w:val="-4"/>
        </w:rPr>
        <w:t>10,</w:t>
      </w:r>
      <w:r>
        <w:rPr/>
        <w:tab/>
      </w:r>
      <w:r>
        <w:rPr>
          <w:spacing w:val="-2"/>
        </w:rPr>
        <w:t>e30168,</w:t>
      </w:r>
      <w:r>
        <w:rPr/>
        <w:tab/>
      </w:r>
      <w:r>
        <w:rPr>
          <w:spacing w:val="-2"/>
        </w:rPr>
        <w:t>2022.</w:t>
      </w:r>
      <w:r>
        <w:rPr/>
        <w:tab/>
      </w:r>
      <w:r>
        <w:rPr>
          <w:spacing w:val="-2"/>
        </w:rPr>
        <w:t>[Online].</w:t>
      </w:r>
      <w:r>
        <w:rPr/>
        <w:tab/>
      </w:r>
      <w:r>
        <w:rPr>
          <w:spacing w:val="-4"/>
        </w:rPr>
        <w:t>Available: </w:t>
      </w:r>
      <w:hyperlink r:id="rId58">
        <w:r>
          <w:rPr>
            <w:color w:val="0462C1"/>
            <w:spacing w:val="-2"/>
            <w:u w:val="single" w:color="0462C1"/>
          </w:rPr>
          <w:t>https://doi.org/10.7759/cureus.30168</w:t>
        </w:r>
      </w:hyperlink>
    </w:p>
    <w:p>
      <w:pPr>
        <w:pStyle w:val="ListParagraph"/>
        <w:numPr>
          <w:ilvl w:val="0"/>
          <w:numId w:val="3"/>
        </w:numPr>
        <w:tabs>
          <w:tab w:pos="1083" w:val="left" w:leader="none"/>
          <w:tab w:pos="1801" w:val="left" w:leader="none"/>
        </w:tabs>
        <w:spacing w:line="480" w:lineRule="auto" w:before="1" w:after="0"/>
        <w:ind w:left="1083" w:right="716" w:hanging="361"/>
        <w:jc w:val="both"/>
        <w:rPr>
          <w:sz w:val="24"/>
        </w:rPr>
      </w:pPr>
      <w:r>
        <w:rPr>
          <w:sz w:val="24"/>
        </w:rPr>
        <w:t>C. Yuvarajan,</w:t>
      </w:r>
      <w:r>
        <w:rPr>
          <w:spacing w:val="-11"/>
          <w:sz w:val="24"/>
        </w:rPr>
        <w:t> </w:t>
      </w:r>
      <w:r>
        <w:rPr>
          <w:sz w:val="24"/>
        </w:rPr>
        <w:t>S. N. Priya, and</w:t>
      </w:r>
      <w:r>
        <w:rPr>
          <w:spacing w:val="-6"/>
          <w:sz w:val="24"/>
        </w:rPr>
        <w:t> </w:t>
      </w:r>
      <w:r>
        <w:rPr>
          <w:sz w:val="24"/>
        </w:rPr>
        <w:t>A. Bhoomadevi, "Designing a</w:t>
      </w:r>
      <w:r>
        <w:rPr>
          <w:spacing w:val="-6"/>
          <w:sz w:val="24"/>
        </w:rPr>
        <w:t> </w:t>
      </w:r>
      <w:r>
        <w:rPr>
          <w:sz w:val="24"/>
        </w:rPr>
        <w:t>mobile health platform for effective medical records management in hospitals," </w:t>
      </w:r>
      <w:r>
        <w:rPr>
          <w:rFonts w:ascii="Arial" w:hAnsi="Arial"/>
          <w:i/>
          <w:sz w:val="24"/>
        </w:rPr>
        <w:t>Scientific Set Journal of Pediatrics</w:t>
      </w:r>
      <w:r>
        <w:rPr>
          <w:sz w:val="24"/>
        </w:rPr>
        <w:t>, vol. 2, no. 4, pp. 1–11, 2024. [Online]. Available: </w:t>
      </w:r>
      <w:hyperlink r:id="rId59">
        <w:r>
          <w:rPr>
            <w:color w:val="0462C1"/>
            <w:sz w:val="24"/>
            <w:u w:val="single" w:color="0462C1"/>
          </w:rPr>
          <w:t>https://doi.org/10.1007/s42452-025-06777-w</w:t>
        </w:r>
      </w:hyperlink>
    </w:p>
    <w:p>
      <w:pPr>
        <w:pStyle w:val="ListParagraph"/>
        <w:numPr>
          <w:ilvl w:val="0"/>
          <w:numId w:val="3"/>
        </w:numPr>
        <w:tabs>
          <w:tab w:pos="1083" w:val="left" w:leader="none"/>
          <w:tab w:pos="1801" w:val="left" w:leader="none"/>
        </w:tabs>
        <w:spacing w:line="480" w:lineRule="auto" w:before="2" w:after="0"/>
        <w:ind w:left="1083" w:right="712" w:hanging="361"/>
        <w:jc w:val="both"/>
        <w:rPr>
          <w:sz w:val="24"/>
        </w:rPr>
      </w:pPr>
      <w:r>
        <w:rPr>
          <w:sz w:val="24"/>
        </w:rPr>
        <w:t>Y. K. C. Aban, J. V. Abunto, J. V. E. P. Aliorde </w:t>
      </w:r>
      <w:r>
        <w:rPr>
          <w:rFonts w:ascii="Arial" w:hAnsi="Arial"/>
          <w:i/>
          <w:sz w:val="24"/>
        </w:rPr>
        <w:t>et al</w:t>
      </w:r>
      <w:r>
        <w:rPr>
          <w:sz w:val="24"/>
        </w:rPr>
        <w:t>., "The rise of telemedicine in the Philippines during COVID-19: A systematic review of utilization trends</w:t>
      </w:r>
      <w:r>
        <w:rPr>
          <w:spacing w:val="-17"/>
          <w:sz w:val="24"/>
        </w:rPr>
        <w:t> </w:t>
      </w:r>
      <w:r>
        <w:rPr>
          <w:sz w:val="24"/>
        </w:rPr>
        <w:t>and</w:t>
      </w:r>
      <w:r>
        <w:rPr>
          <w:spacing w:val="-9"/>
          <w:sz w:val="24"/>
        </w:rPr>
        <w:t> </w:t>
      </w:r>
      <w:r>
        <w:rPr>
          <w:sz w:val="24"/>
        </w:rPr>
        <w:t>patient</w:t>
      </w:r>
      <w:r>
        <w:rPr>
          <w:spacing w:val="-4"/>
          <w:sz w:val="24"/>
        </w:rPr>
        <w:t> </w:t>
      </w:r>
      <w:r>
        <w:rPr>
          <w:sz w:val="24"/>
        </w:rPr>
        <w:t>outcomes,"</w:t>
      </w:r>
      <w:r>
        <w:rPr>
          <w:spacing w:val="-13"/>
          <w:sz w:val="24"/>
        </w:rPr>
        <w:t> </w:t>
      </w:r>
      <w:r>
        <w:rPr>
          <w:rFonts w:ascii="Arial" w:hAnsi="Arial"/>
          <w:i/>
          <w:sz w:val="24"/>
        </w:rPr>
        <w:t>Philippine Social</w:t>
      </w:r>
      <w:r>
        <w:rPr>
          <w:rFonts w:ascii="Arial" w:hAnsi="Arial"/>
          <w:i/>
          <w:spacing w:val="-3"/>
          <w:sz w:val="24"/>
        </w:rPr>
        <w:t> </w:t>
      </w:r>
      <w:r>
        <w:rPr>
          <w:rFonts w:ascii="Arial" w:hAnsi="Arial"/>
          <w:i/>
          <w:sz w:val="24"/>
        </w:rPr>
        <w:t>Science Journal</w:t>
      </w:r>
      <w:r>
        <w:rPr>
          <w:sz w:val="24"/>
        </w:rPr>
        <w:t>, vol. 6, no. 4, pp. 9–18, 2024. [Online]. Available: </w:t>
      </w:r>
      <w:hyperlink r:id="rId60">
        <w:r>
          <w:rPr>
            <w:color w:val="0462C1"/>
            <w:spacing w:val="-2"/>
            <w:sz w:val="24"/>
            <w:u w:val="single" w:color="0462C1"/>
          </w:rPr>
          <w:t>https://doi.org/10.52006/main.v6i4.876</w:t>
        </w:r>
      </w:hyperlink>
    </w:p>
    <w:p>
      <w:pPr>
        <w:pStyle w:val="ListParagraph"/>
        <w:numPr>
          <w:ilvl w:val="0"/>
          <w:numId w:val="3"/>
        </w:numPr>
        <w:tabs>
          <w:tab w:pos="1083" w:val="left" w:leader="none"/>
          <w:tab w:pos="1801" w:val="left" w:leader="none"/>
        </w:tabs>
        <w:spacing w:line="480" w:lineRule="auto" w:before="2" w:after="0"/>
        <w:ind w:left="1083" w:right="713" w:hanging="361"/>
        <w:jc w:val="both"/>
        <w:rPr>
          <w:sz w:val="24"/>
        </w:rPr>
      </w:pPr>
      <w:r>
        <w:rPr>
          <w:sz w:val="24"/>
        </w:rPr>
        <w:t>R. M. Samaniego, "Mental health legislation in the Philippines: Its beginnings, highlights,</w:t>
      </w:r>
      <w:r>
        <w:rPr>
          <w:spacing w:val="-3"/>
          <w:sz w:val="24"/>
        </w:rPr>
        <w:t> </w:t>
      </w:r>
      <w:r>
        <w:rPr>
          <w:sz w:val="24"/>
        </w:rPr>
        <w:t>and</w:t>
      </w:r>
      <w:r>
        <w:rPr>
          <w:spacing w:val="-9"/>
          <w:sz w:val="24"/>
        </w:rPr>
        <w:t> </w:t>
      </w:r>
      <w:r>
        <w:rPr>
          <w:sz w:val="24"/>
        </w:rPr>
        <w:t>updates,"</w:t>
      </w:r>
      <w:r>
        <w:rPr>
          <w:spacing w:val="-14"/>
          <w:sz w:val="24"/>
        </w:rPr>
        <w:t> </w:t>
      </w:r>
      <w:r>
        <w:rPr>
          <w:rFonts w:ascii="Arial" w:hAnsi="Arial"/>
          <w:i/>
          <w:sz w:val="24"/>
        </w:rPr>
        <w:t>Taiwanese</w:t>
      </w:r>
      <w:r>
        <w:rPr>
          <w:rFonts w:ascii="Arial" w:hAnsi="Arial"/>
          <w:i/>
          <w:spacing w:val="-9"/>
          <w:sz w:val="24"/>
        </w:rPr>
        <w:t> </w:t>
      </w:r>
      <w:r>
        <w:rPr>
          <w:rFonts w:ascii="Arial" w:hAnsi="Arial"/>
          <w:i/>
          <w:sz w:val="24"/>
        </w:rPr>
        <w:t>Journal</w:t>
      </w:r>
      <w:r>
        <w:rPr>
          <w:rFonts w:ascii="Arial" w:hAnsi="Arial"/>
          <w:i/>
          <w:spacing w:val="-12"/>
          <w:sz w:val="24"/>
        </w:rPr>
        <w:t> </w:t>
      </w:r>
      <w:r>
        <w:rPr>
          <w:rFonts w:ascii="Arial" w:hAnsi="Arial"/>
          <w:i/>
          <w:sz w:val="24"/>
        </w:rPr>
        <w:t>of</w:t>
      </w:r>
      <w:r>
        <w:rPr>
          <w:rFonts w:ascii="Arial" w:hAnsi="Arial"/>
          <w:i/>
          <w:spacing w:val="-13"/>
          <w:sz w:val="24"/>
        </w:rPr>
        <w:t> </w:t>
      </w:r>
      <w:r>
        <w:rPr>
          <w:rFonts w:ascii="Arial" w:hAnsi="Arial"/>
          <w:i/>
          <w:sz w:val="24"/>
        </w:rPr>
        <w:t>Psychiatry</w:t>
      </w:r>
      <w:r>
        <w:rPr>
          <w:sz w:val="24"/>
        </w:rPr>
        <w:t>,</w:t>
      </w:r>
      <w:r>
        <w:rPr>
          <w:spacing w:val="-13"/>
          <w:sz w:val="24"/>
        </w:rPr>
        <w:t> </w:t>
      </w:r>
      <w:r>
        <w:rPr>
          <w:sz w:val="24"/>
        </w:rPr>
        <w:t>vol. 36, no. 2, pp. 51–58, 2022. [Online]. Available: </w:t>
      </w:r>
      <w:hyperlink r:id="rId61">
        <w:r>
          <w:rPr>
            <w:color w:val="0462C1"/>
            <w:spacing w:val="-2"/>
            <w:sz w:val="24"/>
            <w:u w:val="single" w:color="0462C1"/>
          </w:rPr>
          <w:t>https://doi.org/10.1016/j.dsx.2024.102951</w:t>
        </w:r>
      </w:hyperlink>
    </w:p>
    <w:p>
      <w:pPr>
        <w:pStyle w:val="ListParagraph"/>
        <w:numPr>
          <w:ilvl w:val="0"/>
          <w:numId w:val="3"/>
        </w:numPr>
        <w:tabs>
          <w:tab w:pos="1083" w:val="left" w:leader="none"/>
          <w:tab w:pos="1801" w:val="left" w:leader="none"/>
        </w:tabs>
        <w:spacing w:line="480" w:lineRule="auto" w:before="2" w:after="0"/>
        <w:ind w:left="1083" w:right="716" w:hanging="361"/>
        <w:jc w:val="both"/>
        <w:rPr>
          <w:sz w:val="24"/>
        </w:rPr>
      </w:pPr>
      <w:r>
        <w:rPr>
          <w:sz w:val="24"/>
        </w:rPr>
        <w:t>P.</w:t>
      </w:r>
      <w:r>
        <w:rPr>
          <w:spacing w:val="-15"/>
          <w:sz w:val="24"/>
        </w:rPr>
        <w:t> </w:t>
      </w:r>
      <w:r>
        <w:rPr>
          <w:sz w:val="24"/>
        </w:rPr>
        <w:t>N.</w:t>
      </w:r>
      <w:r>
        <w:rPr>
          <w:spacing w:val="-9"/>
          <w:sz w:val="24"/>
        </w:rPr>
        <w:t> </w:t>
      </w:r>
      <w:r>
        <w:rPr>
          <w:sz w:val="24"/>
        </w:rPr>
        <w:t>Ngugi, M.</w:t>
      </w:r>
      <w:r>
        <w:rPr>
          <w:spacing w:val="-17"/>
          <w:sz w:val="24"/>
        </w:rPr>
        <w:t> </w:t>
      </w:r>
      <w:r>
        <w:rPr>
          <w:sz w:val="24"/>
        </w:rPr>
        <w:t>C.</w:t>
      </w:r>
      <w:r>
        <w:rPr>
          <w:spacing w:val="-9"/>
          <w:sz w:val="24"/>
        </w:rPr>
        <w:t> </w:t>
      </w:r>
      <w:r>
        <w:rPr>
          <w:sz w:val="24"/>
        </w:rPr>
        <w:t>Were,</w:t>
      </w:r>
      <w:r>
        <w:rPr>
          <w:spacing w:val="-17"/>
          <w:sz w:val="24"/>
        </w:rPr>
        <w:t> </w:t>
      </w:r>
      <w:r>
        <w:rPr>
          <w:sz w:val="24"/>
        </w:rPr>
        <w:t>and</w:t>
      </w:r>
      <w:r>
        <w:rPr>
          <w:spacing w:val="-4"/>
          <w:sz w:val="24"/>
        </w:rPr>
        <w:t> </w:t>
      </w:r>
      <w:r>
        <w:rPr>
          <w:sz w:val="24"/>
        </w:rPr>
        <w:t>A.</w:t>
      </w:r>
      <w:r>
        <w:rPr>
          <w:spacing w:val="-9"/>
          <w:sz w:val="24"/>
        </w:rPr>
        <w:t> </w:t>
      </w:r>
      <w:r>
        <w:rPr>
          <w:sz w:val="24"/>
        </w:rPr>
        <w:t>Babic,</w:t>
      </w:r>
      <w:r>
        <w:rPr>
          <w:spacing w:val="-9"/>
          <w:sz w:val="24"/>
        </w:rPr>
        <w:t> </w:t>
      </w:r>
      <w:r>
        <w:rPr>
          <w:sz w:val="24"/>
        </w:rPr>
        <w:t>"Users’</w:t>
      </w:r>
      <w:r>
        <w:rPr>
          <w:spacing w:val="-8"/>
          <w:sz w:val="24"/>
        </w:rPr>
        <w:t> </w:t>
      </w:r>
      <w:r>
        <w:rPr>
          <w:sz w:val="24"/>
        </w:rPr>
        <w:t>perception</w:t>
      </w:r>
      <w:r>
        <w:rPr>
          <w:spacing w:val="-15"/>
          <w:sz w:val="24"/>
        </w:rPr>
        <w:t> </w:t>
      </w:r>
      <w:r>
        <w:rPr>
          <w:sz w:val="24"/>
        </w:rPr>
        <w:t>on</w:t>
      </w:r>
      <w:r>
        <w:rPr>
          <w:spacing w:val="-5"/>
          <w:sz w:val="24"/>
        </w:rPr>
        <w:t> </w:t>
      </w:r>
      <w:r>
        <w:rPr>
          <w:sz w:val="24"/>
        </w:rPr>
        <w:t>factors contributing to electronic medical records systems use: A focus group discussion study in healthcare facilities setting in Kenya," </w:t>
      </w:r>
      <w:r>
        <w:rPr>
          <w:rFonts w:ascii="Arial" w:hAnsi="Arial"/>
          <w:i/>
          <w:sz w:val="24"/>
        </w:rPr>
        <w:t>BMC Medical Informatics and Decision Making</w:t>
      </w:r>
      <w:r>
        <w:rPr>
          <w:sz w:val="24"/>
        </w:rPr>
        <w:t>, vol. 21, Art. no. 362, 2021. [Online]. Available: </w:t>
      </w:r>
      <w:hyperlink r:id="rId62">
        <w:r>
          <w:rPr>
            <w:color w:val="0462C1"/>
            <w:sz w:val="24"/>
            <w:u w:val="single" w:color="0462C1"/>
          </w:rPr>
          <w:t>https://doi.org/10.1186/s12911-021-01737-x</w:t>
        </w:r>
      </w:hyperlink>
    </w:p>
    <w:p>
      <w:pPr>
        <w:pStyle w:val="ListParagraph"/>
        <w:numPr>
          <w:ilvl w:val="0"/>
          <w:numId w:val="3"/>
        </w:numPr>
        <w:tabs>
          <w:tab w:pos="1083" w:val="left" w:leader="none"/>
          <w:tab w:pos="1803" w:val="left" w:leader="none"/>
        </w:tabs>
        <w:spacing w:line="480" w:lineRule="auto" w:before="2" w:after="0"/>
        <w:ind w:left="1083" w:right="717" w:hanging="361"/>
        <w:jc w:val="left"/>
        <w:rPr>
          <w:sz w:val="24"/>
        </w:rPr>
      </w:pPr>
      <w:r>
        <w:rPr>
          <w:sz w:val="24"/>
        </w:rPr>
        <w:t>S. Antonio, M.</w:t>
      </w:r>
      <w:r>
        <w:rPr>
          <w:spacing w:val="-8"/>
          <w:sz w:val="24"/>
        </w:rPr>
        <w:t> </w:t>
      </w:r>
      <w:r>
        <w:rPr>
          <w:sz w:val="24"/>
        </w:rPr>
        <w:t>Dancel, M.</w:t>
      </w:r>
      <w:r>
        <w:rPr>
          <w:spacing w:val="-8"/>
          <w:sz w:val="24"/>
        </w:rPr>
        <w:t> </w:t>
      </w:r>
      <w:r>
        <w:rPr>
          <w:sz w:val="24"/>
        </w:rPr>
        <w:t>C. Estioco, M.</w:t>
      </w:r>
      <w:r>
        <w:rPr>
          <w:spacing w:val="-8"/>
          <w:sz w:val="24"/>
        </w:rPr>
        <w:t> </w:t>
      </w:r>
      <w:r>
        <w:rPr>
          <w:sz w:val="24"/>
        </w:rPr>
        <w:t>V. Abante, and</w:t>
      </w:r>
      <w:r>
        <w:rPr>
          <w:spacing w:val="-4"/>
          <w:sz w:val="24"/>
        </w:rPr>
        <w:t> </w:t>
      </w:r>
      <w:r>
        <w:rPr>
          <w:sz w:val="24"/>
        </w:rPr>
        <w:t>F. Vigonte, "The</w:t>
      </w:r>
      <w:r>
        <w:rPr>
          <w:spacing w:val="-8"/>
          <w:sz w:val="24"/>
        </w:rPr>
        <w:t> </w:t>
      </w:r>
      <w:r>
        <w:rPr>
          <w:sz w:val="24"/>
        </w:rPr>
        <w:t>impact</w:t>
      </w:r>
      <w:r>
        <w:rPr>
          <w:spacing w:val="-13"/>
          <w:sz w:val="24"/>
        </w:rPr>
        <w:t> </w:t>
      </w:r>
      <w:r>
        <w:rPr>
          <w:sz w:val="24"/>
        </w:rPr>
        <w:t>of</w:t>
      </w:r>
      <w:r>
        <w:rPr>
          <w:spacing w:val="-2"/>
          <w:sz w:val="24"/>
        </w:rPr>
        <w:t> </w:t>
      </w:r>
      <w:r>
        <w:rPr>
          <w:sz w:val="24"/>
        </w:rPr>
        <w:t>government</w:t>
      </w:r>
      <w:r>
        <w:rPr>
          <w:spacing w:val="-2"/>
          <w:sz w:val="24"/>
        </w:rPr>
        <w:t> </w:t>
      </w:r>
      <w:r>
        <w:rPr>
          <w:sz w:val="24"/>
        </w:rPr>
        <w:t>economic</w:t>
      </w:r>
      <w:r>
        <w:rPr>
          <w:spacing w:val="-7"/>
          <w:sz w:val="24"/>
        </w:rPr>
        <w:t> </w:t>
      </w:r>
      <w:r>
        <w:rPr>
          <w:sz w:val="24"/>
        </w:rPr>
        <w:t>policies</w:t>
      </w:r>
      <w:r>
        <w:rPr>
          <w:spacing w:val="-7"/>
          <w:sz w:val="24"/>
        </w:rPr>
        <w:t> </w:t>
      </w:r>
      <w:r>
        <w:rPr>
          <w:sz w:val="24"/>
        </w:rPr>
        <w:t>in</w:t>
      </w:r>
      <w:r>
        <w:rPr>
          <w:spacing w:val="-8"/>
          <w:sz w:val="24"/>
        </w:rPr>
        <w:t> </w:t>
      </w:r>
      <w:r>
        <w:rPr>
          <w:sz w:val="24"/>
        </w:rPr>
        <w:t>shaping</w:t>
      </w:r>
      <w:r>
        <w:rPr>
          <w:spacing w:val="-8"/>
          <w:sz w:val="24"/>
        </w:rPr>
        <w:t> </w:t>
      </w:r>
      <w:r>
        <w:rPr>
          <w:sz w:val="24"/>
        </w:rPr>
        <w:t>hospital</w:t>
      </w:r>
      <w:r>
        <w:rPr>
          <w:spacing w:val="-12"/>
          <w:sz w:val="24"/>
        </w:rPr>
        <w:t> </w:t>
      </w:r>
      <w:r>
        <w:rPr>
          <w:sz w:val="24"/>
        </w:rPr>
        <w:t>response</w:t>
      </w:r>
    </w:p>
    <w:p>
      <w:pPr>
        <w:pStyle w:val="ListParagraph"/>
        <w:spacing w:after="0" w:line="480" w:lineRule="auto"/>
        <w:jc w:val="left"/>
        <w:rPr>
          <w:sz w:val="24"/>
        </w:rPr>
        <w:sectPr>
          <w:pgSz w:w="12240" w:h="15840"/>
          <w:pgMar w:header="819" w:footer="758" w:top="1400" w:bottom="940" w:left="1800" w:right="720"/>
        </w:sectPr>
      </w:pPr>
    </w:p>
    <w:p>
      <w:pPr>
        <w:pStyle w:val="BodyText"/>
        <w:spacing w:line="480" w:lineRule="auto" w:before="37"/>
        <w:ind w:left="1083"/>
      </w:pPr>
      <w:r>
        <w:rPr/>
        <w:t>to</w:t>
      </w:r>
      <w:r>
        <w:rPr>
          <w:spacing w:val="-7"/>
        </w:rPr>
        <w:t> </w:t>
      </w:r>
      <w:r>
        <w:rPr/>
        <w:t>public health crisis in the Philippines,"</w:t>
      </w:r>
      <w:r>
        <w:rPr>
          <w:spacing w:val="30"/>
        </w:rPr>
        <w:t> </w:t>
      </w:r>
      <w:r>
        <w:rPr>
          <w:rFonts w:ascii="Arial"/>
          <w:i/>
        </w:rPr>
        <w:t>SSRN</w:t>
      </w:r>
      <w:r>
        <w:rPr/>
        <w:t>, 2025. [Online].</w:t>
      </w:r>
      <w:r>
        <w:rPr>
          <w:spacing w:val="-1"/>
        </w:rPr>
        <w:t> </w:t>
      </w:r>
      <w:r>
        <w:rPr/>
        <w:t>Available: </w:t>
      </w:r>
      <w:hyperlink r:id="rId63">
        <w:r>
          <w:rPr>
            <w:color w:val="0462C1"/>
            <w:spacing w:val="-2"/>
            <w:u w:val="single" w:color="0462C1"/>
          </w:rPr>
          <w:t>https://doi.org/10.2139/ssrn.5140387</w:t>
        </w:r>
      </w:hyperlink>
    </w:p>
    <w:p>
      <w:pPr>
        <w:pStyle w:val="ListParagraph"/>
        <w:numPr>
          <w:ilvl w:val="0"/>
          <w:numId w:val="3"/>
        </w:numPr>
        <w:tabs>
          <w:tab w:pos="1083" w:val="left" w:leader="none"/>
          <w:tab w:pos="1801" w:val="left" w:leader="none"/>
        </w:tabs>
        <w:spacing w:line="480" w:lineRule="auto" w:before="1" w:after="0"/>
        <w:ind w:left="1083" w:right="699" w:hanging="361"/>
        <w:jc w:val="both"/>
        <w:rPr>
          <w:sz w:val="24"/>
        </w:rPr>
      </w:pPr>
      <w:r>
        <w:rPr>
          <w:sz w:val="24"/>
        </w:rPr>
        <w:t>R.</w:t>
      </w:r>
      <w:r>
        <w:rPr>
          <w:spacing w:val="-9"/>
          <w:sz w:val="24"/>
        </w:rPr>
        <w:t> </w:t>
      </w:r>
      <w:r>
        <w:rPr>
          <w:sz w:val="24"/>
        </w:rPr>
        <w:t>Naamneh</w:t>
      </w:r>
      <w:r>
        <w:rPr>
          <w:spacing w:val="-14"/>
          <w:sz w:val="24"/>
        </w:rPr>
        <w:t> </w:t>
      </w:r>
      <w:r>
        <w:rPr>
          <w:sz w:val="24"/>
        </w:rPr>
        <w:t>and</w:t>
      </w:r>
      <w:r>
        <w:rPr>
          <w:spacing w:val="-14"/>
          <w:sz w:val="24"/>
        </w:rPr>
        <w:t> </w:t>
      </w:r>
      <w:r>
        <w:rPr>
          <w:sz w:val="24"/>
        </w:rPr>
        <w:t>M.</w:t>
      </w:r>
      <w:r>
        <w:rPr>
          <w:spacing w:val="-17"/>
          <w:sz w:val="24"/>
        </w:rPr>
        <w:t> </w:t>
      </w:r>
      <w:r>
        <w:rPr>
          <w:sz w:val="24"/>
        </w:rPr>
        <w:t>Bodas,</w:t>
      </w:r>
      <w:r>
        <w:rPr>
          <w:spacing w:val="-7"/>
          <w:sz w:val="24"/>
        </w:rPr>
        <w:t> </w:t>
      </w:r>
      <w:r>
        <w:rPr>
          <w:sz w:val="24"/>
        </w:rPr>
        <w:t>"The</w:t>
      </w:r>
      <w:r>
        <w:rPr>
          <w:spacing w:val="-14"/>
          <w:sz w:val="24"/>
        </w:rPr>
        <w:t> </w:t>
      </w:r>
      <w:r>
        <w:rPr>
          <w:sz w:val="24"/>
        </w:rPr>
        <w:t>effect</w:t>
      </w:r>
      <w:r>
        <w:rPr>
          <w:spacing w:val="-17"/>
          <w:sz w:val="24"/>
        </w:rPr>
        <w:t> </w:t>
      </w:r>
      <w:r>
        <w:rPr>
          <w:sz w:val="24"/>
        </w:rPr>
        <w:t>of</w:t>
      </w:r>
      <w:r>
        <w:rPr>
          <w:spacing w:val="-7"/>
          <w:sz w:val="24"/>
        </w:rPr>
        <w:t> </w:t>
      </w:r>
      <w:r>
        <w:rPr>
          <w:sz w:val="24"/>
        </w:rPr>
        <w:t>electronic</w:t>
      </w:r>
      <w:r>
        <w:rPr>
          <w:spacing w:val="-12"/>
          <w:sz w:val="24"/>
        </w:rPr>
        <w:t> </w:t>
      </w:r>
      <w:r>
        <w:rPr>
          <w:sz w:val="24"/>
        </w:rPr>
        <w:t>medical</w:t>
      </w:r>
      <w:r>
        <w:rPr>
          <w:spacing w:val="-16"/>
          <w:sz w:val="24"/>
        </w:rPr>
        <w:t> </w:t>
      </w:r>
      <w:r>
        <w:rPr>
          <w:sz w:val="24"/>
        </w:rPr>
        <w:t>records on</w:t>
      </w:r>
      <w:r>
        <w:rPr>
          <w:spacing w:val="-9"/>
          <w:sz w:val="24"/>
        </w:rPr>
        <w:t> </w:t>
      </w:r>
      <w:r>
        <w:rPr>
          <w:sz w:val="24"/>
        </w:rPr>
        <w:t>medication</w:t>
      </w:r>
      <w:r>
        <w:rPr>
          <w:spacing w:val="-5"/>
          <w:sz w:val="24"/>
        </w:rPr>
        <w:t> </w:t>
      </w:r>
      <w:r>
        <w:rPr>
          <w:sz w:val="24"/>
        </w:rPr>
        <w:t>errors,</w:t>
      </w:r>
      <w:r>
        <w:rPr>
          <w:spacing w:val="-17"/>
          <w:sz w:val="24"/>
        </w:rPr>
        <w:t> </w:t>
      </w:r>
      <w:r>
        <w:rPr>
          <w:sz w:val="24"/>
        </w:rPr>
        <w:t>workload, and</w:t>
      </w:r>
      <w:r>
        <w:rPr>
          <w:spacing w:val="-5"/>
          <w:sz w:val="24"/>
        </w:rPr>
        <w:t> </w:t>
      </w:r>
      <w:r>
        <w:rPr>
          <w:sz w:val="24"/>
        </w:rPr>
        <w:t>medical</w:t>
      </w:r>
      <w:r>
        <w:rPr>
          <w:spacing w:val="-9"/>
          <w:sz w:val="24"/>
        </w:rPr>
        <w:t> </w:t>
      </w:r>
      <w:r>
        <w:rPr>
          <w:sz w:val="24"/>
        </w:rPr>
        <w:t>information</w:t>
      </w:r>
      <w:r>
        <w:rPr>
          <w:spacing w:val="-5"/>
          <w:sz w:val="24"/>
        </w:rPr>
        <w:t> </w:t>
      </w:r>
      <w:r>
        <w:rPr>
          <w:sz w:val="24"/>
        </w:rPr>
        <w:t>availability among qualified nurses in Israel–a cross-sectional study," </w:t>
      </w:r>
      <w:r>
        <w:rPr>
          <w:rFonts w:ascii="Arial" w:hAnsi="Arial"/>
          <w:i/>
          <w:sz w:val="24"/>
        </w:rPr>
        <w:t>BMC Nursing</w:t>
      </w:r>
      <w:r>
        <w:rPr>
          <w:sz w:val="24"/>
        </w:rPr>
        <w:t>, vol. 23, Art.</w:t>
      </w:r>
      <w:r>
        <w:rPr>
          <w:spacing w:val="-11"/>
          <w:sz w:val="24"/>
        </w:rPr>
        <w:t> </w:t>
      </w:r>
      <w:r>
        <w:rPr>
          <w:sz w:val="24"/>
        </w:rPr>
        <w:t>no.</w:t>
      </w:r>
      <w:r>
        <w:rPr>
          <w:spacing w:val="-11"/>
          <w:sz w:val="24"/>
        </w:rPr>
        <w:t> </w:t>
      </w:r>
      <w:r>
        <w:rPr>
          <w:sz w:val="24"/>
        </w:rPr>
        <w:t>270, 2024.</w:t>
      </w:r>
      <w:r>
        <w:rPr>
          <w:spacing w:val="-11"/>
          <w:sz w:val="24"/>
        </w:rPr>
        <w:t> </w:t>
      </w:r>
      <w:r>
        <w:rPr>
          <w:sz w:val="24"/>
        </w:rPr>
        <w:t>[Online]. Available:</w:t>
      </w:r>
      <w:r>
        <w:rPr>
          <w:spacing w:val="16"/>
          <w:sz w:val="24"/>
        </w:rPr>
        <w:t> </w:t>
      </w:r>
      <w:hyperlink r:id="rId64">
        <w:r>
          <w:rPr>
            <w:color w:val="0462C1"/>
            <w:sz w:val="24"/>
            <w:u w:val="single" w:color="0462C1"/>
          </w:rPr>
          <w:t>https://doi.org/10.1186/s12912-024-</w:t>
        </w:r>
      </w:hyperlink>
    </w:p>
    <w:p>
      <w:pPr>
        <w:pStyle w:val="BodyText"/>
        <w:spacing w:before="2"/>
        <w:ind w:left="1083"/>
      </w:pPr>
      <w:hyperlink r:id="rId64">
        <w:r>
          <w:rPr>
            <w:color w:val="0462C1"/>
            <w:spacing w:val="-2"/>
            <w:u w:val="single" w:color="0462C1"/>
          </w:rPr>
          <w:t>01936-</w:t>
        </w:r>
        <w:r>
          <w:rPr>
            <w:color w:val="0462C1"/>
            <w:spacing w:val="-10"/>
            <w:u w:val="single" w:color="0462C1"/>
          </w:rPr>
          <w:t>7</w:t>
        </w:r>
      </w:hyperlink>
    </w:p>
    <w:p>
      <w:pPr>
        <w:pStyle w:val="BodyText"/>
      </w:pPr>
    </w:p>
    <w:p>
      <w:pPr>
        <w:pStyle w:val="ListParagraph"/>
        <w:numPr>
          <w:ilvl w:val="0"/>
          <w:numId w:val="3"/>
        </w:numPr>
        <w:tabs>
          <w:tab w:pos="1083" w:val="left" w:leader="none"/>
          <w:tab w:pos="1801" w:val="left" w:leader="none"/>
        </w:tabs>
        <w:spacing w:line="480" w:lineRule="auto" w:before="0" w:after="0"/>
        <w:ind w:left="1083" w:right="719" w:hanging="361"/>
        <w:jc w:val="both"/>
        <w:rPr>
          <w:sz w:val="24"/>
        </w:rPr>
      </w:pPr>
      <w:r>
        <w:rPr>
          <w:sz w:val="24"/>
        </w:rPr>
        <w:t>L. F. T. Cando et al., "Current status of diabetes mellitus care and management in the</w:t>
      </w:r>
      <w:r>
        <w:rPr>
          <w:spacing w:val="-6"/>
          <w:sz w:val="24"/>
        </w:rPr>
        <w:t> </w:t>
      </w:r>
      <w:r>
        <w:rPr>
          <w:sz w:val="24"/>
        </w:rPr>
        <w:t>Philippines," Diabetes &amp; Metabolic Syndrome: Clinical Research &amp; Reviews, vol. 18, no. 4, p. 103005, 2024. [Online]. Available: </w:t>
      </w:r>
      <w:r>
        <w:rPr>
          <w:spacing w:val="-2"/>
          <w:sz w:val="24"/>
        </w:rPr>
        <w:t>https://doi.org/10.1016/j.dsx.2024.102951</w:t>
      </w:r>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J. E. Gerwer, G. Bacani, P. S. Juang, and K. Kulasa, "Electronic health record–based decision-making support in inpatient diabetes management,"</w:t>
      </w:r>
      <w:r>
        <w:rPr>
          <w:spacing w:val="-17"/>
          <w:sz w:val="24"/>
        </w:rPr>
        <w:t> </w:t>
      </w:r>
      <w:r>
        <w:rPr>
          <w:sz w:val="24"/>
        </w:rPr>
        <w:t>Current</w:t>
      </w:r>
      <w:r>
        <w:rPr>
          <w:spacing w:val="-17"/>
          <w:sz w:val="24"/>
        </w:rPr>
        <w:t> </w:t>
      </w:r>
      <w:r>
        <w:rPr>
          <w:sz w:val="24"/>
        </w:rPr>
        <w:t>Diabetes</w:t>
      </w:r>
      <w:r>
        <w:rPr>
          <w:spacing w:val="-16"/>
          <w:sz w:val="24"/>
        </w:rPr>
        <w:t> </w:t>
      </w:r>
      <w:r>
        <w:rPr>
          <w:sz w:val="24"/>
        </w:rPr>
        <w:t>Reports,</w:t>
      </w:r>
      <w:r>
        <w:rPr>
          <w:spacing w:val="-17"/>
          <w:sz w:val="24"/>
        </w:rPr>
        <w:t> </w:t>
      </w:r>
      <w:r>
        <w:rPr>
          <w:sz w:val="24"/>
        </w:rPr>
        <w:t>vol.</w:t>
      </w:r>
      <w:r>
        <w:rPr>
          <w:spacing w:val="-17"/>
          <w:sz w:val="24"/>
        </w:rPr>
        <w:t> </w:t>
      </w:r>
      <w:r>
        <w:rPr>
          <w:sz w:val="24"/>
        </w:rPr>
        <w:t>22,</w:t>
      </w:r>
      <w:r>
        <w:rPr>
          <w:spacing w:val="-17"/>
          <w:sz w:val="24"/>
        </w:rPr>
        <w:t> </w:t>
      </w:r>
      <w:r>
        <w:rPr>
          <w:sz w:val="24"/>
        </w:rPr>
        <w:t>no.</w:t>
      </w:r>
      <w:r>
        <w:rPr>
          <w:spacing w:val="-16"/>
          <w:sz w:val="24"/>
        </w:rPr>
        <w:t> </w:t>
      </w:r>
      <w:r>
        <w:rPr>
          <w:sz w:val="24"/>
        </w:rPr>
        <w:t>9,</w:t>
      </w:r>
      <w:r>
        <w:rPr>
          <w:spacing w:val="-17"/>
          <w:sz w:val="24"/>
        </w:rPr>
        <w:t> </w:t>
      </w:r>
      <w:r>
        <w:rPr>
          <w:sz w:val="24"/>
        </w:rPr>
        <w:t>pp.</w:t>
      </w:r>
      <w:r>
        <w:rPr>
          <w:spacing w:val="-17"/>
          <w:sz w:val="24"/>
        </w:rPr>
        <w:t> </w:t>
      </w:r>
      <w:r>
        <w:rPr>
          <w:sz w:val="24"/>
        </w:rPr>
        <w:t>433–440,</w:t>
      </w:r>
      <w:r>
        <w:rPr>
          <w:spacing w:val="-16"/>
          <w:sz w:val="24"/>
        </w:rPr>
        <w:t> </w:t>
      </w:r>
      <w:r>
        <w:rPr>
          <w:sz w:val="24"/>
        </w:rPr>
        <w:t>2022. [Online]. Available: https://doi.org/10.1007/s11892-022-01481-0</w:t>
      </w:r>
    </w:p>
    <w:p>
      <w:pPr>
        <w:pStyle w:val="ListParagraph"/>
        <w:numPr>
          <w:ilvl w:val="0"/>
          <w:numId w:val="3"/>
        </w:numPr>
        <w:tabs>
          <w:tab w:pos="1083" w:val="left" w:leader="none"/>
          <w:tab w:pos="1801" w:val="left" w:leader="none"/>
        </w:tabs>
        <w:spacing w:line="480" w:lineRule="auto" w:before="2" w:after="0"/>
        <w:ind w:left="1083" w:right="719" w:hanging="361"/>
        <w:jc w:val="both"/>
        <w:rPr>
          <w:sz w:val="24"/>
        </w:rPr>
      </w:pPr>
      <w:r>
        <w:rPr>
          <w:sz w:val="24"/>
        </w:rPr>
        <w:t>G. O. Anuran et al., "Telemedicine services in the University of the Philippines Health Service during the COVID-19 pandemic," Acta Medica Philippina, vol. 55, no. 2, 2021. [Online]. Available: </w:t>
      </w:r>
      <w:r>
        <w:rPr>
          <w:spacing w:val="-2"/>
          <w:sz w:val="24"/>
        </w:rPr>
        <w:t>https://doi.org/10.47895/amp.v55i2.2806</w:t>
      </w:r>
    </w:p>
    <w:p>
      <w:pPr>
        <w:pStyle w:val="ListParagraph"/>
        <w:numPr>
          <w:ilvl w:val="0"/>
          <w:numId w:val="3"/>
        </w:numPr>
        <w:tabs>
          <w:tab w:pos="1083" w:val="left" w:leader="none"/>
          <w:tab w:pos="1801" w:val="left" w:leader="none"/>
        </w:tabs>
        <w:spacing w:line="480" w:lineRule="auto" w:before="2" w:after="0"/>
        <w:ind w:left="1083" w:right="718" w:hanging="361"/>
        <w:jc w:val="both"/>
        <w:rPr>
          <w:sz w:val="24"/>
        </w:rPr>
      </w:pPr>
      <w:r>
        <w:rPr>
          <w:sz w:val="24"/>
        </w:rPr>
        <w:t>T. J. Avelino-Silva and O. Jaluul, "Malnutrition in hospitalized old patients: Screening and diagnosis, clinical outcomes, and management," Nutrients, vol. 14, no. 4, p. 910, 2022. [Online]. Available: </w:t>
      </w:r>
      <w:r>
        <w:rPr>
          <w:spacing w:val="-2"/>
          <w:sz w:val="24"/>
        </w:rPr>
        <w:t>https://doi.org/10.3390/nu14040910</w:t>
      </w:r>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00" w:hanging="361"/>
        <w:jc w:val="both"/>
        <w:rPr>
          <w:sz w:val="24"/>
        </w:rPr>
      </w:pPr>
      <w:r>
        <w:rPr>
          <w:sz w:val="24"/>
        </w:rPr>
        <w:t>J.</w:t>
      </w:r>
      <w:r>
        <w:rPr>
          <w:spacing w:val="-17"/>
          <w:sz w:val="24"/>
        </w:rPr>
        <w:t> </w:t>
      </w:r>
      <w:r>
        <w:rPr>
          <w:sz w:val="24"/>
        </w:rPr>
        <w:t>Moy</w:t>
      </w:r>
      <w:r>
        <w:rPr>
          <w:spacing w:val="-14"/>
          <w:sz w:val="24"/>
        </w:rPr>
        <w:t> </w:t>
      </w:r>
      <w:r>
        <w:rPr>
          <w:sz w:val="24"/>
        </w:rPr>
        <w:t>et</w:t>
      </w:r>
      <w:r>
        <w:rPr>
          <w:spacing w:val="-17"/>
          <w:sz w:val="24"/>
        </w:rPr>
        <w:t> </w:t>
      </w:r>
      <w:r>
        <w:rPr>
          <w:sz w:val="24"/>
        </w:rPr>
        <w:t>al.,</w:t>
      </w:r>
      <w:r>
        <w:rPr>
          <w:spacing w:val="-7"/>
          <w:sz w:val="24"/>
        </w:rPr>
        <w:t> </w:t>
      </w:r>
      <w:r>
        <w:rPr>
          <w:sz w:val="24"/>
        </w:rPr>
        <w:t>"Measurement</w:t>
      </w:r>
      <w:r>
        <w:rPr>
          <w:spacing w:val="-7"/>
          <w:sz w:val="24"/>
        </w:rPr>
        <w:t> </w:t>
      </w:r>
      <w:r>
        <w:rPr>
          <w:sz w:val="24"/>
        </w:rPr>
        <w:t>of</w:t>
      </w:r>
      <w:r>
        <w:rPr>
          <w:spacing w:val="-7"/>
          <w:sz w:val="24"/>
        </w:rPr>
        <w:t> </w:t>
      </w:r>
      <w:r>
        <w:rPr>
          <w:sz w:val="24"/>
        </w:rPr>
        <w:t>clinical</w:t>
      </w:r>
      <w:r>
        <w:rPr>
          <w:spacing w:val="-17"/>
          <w:sz w:val="24"/>
        </w:rPr>
        <w:t> </w:t>
      </w:r>
      <w:r>
        <w:rPr>
          <w:sz w:val="24"/>
        </w:rPr>
        <w:t>documentation</w:t>
      </w:r>
      <w:r>
        <w:rPr>
          <w:spacing w:val="-13"/>
          <w:sz w:val="24"/>
        </w:rPr>
        <w:t> </w:t>
      </w:r>
      <w:r>
        <w:rPr>
          <w:sz w:val="24"/>
        </w:rPr>
        <w:t>burden</w:t>
      </w:r>
      <w:r>
        <w:rPr>
          <w:spacing w:val="-14"/>
          <w:sz w:val="24"/>
        </w:rPr>
        <w:t> </w:t>
      </w:r>
      <w:r>
        <w:rPr>
          <w:sz w:val="24"/>
        </w:rPr>
        <w:t>among physicians and nurses using electronic health records: A scoping review," Journal</w:t>
      </w:r>
      <w:r>
        <w:rPr>
          <w:spacing w:val="-5"/>
          <w:sz w:val="24"/>
        </w:rPr>
        <w:t> </w:t>
      </w:r>
      <w:r>
        <w:rPr>
          <w:sz w:val="24"/>
        </w:rPr>
        <w:t>of</w:t>
      </w:r>
      <w:r>
        <w:rPr>
          <w:spacing w:val="-6"/>
          <w:sz w:val="24"/>
        </w:rPr>
        <w:t> </w:t>
      </w:r>
      <w:r>
        <w:rPr>
          <w:sz w:val="24"/>
        </w:rPr>
        <w:t>the</w:t>
      </w:r>
      <w:r>
        <w:rPr>
          <w:spacing w:val="-12"/>
          <w:sz w:val="24"/>
        </w:rPr>
        <w:t> </w:t>
      </w:r>
      <w:r>
        <w:rPr>
          <w:sz w:val="24"/>
        </w:rPr>
        <w:t>American</w:t>
      </w:r>
      <w:r>
        <w:rPr>
          <w:spacing w:val="-1"/>
          <w:sz w:val="24"/>
        </w:rPr>
        <w:t> </w:t>
      </w:r>
      <w:r>
        <w:rPr>
          <w:sz w:val="24"/>
        </w:rPr>
        <w:t>Medical</w:t>
      </w:r>
      <w:r>
        <w:rPr>
          <w:spacing w:val="-5"/>
          <w:sz w:val="24"/>
        </w:rPr>
        <w:t> </w:t>
      </w:r>
      <w:r>
        <w:rPr>
          <w:sz w:val="24"/>
        </w:rPr>
        <w:t>Informatics</w:t>
      </w:r>
      <w:r>
        <w:rPr>
          <w:spacing w:val="-11"/>
          <w:sz w:val="24"/>
        </w:rPr>
        <w:t> </w:t>
      </w:r>
      <w:r>
        <w:rPr>
          <w:sz w:val="24"/>
        </w:rPr>
        <w:t>Association, vol.</w:t>
      </w:r>
      <w:r>
        <w:rPr>
          <w:spacing w:val="-6"/>
          <w:sz w:val="24"/>
        </w:rPr>
        <w:t> </w:t>
      </w:r>
      <w:r>
        <w:rPr>
          <w:sz w:val="24"/>
        </w:rPr>
        <w:t>28, no.</w:t>
      </w:r>
      <w:r>
        <w:rPr>
          <w:spacing w:val="-6"/>
          <w:sz w:val="24"/>
        </w:rPr>
        <w:t> </w:t>
      </w:r>
      <w:r>
        <w:rPr>
          <w:sz w:val="24"/>
        </w:rPr>
        <w:t>5,</w:t>
      </w:r>
      <w:r>
        <w:rPr>
          <w:spacing w:val="-6"/>
          <w:sz w:val="24"/>
        </w:rPr>
        <w:t> </w:t>
      </w:r>
      <w:r>
        <w:rPr>
          <w:sz w:val="24"/>
        </w:rPr>
        <w:t>pp. 998–1008,</w:t>
      </w:r>
      <w:r>
        <w:rPr>
          <w:spacing w:val="-17"/>
          <w:sz w:val="24"/>
        </w:rPr>
        <w:t> </w:t>
      </w:r>
      <w:r>
        <w:rPr>
          <w:sz w:val="24"/>
        </w:rPr>
        <w:t>2021.</w:t>
      </w:r>
      <w:r>
        <w:rPr>
          <w:spacing w:val="-16"/>
          <w:sz w:val="24"/>
        </w:rPr>
        <w:t> </w:t>
      </w:r>
      <w:r>
        <w:rPr>
          <w:sz w:val="24"/>
        </w:rPr>
        <w:t>[Online].</w:t>
      </w:r>
      <w:r>
        <w:rPr>
          <w:spacing w:val="-17"/>
          <w:sz w:val="24"/>
        </w:rPr>
        <w:t> </w:t>
      </w:r>
      <w:r>
        <w:rPr>
          <w:sz w:val="24"/>
        </w:rPr>
        <w:t>Available:</w:t>
      </w:r>
      <w:r>
        <w:rPr>
          <w:spacing w:val="-7"/>
          <w:sz w:val="24"/>
        </w:rPr>
        <w:t> </w:t>
      </w:r>
      <w:r>
        <w:rPr>
          <w:sz w:val="24"/>
        </w:rPr>
        <w:t>https://doi.org/10.1093/jamia/ocaa325</w:t>
      </w:r>
    </w:p>
    <w:p>
      <w:pPr>
        <w:pStyle w:val="ListParagraph"/>
        <w:numPr>
          <w:ilvl w:val="0"/>
          <w:numId w:val="3"/>
        </w:numPr>
        <w:tabs>
          <w:tab w:pos="1083" w:val="left" w:leader="none"/>
          <w:tab w:pos="1801" w:val="left" w:leader="none"/>
        </w:tabs>
        <w:spacing w:line="480" w:lineRule="auto" w:before="2" w:after="0"/>
        <w:ind w:left="1083" w:right="716" w:hanging="361"/>
        <w:jc w:val="both"/>
        <w:rPr>
          <w:sz w:val="24"/>
        </w:rPr>
      </w:pPr>
      <w:r>
        <w:rPr>
          <w:sz w:val="24"/>
        </w:rPr>
        <w:t>R.</w:t>
      </w:r>
      <w:r>
        <w:rPr>
          <w:spacing w:val="-17"/>
          <w:sz w:val="24"/>
        </w:rPr>
        <w:t> </w:t>
      </w:r>
      <w:r>
        <w:rPr>
          <w:sz w:val="24"/>
        </w:rPr>
        <w:t>Alibudbud,</w:t>
      </w:r>
      <w:r>
        <w:rPr>
          <w:spacing w:val="-17"/>
          <w:sz w:val="24"/>
        </w:rPr>
        <w:t> </w:t>
      </w:r>
      <w:r>
        <w:rPr>
          <w:sz w:val="24"/>
        </w:rPr>
        <w:t>"Navigating</w:t>
      </w:r>
      <w:r>
        <w:rPr>
          <w:spacing w:val="-16"/>
          <w:sz w:val="24"/>
        </w:rPr>
        <w:t> </w:t>
      </w:r>
      <w:r>
        <w:rPr>
          <w:sz w:val="24"/>
        </w:rPr>
        <w:t>the</w:t>
      </w:r>
      <w:r>
        <w:rPr>
          <w:spacing w:val="-17"/>
          <w:sz w:val="24"/>
        </w:rPr>
        <w:t> </w:t>
      </w:r>
      <w:r>
        <w:rPr>
          <w:sz w:val="24"/>
        </w:rPr>
        <w:t>Philippine</w:t>
      </w:r>
      <w:r>
        <w:rPr>
          <w:spacing w:val="-17"/>
          <w:sz w:val="24"/>
        </w:rPr>
        <w:t> </w:t>
      </w:r>
      <w:r>
        <w:rPr>
          <w:sz w:val="24"/>
        </w:rPr>
        <w:t>mental</w:t>
      </w:r>
      <w:r>
        <w:rPr>
          <w:spacing w:val="-17"/>
          <w:sz w:val="24"/>
        </w:rPr>
        <w:t> </w:t>
      </w:r>
      <w:r>
        <w:rPr>
          <w:sz w:val="24"/>
        </w:rPr>
        <w:t>health</w:t>
      </w:r>
      <w:r>
        <w:rPr>
          <w:spacing w:val="-16"/>
          <w:sz w:val="24"/>
        </w:rPr>
        <w:t> </w:t>
      </w:r>
      <w:r>
        <w:rPr>
          <w:sz w:val="24"/>
        </w:rPr>
        <w:t>system</w:t>
      </w:r>
      <w:r>
        <w:rPr>
          <w:spacing w:val="-17"/>
          <w:sz w:val="24"/>
        </w:rPr>
        <w:t> </w:t>
      </w:r>
      <w:r>
        <w:rPr>
          <w:sz w:val="24"/>
        </w:rPr>
        <w:t>for</w:t>
      </w:r>
      <w:r>
        <w:rPr>
          <w:spacing w:val="-17"/>
          <w:sz w:val="24"/>
        </w:rPr>
        <w:t> </w:t>
      </w:r>
      <w:r>
        <w:rPr>
          <w:sz w:val="24"/>
        </w:rPr>
        <w:t>the nation’s youth: Challenges and opportunities," BJPsych International, vol. 21, no. 3, pp. 56–58, 2024. [Online]. Available: </w:t>
      </w:r>
      <w:r>
        <w:rPr>
          <w:spacing w:val="-2"/>
          <w:sz w:val="24"/>
        </w:rPr>
        <w:t>https://doi.org/10.1192/bji.2024.5</w:t>
      </w:r>
    </w:p>
    <w:p>
      <w:pPr>
        <w:pStyle w:val="ListParagraph"/>
        <w:numPr>
          <w:ilvl w:val="0"/>
          <w:numId w:val="3"/>
        </w:numPr>
        <w:tabs>
          <w:tab w:pos="1083" w:val="left" w:leader="none"/>
          <w:tab w:pos="1801" w:val="left" w:leader="none"/>
          <w:tab w:pos="3279" w:val="left" w:leader="none"/>
          <w:tab w:pos="5476" w:val="left" w:leader="none"/>
          <w:tab w:pos="7961" w:val="left" w:leader="none"/>
        </w:tabs>
        <w:spacing w:line="480" w:lineRule="auto" w:before="2" w:after="0"/>
        <w:ind w:left="1083" w:right="718" w:hanging="361"/>
        <w:jc w:val="both"/>
        <w:rPr>
          <w:sz w:val="24"/>
        </w:rPr>
      </w:pPr>
      <w:r>
        <w:rPr>
          <w:sz w:val="24"/>
        </w:rPr>
        <w:t>D.</w:t>
      </w:r>
      <w:r>
        <w:rPr>
          <w:spacing w:val="-17"/>
          <w:sz w:val="24"/>
        </w:rPr>
        <w:t> </w:t>
      </w:r>
      <w:r>
        <w:rPr>
          <w:sz w:val="24"/>
        </w:rPr>
        <w:t>Harries</w:t>
      </w:r>
      <w:r>
        <w:rPr>
          <w:spacing w:val="-17"/>
          <w:sz w:val="24"/>
        </w:rPr>
        <w:t> </w:t>
      </w:r>
      <w:r>
        <w:rPr>
          <w:sz w:val="24"/>
        </w:rPr>
        <w:t>et</w:t>
      </w:r>
      <w:r>
        <w:rPr>
          <w:spacing w:val="-16"/>
          <w:sz w:val="24"/>
        </w:rPr>
        <w:t> </w:t>
      </w:r>
      <w:r>
        <w:rPr>
          <w:sz w:val="24"/>
        </w:rPr>
        <w:t>al.,</w:t>
      </w:r>
      <w:r>
        <w:rPr>
          <w:spacing w:val="-17"/>
          <w:sz w:val="24"/>
        </w:rPr>
        <w:t> </w:t>
      </w:r>
      <w:r>
        <w:rPr>
          <w:sz w:val="24"/>
        </w:rPr>
        <w:t>"Primary</w:t>
      </w:r>
      <w:r>
        <w:rPr>
          <w:spacing w:val="-17"/>
          <w:sz w:val="24"/>
        </w:rPr>
        <w:t> </w:t>
      </w:r>
      <w:r>
        <w:rPr>
          <w:sz w:val="24"/>
        </w:rPr>
        <w:t>Health</w:t>
      </w:r>
      <w:r>
        <w:rPr>
          <w:spacing w:val="-17"/>
          <w:sz w:val="24"/>
        </w:rPr>
        <w:t> </w:t>
      </w:r>
      <w:r>
        <w:rPr>
          <w:sz w:val="24"/>
        </w:rPr>
        <w:t>Care</w:t>
      </w:r>
      <w:r>
        <w:rPr>
          <w:spacing w:val="-16"/>
          <w:sz w:val="24"/>
        </w:rPr>
        <w:t> </w:t>
      </w:r>
      <w:r>
        <w:rPr>
          <w:sz w:val="24"/>
        </w:rPr>
        <w:t>System</w:t>
      </w:r>
      <w:r>
        <w:rPr>
          <w:spacing w:val="-17"/>
          <w:sz w:val="24"/>
        </w:rPr>
        <w:t> </w:t>
      </w:r>
      <w:r>
        <w:rPr>
          <w:sz w:val="24"/>
        </w:rPr>
        <w:t>Strengthening</w:t>
      </w:r>
      <w:r>
        <w:rPr>
          <w:spacing w:val="-7"/>
          <w:sz w:val="24"/>
        </w:rPr>
        <w:t> </w:t>
      </w:r>
      <w:r>
        <w:rPr>
          <w:sz w:val="24"/>
        </w:rPr>
        <w:t>Project in Sri Lanka: Status and Challenges with Human Resources, Information Systems, Drugs and Laboratory Services," Healthcare, vol. 10, no. 11, p. </w:t>
      </w:r>
      <w:r>
        <w:rPr>
          <w:spacing w:val="-2"/>
          <w:sz w:val="24"/>
        </w:rPr>
        <w:t>2251,</w:t>
      </w:r>
      <w:r>
        <w:rPr>
          <w:sz w:val="24"/>
        </w:rPr>
        <w:tab/>
        <w:tab/>
      </w:r>
      <w:r>
        <w:rPr>
          <w:spacing w:val="-2"/>
          <w:sz w:val="24"/>
        </w:rPr>
        <w:t>2022.</w:t>
      </w:r>
      <w:r>
        <w:rPr>
          <w:sz w:val="24"/>
        </w:rPr>
        <w:tab/>
      </w:r>
      <w:r>
        <w:rPr>
          <w:spacing w:val="-2"/>
          <w:sz w:val="24"/>
        </w:rPr>
        <w:t>[Online].</w:t>
      </w:r>
      <w:r>
        <w:rPr>
          <w:sz w:val="24"/>
        </w:rPr>
        <w:tab/>
      </w:r>
      <w:r>
        <w:rPr>
          <w:spacing w:val="-2"/>
          <w:sz w:val="24"/>
        </w:rPr>
        <w:t>Available: https://doi.org/10.3390/healthcare10112251</w:t>
      </w:r>
    </w:p>
    <w:p>
      <w:pPr>
        <w:pStyle w:val="ListParagraph"/>
        <w:numPr>
          <w:ilvl w:val="0"/>
          <w:numId w:val="3"/>
        </w:numPr>
        <w:tabs>
          <w:tab w:pos="1083" w:val="left" w:leader="none"/>
          <w:tab w:pos="1801" w:val="left" w:leader="none"/>
        </w:tabs>
        <w:spacing w:line="480" w:lineRule="auto" w:before="2" w:after="0"/>
        <w:ind w:left="1083" w:right="717" w:hanging="361"/>
        <w:jc w:val="both"/>
        <w:rPr>
          <w:sz w:val="24"/>
        </w:rPr>
      </w:pPr>
      <w:r>
        <w:rPr>
          <w:sz w:val="24"/>
        </w:rPr>
        <w:t>T. Henriksen et al., "Medication management for patients with hip fracture</w:t>
      </w:r>
      <w:r>
        <w:rPr>
          <w:spacing w:val="-17"/>
          <w:sz w:val="24"/>
        </w:rPr>
        <w:t> </w:t>
      </w:r>
      <w:r>
        <w:rPr>
          <w:sz w:val="24"/>
        </w:rPr>
        <w:t>at</w:t>
      </w:r>
      <w:r>
        <w:rPr>
          <w:spacing w:val="-17"/>
          <w:sz w:val="24"/>
        </w:rPr>
        <w:t> </w:t>
      </w:r>
      <w:r>
        <w:rPr>
          <w:sz w:val="24"/>
        </w:rPr>
        <w:t>a</w:t>
      </w:r>
      <w:r>
        <w:rPr>
          <w:spacing w:val="-16"/>
          <w:sz w:val="24"/>
        </w:rPr>
        <w:t> </w:t>
      </w:r>
      <w:r>
        <w:rPr>
          <w:sz w:val="24"/>
        </w:rPr>
        <w:t>regional</w:t>
      </w:r>
      <w:r>
        <w:rPr>
          <w:spacing w:val="-17"/>
          <w:sz w:val="24"/>
        </w:rPr>
        <w:t> </w:t>
      </w:r>
      <w:r>
        <w:rPr>
          <w:sz w:val="24"/>
        </w:rPr>
        <w:t>hospital</w:t>
      </w:r>
      <w:r>
        <w:rPr>
          <w:spacing w:val="-12"/>
          <w:sz w:val="24"/>
        </w:rPr>
        <w:t> </w:t>
      </w:r>
      <w:r>
        <w:rPr>
          <w:sz w:val="24"/>
        </w:rPr>
        <w:t>and</w:t>
      </w:r>
      <w:r>
        <w:rPr>
          <w:spacing w:val="-14"/>
          <w:sz w:val="24"/>
        </w:rPr>
        <w:t> </w:t>
      </w:r>
      <w:r>
        <w:rPr>
          <w:sz w:val="24"/>
        </w:rPr>
        <w:t>associated</w:t>
      </w:r>
      <w:r>
        <w:rPr>
          <w:spacing w:val="-14"/>
          <w:sz w:val="24"/>
        </w:rPr>
        <w:t> </w:t>
      </w:r>
      <w:r>
        <w:rPr>
          <w:sz w:val="24"/>
        </w:rPr>
        <w:t>primary</w:t>
      </w:r>
      <w:r>
        <w:rPr>
          <w:spacing w:val="-12"/>
          <w:sz w:val="24"/>
        </w:rPr>
        <w:t> </w:t>
      </w:r>
      <w:r>
        <w:rPr>
          <w:sz w:val="24"/>
        </w:rPr>
        <w:t>care</w:t>
      </w:r>
      <w:r>
        <w:rPr>
          <w:spacing w:val="-14"/>
          <w:sz w:val="24"/>
        </w:rPr>
        <w:t> </w:t>
      </w:r>
      <w:r>
        <w:rPr>
          <w:sz w:val="24"/>
        </w:rPr>
        <w:t>units</w:t>
      </w:r>
      <w:r>
        <w:rPr>
          <w:spacing w:val="-12"/>
          <w:sz w:val="24"/>
        </w:rPr>
        <w:t> </w:t>
      </w:r>
      <w:r>
        <w:rPr>
          <w:sz w:val="24"/>
        </w:rPr>
        <w:t>in</w:t>
      </w:r>
      <w:r>
        <w:rPr>
          <w:spacing w:val="-14"/>
          <w:sz w:val="24"/>
        </w:rPr>
        <w:t> </w:t>
      </w:r>
      <w:r>
        <w:rPr>
          <w:sz w:val="24"/>
        </w:rPr>
        <w:t>Norway," BMJ Open, vol. 12, no. 11, e064868, 2022. [Online]. Available: </w:t>
      </w:r>
      <w:r>
        <w:rPr>
          <w:spacing w:val="-2"/>
          <w:sz w:val="24"/>
        </w:rPr>
        <w:t>https://doi.org/10.1136/bmjopen-2022-064868</w:t>
      </w:r>
    </w:p>
    <w:p>
      <w:pPr>
        <w:pStyle w:val="ListParagraph"/>
        <w:numPr>
          <w:ilvl w:val="0"/>
          <w:numId w:val="3"/>
        </w:numPr>
        <w:tabs>
          <w:tab w:pos="1083" w:val="left" w:leader="none"/>
          <w:tab w:pos="1801" w:val="left" w:leader="none"/>
        </w:tabs>
        <w:spacing w:line="480" w:lineRule="auto" w:before="2" w:after="0"/>
        <w:ind w:left="1083" w:right="720" w:hanging="361"/>
        <w:jc w:val="both"/>
        <w:rPr>
          <w:sz w:val="24"/>
        </w:rPr>
      </w:pPr>
      <w:r>
        <w:rPr>
          <w:sz w:val="24"/>
        </w:rPr>
        <w:t>G. G. Dumancas et al., "Barriers and recommendations for establishing a COVID-19 patient registry in a regional setting in the</w:t>
      </w:r>
    </w:p>
    <w:p>
      <w:pPr>
        <w:pStyle w:val="ListParagraph"/>
        <w:numPr>
          <w:ilvl w:val="0"/>
          <w:numId w:val="3"/>
        </w:numPr>
        <w:tabs>
          <w:tab w:pos="1083" w:val="left" w:leader="none"/>
          <w:tab w:pos="1801" w:val="left" w:leader="none"/>
        </w:tabs>
        <w:spacing w:line="480" w:lineRule="auto" w:before="1" w:after="0"/>
        <w:ind w:left="1083" w:right="724" w:hanging="361"/>
        <w:jc w:val="both"/>
        <w:rPr>
          <w:sz w:val="24"/>
        </w:rPr>
      </w:pPr>
      <w:r>
        <w:rPr>
          <w:sz w:val="24"/>
        </w:rPr>
        <w:t>S. J. Patel </w:t>
      </w:r>
      <w:r>
        <w:rPr>
          <w:rFonts w:ascii="Arial" w:hAnsi="Arial"/>
          <w:i/>
          <w:sz w:val="24"/>
        </w:rPr>
        <w:t>et al</w:t>
      </w:r>
      <w:r>
        <w:rPr>
          <w:sz w:val="24"/>
        </w:rPr>
        <w:t>., "The evolution of health information systems: A review," </w:t>
      </w:r>
      <w:r>
        <w:rPr>
          <w:rFonts w:ascii="Arial" w:hAnsi="Arial"/>
          <w:i/>
          <w:sz w:val="24"/>
        </w:rPr>
        <w:t>Health Informatics Journal</w:t>
      </w:r>
      <w:r>
        <w:rPr>
          <w:sz w:val="24"/>
        </w:rPr>
        <w:t>, vol. 25, no. 3, pp. 555–569, 2019.</w:t>
      </w:r>
    </w:p>
    <w:p>
      <w:pPr>
        <w:pStyle w:val="ListParagraph"/>
        <w:numPr>
          <w:ilvl w:val="0"/>
          <w:numId w:val="3"/>
        </w:numPr>
        <w:tabs>
          <w:tab w:pos="1083" w:val="left" w:leader="none"/>
          <w:tab w:pos="1801" w:val="left" w:leader="none"/>
        </w:tabs>
        <w:spacing w:line="480" w:lineRule="auto" w:before="1" w:after="0"/>
        <w:ind w:left="1083" w:right="719" w:hanging="361"/>
        <w:jc w:val="both"/>
        <w:rPr>
          <w:rFonts w:ascii="Arial"/>
          <w:i/>
          <w:sz w:val="24"/>
        </w:rPr>
      </w:pPr>
      <w:r>
        <w:rPr>
          <w:sz w:val="24"/>
        </w:rPr>
        <w:t>S. Dash, S.</w:t>
      </w:r>
      <w:r>
        <w:rPr>
          <w:spacing w:val="-9"/>
          <w:sz w:val="24"/>
        </w:rPr>
        <w:t> </w:t>
      </w:r>
      <w:r>
        <w:rPr>
          <w:sz w:val="24"/>
        </w:rPr>
        <w:t>K. Shakyawar, M. Sharma, and</w:t>
      </w:r>
      <w:r>
        <w:rPr>
          <w:spacing w:val="-5"/>
          <w:sz w:val="24"/>
        </w:rPr>
        <w:t> </w:t>
      </w:r>
      <w:r>
        <w:rPr>
          <w:sz w:val="24"/>
        </w:rPr>
        <w:t>S. Kaushik, "Big</w:t>
      </w:r>
      <w:r>
        <w:rPr>
          <w:spacing w:val="-5"/>
          <w:sz w:val="24"/>
        </w:rPr>
        <w:t> </w:t>
      </w:r>
      <w:r>
        <w:rPr>
          <w:sz w:val="24"/>
        </w:rPr>
        <w:t>data</w:t>
      </w:r>
      <w:r>
        <w:rPr>
          <w:spacing w:val="-5"/>
          <w:sz w:val="24"/>
        </w:rPr>
        <w:t> </w:t>
      </w:r>
      <w:r>
        <w:rPr>
          <w:sz w:val="24"/>
        </w:rPr>
        <w:t>in healthcare:</w:t>
      </w:r>
      <w:r>
        <w:rPr>
          <w:spacing w:val="39"/>
          <w:sz w:val="24"/>
        </w:rPr>
        <w:t> </w:t>
      </w:r>
      <w:r>
        <w:rPr>
          <w:sz w:val="24"/>
        </w:rPr>
        <w:t>Management,</w:t>
      </w:r>
      <w:r>
        <w:rPr>
          <w:spacing w:val="28"/>
          <w:sz w:val="24"/>
        </w:rPr>
        <w:t> </w:t>
      </w:r>
      <w:r>
        <w:rPr>
          <w:sz w:val="24"/>
        </w:rPr>
        <w:t>analysis</w:t>
      </w:r>
      <w:r>
        <w:rPr>
          <w:spacing w:val="40"/>
          <w:sz w:val="24"/>
        </w:rPr>
        <w:t> </w:t>
      </w:r>
      <w:r>
        <w:rPr>
          <w:sz w:val="24"/>
        </w:rPr>
        <w:t>and</w:t>
      </w:r>
      <w:r>
        <w:rPr>
          <w:spacing w:val="32"/>
          <w:sz w:val="24"/>
        </w:rPr>
        <w:t> </w:t>
      </w:r>
      <w:r>
        <w:rPr>
          <w:sz w:val="24"/>
        </w:rPr>
        <w:t>future</w:t>
      </w:r>
      <w:r>
        <w:rPr>
          <w:spacing w:val="22"/>
          <w:sz w:val="24"/>
        </w:rPr>
        <w:t> </w:t>
      </w:r>
      <w:r>
        <w:rPr>
          <w:sz w:val="24"/>
        </w:rPr>
        <w:t>prospects,"</w:t>
      </w:r>
      <w:r>
        <w:rPr>
          <w:spacing w:val="40"/>
          <w:sz w:val="24"/>
        </w:rPr>
        <w:t> </w:t>
      </w:r>
      <w:r>
        <w:rPr>
          <w:rFonts w:ascii="Arial"/>
          <w:i/>
          <w:sz w:val="24"/>
        </w:rPr>
        <w:t>Journal</w:t>
      </w:r>
      <w:r>
        <w:rPr>
          <w:rFonts w:ascii="Arial"/>
          <w:i/>
          <w:spacing w:val="29"/>
          <w:sz w:val="24"/>
        </w:rPr>
        <w:t> </w:t>
      </w:r>
      <w:r>
        <w:rPr>
          <w:rFonts w:ascii="Arial"/>
          <w:i/>
          <w:sz w:val="24"/>
        </w:rPr>
        <w:t>of</w:t>
      </w:r>
      <w:r>
        <w:rPr>
          <w:rFonts w:ascii="Arial"/>
          <w:i/>
          <w:spacing w:val="39"/>
          <w:sz w:val="24"/>
        </w:rPr>
        <w:t> </w:t>
      </w:r>
      <w:r>
        <w:rPr>
          <w:rFonts w:ascii="Arial"/>
          <w:i/>
          <w:sz w:val="24"/>
        </w:rPr>
        <w:t>Big</w:t>
      </w:r>
    </w:p>
    <w:p>
      <w:pPr>
        <w:pStyle w:val="ListParagraph"/>
        <w:spacing w:after="0" w:line="480" w:lineRule="auto"/>
        <w:jc w:val="both"/>
        <w:rPr>
          <w:rFonts w:ascii="Arial"/>
          <w:i/>
          <w:sz w:val="24"/>
        </w:rPr>
        <w:sectPr>
          <w:pgSz w:w="12240" w:h="15840"/>
          <w:pgMar w:header="819" w:footer="758" w:top="1400" w:bottom="940" w:left="1800" w:right="720"/>
        </w:sectPr>
      </w:pPr>
    </w:p>
    <w:p>
      <w:pPr>
        <w:pStyle w:val="BodyText"/>
        <w:tabs>
          <w:tab w:pos="2187" w:val="left" w:leader="none"/>
          <w:tab w:pos="3087" w:val="left" w:leader="none"/>
          <w:tab w:pos="3819" w:val="left" w:leader="none"/>
          <w:tab w:pos="4551" w:val="left" w:leader="none"/>
          <w:tab w:pos="5403" w:val="left" w:leader="none"/>
          <w:tab w:pos="6543" w:val="left" w:leader="none"/>
          <w:tab w:pos="7982" w:val="left" w:leader="none"/>
        </w:tabs>
        <w:spacing w:line="480" w:lineRule="auto" w:before="37"/>
        <w:ind w:left="1083" w:right="720"/>
      </w:pPr>
      <w:r>
        <w:rPr>
          <w:rFonts w:ascii="Arial"/>
          <w:i/>
          <w:spacing w:val="-2"/>
        </w:rPr>
        <w:t>Data</w:t>
      </w:r>
      <w:r>
        <w:rPr>
          <w:spacing w:val="-2"/>
        </w:rPr>
        <w:t>,</w:t>
      </w:r>
      <w:r>
        <w:rPr/>
        <w:tab/>
      </w:r>
      <w:r>
        <w:rPr>
          <w:spacing w:val="-4"/>
        </w:rPr>
        <w:t>vol.</w:t>
      </w:r>
      <w:r>
        <w:rPr/>
        <w:tab/>
      </w:r>
      <w:r>
        <w:rPr>
          <w:spacing w:val="-6"/>
        </w:rPr>
        <w:t>6,</w:t>
      </w:r>
      <w:r>
        <w:rPr/>
        <w:tab/>
      </w:r>
      <w:r>
        <w:rPr>
          <w:spacing w:val="-6"/>
        </w:rPr>
        <w:t>p.</w:t>
      </w:r>
      <w:r>
        <w:rPr/>
        <w:tab/>
      </w:r>
      <w:r>
        <w:rPr>
          <w:spacing w:val="-4"/>
        </w:rPr>
        <w:t>54,</w:t>
      </w:r>
      <w:r>
        <w:rPr/>
        <w:tab/>
      </w:r>
      <w:r>
        <w:rPr>
          <w:spacing w:val="-2"/>
        </w:rPr>
        <w:t>2019.</w:t>
      </w:r>
      <w:r>
        <w:rPr/>
        <w:tab/>
      </w:r>
      <w:r>
        <w:rPr>
          <w:spacing w:val="-2"/>
        </w:rPr>
        <w:t>[Online].</w:t>
      </w:r>
      <w:r>
        <w:rPr/>
        <w:tab/>
      </w:r>
      <w:r>
        <w:rPr>
          <w:spacing w:val="-4"/>
        </w:rPr>
        <w:t>Available: </w:t>
      </w:r>
      <w:hyperlink r:id="rId26">
        <w:r>
          <w:rPr>
            <w:color w:val="0462C1"/>
            <w:spacing w:val="-2"/>
            <w:u w:val="single" w:color="0462C1"/>
          </w:rPr>
          <w:t>https://doi.org/10.1186/s40537-019-0217-0</w:t>
        </w:r>
      </w:hyperlink>
    </w:p>
    <w:p>
      <w:pPr>
        <w:pStyle w:val="ListParagraph"/>
        <w:numPr>
          <w:ilvl w:val="0"/>
          <w:numId w:val="3"/>
        </w:numPr>
        <w:tabs>
          <w:tab w:pos="1083" w:val="left" w:leader="none"/>
          <w:tab w:pos="1801" w:val="left" w:leader="none"/>
        </w:tabs>
        <w:spacing w:line="480" w:lineRule="auto" w:before="1" w:after="0"/>
        <w:ind w:left="1083" w:right="712" w:hanging="361"/>
        <w:jc w:val="both"/>
        <w:rPr>
          <w:sz w:val="24"/>
        </w:rPr>
      </w:pPr>
      <w:r>
        <w:rPr>
          <w:sz w:val="24"/>
        </w:rPr>
        <w:t>E.</w:t>
      </w:r>
      <w:r>
        <w:rPr>
          <w:spacing w:val="-12"/>
          <w:sz w:val="24"/>
        </w:rPr>
        <w:t> </w:t>
      </w:r>
      <w:r>
        <w:rPr>
          <w:sz w:val="24"/>
        </w:rPr>
        <w:t>Rojas, J.</w:t>
      </w:r>
      <w:r>
        <w:rPr>
          <w:spacing w:val="-8"/>
          <w:sz w:val="24"/>
        </w:rPr>
        <w:t> </w:t>
      </w:r>
      <w:r>
        <w:rPr>
          <w:sz w:val="24"/>
        </w:rPr>
        <w:t>Munoz-Gama,</w:t>
      </w:r>
      <w:r>
        <w:rPr>
          <w:spacing w:val="-17"/>
          <w:sz w:val="24"/>
        </w:rPr>
        <w:t> </w:t>
      </w:r>
      <w:r>
        <w:rPr>
          <w:sz w:val="24"/>
        </w:rPr>
        <w:t>M.</w:t>
      </w:r>
      <w:r>
        <w:rPr>
          <w:spacing w:val="-17"/>
          <w:sz w:val="24"/>
        </w:rPr>
        <w:t> </w:t>
      </w:r>
      <w:r>
        <w:rPr>
          <w:sz w:val="24"/>
        </w:rPr>
        <w:t>Sepúlveda, and</w:t>
      </w:r>
      <w:r>
        <w:rPr>
          <w:spacing w:val="-3"/>
          <w:sz w:val="24"/>
        </w:rPr>
        <w:t> </w:t>
      </w:r>
      <w:r>
        <w:rPr>
          <w:sz w:val="24"/>
        </w:rPr>
        <w:t>D.</w:t>
      </w:r>
      <w:r>
        <w:rPr>
          <w:spacing w:val="-8"/>
          <w:sz w:val="24"/>
        </w:rPr>
        <w:t> </w:t>
      </w:r>
      <w:r>
        <w:rPr>
          <w:sz w:val="24"/>
        </w:rPr>
        <w:t>Capurro, "Process mining</w:t>
      </w:r>
      <w:r>
        <w:rPr>
          <w:spacing w:val="-17"/>
          <w:sz w:val="24"/>
        </w:rPr>
        <w:t> </w:t>
      </w:r>
      <w:r>
        <w:rPr>
          <w:sz w:val="24"/>
        </w:rPr>
        <w:t>in</w:t>
      </w:r>
      <w:r>
        <w:rPr>
          <w:spacing w:val="-17"/>
          <w:sz w:val="24"/>
        </w:rPr>
        <w:t> </w:t>
      </w:r>
      <w:r>
        <w:rPr>
          <w:sz w:val="24"/>
        </w:rPr>
        <w:t>healthcare:</w:t>
      </w:r>
      <w:r>
        <w:rPr>
          <w:spacing w:val="-16"/>
          <w:sz w:val="24"/>
        </w:rPr>
        <w:t> </w:t>
      </w:r>
      <w:r>
        <w:rPr>
          <w:sz w:val="24"/>
        </w:rPr>
        <w:t>A</w:t>
      </w:r>
      <w:r>
        <w:rPr>
          <w:spacing w:val="-17"/>
          <w:sz w:val="24"/>
        </w:rPr>
        <w:t> </w:t>
      </w:r>
      <w:r>
        <w:rPr>
          <w:sz w:val="24"/>
        </w:rPr>
        <w:t>literature</w:t>
      </w:r>
      <w:r>
        <w:rPr>
          <w:spacing w:val="-17"/>
          <w:sz w:val="24"/>
        </w:rPr>
        <w:t> </w:t>
      </w:r>
      <w:r>
        <w:rPr>
          <w:sz w:val="24"/>
        </w:rPr>
        <w:t>review,"</w:t>
      </w:r>
      <w:r>
        <w:rPr>
          <w:spacing w:val="-17"/>
          <w:sz w:val="24"/>
        </w:rPr>
        <w:t> </w:t>
      </w:r>
      <w:r>
        <w:rPr>
          <w:rFonts w:ascii="Arial" w:hAnsi="Arial"/>
          <w:i/>
          <w:sz w:val="24"/>
        </w:rPr>
        <w:t>Journal</w:t>
      </w:r>
      <w:r>
        <w:rPr>
          <w:rFonts w:ascii="Arial" w:hAnsi="Arial"/>
          <w:i/>
          <w:spacing w:val="-16"/>
          <w:sz w:val="24"/>
        </w:rPr>
        <w:t> </w:t>
      </w:r>
      <w:r>
        <w:rPr>
          <w:rFonts w:ascii="Arial" w:hAnsi="Arial"/>
          <w:i/>
          <w:sz w:val="24"/>
        </w:rPr>
        <w:t>of</w:t>
      </w:r>
      <w:r>
        <w:rPr>
          <w:rFonts w:ascii="Arial" w:hAnsi="Arial"/>
          <w:i/>
          <w:spacing w:val="-17"/>
          <w:sz w:val="24"/>
        </w:rPr>
        <w:t> </w:t>
      </w:r>
      <w:r>
        <w:rPr>
          <w:rFonts w:ascii="Arial" w:hAnsi="Arial"/>
          <w:i/>
          <w:sz w:val="24"/>
        </w:rPr>
        <w:t>Biomedical</w:t>
      </w:r>
      <w:r>
        <w:rPr>
          <w:rFonts w:ascii="Arial" w:hAnsi="Arial"/>
          <w:i/>
          <w:spacing w:val="-4"/>
          <w:sz w:val="24"/>
        </w:rPr>
        <w:t> </w:t>
      </w:r>
      <w:r>
        <w:rPr>
          <w:rFonts w:ascii="Arial" w:hAnsi="Arial"/>
          <w:i/>
          <w:sz w:val="24"/>
        </w:rPr>
        <w:t>Informatics</w:t>
      </w:r>
      <w:r>
        <w:rPr>
          <w:sz w:val="24"/>
        </w:rPr>
        <w:t>, vol. 61, pp. 224–236, 2016. [Online]. Available: </w:t>
      </w:r>
      <w:hyperlink r:id="rId27">
        <w:r>
          <w:rPr>
            <w:color w:val="0462C1"/>
            <w:spacing w:val="-2"/>
            <w:sz w:val="24"/>
            <w:u w:val="single" w:color="0462C1"/>
          </w:rPr>
          <w:t>https://doi.org/10.1016/j.jbi.2016.04.007</w:t>
        </w:r>
      </w:hyperlink>
    </w:p>
    <w:p>
      <w:pPr>
        <w:pStyle w:val="ListParagraph"/>
        <w:numPr>
          <w:ilvl w:val="0"/>
          <w:numId w:val="3"/>
        </w:numPr>
        <w:tabs>
          <w:tab w:pos="1083" w:val="left" w:leader="none"/>
          <w:tab w:pos="1801" w:val="left" w:leader="none"/>
        </w:tabs>
        <w:spacing w:line="480" w:lineRule="auto" w:before="2" w:after="0"/>
        <w:ind w:left="1083" w:right="711" w:hanging="361"/>
        <w:jc w:val="both"/>
        <w:rPr>
          <w:sz w:val="24"/>
        </w:rPr>
      </w:pPr>
      <w:r>
        <w:rPr>
          <w:sz w:val="24"/>
        </w:rPr>
        <w:t>H.</w:t>
      </w:r>
      <w:r>
        <w:rPr>
          <w:spacing w:val="-17"/>
          <w:sz w:val="24"/>
        </w:rPr>
        <w:t> </w:t>
      </w:r>
      <w:r>
        <w:rPr>
          <w:sz w:val="24"/>
        </w:rPr>
        <w:t>Goldstein</w:t>
      </w:r>
      <w:r>
        <w:rPr>
          <w:spacing w:val="-13"/>
          <w:sz w:val="24"/>
        </w:rPr>
        <w:t> </w:t>
      </w:r>
      <w:r>
        <w:rPr>
          <w:rFonts w:ascii="Arial" w:hAnsi="Arial"/>
          <w:i/>
          <w:sz w:val="24"/>
        </w:rPr>
        <w:t>et</w:t>
      </w:r>
      <w:r>
        <w:rPr>
          <w:rFonts w:ascii="Arial" w:hAnsi="Arial"/>
          <w:i/>
          <w:spacing w:val="-17"/>
          <w:sz w:val="24"/>
        </w:rPr>
        <w:t> </w:t>
      </w:r>
      <w:r>
        <w:rPr>
          <w:rFonts w:ascii="Arial" w:hAnsi="Arial"/>
          <w:i/>
          <w:sz w:val="24"/>
        </w:rPr>
        <w:t>al</w:t>
      </w:r>
      <w:r>
        <w:rPr>
          <w:sz w:val="24"/>
        </w:rPr>
        <w:t>.,</w:t>
      </w:r>
      <w:r>
        <w:rPr>
          <w:spacing w:val="-8"/>
          <w:sz w:val="24"/>
        </w:rPr>
        <w:t> </w:t>
      </w:r>
      <w:r>
        <w:rPr>
          <w:sz w:val="24"/>
        </w:rPr>
        <w:t>"The</w:t>
      </w:r>
      <w:r>
        <w:rPr>
          <w:spacing w:val="-14"/>
          <w:sz w:val="24"/>
        </w:rPr>
        <w:t> </w:t>
      </w:r>
      <w:r>
        <w:rPr>
          <w:sz w:val="24"/>
        </w:rPr>
        <w:t>implementation</w:t>
      </w:r>
      <w:r>
        <w:rPr>
          <w:spacing w:val="-14"/>
          <w:sz w:val="24"/>
        </w:rPr>
        <w:t> </w:t>
      </w:r>
      <w:r>
        <w:rPr>
          <w:sz w:val="24"/>
        </w:rPr>
        <w:t>of</w:t>
      </w:r>
      <w:r>
        <w:rPr>
          <w:spacing w:val="-8"/>
          <w:sz w:val="24"/>
        </w:rPr>
        <w:t> </w:t>
      </w:r>
      <w:r>
        <w:rPr>
          <w:sz w:val="24"/>
        </w:rPr>
        <w:t>healthcare</w:t>
      </w:r>
      <w:r>
        <w:rPr>
          <w:spacing w:val="-14"/>
          <w:sz w:val="24"/>
        </w:rPr>
        <w:t> </w:t>
      </w:r>
      <w:r>
        <w:rPr>
          <w:sz w:val="24"/>
        </w:rPr>
        <w:t>IT</w:t>
      </w:r>
      <w:r>
        <w:rPr>
          <w:spacing w:val="-17"/>
          <w:sz w:val="24"/>
        </w:rPr>
        <w:t> </w:t>
      </w:r>
      <w:r>
        <w:rPr>
          <w:sz w:val="24"/>
        </w:rPr>
        <w:t>in</w:t>
      </w:r>
      <w:r>
        <w:rPr>
          <w:spacing w:val="-14"/>
          <w:sz w:val="24"/>
        </w:rPr>
        <w:t> </w:t>
      </w:r>
      <w:r>
        <w:rPr>
          <w:sz w:val="24"/>
        </w:rPr>
        <w:t>resource- limited</w:t>
      </w:r>
      <w:r>
        <w:rPr>
          <w:spacing w:val="-12"/>
          <w:sz w:val="24"/>
        </w:rPr>
        <w:t> </w:t>
      </w:r>
      <w:r>
        <w:rPr>
          <w:sz w:val="24"/>
        </w:rPr>
        <w:t>settings,"</w:t>
      </w:r>
      <w:r>
        <w:rPr>
          <w:spacing w:val="-17"/>
          <w:sz w:val="24"/>
        </w:rPr>
        <w:t> </w:t>
      </w:r>
      <w:r>
        <w:rPr>
          <w:rFonts w:ascii="Arial" w:hAnsi="Arial"/>
          <w:i/>
          <w:sz w:val="24"/>
        </w:rPr>
        <w:t>Healthcare</w:t>
      </w:r>
      <w:r>
        <w:rPr>
          <w:rFonts w:ascii="Arial" w:hAnsi="Arial"/>
          <w:i/>
          <w:spacing w:val="-3"/>
          <w:sz w:val="24"/>
        </w:rPr>
        <w:t> </w:t>
      </w:r>
      <w:r>
        <w:rPr>
          <w:rFonts w:ascii="Arial" w:hAnsi="Arial"/>
          <w:i/>
          <w:sz w:val="24"/>
        </w:rPr>
        <w:t>Technology</w:t>
      </w:r>
      <w:r>
        <w:rPr>
          <w:rFonts w:ascii="Arial" w:hAnsi="Arial"/>
          <w:i/>
          <w:spacing w:val="-2"/>
          <w:sz w:val="24"/>
        </w:rPr>
        <w:t> </w:t>
      </w:r>
      <w:r>
        <w:rPr>
          <w:rFonts w:ascii="Arial" w:hAnsi="Arial"/>
          <w:i/>
          <w:sz w:val="24"/>
        </w:rPr>
        <w:t>Letters</w:t>
      </w:r>
      <w:r>
        <w:rPr>
          <w:sz w:val="24"/>
        </w:rPr>
        <w:t>,</w:t>
      </w:r>
      <w:r>
        <w:rPr>
          <w:spacing w:val="-17"/>
          <w:sz w:val="24"/>
        </w:rPr>
        <w:t> </w:t>
      </w:r>
      <w:r>
        <w:rPr>
          <w:sz w:val="24"/>
        </w:rPr>
        <w:t>vol.</w:t>
      </w:r>
      <w:r>
        <w:rPr>
          <w:spacing w:val="-8"/>
          <w:sz w:val="24"/>
        </w:rPr>
        <w:t> </w:t>
      </w:r>
      <w:r>
        <w:rPr>
          <w:sz w:val="24"/>
        </w:rPr>
        <w:t>4,</w:t>
      </w:r>
      <w:r>
        <w:rPr>
          <w:spacing w:val="-8"/>
          <w:sz w:val="24"/>
        </w:rPr>
        <w:t> </w:t>
      </w:r>
      <w:r>
        <w:rPr>
          <w:sz w:val="24"/>
        </w:rPr>
        <w:t>no.</w:t>
      </w:r>
      <w:r>
        <w:rPr>
          <w:spacing w:val="-8"/>
          <w:sz w:val="24"/>
        </w:rPr>
        <w:t> </w:t>
      </w:r>
      <w:r>
        <w:rPr>
          <w:sz w:val="24"/>
        </w:rPr>
        <w:t>4,</w:t>
      </w:r>
      <w:r>
        <w:rPr>
          <w:spacing w:val="-8"/>
          <w:sz w:val="24"/>
        </w:rPr>
        <w:t> </w:t>
      </w:r>
      <w:r>
        <w:rPr>
          <w:sz w:val="24"/>
        </w:rPr>
        <w:t>pp.</w:t>
      </w:r>
      <w:r>
        <w:rPr>
          <w:spacing w:val="-17"/>
          <w:sz w:val="24"/>
        </w:rPr>
        <w:t> </w:t>
      </w:r>
      <w:r>
        <w:rPr>
          <w:sz w:val="24"/>
        </w:rPr>
        <w:t>109–114, </w:t>
      </w:r>
      <w:r>
        <w:rPr>
          <w:spacing w:val="-2"/>
          <w:sz w:val="24"/>
        </w:rPr>
        <w:t>2017.</w:t>
      </w:r>
    </w:p>
    <w:p>
      <w:pPr>
        <w:pStyle w:val="ListParagraph"/>
        <w:numPr>
          <w:ilvl w:val="0"/>
          <w:numId w:val="3"/>
        </w:numPr>
        <w:tabs>
          <w:tab w:pos="1083" w:val="left" w:leader="none"/>
          <w:tab w:pos="1801" w:val="left" w:leader="none"/>
        </w:tabs>
        <w:spacing w:line="480" w:lineRule="auto" w:before="1" w:after="0"/>
        <w:ind w:left="1083" w:right="714" w:hanging="361"/>
        <w:jc w:val="both"/>
        <w:rPr>
          <w:sz w:val="24"/>
        </w:rPr>
      </w:pPr>
      <w:r>
        <w:rPr>
          <w:sz w:val="24"/>
        </w:rPr>
        <w:t>E. J. Campbell </w:t>
      </w:r>
      <w:r>
        <w:rPr>
          <w:rFonts w:ascii="Arial" w:hAnsi="Arial"/>
          <w:i/>
          <w:sz w:val="24"/>
        </w:rPr>
        <w:t>et al</w:t>
      </w:r>
      <w:r>
        <w:rPr>
          <w:sz w:val="24"/>
        </w:rPr>
        <w:t>., "Clinical decision support systems for medication</w:t>
      </w:r>
      <w:r>
        <w:rPr>
          <w:spacing w:val="-1"/>
          <w:sz w:val="24"/>
        </w:rPr>
        <w:t> </w:t>
      </w:r>
      <w:r>
        <w:rPr>
          <w:sz w:val="24"/>
        </w:rPr>
        <w:t>safety:</w:t>
      </w:r>
      <w:r>
        <w:rPr>
          <w:spacing w:val="-6"/>
          <w:sz w:val="24"/>
        </w:rPr>
        <w:t> </w:t>
      </w:r>
      <w:r>
        <w:rPr>
          <w:sz w:val="24"/>
        </w:rPr>
        <w:t>A</w:t>
      </w:r>
      <w:r>
        <w:rPr>
          <w:spacing w:val="-3"/>
          <w:sz w:val="24"/>
        </w:rPr>
        <w:t> </w:t>
      </w:r>
      <w:r>
        <w:rPr>
          <w:sz w:val="24"/>
        </w:rPr>
        <w:t>systematic</w:t>
      </w:r>
      <w:r>
        <w:rPr>
          <w:spacing w:val="-11"/>
          <w:sz w:val="24"/>
        </w:rPr>
        <w:t> </w:t>
      </w:r>
      <w:r>
        <w:rPr>
          <w:sz w:val="24"/>
        </w:rPr>
        <w:t>review," </w:t>
      </w:r>
      <w:r>
        <w:rPr>
          <w:rFonts w:ascii="Arial" w:hAnsi="Arial"/>
          <w:i/>
          <w:sz w:val="24"/>
        </w:rPr>
        <w:t>BMJ</w:t>
      </w:r>
      <w:r>
        <w:rPr>
          <w:rFonts w:ascii="Arial" w:hAnsi="Arial"/>
          <w:i/>
          <w:spacing w:val="-11"/>
          <w:sz w:val="24"/>
        </w:rPr>
        <w:t> </w:t>
      </w:r>
      <w:r>
        <w:rPr>
          <w:rFonts w:ascii="Arial" w:hAnsi="Arial"/>
          <w:i/>
          <w:sz w:val="24"/>
        </w:rPr>
        <w:t>Quality &amp;</w:t>
      </w:r>
      <w:r>
        <w:rPr>
          <w:rFonts w:ascii="Arial" w:hAnsi="Arial"/>
          <w:i/>
          <w:spacing w:val="-3"/>
          <w:sz w:val="24"/>
        </w:rPr>
        <w:t> </w:t>
      </w:r>
      <w:r>
        <w:rPr>
          <w:rFonts w:ascii="Arial" w:hAnsi="Arial"/>
          <w:i/>
          <w:sz w:val="24"/>
        </w:rPr>
        <w:t>Safety</w:t>
      </w:r>
      <w:r>
        <w:rPr>
          <w:sz w:val="24"/>
        </w:rPr>
        <w:t>,</w:t>
      </w:r>
      <w:r>
        <w:rPr>
          <w:spacing w:val="-6"/>
          <w:sz w:val="24"/>
        </w:rPr>
        <w:t> </w:t>
      </w:r>
      <w:r>
        <w:rPr>
          <w:sz w:val="24"/>
        </w:rPr>
        <w:t>vol. 28,</w:t>
      </w:r>
      <w:r>
        <w:rPr>
          <w:spacing w:val="-6"/>
          <w:sz w:val="24"/>
        </w:rPr>
        <w:t> </w:t>
      </w:r>
      <w:r>
        <w:rPr>
          <w:sz w:val="24"/>
        </w:rPr>
        <w:t>no. 7, pp. 561–570, 2019.</w:t>
      </w:r>
    </w:p>
    <w:p>
      <w:pPr>
        <w:pStyle w:val="ListParagraph"/>
        <w:numPr>
          <w:ilvl w:val="0"/>
          <w:numId w:val="3"/>
        </w:numPr>
        <w:tabs>
          <w:tab w:pos="1083" w:val="left" w:leader="none"/>
          <w:tab w:pos="1801" w:val="left" w:leader="none"/>
        </w:tabs>
        <w:spacing w:line="480" w:lineRule="auto" w:before="2" w:after="0"/>
        <w:ind w:left="1083" w:right="713" w:hanging="361"/>
        <w:jc w:val="both"/>
        <w:rPr>
          <w:sz w:val="24"/>
        </w:rPr>
      </w:pPr>
      <w:r>
        <w:rPr>
          <w:sz w:val="24"/>
        </w:rPr>
        <w:t>R. Aronson, "Medication errors: What they are, how they happen, and how to avoid them," </w:t>
      </w:r>
      <w:r>
        <w:rPr>
          <w:rFonts w:ascii="Arial" w:hAnsi="Arial"/>
          <w:i/>
          <w:sz w:val="24"/>
        </w:rPr>
        <w:t>QJM: An International Journal of Medicine</w:t>
      </w:r>
      <w:r>
        <w:rPr>
          <w:sz w:val="24"/>
        </w:rPr>
        <w:t>, vol. 102, no. 8, pp. 513–521, 2009.</w:t>
      </w:r>
    </w:p>
    <w:p>
      <w:pPr>
        <w:pStyle w:val="ListParagraph"/>
        <w:numPr>
          <w:ilvl w:val="0"/>
          <w:numId w:val="3"/>
        </w:numPr>
        <w:tabs>
          <w:tab w:pos="1083" w:val="left" w:leader="none"/>
          <w:tab w:pos="1801" w:val="left" w:leader="none"/>
        </w:tabs>
        <w:spacing w:line="480" w:lineRule="auto" w:before="1" w:after="0"/>
        <w:ind w:left="1083" w:right="727" w:hanging="361"/>
        <w:jc w:val="both"/>
        <w:rPr>
          <w:sz w:val="24"/>
        </w:rPr>
      </w:pPr>
      <w:r>
        <w:rPr>
          <w:sz w:val="24"/>
        </w:rPr>
        <w:t>H. Chen </w:t>
      </w:r>
      <w:r>
        <w:rPr>
          <w:rFonts w:ascii="Arial"/>
          <w:i/>
          <w:sz w:val="24"/>
        </w:rPr>
        <w:t>et al</w:t>
      </w:r>
      <w:r>
        <w:rPr>
          <w:sz w:val="24"/>
        </w:rPr>
        <w:t>., "Database management in healthcare: Design and implementation," </w:t>
      </w:r>
      <w:r>
        <w:rPr>
          <w:rFonts w:ascii="Arial"/>
          <w:i/>
          <w:sz w:val="24"/>
        </w:rPr>
        <w:t>Journal of Medical Systems</w:t>
      </w:r>
      <w:r>
        <w:rPr>
          <w:sz w:val="24"/>
        </w:rPr>
        <w:t>, vol. 38, 2014.</w:t>
      </w:r>
    </w:p>
    <w:p>
      <w:pPr>
        <w:pStyle w:val="ListParagraph"/>
        <w:numPr>
          <w:ilvl w:val="0"/>
          <w:numId w:val="3"/>
        </w:numPr>
        <w:tabs>
          <w:tab w:pos="1083" w:val="left" w:leader="none"/>
          <w:tab w:pos="1801" w:val="left" w:leader="none"/>
        </w:tabs>
        <w:spacing w:line="480" w:lineRule="auto" w:before="1" w:after="0"/>
        <w:ind w:left="1083" w:right="727" w:hanging="361"/>
        <w:jc w:val="both"/>
        <w:rPr>
          <w:sz w:val="24"/>
        </w:rPr>
      </w:pPr>
      <w:r>
        <w:rPr>
          <w:sz w:val="24"/>
        </w:rPr>
        <w:t>Y. Zhang </w:t>
      </w:r>
      <w:r>
        <w:rPr>
          <w:rFonts w:ascii="Arial"/>
          <w:i/>
          <w:sz w:val="24"/>
        </w:rPr>
        <w:t>et al</w:t>
      </w:r>
      <w:r>
        <w:rPr>
          <w:sz w:val="24"/>
        </w:rPr>
        <w:t>., "Big data analytics in healthcare: Promise and potential," </w:t>
      </w:r>
      <w:r>
        <w:rPr>
          <w:rFonts w:ascii="Arial"/>
          <w:i/>
          <w:sz w:val="24"/>
        </w:rPr>
        <w:t>Health Information Science and Systems</w:t>
      </w:r>
      <w:r>
        <w:rPr>
          <w:sz w:val="24"/>
        </w:rPr>
        <w:t>, vol. 6, no. 1, 2018.</w:t>
      </w:r>
    </w:p>
    <w:p>
      <w:pPr>
        <w:pStyle w:val="ListParagraph"/>
        <w:numPr>
          <w:ilvl w:val="0"/>
          <w:numId w:val="3"/>
        </w:numPr>
        <w:tabs>
          <w:tab w:pos="1083" w:val="left" w:leader="none"/>
          <w:tab w:pos="1801" w:val="left" w:leader="none"/>
        </w:tabs>
        <w:spacing w:line="480" w:lineRule="auto" w:before="1" w:after="0"/>
        <w:ind w:left="1083" w:right="719" w:hanging="361"/>
        <w:jc w:val="both"/>
        <w:rPr>
          <w:sz w:val="24"/>
        </w:rPr>
      </w:pPr>
      <w:r>
        <w:rPr>
          <w:sz w:val="24"/>
        </w:rPr>
        <w:t>T. Benson and G. Grieve, </w:t>
      </w:r>
      <w:r>
        <w:rPr>
          <w:rFonts w:ascii="Arial"/>
          <w:i/>
          <w:sz w:val="24"/>
        </w:rPr>
        <w:t>Principles of Health Interoperability: SNOMED CT, HL7 and FHIR</w:t>
      </w:r>
      <w:r>
        <w:rPr>
          <w:sz w:val="24"/>
        </w:rPr>
        <w:t>, 3rd ed., Springer, 2016.</w:t>
      </w:r>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15" w:hanging="361"/>
        <w:jc w:val="both"/>
        <w:rPr>
          <w:sz w:val="24"/>
        </w:rPr>
      </w:pPr>
      <w:r>
        <w:rPr>
          <w:sz w:val="24"/>
        </w:rPr>
        <w:t>J. Mandl and I. S. Kohane, "Time for a patient-driven health information economy?" </w:t>
      </w:r>
      <w:r>
        <w:rPr>
          <w:rFonts w:ascii="Arial" w:hAnsi="Arial"/>
          <w:i/>
          <w:sz w:val="24"/>
        </w:rPr>
        <w:t>New England Journal of Medicine</w:t>
      </w:r>
      <w:r>
        <w:rPr>
          <w:sz w:val="24"/>
        </w:rPr>
        <w:t>, vol. 374, pp. 205–208, 2016.</w:t>
      </w:r>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J. Futoma </w:t>
      </w:r>
      <w:r>
        <w:rPr>
          <w:rFonts w:ascii="Arial"/>
          <w:i/>
          <w:sz w:val="24"/>
        </w:rPr>
        <w:t>et al</w:t>
      </w:r>
      <w:r>
        <w:rPr>
          <w:sz w:val="24"/>
        </w:rPr>
        <w:t>., "An improved multi-output</w:t>
      </w:r>
      <w:r>
        <w:rPr>
          <w:spacing w:val="-7"/>
          <w:sz w:val="24"/>
        </w:rPr>
        <w:t> </w:t>
      </w:r>
      <w:r>
        <w:rPr>
          <w:sz w:val="24"/>
        </w:rPr>
        <w:t>Gaussian process RNN with</w:t>
      </w:r>
      <w:r>
        <w:rPr>
          <w:spacing w:val="-9"/>
          <w:sz w:val="24"/>
        </w:rPr>
        <w:t> </w:t>
      </w:r>
      <w:r>
        <w:rPr>
          <w:sz w:val="24"/>
        </w:rPr>
        <w:t>real-time</w:t>
      </w:r>
      <w:r>
        <w:rPr>
          <w:spacing w:val="-16"/>
          <w:sz w:val="24"/>
        </w:rPr>
        <w:t> </w:t>
      </w:r>
      <w:r>
        <w:rPr>
          <w:sz w:val="24"/>
        </w:rPr>
        <w:t>validation for</w:t>
      </w:r>
      <w:r>
        <w:rPr>
          <w:spacing w:val="-17"/>
          <w:sz w:val="24"/>
        </w:rPr>
        <w:t> </w:t>
      </w:r>
      <w:r>
        <w:rPr>
          <w:sz w:val="24"/>
        </w:rPr>
        <w:t>early</w:t>
      </w:r>
      <w:r>
        <w:rPr>
          <w:spacing w:val="-3"/>
          <w:sz w:val="24"/>
        </w:rPr>
        <w:t> </w:t>
      </w:r>
      <w:r>
        <w:rPr>
          <w:sz w:val="24"/>
        </w:rPr>
        <w:t>sepsis</w:t>
      </w:r>
      <w:r>
        <w:rPr>
          <w:spacing w:val="-3"/>
          <w:sz w:val="24"/>
        </w:rPr>
        <w:t> </w:t>
      </w:r>
      <w:r>
        <w:rPr>
          <w:sz w:val="24"/>
        </w:rPr>
        <w:t>detection,"</w:t>
      </w:r>
      <w:r>
        <w:rPr>
          <w:spacing w:val="-15"/>
          <w:sz w:val="24"/>
        </w:rPr>
        <w:t> </w:t>
      </w:r>
      <w:r>
        <w:rPr>
          <w:sz w:val="24"/>
        </w:rPr>
        <w:t>in </w:t>
      </w:r>
      <w:r>
        <w:rPr>
          <w:rFonts w:ascii="Arial"/>
          <w:i/>
          <w:sz w:val="24"/>
        </w:rPr>
        <w:t>Machine</w:t>
      </w:r>
      <w:r>
        <w:rPr>
          <w:rFonts w:ascii="Arial"/>
          <w:i/>
          <w:spacing w:val="-16"/>
          <w:sz w:val="24"/>
        </w:rPr>
        <w:t> </w:t>
      </w:r>
      <w:r>
        <w:rPr>
          <w:rFonts w:ascii="Arial"/>
          <w:i/>
          <w:sz w:val="24"/>
        </w:rPr>
        <w:t>Learning</w:t>
      </w:r>
      <w:r>
        <w:rPr>
          <w:rFonts w:ascii="Arial"/>
          <w:i/>
          <w:spacing w:val="-5"/>
          <w:sz w:val="24"/>
        </w:rPr>
        <w:t> </w:t>
      </w:r>
      <w:r>
        <w:rPr>
          <w:rFonts w:ascii="Arial"/>
          <w:i/>
          <w:sz w:val="24"/>
        </w:rPr>
        <w:t>for Healthcare Conference</w:t>
      </w:r>
      <w:r>
        <w:rPr>
          <w:sz w:val="24"/>
        </w:rPr>
        <w:t>, 2017.</w:t>
      </w:r>
    </w:p>
    <w:p>
      <w:pPr>
        <w:pStyle w:val="ListParagraph"/>
        <w:numPr>
          <w:ilvl w:val="0"/>
          <w:numId w:val="3"/>
        </w:numPr>
        <w:tabs>
          <w:tab w:pos="1083" w:val="left" w:leader="none"/>
          <w:tab w:pos="1801" w:val="left" w:leader="none"/>
        </w:tabs>
        <w:spacing w:line="480" w:lineRule="auto" w:before="1" w:after="0"/>
        <w:ind w:left="1083" w:right="728" w:hanging="361"/>
        <w:jc w:val="both"/>
        <w:rPr>
          <w:sz w:val="24"/>
        </w:rPr>
      </w:pPr>
      <w:r>
        <w:rPr>
          <w:sz w:val="24"/>
        </w:rPr>
        <w:t>Rajkomar</w:t>
      </w:r>
      <w:r>
        <w:rPr>
          <w:spacing w:val="-9"/>
          <w:sz w:val="24"/>
        </w:rPr>
        <w:t> </w:t>
      </w:r>
      <w:r>
        <w:rPr>
          <w:rFonts w:ascii="Arial"/>
          <w:i/>
          <w:sz w:val="24"/>
        </w:rPr>
        <w:t>et al</w:t>
      </w:r>
      <w:r>
        <w:rPr>
          <w:sz w:val="24"/>
        </w:rPr>
        <w:t>.,</w:t>
      </w:r>
      <w:r>
        <w:rPr>
          <w:spacing w:val="-10"/>
          <w:sz w:val="24"/>
        </w:rPr>
        <w:t> </w:t>
      </w:r>
      <w:r>
        <w:rPr>
          <w:sz w:val="24"/>
        </w:rPr>
        <w:t>"Scalable and</w:t>
      </w:r>
      <w:r>
        <w:rPr>
          <w:spacing w:val="-5"/>
          <w:sz w:val="24"/>
        </w:rPr>
        <w:t> </w:t>
      </w:r>
      <w:r>
        <w:rPr>
          <w:sz w:val="24"/>
        </w:rPr>
        <w:t>accurate</w:t>
      </w:r>
      <w:r>
        <w:rPr>
          <w:spacing w:val="-5"/>
          <w:sz w:val="24"/>
        </w:rPr>
        <w:t> </w:t>
      </w:r>
      <w:r>
        <w:rPr>
          <w:sz w:val="24"/>
        </w:rPr>
        <w:t>deep</w:t>
      </w:r>
      <w:r>
        <w:rPr>
          <w:spacing w:val="-5"/>
          <w:sz w:val="24"/>
        </w:rPr>
        <w:t> </w:t>
      </w:r>
      <w:r>
        <w:rPr>
          <w:sz w:val="24"/>
        </w:rPr>
        <w:t>learning for</w:t>
      </w:r>
      <w:r>
        <w:rPr>
          <w:spacing w:val="-11"/>
          <w:sz w:val="24"/>
        </w:rPr>
        <w:t> </w:t>
      </w:r>
      <w:r>
        <w:rPr>
          <w:sz w:val="24"/>
        </w:rPr>
        <w:t>electronic health records," </w:t>
      </w:r>
      <w:r>
        <w:rPr>
          <w:rFonts w:ascii="Arial"/>
          <w:i/>
          <w:sz w:val="24"/>
        </w:rPr>
        <w:t>npj Digital Medicine</w:t>
      </w:r>
      <w:r>
        <w:rPr>
          <w:sz w:val="24"/>
        </w:rPr>
        <w:t>, vol. 1, no. 1, 2018.</w:t>
      </w:r>
    </w:p>
    <w:p>
      <w:pPr>
        <w:pStyle w:val="ListParagraph"/>
        <w:numPr>
          <w:ilvl w:val="0"/>
          <w:numId w:val="3"/>
        </w:numPr>
        <w:tabs>
          <w:tab w:pos="1083" w:val="left" w:leader="none"/>
          <w:tab w:pos="1801" w:val="left" w:leader="none"/>
        </w:tabs>
        <w:spacing w:line="480" w:lineRule="auto" w:before="1" w:after="0"/>
        <w:ind w:left="1083" w:right="715" w:hanging="361"/>
        <w:jc w:val="both"/>
        <w:rPr>
          <w:sz w:val="24"/>
        </w:rPr>
      </w:pPr>
      <w:r>
        <w:rPr>
          <w:sz w:val="24"/>
        </w:rPr>
        <w:t>L. Holmgren </w:t>
      </w:r>
      <w:r>
        <w:rPr>
          <w:rFonts w:ascii="Arial" w:hAnsi="Arial"/>
          <w:i/>
          <w:sz w:val="24"/>
        </w:rPr>
        <w:t>et al</w:t>
      </w:r>
      <w:r>
        <w:rPr>
          <w:sz w:val="24"/>
        </w:rPr>
        <w:t>., "Hospital readmission risk</w:t>
      </w:r>
      <w:r>
        <w:rPr>
          <w:spacing w:val="-3"/>
          <w:sz w:val="24"/>
        </w:rPr>
        <w:t> </w:t>
      </w:r>
      <w:r>
        <w:rPr>
          <w:sz w:val="24"/>
        </w:rPr>
        <w:t>prediction using EHR data: A systematic review," </w:t>
      </w:r>
      <w:r>
        <w:rPr>
          <w:rFonts w:ascii="Arial" w:hAnsi="Arial"/>
          <w:i/>
          <w:sz w:val="24"/>
        </w:rPr>
        <w:t>Journal of the American Medical Informatics Association</w:t>
      </w:r>
      <w:r>
        <w:rPr>
          <w:sz w:val="24"/>
        </w:rPr>
        <w:t>, vol. 27, no. 5, pp. 782–795, 2020.</w:t>
      </w:r>
    </w:p>
    <w:p>
      <w:pPr>
        <w:pStyle w:val="ListParagraph"/>
        <w:numPr>
          <w:ilvl w:val="0"/>
          <w:numId w:val="3"/>
        </w:numPr>
        <w:tabs>
          <w:tab w:pos="1083" w:val="left" w:leader="none"/>
          <w:tab w:pos="1801" w:val="left" w:leader="none"/>
        </w:tabs>
        <w:spacing w:line="480" w:lineRule="auto" w:before="1" w:after="0"/>
        <w:ind w:left="1083" w:right="719" w:hanging="361"/>
        <w:jc w:val="both"/>
        <w:rPr>
          <w:sz w:val="24"/>
        </w:rPr>
      </w:pPr>
      <w:r>
        <w:rPr>
          <w:sz w:val="24"/>
        </w:rPr>
        <w:t>K. Ndlovu, M. Mars, and R. E. Scott, "Interoperability frameworks linking mHealth applications to electronic record systems," </w:t>
      </w:r>
      <w:r>
        <w:rPr>
          <w:rFonts w:ascii="Arial"/>
          <w:i/>
          <w:sz w:val="24"/>
        </w:rPr>
        <w:t>BMC Health Services Research</w:t>
      </w:r>
      <w:r>
        <w:rPr>
          <w:sz w:val="24"/>
        </w:rPr>
        <w:t>, vol. 21, p. 459, 2021. [Online]. Available: </w:t>
      </w:r>
      <w:hyperlink r:id="rId28">
        <w:r>
          <w:rPr>
            <w:color w:val="0462C1"/>
            <w:spacing w:val="-2"/>
            <w:sz w:val="24"/>
            <w:u w:val="single" w:color="0462C1"/>
          </w:rPr>
          <w:t>https://doi.org/10.1186/s12913-021-06473-6</w:t>
        </w:r>
      </w:hyperlink>
    </w:p>
    <w:p>
      <w:pPr>
        <w:pStyle w:val="ListParagraph"/>
        <w:numPr>
          <w:ilvl w:val="0"/>
          <w:numId w:val="3"/>
        </w:numPr>
        <w:tabs>
          <w:tab w:pos="1083" w:val="left" w:leader="none"/>
          <w:tab w:pos="1801" w:val="left" w:leader="none"/>
          <w:tab w:pos="2835" w:val="left" w:leader="none"/>
          <w:tab w:pos="3939" w:val="left" w:leader="none"/>
          <w:tab w:pos="5007" w:val="left" w:leader="none"/>
          <w:tab w:pos="6339" w:val="left" w:leader="none"/>
          <w:tab w:pos="7959" w:val="left" w:leader="none"/>
        </w:tabs>
        <w:spacing w:line="480" w:lineRule="auto" w:before="2" w:after="0"/>
        <w:ind w:left="1083" w:right="705" w:hanging="361"/>
        <w:jc w:val="both"/>
        <w:rPr>
          <w:sz w:val="24"/>
        </w:rPr>
      </w:pPr>
      <w:r>
        <w:rPr>
          <w:sz w:val="24"/>
        </w:rPr>
        <w:t>M. Tayefi </w:t>
      </w:r>
      <w:r>
        <w:rPr>
          <w:rFonts w:ascii="Arial"/>
          <w:i/>
          <w:sz w:val="24"/>
        </w:rPr>
        <w:t>et al</w:t>
      </w:r>
      <w:r>
        <w:rPr>
          <w:sz w:val="24"/>
        </w:rPr>
        <w:t>., "Challenges and opportunities beyond structured data in analysis of electronic health records," </w:t>
      </w:r>
      <w:r>
        <w:rPr>
          <w:rFonts w:ascii="Arial"/>
          <w:i/>
          <w:sz w:val="24"/>
        </w:rPr>
        <w:t>WIREs Computational </w:t>
      </w:r>
      <w:r>
        <w:rPr>
          <w:rFonts w:ascii="Arial"/>
          <w:i/>
          <w:spacing w:val="-2"/>
          <w:sz w:val="24"/>
        </w:rPr>
        <w:t>Statistics</w:t>
      </w:r>
      <w:r>
        <w:rPr>
          <w:spacing w:val="-2"/>
          <w:sz w:val="24"/>
        </w:rPr>
        <w:t>,</w:t>
      </w:r>
      <w:r>
        <w:rPr>
          <w:sz w:val="24"/>
        </w:rPr>
        <w:tab/>
      </w:r>
      <w:r>
        <w:rPr>
          <w:spacing w:val="-4"/>
          <w:sz w:val="24"/>
        </w:rPr>
        <w:t>vol.</w:t>
      </w:r>
      <w:r>
        <w:rPr>
          <w:sz w:val="24"/>
        </w:rPr>
        <w:tab/>
      </w:r>
      <w:r>
        <w:rPr>
          <w:spacing w:val="-4"/>
          <w:sz w:val="24"/>
        </w:rPr>
        <w:t>13,</w:t>
      </w:r>
      <w:r>
        <w:rPr>
          <w:sz w:val="24"/>
        </w:rPr>
        <w:tab/>
      </w:r>
      <w:r>
        <w:rPr>
          <w:spacing w:val="-2"/>
          <w:sz w:val="24"/>
        </w:rPr>
        <w:t>2021.</w:t>
      </w:r>
      <w:r>
        <w:rPr>
          <w:sz w:val="24"/>
        </w:rPr>
        <w:tab/>
      </w:r>
      <w:r>
        <w:rPr>
          <w:spacing w:val="-2"/>
          <w:sz w:val="24"/>
        </w:rPr>
        <w:t>[Online].</w:t>
      </w:r>
      <w:r>
        <w:rPr>
          <w:sz w:val="24"/>
        </w:rPr>
        <w:tab/>
      </w:r>
      <w:r>
        <w:rPr>
          <w:spacing w:val="-2"/>
          <w:sz w:val="24"/>
        </w:rPr>
        <w:t>Available: </w:t>
      </w:r>
      <w:hyperlink r:id="rId30">
        <w:r>
          <w:rPr>
            <w:color w:val="0462C1"/>
            <w:spacing w:val="-2"/>
            <w:sz w:val="24"/>
            <w:u w:val="single" w:color="0462C1"/>
          </w:rPr>
          <w:t>https://doi.org/10.1002/wics.1549</w:t>
        </w:r>
      </w:hyperlink>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Tapuria </w:t>
      </w:r>
      <w:r>
        <w:rPr>
          <w:rFonts w:ascii="Arial" w:hAnsi="Arial"/>
          <w:i/>
          <w:sz w:val="24"/>
        </w:rPr>
        <w:t>et al</w:t>
      </w:r>
      <w:r>
        <w:rPr>
          <w:sz w:val="24"/>
        </w:rPr>
        <w:t>., "Impact of patient access to their electronic health record:</w:t>
      </w:r>
      <w:r>
        <w:rPr>
          <w:spacing w:val="-8"/>
          <w:sz w:val="24"/>
        </w:rPr>
        <w:t> </w:t>
      </w:r>
      <w:r>
        <w:rPr>
          <w:sz w:val="24"/>
        </w:rPr>
        <w:t>Systematic</w:t>
      </w:r>
      <w:r>
        <w:rPr>
          <w:spacing w:val="-13"/>
          <w:sz w:val="24"/>
        </w:rPr>
        <w:t> </w:t>
      </w:r>
      <w:r>
        <w:rPr>
          <w:sz w:val="24"/>
        </w:rPr>
        <w:t>review," </w:t>
      </w:r>
      <w:r>
        <w:rPr>
          <w:rFonts w:ascii="Arial" w:hAnsi="Arial"/>
          <w:i/>
          <w:sz w:val="24"/>
        </w:rPr>
        <w:t>Informatics</w:t>
      </w:r>
      <w:r>
        <w:rPr>
          <w:rFonts w:ascii="Arial" w:hAnsi="Arial"/>
          <w:i/>
          <w:spacing w:val="-13"/>
          <w:sz w:val="24"/>
        </w:rPr>
        <w:t> </w:t>
      </w:r>
      <w:r>
        <w:rPr>
          <w:rFonts w:ascii="Arial" w:hAnsi="Arial"/>
          <w:i/>
          <w:sz w:val="24"/>
        </w:rPr>
        <w:t>for</w:t>
      </w:r>
      <w:r>
        <w:rPr>
          <w:rFonts w:ascii="Arial" w:hAnsi="Arial"/>
          <w:i/>
          <w:spacing w:val="-9"/>
          <w:sz w:val="24"/>
        </w:rPr>
        <w:t> </w:t>
      </w:r>
      <w:r>
        <w:rPr>
          <w:rFonts w:ascii="Arial" w:hAnsi="Arial"/>
          <w:i/>
          <w:sz w:val="24"/>
        </w:rPr>
        <w:t>Health</w:t>
      </w:r>
      <w:r>
        <w:rPr>
          <w:rFonts w:ascii="Arial" w:hAnsi="Arial"/>
          <w:i/>
          <w:spacing w:val="-4"/>
          <w:sz w:val="24"/>
        </w:rPr>
        <w:t> </w:t>
      </w:r>
      <w:r>
        <w:rPr>
          <w:rFonts w:ascii="Arial" w:hAnsi="Arial"/>
          <w:i/>
          <w:sz w:val="24"/>
        </w:rPr>
        <w:t>and</w:t>
      </w:r>
      <w:r>
        <w:rPr>
          <w:rFonts w:ascii="Arial" w:hAnsi="Arial"/>
          <w:i/>
          <w:spacing w:val="-4"/>
          <w:sz w:val="24"/>
        </w:rPr>
        <w:t> </w:t>
      </w:r>
      <w:r>
        <w:rPr>
          <w:rFonts w:ascii="Arial" w:hAnsi="Arial"/>
          <w:i/>
          <w:sz w:val="24"/>
        </w:rPr>
        <w:t>Social Care</w:t>
      </w:r>
      <w:r>
        <w:rPr>
          <w:sz w:val="24"/>
        </w:rPr>
        <w:t>,</w:t>
      </w:r>
      <w:r>
        <w:rPr>
          <w:spacing w:val="-8"/>
          <w:sz w:val="24"/>
        </w:rPr>
        <w:t> </w:t>
      </w:r>
      <w:r>
        <w:rPr>
          <w:sz w:val="24"/>
        </w:rPr>
        <w:t>vol. 46, no. 2, pp. 192–204, 2021. [Online]. Available: </w:t>
      </w:r>
      <w:hyperlink r:id="rId31">
        <w:r>
          <w:rPr>
            <w:color w:val="0462C1"/>
            <w:spacing w:val="-2"/>
            <w:sz w:val="24"/>
            <w:u w:val="single" w:color="0462C1"/>
          </w:rPr>
          <w:t>https://doi.org/10.1080/17538157.2021.1879810</w:t>
        </w:r>
      </w:hyperlink>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14" w:hanging="361"/>
        <w:jc w:val="both"/>
        <w:rPr>
          <w:sz w:val="24"/>
        </w:rPr>
      </w:pPr>
      <w:r>
        <w:rPr>
          <w:sz w:val="24"/>
        </w:rPr>
        <w:t>J. S. Marwaha </w:t>
      </w:r>
      <w:r>
        <w:rPr>
          <w:rFonts w:ascii="Arial"/>
          <w:i/>
          <w:sz w:val="24"/>
        </w:rPr>
        <w:t>et al</w:t>
      </w:r>
      <w:r>
        <w:rPr>
          <w:sz w:val="24"/>
        </w:rPr>
        <w:t>., "Deploying digital health tools within large, complex health systems: Key considerations for adoption and implementation," </w:t>
      </w:r>
      <w:r>
        <w:rPr>
          <w:rFonts w:ascii="Arial"/>
          <w:i/>
          <w:sz w:val="24"/>
        </w:rPr>
        <w:t>npj Digital Medicine</w:t>
      </w:r>
      <w:r>
        <w:rPr>
          <w:sz w:val="24"/>
        </w:rPr>
        <w:t>, vol. 5, Art. no. 13, 2022. [Online]. Available: </w:t>
      </w:r>
      <w:hyperlink r:id="rId37">
        <w:r>
          <w:rPr>
            <w:color w:val="0462C1"/>
            <w:sz w:val="24"/>
            <w:u w:val="single" w:color="0462C1"/>
          </w:rPr>
          <w:t>https://doi.org/10.1038/s41746-022-00557-1</w:t>
        </w:r>
      </w:hyperlink>
    </w:p>
    <w:p>
      <w:pPr>
        <w:pStyle w:val="ListParagraph"/>
        <w:numPr>
          <w:ilvl w:val="0"/>
          <w:numId w:val="3"/>
        </w:numPr>
        <w:tabs>
          <w:tab w:pos="1083" w:val="left" w:leader="none"/>
          <w:tab w:pos="1801" w:val="left" w:leader="none"/>
        </w:tabs>
        <w:spacing w:line="480" w:lineRule="auto" w:before="2" w:after="0"/>
        <w:ind w:left="1083" w:right="699" w:hanging="361"/>
        <w:jc w:val="both"/>
        <w:rPr>
          <w:sz w:val="24"/>
        </w:rPr>
      </w:pPr>
      <w:r>
        <w:rPr>
          <w:sz w:val="24"/>
        </w:rPr>
        <w:t>O. Ozonze, P. J. Scott, and A. A. Hopgood, "Automating electronic health record data quality assessment," </w:t>
      </w:r>
      <w:r>
        <w:rPr>
          <w:rFonts w:ascii="Arial"/>
          <w:i/>
          <w:sz w:val="24"/>
        </w:rPr>
        <w:t>Journal of Medical Systems</w:t>
      </w:r>
      <w:r>
        <w:rPr>
          <w:sz w:val="24"/>
        </w:rPr>
        <w:t>, vol. 47,</w:t>
      </w:r>
      <w:r>
        <w:rPr>
          <w:spacing w:val="40"/>
          <w:sz w:val="24"/>
        </w:rPr>
        <w:t> </w:t>
      </w:r>
      <w:r>
        <w:rPr>
          <w:sz w:val="24"/>
        </w:rPr>
        <w:t>p.</w:t>
      </w:r>
      <w:r>
        <w:rPr>
          <w:spacing w:val="36"/>
          <w:sz w:val="24"/>
        </w:rPr>
        <w:t> </w:t>
      </w:r>
      <w:r>
        <w:rPr>
          <w:sz w:val="24"/>
        </w:rPr>
        <w:t>23,</w:t>
      </w:r>
      <w:r>
        <w:rPr>
          <w:spacing w:val="40"/>
          <w:sz w:val="24"/>
        </w:rPr>
        <w:t> </w:t>
      </w:r>
      <w:r>
        <w:rPr>
          <w:sz w:val="24"/>
        </w:rPr>
        <w:t>2023.</w:t>
      </w:r>
      <w:r>
        <w:rPr>
          <w:spacing w:val="40"/>
          <w:sz w:val="24"/>
        </w:rPr>
        <w:t> </w:t>
      </w:r>
      <w:r>
        <w:rPr>
          <w:sz w:val="24"/>
        </w:rPr>
        <w:t>[Online].</w:t>
      </w:r>
      <w:r>
        <w:rPr>
          <w:spacing w:val="36"/>
          <w:sz w:val="24"/>
        </w:rPr>
        <w:t> </w:t>
      </w:r>
      <w:r>
        <w:rPr>
          <w:sz w:val="24"/>
        </w:rPr>
        <w:t>Available:</w:t>
      </w:r>
      <w:r>
        <w:rPr>
          <w:spacing w:val="40"/>
          <w:sz w:val="24"/>
        </w:rPr>
        <w:t> </w:t>
      </w:r>
      <w:hyperlink r:id="rId38">
        <w:r>
          <w:rPr>
            <w:color w:val="0462C1"/>
            <w:sz w:val="24"/>
            <w:u w:val="single" w:color="0462C1"/>
          </w:rPr>
          <w:t>https://doi.org/10.1007/s10916-022-</w:t>
        </w:r>
      </w:hyperlink>
    </w:p>
    <w:p>
      <w:pPr>
        <w:pStyle w:val="BodyText"/>
        <w:spacing w:before="1"/>
        <w:ind w:left="1083"/>
      </w:pPr>
      <w:hyperlink r:id="rId38">
        <w:r>
          <w:rPr>
            <w:color w:val="0462C1"/>
            <w:spacing w:val="-2"/>
            <w:u w:val="single" w:color="0462C1"/>
          </w:rPr>
          <w:t>01892-</w:t>
        </w:r>
        <w:r>
          <w:rPr>
            <w:color w:val="0462C1"/>
            <w:spacing w:val="-10"/>
            <w:u w:val="single" w:color="0462C1"/>
          </w:rPr>
          <w:t>2</w:t>
        </w:r>
      </w:hyperlink>
    </w:p>
    <w:p>
      <w:pPr>
        <w:pStyle w:val="BodyText"/>
        <w:spacing w:before="1"/>
      </w:pPr>
    </w:p>
    <w:p>
      <w:pPr>
        <w:pStyle w:val="ListParagraph"/>
        <w:numPr>
          <w:ilvl w:val="0"/>
          <w:numId w:val="3"/>
        </w:numPr>
        <w:tabs>
          <w:tab w:pos="1083" w:val="left" w:leader="none"/>
          <w:tab w:pos="1801" w:val="left" w:leader="none"/>
        </w:tabs>
        <w:spacing w:line="480" w:lineRule="auto" w:before="0" w:after="0"/>
        <w:ind w:left="1083" w:right="717" w:hanging="361"/>
        <w:jc w:val="both"/>
        <w:rPr>
          <w:sz w:val="24"/>
        </w:rPr>
      </w:pPr>
      <w:r>
        <w:rPr>
          <w:sz w:val="24"/>
        </w:rPr>
        <w:t>Li </w:t>
      </w:r>
      <w:r>
        <w:rPr>
          <w:rFonts w:ascii="Arial"/>
          <w:i/>
          <w:sz w:val="24"/>
        </w:rPr>
        <w:t>et al</w:t>
      </w:r>
      <w:r>
        <w:rPr>
          <w:sz w:val="24"/>
        </w:rPr>
        <w:t>., "The impact of electronic health record interoperability on safety and quality of care in high-income countries: Systematic review," </w:t>
      </w:r>
      <w:r>
        <w:rPr>
          <w:rFonts w:ascii="Arial"/>
          <w:i/>
          <w:sz w:val="24"/>
        </w:rPr>
        <w:t>Journal</w:t>
      </w:r>
      <w:r>
        <w:rPr>
          <w:rFonts w:ascii="Arial"/>
          <w:i/>
          <w:spacing w:val="-17"/>
          <w:sz w:val="24"/>
        </w:rPr>
        <w:t> </w:t>
      </w:r>
      <w:r>
        <w:rPr>
          <w:rFonts w:ascii="Arial"/>
          <w:i/>
          <w:sz w:val="24"/>
        </w:rPr>
        <w:t>of</w:t>
      </w:r>
      <w:r>
        <w:rPr>
          <w:rFonts w:ascii="Arial"/>
          <w:i/>
          <w:spacing w:val="-17"/>
          <w:sz w:val="24"/>
        </w:rPr>
        <w:t> </w:t>
      </w:r>
      <w:r>
        <w:rPr>
          <w:rFonts w:ascii="Arial"/>
          <w:i/>
          <w:sz w:val="24"/>
        </w:rPr>
        <w:t>Medical</w:t>
      </w:r>
      <w:r>
        <w:rPr>
          <w:rFonts w:ascii="Arial"/>
          <w:i/>
          <w:spacing w:val="-16"/>
          <w:sz w:val="24"/>
        </w:rPr>
        <w:t> </w:t>
      </w:r>
      <w:r>
        <w:rPr>
          <w:rFonts w:ascii="Arial"/>
          <w:i/>
          <w:sz w:val="24"/>
        </w:rPr>
        <w:t>Internet</w:t>
      </w:r>
      <w:r>
        <w:rPr>
          <w:rFonts w:ascii="Arial"/>
          <w:i/>
          <w:spacing w:val="-17"/>
          <w:sz w:val="24"/>
        </w:rPr>
        <w:t> </w:t>
      </w:r>
      <w:r>
        <w:rPr>
          <w:rFonts w:ascii="Arial"/>
          <w:i/>
          <w:sz w:val="24"/>
        </w:rPr>
        <w:t>Research</w:t>
      </w:r>
      <w:r>
        <w:rPr>
          <w:sz w:val="24"/>
        </w:rPr>
        <w:t>,</w:t>
      </w:r>
      <w:r>
        <w:rPr>
          <w:spacing w:val="-17"/>
          <w:sz w:val="24"/>
        </w:rPr>
        <w:t> </w:t>
      </w:r>
      <w:r>
        <w:rPr>
          <w:sz w:val="24"/>
        </w:rPr>
        <w:t>vol.</w:t>
      </w:r>
      <w:r>
        <w:rPr>
          <w:spacing w:val="-17"/>
          <w:sz w:val="24"/>
        </w:rPr>
        <w:t> </w:t>
      </w:r>
      <w:r>
        <w:rPr>
          <w:sz w:val="24"/>
        </w:rPr>
        <w:t>24,</w:t>
      </w:r>
      <w:r>
        <w:rPr>
          <w:spacing w:val="-16"/>
          <w:sz w:val="24"/>
        </w:rPr>
        <w:t> </w:t>
      </w:r>
      <w:r>
        <w:rPr>
          <w:sz w:val="24"/>
        </w:rPr>
        <w:t>no.</w:t>
      </w:r>
      <w:r>
        <w:rPr>
          <w:spacing w:val="-17"/>
          <w:sz w:val="24"/>
        </w:rPr>
        <w:t> </w:t>
      </w:r>
      <w:r>
        <w:rPr>
          <w:sz w:val="24"/>
        </w:rPr>
        <w:t>9,</w:t>
      </w:r>
      <w:r>
        <w:rPr>
          <w:spacing w:val="-17"/>
          <w:sz w:val="24"/>
        </w:rPr>
        <w:t> </w:t>
      </w:r>
      <w:r>
        <w:rPr>
          <w:sz w:val="24"/>
        </w:rPr>
        <w:t>e38144,</w:t>
      </w:r>
      <w:r>
        <w:rPr>
          <w:spacing w:val="-11"/>
          <w:sz w:val="24"/>
        </w:rPr>
        <w:t> </w:t>
      </w:r>
      <w:r>
        <w:rPr>
          <w:sz w:val="24"/>
        </w:rPr>
        <w:t>2022.</w:t>
      </w:r>
      <w:r>
        <w:rPr>
          <w:spacing w:val="-17"/>
          <w:sz w:val="24"/>
        </w:rPr>
        <w:t> </w:t>
      </w:r>
      <w:r>
        <w:rPr>
          <w:sz w:val="24"/>
        </w:rPr>
        <w:t>[Online]. Available: </w:t>
      </w:r>
      <w:hyperlink r:id="rId41">
        <w:r>
          <w:rPr>
            <w:color w:val="0462C1"/>
            <w:sz w:val="24"/>
            <w:u w:val="single" w:color="0462C1"/>
          </w:rPr>
          <w:t>https://doi.org/10.2196/38144</w:t>
        </w:r>
      </w:hyperlink>
    </w:p>
    <w:p>
      <w:pPr>
        <w:pStyle w:val="ListParagraph"/>
        <w:numPr>
          <w:ilvl w:val="0"/>
          <w:numId w:val="3"/>
        </w:numPr>
        <w:tabs>
          <w:tab w:pos="1083" w:val="left" w:leader="none"/>
          <w:tab w:pos="1801" w:val="left" w:leader="none"/>
        </w:tabs>
        <w:spacing w:line="480" w:lineRule="auto" w:before="2" w:after="0"/>
        <w:ind w:left="1083" w:right="707" w:hanging="361"/>
        <w:jc w:val="both"/>
        <w:rPr>
          <w:sz w:val="24"/>
        </w:rPr>
      </w:pPr>
      <w:r>
        <w:rPr>
          <w:sz w:val="24"/>
        </w:rPr>
        <w:t>R. Y. H. De Mesa </w:t>
      </w:r>
      <w:r>
        <w:rPr>
          <w:rFonts w:ascii="Arial"/>
          <w:i/>
          <w:sz w:val="24"/>
        </w:rPr>
        <w:t>et al</w:t>
      </w:r>
      <w:r>
        <w:rPr>
          <w:sz w:val="24"/>
        </w:rPr>
        <w:t>., "Facing the digital frontier: Exploring user acceptance of electronic health records in the Philippines," </w:t>
      </w:r>
      <w:r>
        <w:rPr>
          <w:rFonts w:ascii="Arial"/>
          <w:i/>
          <w:sz w:val="24"/>
        </w:rPr>
        <w:t>BMJ Open Quality</w:t>
      </w:r>
      <w:r>
        <w:rPr>
          <w:sz w:val="24"/>
        </w:rPr>
        <w:t>, vol. 13, no. 2, e002621, 2024. [Online]. Available: </w:t>
      </w:r>
      <w:hyperlink r:id="rId43">
        <w:r>
          <w:rPr>
            <w:color w:val="0462C1"/>
            <w:spacing w:val="-2"/>
            <w:sz w:val="24"/>
            <w:u w:val="single" w:color="0462C1"/>
          </w:rPr>
          <w:t>https://doi.org/10.1136/bmjoq-2023-002621</w:t>
        </w:r>
      </w:hyperlink>
    </w:p>
    <w:p>
      <w:pPr>
        <w:pStyle w:val="ListParagraph"/>
        <w:numPr>
          <w:ilvl w:val="0"/>
          <w:numId w:val="3"/>
        </w:numPr>
        <w:tabs>
          <w:tab w:pos="1083" w:val="left" w:leader="none"/>
          <w:tab w:pos="1801" w:val="left" w:leader="none"/>
        </w:tabs>
        <w:spacing w:line="480" w:lineRule="auto" w:before="2" w:after="0"/>
        <w:ind w:left="1083" w:right="707" w:hanging="361"/>
        <w:jc w:val="both"/>
        <w:rPr>
          <w:sz w:val="24"/>
        </w:rPr>
      </w:pPr>
      <w:r>
        <w:rPr>
          <w:sz w:val="24"/>
        </w:rPr>
        <w:t>Manteghinejad</w:t>
      </w:r>
      <w:r>
        <w:rPr>
          <w:spacing w:val="-17"/>
          <w:sz w:val="24"/>
        </w:rPr>
        <w:t> </w:t>
      </w:r>
      <w:r>
        <w:rPr>
          <w:sz w:val="24"/>
        </w:rPr>
        <w:t>and</w:t>
      </w:r>
      <w:r>
        <w:rPr>
          <w:spacing w:val="-8"/>
          <w:sz w:val="24"/>
        </w:rPr>
        <w:t> </w:t>
      </w:r>
      <w:r>
        <w:rPr>
          <w:sz w:val="24"/>
        </w:rPr>
        <w:t>S.</w:t>
      </w:r>
      <w:r>
        <w:rPr>
          <w:spacing w:val="-12"/>
          <w:sz w:val="24"/>
        </w:rPr>
        <w:t> </w:t>
      </w:r>
      <w:r>
        <w:rPr>
          <w:sz w:val="24"/>
        </w:rPr>
        <w:t>H.</w:t>
      </w:r>
      <w:r>
        <w:rPr>
          <w:spacing w:val="-2"/>
          <w:sz w:val="24"/>
        </w:rPr>
        <w:t> </w:t>
      </w:r>
      <w:r>
        <w:rPr>
          <w:sz w:val="24"/>
        </w:rPr>
        <w:t>Javanmard,</w:t>
      </w:r>
      <w:r>
        <w:rPr>
          <w:spacing w:val="-2"/>
          <w:sz w:val="24"/>
        </w:rPr>
        <w:t> </w:t>
      </w:r>
      <w:r>
        <w:rPr>
          <w:sz w:val="24"/>
        </w:rPr>
        <w:t>"Challenges</w:t>
      </w:r>
      <w:r>
        <w:rPr>
          <w:spacing w:val="-6"/>
          <w:sz w:val="24"/>
        </w:rPr>
        <w:t> </w:t>
      </w:r>
      <w:r>
        <w:rPr>
          <w:sz w:val="24"/>
        </w:rPr>
        <w:t>and</w:t>
      </w:r>
      <w:r>
        <w:rPr>
          <w:spacing w:val="-8"/>
          <w:sz w:val="24"/>
        </w:rPr>
        <w:t> </w:t>
      </w:r>
      <w:r>
        <w:rPr>
          <w:sz w:val="24"/>
        </w:rPr>
        <w:t>opportunities of</w:t>
      </w:r>
      <w:r>
        <w:rPr>
          <w:spacing w:val="-8"/>
          <w:sz w:val="24"/>
        </w:rPr>
        <w:t> </w:t>
      </w:r>
      <w:r>
        <w:rPr>
          <w:sz w:val="24"/>
        </w:rPr>
        <w:t>digital health</w:t>
      </w:r>
      <w:r>
        <w:rPr>
          <w:spacing w:val="-4"/>
          <w:sz w:val="24"/>
        </w:rPr>
        <w:t> </w:t>
      </w:r>
      <w:r>
        <w:rPr>
          <w:sz w:val="24"/>
        </w:rPr>
        <w:t>in</w:t>
      </w:r>
      <w:r>
        <w:rPr>
          <w:spacing w:val="-4"/>
          <w:sz w:val="24"/>
        </w:rPr>
        <w:t> </w:t>
      </w:r>
      <w:r>
        <w:rPr>
          <w:sz w:val="24"/>
        </w:rPr>
        <w:t>a</w:t>
      </w:r>
      <w:r>
        <w:rPr>
          <w:spacing w:val="-15"/>
          <w:sz w:val="24"/>
        </w:rPr>
        <w:t> </w:t>
      </w:r>
      <w:r>
        <w:rPr>
          <w:sz w:val="24"/>
        </w:rPr>
        <w:t>post-COVID-19</w:t>
      </w:r>
      <w:r>
        <w:rPr>
          <w:spacing w:val="-4"/>
          <w:sz w:val="24"/>
        </w:rPr>
        <w:t> </w:t>
      </w:r>
      <w:r>
        <w:rPr>
          <w:sz w:val="24"/>
        </w:rPr>
        <w:t>world,"</w:t>
      </w:r>
      <w:r>
        <w:rPr>
          <w:spacing w:val="-1"/>
          <w:sz w:val="24"/>
        </w:rPr>
        <w:t> </w:t>
      </w:r>
      <w:r>
        <w:rPr>
          <w:rFonts w:ascii="Arial"/>
          <w:i/>
          <w:sz w:val="24"/>
        </w:rPr>
        <w:t>Journal</w:t>
      </w:r>
      <w:r>
        <w:rPr>
          <w:rFonts w:ascii="Arial"/>
          <w:i/>
          <w:spacing w:val="-7"/>
          <w:sz w:val="24"/>
        </w:rPr>
        <w:t> </w:t>
      </w:r>
      <w:r>
        <w:rPr>
          <w:rFonts w:ascii="Arial"/>
          <w:i/>
          <w:sz w:val="24"/>
        </w:rPr>
        <w:t>of Research</w:t>
      </w:r>
      <w:r>
        <w:rPr>
          <w:rFonts w:ascii="Arial"/>
          <w:i/>
          <w:spacing w:val="-4"/>
          <w:sz w:val="24"/>
        </w:rPr>
        <w:t> </w:t>
      </w:r>
      <w:r>
        <w:rPr>
          <w:rFonts w:ascii="Arial"/>
          <w:i/>
          <w:sz w:val="24"/>
        </w:rPr>
        <w:t>in</w:t>
      </w:r>
      <w:r>
        <w:rPr>
          <w:rFonts w:ascii="Arial"/>
          <w:i/>
          <w:spacing w:val="-4"/>
          <w:sz w:val="24"/>
        </w:rPr>
        <w:t> </w:t>
      </w:r>
      <w:r>
        <w:rPr>
          <w:rFonts w:ascii="Arial"/>
          <w:i/>
          <w:sz w:val="24"/>
        </w:rPr>
        <w:t>Medical Sciences</w:t>
      </w:r>
      <w:r>
        <w:rPr>
          <w:sz w:val="24"/>
        </w:rPr>
        <w:t>, vol. 26, p. 11, 2021. [Online]. Available: </w:t>
      </w:r>
      <w:hyperlink r:id="rId44">
        <w:r>
          <w:rPr>
            <w:color w:val="0462C1"/>
            <w:spacing w:val="-2"/>
            <w:sz w:val="24"/>
            <w:u w:val="single" w:color="0462C1"/>
          </w:rPr>
          <w:t>https://doi.org/10.4103/jrms.JRMS_1255_20</w:t>
        </w:r>
      </w:hyperlink>
    </w:p>
    <w:p>
      <w:pPr>
        <w:pStyle w:val="ListParagraph"/>
        <w:numPr>
          <w:ilvl w:val="0"/>
          <w:numId w:val="3"/>
        </w:numPr>
        <w:tabs>
          <w:tab w:pos="1083" w:val="left" w:leader="none"/>
          <w:tab w:pos="1803" w:val="left" w:leader="none"/>
        </w:tabs>
        <w:spacing w:line="480" w:lineRule="auto" w:before="1" w:after="0"/>
        <w:ind w:left="1083" w:right="714" w:hanging="361"/>
        <w:jc w:val="left"/>
        <w:rPr>
          <w:rFonts w:ascii="Arial"/>
          <w:i/>
          <w:sz w:val="24"/>
        </w:rPr>
      </w:pPr>
      <w:r>
        <w:rPr>
          <w:sz w:val="24"/>
        </w:rPr>
        <w:t>P.</w:t>
      </w:r>
      <w:r>
        <w:rPr>
          <w:spacing w:val="40"/>
          <w:sz w:val="24"/>
        </w:rPr>
        <w:t> </w:t>
      </w:r>
      <w:r>
        <w:rPr>
          <w:sz w:val="24"/>
        </w:rPr>
        <w:t>J.</w:t>
      </w:r>
      <w:r>
        <w:rPr>
          <w:spacing w:val="40"/>
          <w:sz w:val="24"/>
        </w:rPr>
        <w:t> </w:t>
      </w:r>
      <w:r>
        <w:rPr>
          <w:sz w:val="24"/>
        </w:rPr>
        <w:t>Acacio-Claro</w:t>
      </w:r>
      <w:r>
        <w:rPr>
          <w:spacing w:val="40"/>
          <w:sz w:val="24"/>
        </w:rPr>
        <w:t> </w:t>
      </w:r>
      <w:r>
        <w:rPr>
          <w:rFonts w:ascii="Arial"/>
          <w:i/>
          <w:sz w:val="24"/>
        </w:rPr>
        <w:t>et</w:t>
      </w:r>
      <w:r>
        <w:rPr>
          <w:rFonts w:ascii="Arial"/>
          <w:i/>
          <w:spacing w:val="40"/>
          <w:sz w:val="24"/>
        </w:rPr>
        <w:t> </w:t>
      </w:r>
      <w:r>
        <w:rPr>
          <w:rFonts w:ascii="Arial"/>
          <w:i/>
          <w:sz w:val="24"/>
        </w:rPr>
        <w:t>al</w:t>
      </w:r>
      <w:r>
        <w:rPr>
          <w:sz w:val="24"/>
        </w:rPr>
        <w:t>.,</w:t>
      </w:r>
      <w:r>
        <w:rPr>
          <w:spacing w:val="40"/>
          <w:sz w:val="24"/>
        </w:rPr>
        <w:t> </w:t>
      </w:r>
      <w:r>
        <w:rPr>
          <w:sz w:val="24"/>
        </w:rPr>
        <w:t>"Understanding</w:t>
      </w:r>
      <w:r>
        <w:rPr>
          <w:spacing w:val="40"/>
          <w:sz w:val="24"/>
        </w:rPr>
        <w:t> </w:t>
      </w:r>
      <w:r>
        <w:rPr>
          <w:sz w:val="24"/>
        </w:rPr>
        <w:t>adoption</w:t>
      </w:r>
      <w:r>
        <w:rPr>
          <w:spacing w:val="40"/>
          <w:sz w:val="24"/>
        </w:rPr>
        <w:t> </w:t>
      </w:r>
      <w:r>
        <w:rPr>
          <w:sz w:val="24"/>
        </w:rPr>
        <w:t>of</w:t>
      </w:r>
      <w:r>
        <w:rPr>
          <w:spacing w:val="40"/>
          <w:sz w:val="24"/>
        </w:rPr>
        <w:t> </w:t>
      </w:r>
      <w:r>
        <w:rPr>
          <w:sz w:val="24"/>
        </w:rPr>
        <w:t>electronic medical</w:t>
      </w:r>
      <w:r>
        <w:rPr>
          <w:spacing w:val="80"/>
          <w:w w:val="150"/>
          <w:sz w:val="24"/>
        </w:rPr>
        <w:t> </w:t>
      </w:r>
      <w:r>
        <w:rPr>
          <w:sz w:val="24"/>
        </w:rPr>
        <w:t>records</w:t>
      </w:r>
      <w:r>
        <w:rPr>
          <w:spacing w:val="80"/>
          <w:sz w:val="24"/>
        </w:rPr>
        <w:t> </w:t>
      </w:r>
      <w:r>
        <w:rPr>
          <w:sz w:val="24"/>
        </w:rPr>
        <w:t>(EMRs)</w:t>
      </w:r>
      <w:r>
        <w:rPr>
          <w:spacing w:val="77"/>
          <w:w w:val="150"/>
          <w:sz w:val="24"/>
        </w:rPr>
        <w:t> </w:t>
      </w:r>
      <w:r>
        <w:rPr>
          <w:sz w:val="24"/>
        </w:rPr>
        <w:t>during</w:t>
      </w:r>
      <w:r>
        <w:rPr>
          <w:spacing w:val="80"/>
          <w:w w:val="150"/>
          <w:sz w:val="24"/>
        </w:rPr>
        <w:t> </w:t>
      </w:r>
      <w:r>
        <w:rPr>
          <w:sz w:val="24"/>
        </w:rPr>
        <w:t>a</w:t>
      </w:r>
      <w:r>
        <w:rPr>
          <w:spacing w:val="72"/>
          <w:w w:val="150"/>
          <w:sz w:val="24"/>
        </w:rPr>
        <w:t> </w:t>
      </w:r>
      <w:r>
        <w:rPr>
          <w:sz w:val="24"/>
        </w:rPr>
        <w:t>health</w:t>
      </w:r>
      <w:r>
        <w:rPr>
          <w:spacing w:val="72"/>
          <w:w w:val="150"/>
          <w:sz w:val="24"/>
        </w:rPr>
        <w:t> </w:t>
      </w:r>
      <w:r>
        <w:rPr>
          <w:sz w:val="24"/>
        </w:rPr>
        <w:t>emergency,"</w:t>
      </w:r>
      <w:r>
        <w:rPr>
          <w:spacing w:val="80"/>
          <w:sz w:val="24"/>
        </w:rPr>
        <w:t> </w:t>
      </w:r>
      <w:r>
        <w:rPr>
          <w:rFonts w:ascii="Arial"/>
          <w:i/>
          <w:sz w:val="24"/>
        </w:rPr>
        <w:t>Acta</w:t>
      </w:r>
      <w:r>
        <w:rPr>
          <w:rFonts w:ascii="Arial"/>
          <w:i/>
          <w:spacing w:val="72"/>
          <w:w w:val="150"/>
          <w:sz w:val="24"/>
        </w:rPr>
        <w:t> </w:t>
      </w:r>
      <w:r>
        <w:rPr>
          <w:rFonts w:ascii="Arial"/>
          <w:i/>
          <w:sz w:val="24"/>
        </w:rPr>
        <w:t>Medica</w:t>
      </w:r>
    </w:p>
    <w:p>
      <w:pPr>
        <w:pStyle w:val="ListParagraph"/>
        <w:spacing w:after="0" w:line="480" w:lineRule="auto"/>
        <w:jc w:val="left"/>
        <w:rPr>
          <w:rFonts w:ascii="Arial"/>
          <w:i/>
          <w:sz w:val="24"/>
        </w:rPr>
        <w:sectPr>
          <w:pgSz w:w="12240" w:h="15840"/>
          <w:pgMar w:header="819" w:footer="758" w:top="1400" w:bottom="940" w:left="1800" w:right="720"/>
        </w:sectPr>
      </w:pPr>
    </w:p>
    <w:p>
      <w:pPr>
        <w:pStyle w:val="BodyText"/>
        <w:tabs>
          <w:tab w:pos="2607" w:val="left" w:leader="none"/>
          <w:tab w:pos="3387" w:val="left" w:leader="none"/>
          <w:tab w:pos="4143" w:val="left" w:leader="none"/>
          <w:tab w:pos="4887" w:val="left" w:leader="none"/>
          <w:tab w:pos="5631" w:val="left" w:leader="none"/>
          <w:tab w:pos="6651" w:val="left" w:leader="none"/>
          <w:tab w:pos="7959" w:val="left" w:leader="none"/>
        </w:tabs>
        <w:spacing w:line="480" w:lineRule="auto" w:before="37"/>
        <w:ind w:left="1083" w:right="732"/>
      </w:pPr>
      <w:r>
        <w:rPr>
          <w:rFonts w:ascii="Arial"/>
          <w:i/>
          <w:spacing w:val="-2"/>
        </w:rPr>
        <w:t>Philippina</w:t>
      </w:r>
      <w:r>
        <w:rPr>
          <w:spacing w:val="-2"/>
        </w:rPr>
        <w:t>,</w:t>
      </w:r>
      <w:r>
        <w:rPr/>
        <w:tab/>
      </w:r>
      <w:r>
        <w:rPr>
          <w:spacing w:val="-4"/>
        </w:rPr>
        <w:t>vol.</w:t>
      </w:r>
      <w:r>
        <w:rPr/>
        <w:tab/>
      </w:r>
      <w:r>
        <w:rPr>
          <w:spacing w:val="-4"/>
        </w:rPr>
        <w:t>58,</w:t>
      </w:r>
      <w:r>
        <w:rPr/>
        <w:tab/>
      </w:r>
      <w:r>
        <w:rPr>
          <w:spacing w:val="-4"/>
        </w:rPr>
        <w:t>no.</w:t>
      </w:r>
      <w:r>
        <w:rPr/>
        <w:tab/>
      </w:r>
      <w:r>
        <w:rPr>
          <w:spacing w:val="-4"/>
        </w:rPr>
        <w:t>22,</w:t>
      </w:r>
      <w:r>
        <w:rPr/>
        <w:tab/>
      </w:r>
      <w:r>
        <w:rPr>
          <w:spacing w:val="-2"/>
        </w:rPr>
        <w:t>2024.</w:t>
      </w:r>
      <w:r>
        <w:rPr/>
        <w:tab/>
      </w:r>
      <w:r>
        <w:rPr>
          <w:spacing w:val="-2"/>
        </w:rPr>
        <w:t>[Online].</w:t>
      </w:r>
      <w:r>
        <w:rPr/>
        <w:tab/>
      </w:r>
      <w:r>
        <w:rPr>
          <w:spacing w:val="-4"/>
        </w:rPr>
        <w:t>Available: </w:t>
      </w:r>
      <w:hyperlink r:id="rId45">
        <w:r>
          <w:rPr>
            <w:color w:val="0462C1"/>
            <w:spacing w:val="-2"/>
            <w:u w:val="single" w:color="0462C1"/>
          </w:rPr>
          <w:t>https://doi.org/10.47895/amp.vi0.8911</w:t>
        </w:r>
      </w:hyperlink>
    </w:p>
    <w:p>
      <w:pPr>
        <w:pStyle w:val="ListParagraph"/>
        <w:numPr>
          <w:ilvl w:val="0"/>
          <w:numId w:val="3"/>
        </w:numPr>
        <w:tabs>
          <w:tab w:pos="1083" w:val="left" w:leader="none"/>
          <w:tab w:pos="1801" w:val="left" w:leader="none"/>
        </w:tabs>
        <w:spacing w:line="480" w:lineRule="auto" w:before="1" w:after="0"/>
        <w:ind w:left="1083" w:right="706" w:hanging="361"/>
        <w:jc w:val="both"/>
        <w:rPr>
          <w:sz w:val="24"/>
        </w:rPr>
      </w:pPr>
      <w:r>
        <w:rPr>
          <w:sz w:val="24"/>
        </w:rPr>
        <w:t>V. de Claro and A. de Claro, "Holes in the armor: Addressing the gaps in healthcare cybersecurity in the Philippines and beyond," </w:t>
      </w:r>
      <w:r>
        <w:rPr>
          <w:rFonts w:ascii="Arial" w:hAnsi="Arial"/>
          <w:i/>
          <w:sz w:val="24"/>
        </w:rPr>
        <w:t>Mayo Clinic Proceedings: Digital Health</w:t>
      </w:r>
      <w:r>
        <w:rPr>
          <w:sz w:val="24"/>
        </w:rPr>
        <w:t>, vol. 2, no. 1, pp. 32–33, 2024. [Online]. Available: </w:t>
      </w:r>
      <w:hyperlink r:id="rId48">
        <w:r>
          <w:rPr>
            <w:color w:val="0462C1"/>
            <w:sz w:val="24"/>
            <w:u w:val="single" w:color="0462C1"/>
          </w:rPr>
          <w:t>https://doi.org/10.1016/j.mcpdig.2023.11.007</w:t>
        </w:r>
      </w:hyperlink>
    </w:p>
    <w:p>
      <w:pPr>
        <w:pStyle w:val="ListParagraph"/>
        <w:numPr>
          <w:ilvl w:val="0"/>
          <w:numId w:val="3"/>
        </w:numPr>
        <w:tabs>
          <w:tab w:pos="1083" w:val="left" w:leader="none"/>
          <w:tab w:pos="1801" w:val="left" w:leader="none"/>
        </w:tabs>
        <w:spacing w:line="480" w:lineRule="auto" w:before="2" w:after="0"/>
        <w:ind w:left="1083" w:right="720" w:hanging="361"/>
        <w:jc w:val="both"/>
        <w:rPr>
          <w:sz w:val="24"/>
        </w:rPr>
      </w:pPr>
      <w:r>
        <w:rPr>
          <w:sz w:val="24"/>
        </w:rPr>
        <w:t>M.</w:t>
      </w:r>
      <w:r>
        <w:rPr>
          <w:spacing w:val="-10"/>
          <w:sz w:val="24"/>
        </w:rPr>
        <w:t> </w:t>
      </w:r>
      <w:r>
        <w:rPr>
          <w:sz w:val="24"/>
        </w:rPr>
        <w:t>I. M.</w:t>
      </w:r>
      <w:r>
        <w:rPr>
          <w:spacing w:val="-10"/>
          <w:sz w:val="24"/>
        </w:rPr>
        <w:t> </w:t>
      </w:r>
      <w:r>
        <w:rPr>
          <w:sz w:val="24"/>
        </w:rPr>
        <w:t>Salleh, R. Abdullah, and</w:t>
      </w:r>
      <w:r>
        <w:rPr>
          <w:spacing w:val="-5"/>
          <w:sz w:val="24"/>
        </w:rPr>
        <w:t> </w:t>
      </w:r>
      <w:r>
        <w:rPr>
          <w:sz w:val="24"/>
        </w:rPr>
        <w:t>N. Zakaria, "Evaluating the</w:t>
      </w:r>
      <w:r>
        <w:rPr>
          <w:spacing w:val="-5"/>
          <w:sz w:val="24"/>
        </w:rPr>
        <w:t> </w:t>
      </w:r>
      <w:r>
        <w:rPr>
          <w:sz w:val="24"/>
        </w:rPr>
        <w:t>effects of electronic health records system adoption on the performance of Malaysian healthcare providers," </w:t>
      </w:r>
      <w:r>
        <w:rPr>
          <w:rFonts w:ascii="Arial"/>
          <w:i/>
          <w:sz w:val="24"/>
        </w:rPr>
        <w:t>BMC Medical Informatics and Decision Making</w:t>
      </w:r>
      <w:r>
        <w:rPr>
          <w:sz w:val="24"/>
        </w:rPr>
        <w:t>, vol. 21, Art. no. 75, 2021. [Online]. Available: </w:t>
      </w:r>
      <w:hyperlink r:id="rId49">
        <w:r>
          <w:rPr>
            <w:color w:val="0462C1"/>
            <w:spacing w:val="-2"/>
            <w:sz w:val="24"/>
            <w:u w:val="single" w:color="0462C1"/>
          </w:rPr>
          <w:t>https://doi.org/10.1186/s12911-021-01447-4</w:t>
        </w:r>
      </w:hyperlink>
    </w:p>
    <w:p>
      <w:pPr>
        <w:pStyle w:val="ListParagraph"/>
        <w:numPr>
          <w:ilvl w:val="0"/>
          <w:numId w:val="3"/>
        </w:numPr>
        <w:tabs>
          <w:tab w:pos="1083" w:val="left" w:leader="none"/>
          <w:tab w:pos="1801" w:val="left" w:leader="none"/>
        </w:tabs>
        <w:spacing w:line="480" w:lineRule="auto" w:before="2" w:after="0"/>
        <w:ind w:left="1083" w:right="710" w:hanging="361"/>
        <w:jc w:val="both"/>
        <w:rPr>
          <w:sz w:val="24"/>
        </w:rPr>
      </w:pPr>
      <w:r>
        <w:rPr>
          <w:sz w:val="24"/>
        </w:rPr>
        <w:t>A. Epizitone, S. P. Moyane, and I. E. Agbehadji, "A systematic literature</w:t>
      </w:r>
      <w:r>
        <w:rPr>
          <w:spacing w:val="-2"/>
          <w:sz w:val="24"/>
        </w:rPr>
        <w:t> </w:t>
      </w:r>
      <w:r>
        <w:rPr>
          <w:sz w:val="24"/>
        </w:rPr>
        <w:t>review of health</w:t>
      </w:r>
      <w:r>
        <w:rPr>
          <w:spacing w:val="-2"/>
          <w:sz w:val="24"/>
        </w:rPr>
        <w:t> </w:t>
      </w:r>
      <w:r>
        <w:rPr>
          <w:sz w:val="24"/>
        </w:rPr>
        <w:t>information</w:t>
      </w:r>
      <w:r>
        <w:rPr>
          <w:spacing w:val="-2"/>
          <w:sz w:val="24"/>
        </w:rPr>
        <w:t> </w:t>
      </w:r>
      <w:r>
        <w:rPr>
          <w:sz w:val="24"/>
        </w:rPr>
        <w:t>systems for</w:t>
      </w:r>
      <w:r>
        <w:rPr>
          <w:spacing w:val="-7"/>
          <w:sz w:val="24"/>
        </w:rPr>
        <w:t> </w:t>
      </w:r>
      <w:r>
        <w:rPr>
          <w:sz w:val="24"/>
        </w:rPr>
        <w:t>healthcare," </w:t>
      </w:r>
      <w:r>
        <w:rPr>
          <w:rFonts w:ascii="Arial"/>
          <w:i/>
          <w:sz w:val="24"/>
        </w:rPr>
        <w:t>Healthcare</w:t>
      </w:r>
      <w:r>
        <w:rPr>
          <w:sz w:val="24"/>
        </w:rPr>
        <w:t>, vol. 11, no. 7, p. 959, 2023. [Online]. Available: </w:t>
      </w:r>
      <w:hyperlink r:id="rId50">
        <w:r>
          <w:rPr>
            <w:color w:val="0462C1"/>
            <w:spacing w:val="-2"/>
            <w:sz w:val="24"/>
            <w:u w:val="single" w:color="0462C1"/>
          </w:rPr>
          <w:t>https://doi.org/10.3390/healthcare11070959</w:t>
        </w:r>
      </w:hyperlink>
    </w:p>
    <w:p>
      <w:pPr>
        <w:pStyle w:val="ListParagraph"/>
        <w:numPr>
          <w:ilvl w:val="0"/>
          <w:numId w:val="3"/>
        </w:numPr>
        <w:tabs>
          <w:tab w:pos="1083" w:val="left" w:leader="none"/>
          <w:tab w:pos="1801" w:val="left" w:leader="none"/>
        </w:tabs>
        <w:spacing w:line="480" w:lineRule="auto" w:before="2" w:after="0"/>
        <w:ind w:left="1083" w:right="706" w:hanging="361"/>
        <w:jc w:val="both"/>
        <w:rPr>
          <w:sz w:val="24"/>
        </w:rPr>
      </w:pPr>
      <w:r>
        <w:rPr>
          <w:sz w:val="24"/>
        </w:rPr>
        <w:t>M.</w:t>
      </w:r>
      <w:r>
        <w:rPr>
          <w:spacing w:val="-8"/>
          <w:sz w:val="24"/>
        </w:rPr>
        <w:t> </w:t>
      </w:r>
      <w:r>
        <w:rPr>
          <w:sz w:val="24"/>
        </w:rPr>
        <w:t>Shaikh,</w:t>
      </w:r>
      <w:r>
        <w:rPr>
          <w:spacing w:val="-7"/>
          <w:sz w:val="24"/>
        </w:rPr>
        <w:t> </w:t>
      </w:r>
      <w:r>
        <w:rPr>
          <w:sz w:val="24"/>
        </w:rPr>
        <w:t>A. H.</w:t>
      </w:r>
      <w:r>
        <w:rPr>
          <w:spacing w:val="-7"/>
          <w:sz w:val="24"/>
        </w:rPr>
        <w:t> </w:t>
      </w:r>
      <w:r>
        <w:rPr>
          <w:sz w:val="24"/>
        </w:rPr>
        <w:t>M.</w:t>
      </w:r>
      <w:r>
        <w:rPr>
          <w:spacing w:val="-17"/>
          <w:sz w:val="24"/>
        </w:rPr>
        <w:t> </w:t>
      </w:r>
      <w:r>
        <w:rPr>
          <w:sz w:val="24"/>
        </w:rPr>
        <w:t>Vayani, S. Akram,</w:t>
      </w:r>
      <w:r>
        <w:rPr>
          <w:spacing w:val="-17"/>
          <w:sz w:val="24"/>
        </w:rPr>
        <w:t> </w:t>
      </w:r>
      <w:r>
        <w:rPr>
          <w:sz w:val="24"/>
        </w:rPr>
        <w:t>and</w:t>
      </w:r>
      <w:r>
        <w:rPr>
          <w:spacing w:val="-2"/>
          <w:sz w:val="24"/>
        </w:rPr>
        <w:t> </w:t>
      </w:r>
      <w:r>
        <w:rPr>
          <w:sz w:val="24"/>
        </w:rPr>
        <w:t>N.</w:t>
      </w:r>
      <w:r>
        <w:rPr>
          <w:spacing w:val="-7"/>
          <w:sz w:val="24"/>
        </w:rPr>
        <w:t> </w:t>
      </w:r>
      <w:r>
        <w:rPr>
          <w:sz w:val="24"/>
        </w:rPr>
        <w:t>Qamar,</w:t>
      </w:r>
      <w:r>
        <w:rPr>
          <w:spacing w:val="-17"/>
          <w:sz w:val="24"/>
        </w:rPr>
        <w:t> </w:t>
      </w:r>
      <w:r>
        <w:rPr>
          <w:sz w:val="24"/>
        </w:rPr>
        <w:t>"Open-source electronic health record systems: A systematic review of most recent advances," </w:t>
      </w:r>
      <w:r>
        <w:rPr>
          <w:rFonts w:ascii="Arial"/>
          <w:i/>
          <w:sz w:val="24"/>
        </w:rPr>
        <w:t>Health Informatics Journal</w:t>
      </w:r>
      <w:r>
        <w:rPr>
          <w:sz w:val="24"/>
        </w:rPr>
        <w:t>, vol. 28, no. 2, 2022. [Online]. Available: </w:t>
      </w:r>
      <w:hyperlink r:id="rId51">
        <w:r>
          <w:rPr>
            <w:color w:val="0462C1"/>
            <w:sz w:val="24"/>
            <w:u w:val="single" w:color="0462C1"/>
          </w:rPr>
          <w:t>https://doi.org/10.1177/14604582221099828</w:t>
        </w:r>
      </w:hyperlink>
    </w:p>
    <w:p>
      <w:pPr>
        <w:pStyle w:val="ListParagraph"/>
        <w:numPr>
          <w:ilvl w:val="0"/>
          <w:numId w:val="3"/>
        </w:numPr>
        <w:tabs>
          <w:tab w:pos="1083" w:val="left" w:leader="none"/>
          <w:tab w:pos="1801" w:val="left" w:leader="none"/>
        </w:tabs>
        <w:spacing w:line="480" w:lineRule="auto" w:before="2" w:after="0"/>
        <w:ind w:left="1083" w:right="717" w:hanging="361"/>
        <w:jc w:val="both"/>
        <w:rPr>
          <w:sz w:val="24"/>
        </w:rPr>
      </w:pPr>
      <w:r>
        <w:rPr>
          <w:sz w:val="24"/>
        </w:rPr>
        <w:t>H. Finnegan and</w:t>
      </w:r>
      <w:r>
        <w:rPr>
          <w:spacing w:val="-14"/>
          <w:sz w:val="24"/>
        </w:rPr>
        <w:t> </w:t>
      </w:r>
      <w:r>
        <w:rPr>
          <w:sz w:val="24"/>
        </w:rPr>
        <w:t>N. Mountford,</w:t>
      </w:r>
      <w:r>
        <w:rPr>
          <w:spacing w:val="-17"/>
          <w:sz w:val="24"/>
        </w:rPr>
        <w:t> </w:t>
      </w:r>
      <w:r>
        <w:rPr>
          <w:sz w:val="24"/>
        </w:rPr>
        <w:t>"25</w:t>
      </w:r>
      <w:r>
        <w:rPr>
          <w:spacing w:val="-3"/>
          <w:sz w:val="24"/>
        </w:rPr>
        <w:t> </w:t>
      </w:r>
      <w:r>
        <w:rPr>
          <w:sz w:val="24"/>
        </w:rPr>
        <w:t>years</w:t>
      </w:r>
      <w:r>
        <w:rPr>
          <w:spacing w:val="-2"/>
          <w:sz w:val="24"/>
        </w:rPr>
        <w:t> </w:t>
      </w:r>
      <w:r>
        <w:rPr>
          <w:sz w:val="24"/>
        </w:rPr>
        <w:t>of</w:t>
      </w:r>
      <w:r>
        <w:rPr>
          <w:spacing w:val="-8"/>
          <w:sz w:val="24"/>
        </w:rPr>
        <w:t> </w:t>
      </w:r>
      <w:r>
        <w:rPr>
          <w:sz w:val="24"/>
        </w:rPr>
        <w:t>electronic</w:t>
      </w:r>
      <w:r>
        <w:rPr>
          <w:spacing w:val="-2"/>
          <w:sz w:val="24"/>
        </w:rPr>
        <w:t> </w:t>
      </w:r>
      <w:r>
        <w:rPr>
          <w:sz w:val="24"/>
        </w:rPr>
        <w:t>health</w:t>
      </w:r>
      <w:r>
        <w:rPr>
          <w:spacing w:val="-4"/>
          <w:sz w:val="24"/>
        </w:rPr>
        <w:t> </w:t>
      </w:r>
      <w:r>
        <w:rPr>
          <w:sz w:val="24"/>
        </w:rPr>
        <w:t>record implementation processes: Scoping review," </w:t>
      </w:r>
      <w:r>
        <w:rPr>
          <w:rFonts w:ascii="Arial"/>
          <w:i/>
          <w:sz w:val="24"/>
        </w:rPr>
        <w:t>Journal of Medical Internet Research</w:t>
      </w:r>
      <w:r>
        <w:rPr>
          <w:sz w:val="24"/>
        </w:rPr>
        <w:t>, vol. 27, e60077, 2025. [Online]. Available: </w:t>
      </w:r>
      <w:hyperlink r:id="rId52">
        <w:r>
          <w:rPr>
            <w:color w:val="0462C1"/>
            <w:spacing w:val="-2"/>
            <w:sz w:val="24"/>
            <w:u w:val="single" w:color="0462C1"/>
          </w:rPr>
          <w:t>https://doi.org/10.2196/60077</w:t>
        </w:r>
      </w:hyperlink>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06" w:hanging="361"/>
        <w:jc w:val="both"/>
        <w:rPr>
          <w:sz w:val="24"/>
        </w:rPr>
      </w:pPr>
      <w:r>
        <w:rPr>
          <w:sz w:val="24"/>
        </w:rPr>
        <w:t>N. R. B. Rosales, "Nurses’ satisfaction with adopting a homegrown public</w:t>
      </w:r>
      <w:r>
        <w:rPr>
          <w:spacing w:val="-17"/>
          <w:sz w:val="24"/>
        </w:rPr>
        <w:t> </w:t>
      </w:r>
      <w:r>
        <w:rPr>
          <w:sz w:val="24"/>
        </w:rPr>
        <w:t>tertiary</w:t>
      </w:r>
      <w:r>
        <w:rPr>
          <w:spacing w:val="-17"/>
          <w:sz w:val="24"/>
        </w:rPr>
        <w:t> </w:t>
      </w:r>
      <w:r>
        <w:rPr>
          <w:sz w:val="24"/>
        </w:rPr>
        <w:t>hospital</w:t>
      </w:r>
      <w:r>
        <w:rPr>
          <w:spacing w:val="-10"/>
          <w:sz w:val="24"/>
        </w:rPr>
        <w:t> </w:t>
      </w:r>
      <w:r>
        <w:rPr>
          <w:sz w:val="24"/>
        </w:rPr>
        <w:t>electronic</w:t>
      </w:r>
      <w:r>
        <w:rPr>
          <w:spacing w:val="-14"/>
          <w:sz w:val="24"/>
        </w:rPr>
        <w:t> </w:t>
      </w:r>
      <w:r>
        <w:rPr>
          <w:sz w:val="24"/>
        </w:rPr>
        <w:t>medical</w:t>
      </w:r>
      <w:r>
        <w:rPr>
          <w:spacing w:val="-8"/>
          <w:sz w:val="24"/>
        </w:rPr>
        <w:t> </w:t>
      </w:r>
      <w:r>
        <w:rPr>
          <w:sz w:val="24"/>
        </w:rPr>
        <w:t>record</w:t>
      </w:r>
      <w:r>
        <w:rPr>
          <w:spacing w:val="-17"/>
          <w:sz w:val="24"/>
        </w:rPr>
        <w:t> </w:t>
      </w:r>
      <w:r>
        <w:rPr>
          <w:sz w:val="24"/>
        </w:rPr>
        <w:t>during</w:t>
      </w:r>
      <w:r>
        <w:rPr>
          <w:spacing w:val="-4"/>
          <w:sz w:val="24"/>
        </w:rPr>
        <w:t> </w:t>
      </w:r>
      <w:r>
        <w:rPr>
          <w:sz w:val="24"/>
        </w:rPr>
        <w:t>the</w:t>
      </w:r>
      <w:r>
        <w:rPr>
          <w:spacing w:val="-16"/>
          <w:sz w:val="24"/>
        </w:rPr>
        <w:t> </w:t>
      </w:r>
      <w:r>
        <w:rPr>
          <w:sz w:val="24"/>
        </w:rPr>
        <w:t>pandemic,"</w:t>
      </w:r>
      <w:r>
        <w:rPr>
          <w:spacing w:val="-5"/>
          <w:sz w:val="24"/>
        </w:rPr>
        <w:t> </w:t>
      </w:r>
      <w:r>
        <w:rPr>
          <w:rFonts w:ascii="Arial" w:hAnsi="Arial"/>
          <w:i/>
          <w:sz w:val="24"/>
        </w:rPr>
        <w:t>Acta Medica Philippina</w:t>
      </w:r>
      <w:r>
        <w:rPr>
          <w:sz w:val="24"/>
        </w:rPr>
        <w:t>, Advance online publication, 2024. [Online]. Available: </w:t>
      </w:r>
      <w:hyperlink r:id="rId55">
        <w:r>
          <w:rPr>
            <w:color w:val="0462C1"/>
            <w:spacing w:val="-2"/>
            <w:sz w:val="24"/>
            <w:u w:val="single" w:color="0462C1"/>
          </w:rPr>
          <w:t>https://doi.org/10.47895/amp.vi0.10687</w:t>
        </w:r>
      </w:hyperlink>
    </w:p>
    <w:p>
      <w:pPr>
        <w:pStyle w:val="ListParagraph"/>
        <w:numPr>
          <w:ilvl w:val="0"/>
          <w:numId w:val="3"/>
        </w:numPr>
        <w:tabs>
          <w:tab w:pos="1083" w:val="left" w:leader="none"/>
          <w:tab w:pos="1801" w:val="left" w:leader="none"/>
        </w:tabs>
        <w:spacing w:line="480" w:lineRule="auto" w:before="2" w:after="0"/>
        <w:ind w:left="1083" w:right="702" w:hanging="361"/>
        <w:jc w:val="both"/>
        <w:rPr>
          <w:sz w:val="24"/>
        </w:rPr>
      </w:pPr>
      <w:r>
        <w:rPr>
          <w:sz w:val="24"/>
        </w:rPr>
        <w:t>F. Wurster, C. Herrmann, M. Beckmann </w:t>
      </w:r>
      <w:r>
        <w:rPr>
          <w:rFonts w:ascii="Arial"/>
          <w:i/>
          <w:sz w:val="24"/>
        </w:rPr>
        <w:t>et al</w:t>
      </w:r>
      <w:r>
        <w:rPr>
          <w:sz w:val="24"/>
        </w:rPr>
        <w:t>., "Differences in changes of data completeness after the implementation of an electronic medical record in three surgical departments of a German hospital," </w:t>
      </w:r>
      <w:r>
        <w:rPr>
          <w:rFonts w:ascii="Arial"/>
          <w:i/>
          <w:sz w:val="24"/>
        </w:rPr>
        <w:t>BMC Medical Informatics and Decision Making</w:t>
      </w:r>
      <w:r>
        <w:rPr>
          <w:sz w:val="24"/>
        </w:rPr>
        <w:t>, vol. 24, p. 258, 2024. [Online]. Available: </w:t>
      </w:r>
      <w:hyperlink r:id="rId57">
        <w:r>
          <w:rPr>
            <w:color w:val="0462C1"/>
            <w:sz w:val="24"/>
            <w:u w:val="single" w:color="0462C1"/>
          </w:rPr>
          <w:t>https://doi.org/10.1186/s12911-024-02667-0</w:t>
        </w:r>
      </w:hyperlink>
    </w:p>
    <w:p>
      <w:pPr>
        <w:pStyle w:val="ListParagraph"/>
        <w:numPr>
          <w:ilvl w:val="0"/>
          <w:numId w:val="3"/>
        </w:numPr>
        <w:tabs>
          <w:tab w:pos="1083" w:val="left" w:leader="none"/>
          <w:tab w:pos="1801" w:val="left" w:leader="none"/>
        </w:tabs>
        <w:spacing w:line="480" w:lineRule="auto" w:before="2" w:after="0"/>
        <w:ind w:left="1083" w:right="719" w:hanging="361"/>
        <w:jc w:val="both"/>
        <w:rPr>
          <w:sz w:val="24"/>
        </w:rPr>
      </w:pPr>
      <w:r>
        <w:rPr>
          <w:sz w:val="24"/>
        </w:rPr>
        <w:t>N. N. Basil, S. Ambe, C. Ekhator, and E. Fonkem, "Health records database and inherent security concerns: A review of the literature," </w:t>
      </w:r>
      <w:r>
        <w:rPr>
          <w:rFonts w:ascii="Arial"/>
          <w:i/>
          <w:sz w:val="24"/>
        </w:rPr>
        <w:t>Cureus</w:t>
      </w:r>
      <w:r>
        <w:rPr>
          <w:sz w:val="24"/>
        </w:rPr>
        <w:t>, vol. 14, no. 10, e30168, 2022. [Online]. Available: </w:t>
      </w:r>
      <w:hyperlink r:id="rId58">
        <w:r>
          <w:rPr>
            <w:color w:val="0462C1"/>
            <w:spacing w:val="-2"/>
            <w:sz w:val="24"/>
            <w:u w:val="single" w:color="0462C1"/>
          </w:rPr>
          <w:t>https://doi.org/10.7759/cureus.30168</w:t>
        </w:r>
      </w:hyperlink>
    </w:p>
    <w:p>
      <w:pPr>
        <w:pStyle w:val="ListParagraph"/>
        <w:numPr>
          <w:ilvl w:val="0"/>
          <w:numId w:val="3"/>
        </w:numPr>
        <w:tabs>
          <w:tab w:pos="1083" w:val="left" w:leader="none"/>
          <w:tab w:pos="1801" w:val="left" w:leader="none"/>
        </w:tabs>
        <w:spacing w:line="480" w:lineRule="auto" w:before="2" w:after="0"/>
        <w:ind w:left="1083" w:right="716" w:hanging="361"/>
        <w:jc w:val="both"/>
        <w:rPr>
          <w:sz w:val="24"/>
        </w:rPr>
      </w:pPr>
      <w:r>
        <w:rPr>
          <w:sz w:val="24"/>
        </w:rPr>
        <w:t>C. Yuvarajan,</w:t>
      </w:r>
      <w:r>
        <w:rPr>
          <w:spacing w:val="-11"/>
          <w:sz w:val="24"/>
        </w:rPr>
        <w:t> </w:t>
      </w:r>
      <w:r>
        <w:rPr>
          <w:sz w:val="24"/>
        </w:rPr>
        <w:t>S. N. Priya, and</w:t>
      </w:r>
      <w:r>
        <w:rPr>
          <w:spacing w:val="-6"/>
          <w:sz w:val="24"/>
        </w:rPr>
        <w:t> </w:t>
      </w:r>
      <w:r>
        <w:rPr>
          <w:sz w:val="24"/>
        </w:rPr>
        <w:t>A. Bhoomadevi, "Designing a</w:t>
      </w:r>
      <w:r>
        <w:rPr>
          <w:spacing w:val="-6"/>
          <w:sz w:val="24"/>
        </w:rPr>
        <w:t> </w:t>
      </w:r>
      <w:r>
        <w:rPr>
          <w:sz w:val="24"/>
        </w:rPr>
        <w:t>mobile health platform for effective medical records management in hospitals," </w:t>
      </w:r>
      <w:r>
        <w:rPr>
          <w:rFonts w:ascii="Arial" w:hAnsi="Arial"/>
          <w:i/>
          <w:sz w:val="24"/>
        </w:rPr>
        <w:t>Scientific Set Journal of Pediatrics</w:t>
      </w:r>
      <w:r>
        <w:rPr>
          <w:sz w:val="24"/>
        </w:rPr>
        <w:t>, vol. 2, no. 4, pp. 1–11, 2024. [Online]. Available: </w:t>
      </w:r>
      <w:hyperlink r:id="rId59">
        <w:r>
          <w:rPr>
            <w:color w:val="0462C1"/>
            <w:sz w:val="24"/>
            <w:u w:val="single" w:color="0462C1"/>
          </w:rPr>
          <w:t>https://doi.org/10.1007/s42452-025-06777-w</w:t>
        </w:r>
      </w:hyperlink>
    </w:p>
    <w:p>
      <w:pPr>
        <w:pStyle w:val="ListParagraph"/>
        <w:numPr>
          <w:ilvl w:val="0"/>
          <w:numId w:val="3"/>
        </w:numPr>
        <w:tabs>
          <w:tab w:pos="1083" w:val="left" w:leader="none"/>
          <w:tab w:pos="1801" w:val="left" w:leader="none"/>
        </w:tabs>
        <w:spacing w:line="480" w:lineRule="auto" w:before="2" w:after="0"/>
        <w:ind w:left="1083" w:right="712" w:hanging="361"/>
        <w:jc w:val="both"/>
        <w:rPr>
          <w:sz w:val="24"/>
        </w:rPr>
      </w:pPr>
      <w:r>
        <w:rPr>
          <w:sz w:val="24"/>
        </w:rPr>
        <w:t>Y. K. C. Aban, J. V. Abunto, J. V. E. P. Aliorde </w:t>
      </w:r>
      <w:r>
        <w:rPr>
          <w:rFonts w:ascii="Arial" w:hAnsi="Arial"/>
          <w:i/>
          <w:sz w:val="24"/>
        </w:rPr>
        <w:t>et al</w:t>
      </w:r>
      <w:r>
        <w:rPr>
          <w:sz w:val="24"/>
        </w:rPr>
        <w:t>., "The rise of telemedicine in the Philippines during COVID-19: A systematic review of utilization trends</w:t>
      </w:r>
      <w:r>
        <w:rPr>
          <w:spacing w:val="-17"/>
          <w:sz w:val="24"/>
        </w:rPr>
        <w:t> </w:t>
      </w:r>
      <w:r>
        <w:rPr>
          <w:sz w:val="24"/>
        </w:rPr>
        <w:t>and</w:t>
      </w:r>
      <w:r>
        <w:rPr>
          <w:spacing w:val="-9"/>
          <w:sz w:val="24"/>
        </w:rPr>
        <w:t> </w:t>
      </w:r>
      <w:r>
        <w:rPr>
          <w:sz w:val="24"/>
        </w:rPr>
        <w:t>patient</w:t>
      </w:r>
      <w:r>
        <w:rPr>
          <w:spacing w:val="-4"/>
          <w:sz w:val="24"/>
        </w:rPr>
        <w:t> </w:t>
      </w:r>
      <w:r>
        <w:rPr>
          <w:sz w:val="24"/>
        </w:rPr>
        <w:t>outcomes,"</w:t>
      </w:r>
      <w:r>
        <w:rPr>
          <w:spacing w:val="-13"/>
          <w:sz w:val="24"/>
        </w:rPr>
        <w:t> </w:t>
      </w:r>
      <w:r>
        <w:rPr>
          <w:rFonts w:ascii="Arial" w:hAnsi="Arial"/>
          <w:i/>
          <w:sz w:val="24"/>
        </w:rPr>
        <w:t>Philippine Social</w:t>
      </w:r>
      <w:r>
        <w:rPr>
          <w:rFonts w:ascii="Arial" w:hAnsi="Arial"/>
          <w:i/>
          <w:spacing w:val="-3"/>
          <w:sz w:val="24"/>
        </w:rPr>
        <w:t> </w:t>
      </w:r>
      <w:r>
        <w:rPr>
          <w:rFonts w:ascii="Arial" w:hAnsi="Arial"/>
          <w:i/>
          <w:sz w:val="24"/>
        </w:rPr>
        <w:t>Science Journal</w:t>
      </w:r>
      <w:r>
        <w:rPr>
          <w:sz w:val="24"/>
        </w:rPr>
        <w:t>, vol. 6, no. 4, pp. 9–18, 2024. [Online]. Available: </w:t>
      </w:r>
      <w:hyperlink r:id="rId60">
        <w:r>
          <w:rPr>
            <w:color w:val="0462C1"/>
            <w:spacing w:val="-2"/>
            <w:sz w:val="24"/>
            <w:u w:val="single" w:color="0462C1"/>
          </w:rPr>
          <w:t>https://doi.org/10.52006/main.v6i4.876</w:t>
        </w:r>
      </w:hyperlink>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16" w:hanging="361"/>
        <w:jc w:val="both"/>
        <w:rPr>
          <w:sz w:val="24"/>
        </w:rPr>
      </w:pPr>
      <w:r>
        <w:rPr>
          <w:sz w:val="24"/>
        </w:rPr>
        <w:t>P.</w:t>
      </w:r>
      <w:r>
        <w:rPr>
          <w:spacing w:val="-15"/>
          <w:sz w:val="24"/>
        </w:rPr>
        <w:t> </w:t>
      </w:r>
      <w:r>
        <w:rPr>
          <w:sz w:val="24"/>
        </w:rPr>
        <w:t>N.</w:t>
      </w:r>
      <w:r>
        <w:rPr>
          <w:spacing w:val="-9"/>
          <w:sz w:val="24"/>
        </w:rPr>
        <w:t> </w:t>
      </w:r>
      <w:r>
        <w:rPr>
          <w:sz w:val="24"/>
        </w:rPr>
        <w:t>Ngugi, M.</w:t>
      </w:r>
      <w:r>
        <w:rPr>
          <w:spacing w:val="-17"/>
          <w:sz w:val="24"/>
        </w:rPr>
        <w:t> </w:t>
      </w:r>
      <w:r>
        <w:rPr>
          <w:sz w:val="24"/>
        </w:rPr>
        <w:t>C.</w:t>
      </w:r>
      <w:r>
        <w:rPr>
          <w:spacing w:val="-9"/>
          <w:sz w:val="24"/>
        </w:rPr>
        <w:t> </w:t>
      </w:r>
      <w:r>
        <w:rPr>
          <w:sz w:val="24"/>
        </w:rPr>
        <w:t>Were,</w:t>
      </w:r>
      <w:r>
        <w:rPr>
          <w:spacing w:val="-17"/>
          <w:sz w:val="24"/>
        </w:rPr>
        <w:t> </w:t>
      </w:r>
      <w:r>
        <w:rPr>
          <w:sz w:val="24"/>
        </w:rPr>
        <w:t>and</w:t>
      </w:r>
      <w:r>
        <w:rPr>
          <w:spacing w:val="-4"/>
          <w:sz w:val="24"/>
        </w:rPr>
        <w:t> </w:t>
      </w:r>
      <w:r>
        <w:rPr>
          <w:sz w:val="24"/>
        </w:rPr>
        <w:t>A.</w:t>
      </w:r>
      <w:r>
        <w:rPr>
          <w:spacing w:val="-9"/>
          <w:sz w:val="24"/>
        </w:rPr>
        <w:t> </w:t>
      </w:r>
      <w:r>
        <w:rPr>
          <w:sz w:val="24"/>
        </w:rPr>
        <w:t>Babic,</w:t>
      </w:r>
      <w:r>
        <w:rPr>
          <w:spacing w:val="-9"/>
          <w:sz w:val="24"/>
        </w:rPr>
        <w:t> </w:t>
      </w:r>
      <w:r>
        <w:rPr>
          <w:sz w:val="24"/>
        </w:rPr>
        <w:t>"Users’</w:t>
      </w:r>
      <w:r>
        <w:rPr>
          <w:spacing w:val="-8"/>
          <w:sz w:val="24"/>
        </w:rPr>
        <w:t> </w:t>
      </w:r>
      <w:r>
        <w:rPr>
          <w:sz w:val="24"/>
        </w:rPr>
        <w:t>perception</w:t>
      </w:r>
      <w:r>
        <w:rPr>
          <w:spacing w:val="-15"/>
          <w:sz w:val="24"/>
        </w:rPr>
        <w:t> </w:t>
      </w:r>
      <w:r>
        <w:rPr>
          <w:sz w:val="24"/>
        </w:rPr>
        <w:t>on</w:t>
      </w:r>
      <w:r>
        <w:rPr>
          <w:spacing w:val="-5"/>
          <w:sz w:val="24"/>
        </w:rPr>
        <w:t> </w:t>
      </w:r>
      <w:r>
        <w:rPr>
          <w:sz w:val="24"/>
        </w:rPr>
        <w:t>factors contributing to electronic medical records systems use: A focus group discussion study in healthcare facilities setting in Kenya," </w:t>
      </w:r>
      <w:r>
        <w:rPr>
          <w:rFonts w:ascii="Arial" w:hAnsi="Arial"/>
          <w:i/>
          <w:sz w:val="24"/>
        </w:rPr>
        <w:t>BMC Medical Informatics and Decision Making</w:t>
      </w:r>
      <w:r>
        <w:rPr>
          <w:sz w:val="24"/>
        </w:rPr>
        <w:t>, vol. 21, Art. no. 362, 2021. [Online]. Available: </w:t>
      </w:r>
      <w:hyperlink r:id="rId62">
        <w:r>
          <w:rPr>
            <w:color w:val="0462C1"/>
            <w:sz w:val="24"/>
            <w:u w:val="single" w:color="0462C1"/>
          </w:rPr>
          <w:t>https://doi.org/10.1186/s12911-021-01737-x</w:t>
        </w:r>
      </w:hyperlink>
    </w:p>
    <w:p>
      <w:pPr>
        <w:pStyle w:val="ListParagraph"/>
        <w:numPr>
          <w:ilvl w:val="0"/>
          <w:numId w:val="3"/>
        </w:numPr>
        <w:tabs>
          <w:tab w:pos="1083" w:val="left" w:leader="none"/>
          <w:tab w:pos="1801" w:val="left" w:leader="none"/>
        </w:tabs>
        <w:spacing w:line="480" w:lineRule="auto" w:before="3" w:after="0"/>
        <w:ind w:left="1083" w:right="699" w:hanging="361"/>
        <w:jc w:val="both"/>
        <w:rPr>
          <w:sz w:val="24"/>
        </w:rPr>
      </w:pPr>
      <w:r>
        <w:rPr>
          <w:sz w:val="24"/>
        </w:rPr>
        <w:t>R.</w:t>
      </w:r>
      <w:r>
        <w:rPr>
          <w:spacing w:val="-9"/>
          <w:sz w:val="24"/>
        </w:rPr>
        <w:t> </w:t>
      </w:r>
      <w:r>
        <w:rPr>
          <w:sz w:val="24"/>
        </w:rPr>
        <w:t>Naamneh</w:t>
      </w:r>
      <w:r>
        <w:rPr>
          <w:spacing w:val="-14"/>
          <w:sz w:val="24"/>
        </w:rPr>
        <w:t> </w:t>
      </w:r>
      <w:r>
        <w:rPr>
          <w:sz w:val="24"/>
        </w:rPr>
        <w:t>and</w:t>
      </w:r>
      <w:r>
        <w:rPr>
          <w:spacing w:val="-14"/>
          <w:sz w:val="24"/>
        </w:rPr>
        <w:t> </w:t>
      </w:r>
      <w:r>
        <w:rPr>
          <w:sz w:val="24"/>
        </w:rPr>
        <w:t>M.</w:t>
      </w:r>
      <w:r>
        <w:rPr>
          <w:spacing w:val="-17"/>
          <w:sz w:val="24"/>
        </w:rPr>
        <w:t> </w:t>
      </w:r>
      <w:r>
        <w:rPr>
          <w:sz w:val="24"/>
        </w:rPr>
        <w:t>Bodas,</w:t>
      </w:r>
      <w:r>
        <w:rPr>
          <w:spacing w:val="-7"/>
          <w:sz w:val="24"/>
        </w:rPr>
        <w:t> </w:t>
      </w:r>
      <w:r>
        <w:rPr>
          <w:sz w:val="24"/>
        </w:rPr>
        <w:t>"The</w:t>
      </w:r>
      <w:r>
        <w:rPr>
          <w:spacing w:val="-14"/>
          <w:sz w:val="24"/>
        </w:rPr>
        <w:t> </w:t>
      </w:r>
      <w:r>
        <w:rPr>
          <w:sz w:val="24"/>
        </w:rPr>
        <w:t>effect</w:t>
      </w:r>
      <w:r>
        <w:rPr>
          <w:spacing w:val="-17"/>
          <w:sz w:val="24"/>
        </w:rPr>
        <w:t> </w:t>
      </w:r>
      <w:r>
        <w:rPr>
          <w:sz w:val="24"/>
        </w:rPr>
        <w:t>of</w:t>
      </w:r>
      <w:r>
        <w:rPr>
          <w:spacing w:val="-7"/>
          <w:sz w:val="24"/>
        </w:rPr>
        <w:t> </w:t>
      </w:r>
      <w:r>
        <w:rPr>
          <w:sz w:val="24"/>
        </w:rPr>
        <w:t>electronic</w:t>
      </w:r>
      <w:r>
        <w:rPr>
          <w:spacing w:val="-12"/>
          <w:sz w:val="24"/>
        </w:rPr>
        <w:t> </w:t>
      </w:r>
      <w:r>
        <w:rPr>
          <w:sz w:val="24"/>
        </w:rPr>
        <w:t>medical</w:t>
      </w:r>
      <w:r>
        <w:rPr>
          <w:spacing w:val="-16"/>
          <w:sz w:val="24"/>
        </w:rPr>
        <w:t> </w:t>
      </w:r>
      <w:r>
        <w:rPr>
          <w:sz w:val="24"/>
        </w:rPr>
        <w:t>records on</w:t>
      </w:r>
      <w:r>
        <w:rPr>
          <w:spacing w:val="-9"/>
          <w:sz w:val="24"/>
        </w:rPr>
        <w:t> </w:t>
      </w:r>
      <w:r>
        <w:rPr>
          <w:sz w:val="24"/>
        </w:rPr>
        <w:t>medication</w:t>
      </w:r>
      <w:r>
        <w:rPr>
          <w:spacing w:val="-5"/>
          <w:sz w:val="24"/>
        </w:rPr>
        <w:t> </w:t>
      </w:r>
      <w:r>
        <w:rPr>
          <w:sz w:val="24"/>
        </w:rPr>
        <w:t>errors,</w:t>
      </w:r>
      <w:r>
        <w:rPr>
          <w:spacing w:val="-17"/>
          <w:sz w:val="24"/>
        </w:rPr>
        <w:t> </w:t>
      </w:r>
      <w:r>
        <w:rPr>
          <w:sz w:val="24"/>
        </w:rPr>
        <w:t>workload, and</w:t>
      </w:r>
      <w:r>
        <w:rPr>
          <w:spacing w:val="-5"/>
          <w:sz w:val="24"/>
        </w:rPr>
        <w:t> </w:t>
      </w:r>
      <w:r>
        <w:rPr>
          <w:sz w:val="24"/>
        </w:rPr>
        <w:t>medical</w:t>
      </w:r>
      <w:r>
        <w:rPr>
          <w:spacing w:val="-9"/>
          <w:sz w:val="24"/>
        </w:rPr>
        <w:t> </w:t>
      </w:r>
      <w:r>
        <w:rPr>
          <w:sz w:val="24"/>
        </w:rPr>
        <w:t>information</w:t>
      </w:r>
      <w:r>
        <w:rPr>
          <w:spacing w:val="-5"/>
          <w:sz w:val="24"/>
        </w:rPr>
        <w:t> </w:t>
      </w:r>
      <w:r>
        <w:rPr>
          <w:sz w:val="24"/>
        </w:rPr>
        <w:t>availability among qualified nurses in Israel–a cross-sectional study," </w:t>
      </w:r>
      <w:r>
        <w:rPr>
          <w:rFonts w:ascii="Arial" w:hAnsi="Arial"/>
          <w:i/>
          <w:sz w:val="24"/>
        </w:rPr>
        <w:t>BMC Nursing</w:t>
      </w:r>
      <w:r>
        <w:rPr>
          <w:sz w:val="24"/>
        </w:rPr>
        <w:t>, vol. 23, Art.</w:t>
      </w:r>
      <w:r>
        <w:rPr>
          <w:spacing w:val="-11"/>
          <w:sz w:val="24"/>
        </w:rPr>
        <w:t> </w:t>
      </w:r>
      <w:r>
        <w:rPr>
          <w:sz w:val="24"/>
        </w:rPr>
        <w:t>no.</w:t>
      </w:r>
      <w:r>
        <w:rPr>
          <w:spacing w:val="-11"/>
          <w:sz w:val="24"/>
        </w:rPr>
        <w:t> </w:t>
      </w:r>
      <w:r>
        <w:rPr>
          <w:sz w:val="24"/>
        </w:rPr>
        <w:t>270, 2024.</w:t>
      </w:r>
      <w:r>
        <w:rPr>
          <w:spacing w:val="-11"/>
          <w:sz w:val="24"/>
        </w:rPr>
        <w:t> </w:t>
      </w:r>
      <w:r>
        <w:rPr>
          <w:sz w:val="24"/>
        </w:rPr>
        <w:t>[Online]. Available:</w:t>
      </w:r>
      <w:r>
        <w:rPr>
          <w:spacing w:val="16"/>
          <w:sz w:val="24"/>
        </w:rPr>
        <w:t> </w:t>
      </w:r>
      <w:hyperlink r:id="rId64">
        <w:r>
          <w:rPr>
            <w:color w:val="0462C1"/>
            <w:sz w:val="24"/>
            <w:u w:val="single" w:color="0462C1"/>
          </w:rPr>
          <w:t>https://doi.org/10.1186/s12912-024-</w:t>
        </w:r>
      </w:hyperlink>
    </w:p>
    <w:p>
      <w:pPr>
        <w:pStyle w:val="BodyText"/>
        <w:spacing w:before="1"/>
        <w:ind w:left="1083"/>
      </w:pPr>
      <w:hyperlink r:id="rId64">
        <w:r>
          <w:rPr>
            <w:color w:val="0462C1"/>
            <w:spacing w:val="-2"/>
            <w:u w:val="single" w:color="0462C1"/>
          </w:rPr>
          <w:t>01936-</w:t>
        </w:r>
        <w:r>
          <w:rPr>
            <w:color w:val="0462C1"/>
            <w:spacing w:val="-10"/>
            <w:u w:val="single" w:color="0462C1"/>
          </w:rPr>
          <w:t>7</w:t>
        </w:r>
      </w:hyperlink>
    </w:p>
    <w:p>
      <w:pPr>
        <w:pStyle w:val="BodyText"/>
        <w:spacing w:before="1"/>
      </w:pPr>
    </w:p>
    <w:p>
      <w:pPr>
        <w:pStyle w:val="ListParagraph"/>
        <w:numPr>
          <w:ilvl w:val="0"/>
          <w:numId w:val="3"/>
        </w:numPr>
        <w:tabs>
          <w:tab w:pos="1083" w:val="left" w:leader="none"/>
          <w:tab w:pos="1801" w:val="left" w:leader="none"/>
        </w:tabs>
        <w:spacing w:line="480" w:lineRule="auto" w:before="0" w:after="0"/>
        <w:ind w:left="1083" w:right="719" w:hanging="361"/>
        <w:jc w:val="both"/>
        <w:rPr>
          <w:sz w:val="24"/>
        </w:rPr>
      </w:pPr>
      <w:r>
        <w:rPr>
          <w:sz w:val="24"/>
        </w:rPr>
        <w:t>G. O. Anuran et al., "Telemedicine services in the University of the Philippines Health Service during the COVID-19 pandemic," Acta Medica Philippina, vol. 55, no. 2, 2021. [Online]. Available: </w:t>
      </w:r>
      <w:r>
        <w:rPr>
          <w:spacing w:val="-2"/>
          <w:sz w:val="24"/>
        </w:rPr>
        <w:t>https://doi.org/10.47895/amp.v55i2.2806</w:t>
      </w:r>
    </w:p>
    <w:p>
      <w:pPr>
        <w:pStyle w:val="ListParagraph"/>
        <w:numPr>
          <w:ilvl w:val="0"/>
          <w:numId w:val="3"/>
        </w:numPr>
        <w:tabs>
          <w:tab w:pos="1083" w:val="left" w:leader="none"/>
          <w:tab w:pos="1801" w:val="left" w:leader="none"/>
        </w:tabs>
        <w:spacing w:line="480" w:lineRule="auto" w:before="1" w:after="0"/>
        <w:ind w:left="1083" w:right="700" w:hanging="361"/>
        <w:jc w:val="both"/>
        <w:rPr>
          <w:sz w:val="24"/>
        </w:rPr>
      </w:pPr>
      <w:r>
        <w:rPr>
          <w:sz w:val="24"/>
        </w:rPr>
        <w:t>J.</w:t>
      </w:r>
      <w:r>
        <w:rPr>
          <w:spacing w:val="-17"/>
          <w:sz w:val="24"/>
        </w:rPr>
        <w:t> </w:t>
      </w:r>
      <w:r>
        <w:rPr>
          <w:sz w:val="24"/>
        </w:rPr>
        <w:t>Moy</w:t>
      </w:r>
      <w:r>
        <w:rPr>
          <w:spacing w:val="-14"/>
          <w:sz w:val="24"/>
        </w:rPr>
        <w:t> </w:t>
      </w:r>
      <w:r>
        <w:rPr>
          <w:sz w:val="24"/>
        </w:rPr>
        <w:t>et</w:t>
      </w:r>
      <w:r>
        <w:rPr>
          <w:spacing w:val="-17"/>
          <w:sz w:val="24"/>
        </w:rPr>
        <w:t> </w:t>
      </w:r>
      <w:r>
        <w:rPr>
          <w:sz w:val="24"/>
        </w:rPr>
        <w:t>al.,</w:t>
      </w:r>
      <w:r>
        <w:rPr>
          <w:spacing w:val="-7"/>
          <w:sz w:val="24"/>
        </w:rPr>
        <w:t> </w:t>
      </w:r>
      <w:r>
        <w:rPr>
          <w:sz w:val="24"/>
        </w:rPr>
        <w:t>"Measurement</w:t>
      </w:r>
      <w:r>
        <w:rPr>
          <w:spacing w:val="-7"/>
          <w:sz w:val="24"/>
        </w:rPr>
        <w:t> </w:t>
      </w:r>
      <w:r>
        <w:rPr>
          <w:sz w:val="24"/>
        </w:rPr>
        <w:t>of</w:t>
      </w:r>
      <w:r>
        <w:rPr>
          <w:spacing w:val="-7"/>
          <w:sz w:val="24"/>
        </w:rPr>
        <w:t> </w:t>
      </w:r>
      <w:r>
        <w:rPr>
          <w:sz w:val="24"/>
        </w:rPr>
        <w:t>clinical</w:t>
      </w:r>
      <w:r>
        <w:rPr>
          <w:spacing w:val="-17"/>
          <w:sz w:val="24"/>
        </w:rPr>
        <w:t> </w:t>
      </w:r>
      <w:r>
        <w:rPr>
          <w:sz w:val="24"/>
        </w:rPr>
        <w:t>documentation</w:t>
      </w:r>
      <w:r>
        <w:rPr>
          <w:spacing w:val="-13"/>
          <w:sz w:val="24"/>
        </w:rPr>
        <w:t> </w:t>
      </w:r>
      <w:r>
        <w:rPr>
          <w:sz w:val="24"/>
        </w:rPr>
        <w:t>burden</w:t>
      </w:r>
      <w:r>
        <w:rPr>
          <w:spacing w:val="-14"/>
          <w:sz w:val="24"/>
        </w:rPr>
        <w:t> </w:t>
      </w:r>
      <w:r>
        <w:rPr>
          <w:sz w:val="24"/>
        </w:rPr>
        <w:t>among physicians and nurses using electronic health records: A scoping review," Journal</w:t>
      </w:r>
      <w:r>
        <w:rPr>
          <w:spacing w:val="-5"/>
          <w:sz w:val="24"/>
        </w:rPr>
        <w:t> </w:t>
      </w:r>
      <w:r>
        <w:rPr>
          <w:sz w:val="24"/>
        </w:rPr>
        <w:t>of</w:t>
      </w:r>
      <w:r>
        <w:rPr>
          <w:spacing w:val="-6"/>
          <w:sz w:val="24"/>
        </w:rPr>
        <w:t> </w:t>
      </w:r>
      <w:r>
        <w:rPr>
          <w:sz w:val="24"/>
        </w:rPr>
        <w:t>the</w:t>
      </w:r>
      <w:r>
        <w:rPr>
          <w:spacing w:val="-12"/>
          <w:sz w:val="24"/>
        </w:rPr>
        <w:t> </w:t>
      </w:r>
      <w:r>
        <w:rPr>
          <w:sz w:val="24"/>
        </w:rPr>
        <w:t>American</w:t>
      </w:r>
      <w:r>
        <w:rPr>
          <w:spacing w:val="-1"/>
          <w:sz w:val="24"/>
        </w:rPr>
        <w:t> </w:t>
      </w:r>
      <w:r>
        <w:rPr>
          <w:sz w:val="24"/>
        </w:rPr>
        <w:t>Medical</w:t>
      </w:r>
      <w:r>
        <w:rPr>
          <w:spacing w:val="-5"/>
          <w:sz w:val="24"/>
        </w:rPr>
        <w:t> </w:t>
      </w:r>
      <w:r>
        <w:rPr>
          <w:sz w:val="24"/>
        </w:rPr>
        <w:t>Informatics</w:t>
      </w:r>
      <w:r>
        <w:rPr>
          <w:spacing w:val="-11"/>
          <w:sz w:val="24"/>
        </w:rPr>
        <w:t> </w:t>
      </w:r>
      <w:r>
        <w:rPr>
          <w:sz w:val="24"/>
        </w:rPr>
        <w:t>Association, vol.</w:t>
      </w:r>
      <w:r>
        <w:rPr>
          <w:spacing w:val="-6"/>
          <w:sz w:val="24"/>
        </w:rPr>
        <w:t> </w:t>
      </w:r>
      <w:r>
        <w:rPr>
          <w:sz w:val="24"/>
        </w:rPr>
        <w:t>28, no.</w:t>
      </w:r>
      <w:r>
        <w:rPr>
          <w:spacing w:val="-6"/>
          <w:sz w:val="24"/>
        </w:rPr>
        <w:t> </w:t>
      </w:r>
      <w:r>
        <w:rPr>
          <w:sz w:val="24"/>
        </w:rPr>
        <w:t>5,</w:t>
      </w:r>
      <w:r>
        <w:rPr>
          <w:spacing w:val="-6"/>
          <w:sz w:val="24"/>
        </w:rPr>
        <w:t> </w:t>
      </w:r>
      <w:r>
        <w:rPr>
          <w:sz w:val="24"/>
        </w:rPr>
        <w:t>pp. 998–1008,</w:t>
      </w:r>
      <w:r>
        <w:rPr>
          <w:spacing w:val="-17"/>
          <w:sz w:val="24"/>
        </w:rPr>
        <w:t> </w:t>
      </w:r>
      <w:r>
        <w:rPr>
          <w:sz w:val="24"/>
        </w:rPr>
        <w:t>2021.</w:t>
      </w:r>
      <w:r>
        <w:rPr>
          <w:spacing w:val="-16"/>
          <w:sz w:val="24"/>
        </w:rPr>
        <w:t> </w:t>
      </w:r>
      <w:r>
        <w:rPr>
          <w:sz w:val="24"/>
        </w:rPr>
        <w:t>[Online].</w:t>
      </w:r>
      <w:r>
        <w:rPr>
          <w:spacing w:val="-17"/>
          <w:sz w:val="24"/>
        </w:rPr>
        <w:t> </w:t>
      </w:r>
      <w:r>
        <w:rPr>
          <w:sz w:val="24"/>
        </w:rPr>
        <w:t>Available:</w:t>
      </w:r>
      <w:r>
        <w:rPr>
          <w:spacing w:val="-7"/>
          <w:sz w:val="24"/>
        </w:rPr>
        <w:t> </w:t>
      </w:r>
      <w:r>
        <w:rPr>
          <w:sz w:val="24"/>
        </w:rPr>
        <w:t>https://doi.org/10.1093/jamia/ocaa325</w:t>
      </w:r>
    </w:p>
    <w:p>
      <w:pPr>
        <w:pStyle w:val="ListParagraph"/>
        <w:numPr>
          <w:ilvl w:val="0"/>
          <w:numId w:val="3"/>
        </w:numPr>
        <w:tabs>
          <w:tab w:pos="1083" w:val="left" w:leader="none"/>
          <w:tab w:pos="1801" w:val="left" w:leader="none"/>
        </w:tabs>
        <w:spacing w:line="480" w:lineRule="auto" w:before="3" w:after="0"/>
        <w:ind w:left="1083" w:right="729" w:hanging="361"/>
        <w:jc w:val="both"/>
        <w:rPr>
          <w:sz w:val="24"/>
        </w:rPr>
      </w:pPr>
      <w:r>
        <w:rPr>
          <w:spacing w:val="-2"/>
          <w:sz w:val="24"/>
        </w:rPr>
        <w:t>C.</w:t>
      </w:r>
      <w:r>
        <w:rPr>
          <w:spacing w:val="-15"/>
          <w:sz w:val="24"/>
        </w:rPr>
        <w:t> </w:t>
      </w:r>
      <w:r>
        <w:rPr>
          <w:spacing w:val="-2"/>
          <w:sz w:val="24"/>
        </w:rPr>
        <w:t>Li,</w:t>
      </w:r>
      <w:r>
        <w:rPr>
          <w:spacing w:val="-15"/>
          <w:sz w:val="24"/>
        </w:rPr>
        <w:t> </w:t>
      </w:r>
      <w:r>
        <w:rPr>
          <w:spacing w:val="-2"/>
          <w:sz w:val="24"/>
        </w:rPr>
        <w:t>C.</w:t>
      </w:r>
      <w:r>
        <w:rPr>
          <w:spacing w:val="-11"/>
          <w:sz w:val="24"/>
        </w:rPr>
        <w:t> </w:t>
      </w:r>
      <w:r>
        <w:rPr>
          <w:spacing w:val="-2"/>
          <w:sz w:val="24"/>
        </w:rPr>
        <w:t>Parpia, and</w:t>
      </w:r>
      <w:r>
        <w:rPr>
          <w:spacing w:val="-15"/>
          <w:sz w:val="24"/>
        </w:rPr>
        <w:t> </w:t>
      </w:r>
      <w:r>
        <w:rPr>
          <w:spacing w:val="-2"/>
          <w:sz w:val="24"/>
        </w:rPr>
        <w:t>A.</w:t>
      </w:r>
      <w:r>
        <w:rPr>
          <w:spacing w:val="-11"/>
          <w:sz w:val="24"/>
        </w:rPr>
        <w:t> </w:t>
      </w:r>
      <w:r>
        <w:rPr>
          <w:spacing w:val="-2"/>
          <w:sz w:val="24"/>
        </w:rPr>
        <w:t>Sriharan, "Burnout</w:t>
      </w:r>
      <w:r>
        <w:rPr>
          <w:spacing w:val="-11"/>
          <w:sz w:val="24"/>
        </w:rPr>
        <w:t> </w:t>
      </w:r>
      <w:r>
        <w:rPr>
          <w:spacing w:val="-2"/>
          <w:sz w:val="24"/>
        </w:rPr>
        <w:t>related</w:t>
      </w:r>
      <w:r>
        <w:rPr>
          <w:spacing w:val="-6"/>
          <w:sz w:val="24"/>
        </w:rPr>
        <w:t> </w:t>
      </w:r>
      <w:r>
        <w:rPr>
          <w:spacing w:val="-2"/>
          <w:sz w:val="24"/>
        </w:rPr>
        <w:t>to</w:t>
      </w:r>
      <w:r>
        <w:rPr>
          <w:spacing w:val="-15"/>
          <w:sz w:val="24"/>
        </w:rPr>
        <w:t> </w:t>
      </w:r>
      <w:r>
        <w:rPr>
          <w:spacing w:val="-2"/>
          <w:sz w:val="24"/>
        </w:rPr>
        <w:t>electronic</w:t>
      </w:r>
      <w:r>
        <w:rPr>
          <w:spacing w:val="-4"/>
          <w:sz w:val="24"/>
        </w:rPr>
        <w:t> </w:t>
      </w:r>
      <w:r>
        <w:rPr>
          <w:spacing w:val="-2"/>
          <w:sz w:val="24"/>
        </w:rPr>
        <w:t>health </w:t>
      </w:r>
      <w:r>
        <w:rPr>
          <w:sz w:val="24"/>
        </w:rPr>
        <w:t>record</w:t>
      </w:r>
      <w:r>
        <w:rPr>
          <w:spacing w:val="-1"/>
          <w:sz w:val="24"/>
        </w:rPr>
        <w:t> </w:t>
      </w:r>
      <w:r>
        <w:rPr>
          <w:sz w:val="24"/>
        </w:rPr>
        <w:t>use</w:t>
      </w:r>
      <w:r>
        <w:rPr>
          <w:spacing w:val="-1"/>
          <w:sz w:val="24"/>
        </w:rPr>
        <w:t> </w:t>
      </w:r>
      <w:r>
        <w:rPr>
          <w:sz w:val="24"/>
        </w:rPr>
        <w:t>in</w:t>
      </w:r>
      <w:r>
        <w:rPr>
          <w:spacing w:val="-1"/>
          <w:sz w:val="24"/>
        </w:rPr>
        <w:t> </w:t>
      </w:r>
      <w:r>
        <w:rPr>
          <w:sz w:val="24"/>
        </w:rPr>
        <w:t>primary care,"</w:t>
      </w:r>
      <w:r>
        <w:rPr>
          <w:spacing w:val="-11"/>
          <w:sz w:val="24"/>
        </w:rPr>
        <w:t> </w:t>
      </w:r>
      <w:r>
        <w:rPr>
          <w:sz w:val="24"/>
        </w:rPr>
        <w:t>Journal of</w:t>
      </w:r>
      <w:r>
        <w:rPr>
          <w:spacing w:val="-6"/>
          <w:sz w:val="24"/>
        </w:rPr>
        <w:t> </w:t>
      </w:r>
      <w:r>
        <w:rPr>
          <w:sz w:val="24"/>
        </w:rPr>
        <w:t>Primary Care</w:t>
      </w:r>
      <w:r>
        <w:rPr>
          <w:spacing w:val="-1"/>
          <w:sz w:val="24"/>
        </w:rPr>
        <w:t> </w:t>
      </w:r>
      <w:r>
        <w:rPr>
          <w:sz w:val="24"/>
        </w:rPr>
        <w:t>&amp;</w:t>
      </w:r>
      <w:r>
        <w:rPr>
          <w:spacing w:val="-3"/>
          <w:sz w:val="24"/>
        </w:rPr>
        <w:t> </w:t>
      </w:r>
      <w:r>
        <w:rPr>
          <w:sz w:val="24"/>
        </w:rPr>
        <w:t>Community Health, vol. 14, 21501319231166921, 2023. [Online]. Available: </w:t>
      </w:r>
      <w:r>
        <w:rPr>
          <w:spacing w:val="-2"/>
          <w:sz w:val="24"/>
        </w:rPr>
        <w:t>https://doi.org/10.1177/21501319231166921</w:t>
      </w:r>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713" w:hanging="361"/>
        <w:jc w:val="both"/>
        <w:rPr>
          <w:sz w:val="24"/>
        </w:rPr>
      </w:pPr>
      <w:r>
        <w:rPr>
          <w:sz w:val="24"/>
        </w:rPr>
        <w:t>Windari,</w:t>
      </w:r>
      <w:r>
        <w:rPr>
          <w:spacing w:val="-17"/>
          <w:sz w:val="24"/>
        </w:rPr>
        <w:t> </w:t>
      </w:r>
      <w:r>
        <w:rPr>
          <w:sz w:val="24"/>
        </w:rPr>
        <w:t>K.</w:t>
      </w:r>
      <w:r>
        <w:rPr>
          <w:spacing w:val="-17"/>
          <w:sz w:val="24"/>
        </w:rPr>
        <w:t> </w:t>
      </w:r>
      <w:r>
        <w:rPr>
          <w:sz w:val="24"/>
        </w:rPr>
        <w:t>Kismartini,</w:t>
      </w:r>
      <w:r>
        <w:rPr>
          <w:spacing w:val="-16"/>
          <w:sz w:val="24"/>
        </w:rPr>
        <w:t> </w:t>
      </w:r>
      <w:r>
        <w:rPr>
          <w:sz w:val="24"/>
        </w:rPr>
        <w:t>Y.</w:t>
      </w:r>
      <w:r>
        <w:rPr>
          <w:spacing w:val="-17"/>
          <w:sz w:val="24"/>
        </w:rPr>
        <w:t> </w:t>
      </w:r>
      <w:r>
        <w:rPr>
          <w:sz w:val="24"/>
        </w:rPr>
        <w:t>Luqman,</w:t>
      </w:r>
      <w:r>
        <w:rPr>
          <w:spacing w:val="-17"/>
          <w:sz w:val="24"/>
        </w:rPr>
        <w:t> </w:t>
      </w:r>
      <w:r>
        <w:rPr>
          <w:sz w:val="24"/>
        </w:rPr>
        <w:t>and</w:t>
      </w:r>
      <w:r>
        <w:rPr>
          <w:spacing w:val="-17"/>
          <w:sz w:val="24"/>
        </w:rPr>
        <w:t> </w:t>
      </w:r>
      <w:r>
        <w:rPr>
          <w:sz w:val="24"/>
        </w:rPr>
        <w:t>B.</w:t>
      </w:r>
      <w:r>
        <w:rPr>
          <w:spacing w:val="-16"/>
          <w:sz w:val="24"/>
        </w:rPr>
        <w:t> </w:t>
      </w:r>
      <w:r>
        <w:rPr>
          <w:sz w:val="24"/>
        </w:rPr>
        <w:t>Wijanarko,</w:t>
      </w:r>
      <w:r>
        <w:rPr>
          <w:spacing w:val="-17"/>
          <w:sz w:val="24"/>
        </w:rPr>
        <w:t> </w:t>
      </w:r>
      <w:r>
        <w:rPr>
          <w:sz w:val="24"/>
        </w:rPr>
        <w:t>"Organizational effect</w:t>
      </w:r>
      <w:r>
        <w:rPr>
          <w:spacing w:val="-17"/>
          <w:sz w:val="24"/>
        </w:rPr>
        <w:t> </w:t>
      </w:r>
      <w:r>
        <w:rPr>
          <w:sz w:val="24"/>
        </w:rPr>
        <w:t>on</w:t>
      </w:r>
      <w:r>
        <w:rPr>
          <w:spacing w:val="-5"/>
          <w:sz w:val="24"/>
        </w:rPr>
        <w:t> </w:t>
      </w:r>
      <w:r>
        <w:rPr>
          <w:sz w:val="24"/>
        </w:rPr>
        <w:t>the</w:t>
      </w:r>
      <w:r>
        <w:rPr>
          <w:spacing w:val="-12"/>
          <w:sz w:val="24"/>
        </w:rPr>
        <w:t> </w:t>
      </w:r>
      <w:r>
        <w:rPr>
          <w:sz w:val="24"/>
        </w:rPr>
        <w:t>implementation</w:t>
      </w:r>
      <w:r>
        <w:rPr>
          <w:spacing w:val="-1"/>
          <w:sz w:val="24"/>
        </w:rPr>
        <w:t> </w:t>
      </w:r>
      <w:r>
        <w:rPr>
          <w:sz w:val="24"/>
        </w:rPr>
        <w:t>of</w:t>
      </w:r>
      <w:r>
        <w:rPr>
          <w:spacing w:val="-6"/>
          <w:sz w:val="24"/>
        </w:rPr>
        <w:t> </w:t>
      </w:r>
      <w:r>
        <w:rPr>
          <w:sz w:val="24"/>
        </w:rPr>
        <w:t>“SIMRS”</w:t>
      </w:r>
      <w:r>
        <w:rPr>
          <w:spacing w:val="-7"/>
          <w:sz w:val="24"/>
        </w:rPr>
        <w:t> </w:t>
      </w:r>
      <w:r>
        <w:rPr>
          <w:sz w:val="24"/>
        </w:rPr>
        <w:t>in</w:t>
      </w:r>
      <w:r>
        <w:rPr>
          <w:spacing w:val="-1"/>
          <w:sz w:val="24"/>
        </w:rPr>
        <w:t> </w:t>
      </w:r>
      <w:r>
        <w:rPr>
          <w:sz w:val="24"/>
        </w:rPr>
        <w:t>hospitals: A</w:t>
      </w:r>
      <w:r>
        <w:rPr>
          <w:spacing w:val="-3"/>
          <w:sz w:val="24"/>
        </w:rPr>
        <w:t> </w:t>
      </w:r>
      <w:r>
        <w:rPr>
          <w:sz w:val="24"/>
        </w:rPr>
        <w:t>systematic</w:t>
      </w:r>
      <w:r>
        <w:rPr>
          <w:spacing w:val="-17"/>
          <w:sz w:val="24"/>
        </w:rPr>
        <w:t> </w:t>
      </w:r>
      <w:r>
        <w:rPr>
          <w:sz w:val="24"/>
        </w:rPr>
        <w:t>review," Journal of Health Policy and Management, vol. 8, no. 1, pp. 13–22, 2023. [Online]. Available: https://doi.org/10.26911/thejhpm.2023.08.01.02</w:t>
      </w:r>
    </w:p>
    <w:p>
      <w:pPr>
        <w:pStyle w:val="ListParagraph"/>
        <w:numPr>
          <w:ilvl w:val="0"/>
          <w:numId w:val="3"/>
        </w:numPr>
        <w:tabs>
          <w:tab w:pos="1083" w:val="left" w:leader="none"/>
          <w:tab w:pos="1801" w:val="left" w:leader="none"/>
        </w:tabs>
        <w:spacing w:line="480" w:lineRule="auto" w:before="2" w:after="0"/>
        <w:ind w:left="1083" w:right="721" w:hanging="361"/>
        <w:jc w:val="both"/>
        <w:rPr>
          <w:sz w:val="24"/>
        </w:rPr>
      </w:pPr>
      <w:r>
        <w:rPr>
          <w:sz w:val="24"/>
        </w:rPr>
        <w:t>İ. Köse et al., "Basic electronic health record (EHR) adoption in Türkiye is nearly complete but challenges persist," BMC Health Services Research, vol. 23, p. 987, 2023. [Online]. Available: </w:t>
      </w:r>
      <w:r>
        <w:rPr>
          <w:color w:val="4471C4"/>
          <w:spacing w:val="-2"/>
          <w:sz w:val="24"/>
          <w:u w:val="single" w:color="4471C4"/>
        </w:rPr>
        <w:t>https://doi.org/10.1186/s12913-023-09859-w</w:t>
      </w:r>
    </w:p>
    <w:p>
      <w:pPr>
        <w:pStyle w:val="ListParagraph"/>
        <w:numPr>
          <w:ilvl w:val="0"/>
          <w:numId w:val="3"/>
        </w:numPr>
        <w:tabs>
          <w:tab w:pos="1083" w:val="left" w:leader="none"/>
          <w:tab w:pos="1801" w:val="left" w:leader="none"/>
        </w:tabs>
        <w:spacing w:line="480" w:lineRule="auto" w:before="2" w:after="0"/>
        <w:ind w:left="1083" w:right="725" w:hanging="361"/>
        <w:jc w:val="both"/>
        <w:rPr>
          <w:sz w:val="24"/>
        </w:rPr>
      </w:pPr>
      <w:r>
        <w:rPr>
          <w:sz w:val="24"/>
        </w:rPr>
        <w:t>M.</w:t>
      </w:r>
      <w:r>
        <w:rPr>
          <w:spacing w:val="-9"/>
          <w:sz w:val="24"/>
        </w:rPr>
        <w:t> </w:t>
      </w:r>
      <w:r>
        <w:rPr>
          <w:sz w:val="24"/>
        </w:rPr>
        <w:t>K. Hossain et al., "Electronic</w:t>
      </w:r>
      <w:r>
        <w:rPr>
          <w:spacing w:val="-3"/>
          <w:sz w:val="24"/>
        </w:rPr>
        <w:t> </w:t>
      </w:r>
      <w:r>
        <w:rPr>
          <w:sz w:val="24"/>
        </w:rPr>
        <w:t>medical record</w:t>
      </w:r>
      <w:r>
        <w:rPr>
          <w:spacing w:val="-4"/>
          <w:sz w:val="24"/>
        </w:rPr>
        <w:t> </w:t>
      </w:r>
      <w:r>
        <w:rPr>
          <w:sz w:val="24"/>
        </w:rPr>
        <w:t>implementation</w:t>
      </w:r>
      <w:r>
        <w:rPr>
          <w:spacing w:val="-4"/>
          <w:sz w:val="24"/>
        </w:rPr>
        <w:t> </w:t>
      </w:r>
      <w:r>
        <w:rPr>
          <w:sz w:val="24"/>
        </w:rPr>
        <w:t>and recordkeeping culture," BMC Health Services Research, vol. 25, p. 249, 2025. [Online]. Available: https://doi.org/10.1186/s12913-025-12399-0</w:t>
      </w:r>
    </w:p>
    <w:p>
      <w:pPr>
        <w:pStyle w:val="ListParagraph"/>
        <w:numPr>
          <w:ilvl w:val="0"/>
          <w:numId w:val="3"/>
        </w:numPr>
        <w:tabs>
          <w:tab w:pos="1083" w:val="left" w:leader="none"/>
          <w:tab w:pos="1801" w:val="left" w:leader="none"/>
        </w:tabs>
        <w:spacing w:line="480" w:lineRule="auto" w:before="1" w:after="0"/>
        <w:ind w:left="1083" w:right="699" w:hanging="361"/>
        <w:jc w:val="both"/>
        <w:rPr>
          <w:sz w:val="24"/>
        </w:rPr>
      </w:pPr>
      <w:r>
        <w:rPr>
          <w:sz w:val="24"/>
        </w:rPr>
        <w:t>E. Antor, J. Owusu-Marfo, and J. Kissi, "Usability evaluation of electronic health</w:t>
      </w:r>
      <w:r>
        <w:rPr>
          <w:spacing w:val="-1"/>
          <w:sz w:val="24"/>
        </w:rPr>
        <w:t> </w:t>
      </w:r>
      <w:r>
        <w:rPr>
          <w:sz w:val="24"/>
        </w:rPr>
        <w:t>records,"</w:t>
      </w:r>
      <w:r>
        <w:rPr>
          <w:spacing w:val="-1"/>
          <w:sz w:val="24"/>
        </w:rPr>
        <w:t> </w:t>
      </w:r>
      <w:r>
        <w:rPr>
          <w:sz w:val="24"/>
        </w:rPr>
        <w:t>BMC</w:t>
      </w:r>
      <w:r>
        <w:rPr>
          <w:spacing w:val="-5"/>
          <w:sz w:val="24"/>
        </w:rPr>
        <w:t> </w:t>
      </w:r>
      <w:r>
        <w:rPr>
          <w:sz w:val="24"/>
        </w:rPr>
        <w:t>Medical Informatics</w:t>
      </w:r>
      <w:r>
        <w:rPr>
          <w:spacing w:val="-11"/>
          <w:sz w:val="24"/>
        </w:rPr>
        <w:t> </w:t>
      </w:r>
      <w:r>
        <w:rPr>
          <w:sz w:val="24"/>
        </w:rPr>
        <w:t>and Decision Making, vol. 24, p. 231, 2024. [Online]. Available:</w:t>
      </w:r>
      <w:r>
        <w:rPr>
          <w:spacing w:val="40"/>
          <w:sz w:val="24"/>
        </w:rPr>
        <w:t> </w:t>
      </w:r>
      <w:r>
        <w:rPr>
          <w:sz w:val="24"/>
        </w:rPr>
        <w:t>https://doi.org/10.1186/s12911-</w:t>
      </w:r>
    </w:p>
    <w:p>
      <w:pPr>
        <w:pStyle w:val="BodyText"/>
        <w:spacing w:before="1"/>
        <w:ind w:left="1083"/>
      </w:pPr>
      <w:r>
        <w:rPr>
          <w:spacing w:val="-2"/>
        </w:rPr>
        <w:t>024-02636-</w:t>
      </w:r>
      <w:r>
        <w:rPr>
          <w:spacing w:val="-10"/>
        </w:rPr>
        <w:t>7</w:t>
      </w:r>
    </w:p>
    <w:p>
      <w:pPr>
        <w:pStyle w:val="BodyText"/>
        <w:spacing w:before="1"/>
      </w:pPr>
    </w:p>
    <w:p>
      <w:pPr>
        <w:pStyle w:val="ListParagraph"/>
        <w:numPr>
          <w:ilvl w:val="0"/>
          <w:numId w:val="3"/>
        </w:numPr>
        <w:tabs>
          <w:tab w:pos="1083" w:val="left" w:leader="none"/>
          <w:tab w:pos="1801" w:val="left" w:leader="none"/>
        </w:tabs>
        <w:spacing w:line="480" w:lineRule="auto" w:before="0" w:after="0"/>
        <w:ind w:left="1083" w:right="716" w:hanging="361"/>
        <w:jc w:val="both"/>
        <w:rPr>
          <w:sz w:val="24"/>
        </w:rPr>
      </w:pPr>
      <w:r>
        <w:rPr>
          <w:sz w:val="24"/>
        </w:rPr>
        <w:t>J. E. M. Cortez et al., "Health information system users in public health</w:t>
      </w:r>
      <w:r>
        <w:rPr>
          <w:spacing w:val="-17"/>
          <w:sz w:val="24"/>
        </w:rPr>
        <w:t> </w:t>
      </w:r>
      <w:r>
        <w:rPr>
          <w:sz w:val="24"/>
        </w:rPr>
        <w:t>facilities,"</w:t>
      </w:r>
      <w:r>
        <w:rPr>
          <w:spacing w:val="-17"/>
          <w:sz w:val="24"/>
        </w:rPr>
        <w:t> </w:t>
      </w:r>
      <w:r>
        <w:rPr>
          <w:sz w:val="24"/>
        </w:rPr>
        <w:t>International</w:t>
      </w:r>
      <w:r>
        <w:rPr>
          <w:spacing w:val="-16"/>
          <w:sz w:val="24"/>
        </w:rPr>
        <w:t> </w:t>
      </w:r>
      <w:r>
        <w:rPr>
          <w:sz w:val="24"/>
        </w:rPr>
        <w:t>Journal</w:t>
      </w:r>
      <w:r>
        <w:rPr>
          <w:spacing w:val="-17"/>
          <w:sz w:val="24"/>
        </w:rPr>
        <w:t> </w:t>
      </w:r>
      <w:r>
        <w:rPr>
          <w:sz w:val="24"/>
        </w:rPr>
        <w:t>of</w:t>
      </w:r>
      <w:r>
        <w:rPr>
          <w:spacing w:val="-17"/>
          <w:sz w:val="24"/>
        </w:rPr>
        <w:t> </w:t>
      </w:r>
      <w:r>
        <w:rPr>
          <w:sz w:val="24"/>
        </w:rPr>
        <w:t>Multidisciplinary:</w:t>
      </w:r>
      <w:r>
        <w:rPr>
          <w:spacing w:val="-4"/>
          <w:sz w:val="24"/>
        </w:rPr>
        <w:t> </w:t>
      </w:r>
      <w:r>
        <w:rPr>
          <w:sz w:val="24"/>
        </w:rPr>
        <w:t>Applied</w:t>
      </w:r>
      <w:r>
        <w:rPr>
          <w:spacing w:val="-1"/>
          <w:sz w:val="24"/>
        </w:rPr>
        <w:t> </w:t>
      </w:r>
      <w:r>
        <w:rPr>
          <w:sz w:val="24"/>
        </w:rPr>
        <w:t>Business and</w:t>
      </w:r>
      <w:r>
        <w:rPr>
          <w:spacing w:val="67"/>
          <w:sz w:val="24"/>
        </w:rPr>
        <w:t> </w:t>
      </w:r>
      <w:r>
        <w:rPr>
          <w:sz w:val="24"/>
        </w:rPr>
        <w:t>Education</w:t>
      </w:r>
      <w:r>
        <w:rPr>
          <w:spacing w:val="78"/>
          <w:sz w:val="24"/>
        </w:rPr>
        <w:t> </w:t>
      </w:r>
      <w:r>
        <w:rPr>
          <w:sz w:val="24"/>
        </w:rPr>
        <w:t>Research,</w:t>
      </w:r>
      <w:r>
        <w:rPr>
          <w:spacing w:val="74"/>
          <w:sz w:val="24"/>
        </w:rPr>
        <w:t> </w:t>
      </w:r>
      <w:r>
        <w:rPr>
          <w:sz w:val="24"/>
        </w:rPr>
        <w:t>vol.</w:t>
      </w:r>
      <w:r>
        <w:rPr>
          <w:spacing w:val="74"/>
          <w:sz w:val="24"/>
        </w:rPr>
        <w:t> </w:t>
      </w:r>
      <w:r>
        <w:rPr>
          <w:sz w:val="24"/>
        </w:rPr>
        <w:t>4,</w:t>
      </w:r>
      <w:r>
        <w:rPr>
          <w:spacing w:val="62"/>
          <w:sz w:val="24"/>
        </w:rPr>
        <w:t> </w:t>
      </w:r>
      <w:r>
        <w:rPr>
          <w:sz w:val="24"/>
        </w:rPr>
        <w:t>no.</w:t>
      </w:r>
      <w:r>
        <w:rPr>
          <w:spacing w:val="74"/>
          <w:sz w:val="24"/>
        </w:rPr>
        <w:t> </w:t>
      </w:r>
      <w:r>
        <w:rPr>
          <w:sz w:val="24"/>
        </w:rPr>
        <w:t>1,</w:t>
      </w:r>
      <w:r>
        <w:rPr>
          <w:spacing w:val="74"/>
          <w:sz w:val="24"/>
        </w:rPr>
        <w:t> </w:t>
      </w:r>
      <w:r>
        <w:rPr>
          <w:sz w:val="24"/>
        </w:rPr>
        <w:t>pp.</w:t>
      </w:r>
      <w:r>
        <w:rPr>
          <w:spacing w:val="62"/>
          <w:sz w:val="24"/>
        </w:rPr>
        <w:t> </w:t>
      </w:r>
      <w:r>
        <w:rPr>
          <w:sz w:val="24"/>
        </w:rPr>
        <w:t>156–173,</w:t>
      </w:r>
      <w:r>
        <w:rPr>
          <w:spacing w:val="74"/>
          <w:sz w:val="24"/>
        </w:rPr>
        <w:t> </w:t>
      </w:r>
      <w:r>
        <w:rPr>
          <w:sz w:val="24"/>
        </w:rPr>
        <w:t>2023.</w:t>
      </w:r>
      <w:r>
        <w:rPr>
          <w:spacing w:val="74"/>
          <w:sz w:val="24"/>
        </w:rPr>
        <w:t> </w:t>
      </w:r>
      <w:r>
        <w:rPr>
          <w:sz w:val="24"/>
        </w:rPr>
        <w:t>[Online].</w:t>
      </w:r>
    </w:p>
    <w:p>
      <w:pPr>
        <w:pStyle w:val="BodyText"/>
        <w:spacing w:before="2"/>
        <w:ind w:left="1083"/>
        <w:jc w:val="both"/>
      </w:pPr>
      <w:r>
        <w:rPr>
          <w:spacing w:val="-2"/>
        </w:rPr>
        <w:t>Available:</w:t>
      </w:r>
      <w:r>
        <w:rPr>
          <w:spacing w:val="10"/>
        </w:rPr>
        <w:t> </w:t>
      </w:r>
      <w:r>
        <w:rPr>
          <w:spacing w:val="-2"/>
        </w:rPr>
        <w:t>https://doi.org/10.11594/ijmaber.04.01.15</w:t>
      </w:r>
    </w:p>
    <w:p>
      <w:pPr>
        <w:pStyle w:val="BodyText"/>
      </w:pPr>
    </w:p>
    <w:p>
      <w:pPr>
        <w:pStyle w:val="ListParagraph"/>
        <w:numPr>
          <w:ilvl w:val="0"/>
          <w:numId w:val="3"/>
        </w:numPr>
        <w:tabs>
          <w:tab w:pos="1083" w:val="left" w:leader="none"/>
          <w:tab w:pos="1801" w:val="left" w:leader="none"/>
          <w:tab w:pos="4432" w:val="left" w:leader="none"/>
          <w:tab w:pos="6053" w:val="left" w:leader="none"/>
          <w:tab w:pos="7961" w:val="left" w:leader="none"/>
        </w:tabs>
        <w:spacing w:line="480" w:lineRule="auto" w:before="0" w:after="0"/>
        <w:ind w:left="1083" w:right="714" w:hanging="361"/>
        <w:jc w:val="both"/>
        <w:rPr>
          <w:sz w:val="24"/>
        </w:rPr>
      </w:pPr>
      <w:r>
        <w:rPr>
          <w:sz w:val="24"/>
        </w:rPr>
        <w:t>K. C. Derecho et al., "Technology adoption of electronic medical records in developing economies," Digital Health, vol. 9, Article </w:t>
      </w:r>
      <w:r>
        <w:rPr>
          <w:spacing w:val="-2"/>
          <w:sz w:val="24"/>
        </w:rPr>
        <w:t>20552076231224605,</w:t>
      </w:r>
      <w:r>
        <w:rPr>
          <w:sz w:val="24"/>
        </w:rPr>
        <w:tab/>
      </w:r>
      <w:r>
        <w:rPr>
          <w:spacing w:val="-2"/>
          <w:sz w:val="24"/>
        </w:rPr>
        <w:t>2024.</w:t>
      </w:r>
      <w:r>
        <w:rPr>
          <w:sz w:val="24"/>
        </w:rPr>
        <w:tab/>
      </w:r>
      <w:r>
        <w:rPr>
          <w:spacing w:val="-2"/>
          <w:sz w:val="24"/>
        </w:rPr>
        <w:t>[Online].</w:t>
      </w:r>
      <w:r>
        <w:rPr>
          <w:sz w:val="24"/>
        </w:rPr>
        <w:tab/>
      </w:r>
      <w:r>
        <w:rPr>
          <w:spacing w:val="-2"/>
          <w:sz w:val="24"/>
        </w:rPr>
        <w:t>Available: https://doi.org/10.1177/20552076231224605</w:t>
      </w:r>
    </w:p>
    <w:p>
      <w:pPr>
        <w:pStyle w:val="ListParagraph"/>
        <w:spacing w:after="0" w:line="480" w:lineRule="auto"/>
        <w:jc w:val="both"/>
        <w:rPr>
          <w:sz w:val="24"/>
        </w:rPr>
        <w:sectPr>
          <w:pgSz w:w="12240" w:h="15840"/>
          <w:pgMar w:header="819" w:footer="758" w:top="1400" w:bottom="940" w:left="1800" w:right="720"/>
        </w:sectPr>
      </w:pPr>
    </w:p>
    <w:p>
      <w:pPr>
        <w:pStyle w:val="ListParagraph"/>
        <w:numPr>
          <w:ilvl w:val="0"/>
          <w:numId w:val="3"/>
        </w:numPr>
        <w:tabs>
          <w:tab w:pos="1083" w:val="left" w:leader="none"/>
          <w:tab w:pos="1801" w:val="left" w:leader="none"/>
        </w:tabs>
        <w:spacing w:line="480" w:lineRule="auto" w:before="37" w:after="0"/>
        <w:ind w:left="1083" w:right="699" w:hanging="361"/>
        <w:jc w:val="both"/>
        <w:rPr>
          <w:sz w:val="24"/>
        </w:rPr>
      </w:pPr>
      <w:r>
        <w:rPr>
          <w:sz w:val="24"/>
        </w:rPr>
        <w:t>Torab-Miandoab et al., "Interoperability of heterogeneous health information systems," BMC Medical Informatics</w:t>
      </w:r>
      <w:r>
        <w:rPr>
          <w:spacing w:val="-9"/>
          <w:sz w:val="24"/>
        </w:rPr>
        <w:t> </w:t>
      </w:r>
      <w:r>
        <w:rPr>
          <w:sz w:val="24"/>
        </w:rPr>
        <w:t>and Decision Making, vol. 23,</w:t>
      </w:r>
      <w:r>
        <w:rPr>
          <w:spacing w:val="40"/>
          <w:sz w:val="24"/>
        </w:rPr>
        <w:t> </w:t>
      </w:r>
      <w:r>
        <w:rPr>
          <w:sz w:val="24"/>
        </w:rPr>
        <w:t>p.</w:t>
      </w:r>
      <w:r>
        <w:rPr>
          <w:spacing w:val="37"/>
          <w:sz w:val="24"/>
        </w:rPr>
        <w:t> </w:t>
      </w:r>
      <w:r>
        <w:rPr>
          <w:sz w:val="24"/>
        </w:rPr>
        <w:t>18,</w:t>
      </w:r>
      <w:r>
        <w:rPr>
          <w:spacing w:val="40"/>
          <w:sz w:val="24"/>
        </w:rPr>
        <w:t> </w:t>
      </w:r>
      <w:r>
        <w:rPr>
          <w:sz w:val="24"/>
        </w:rPr>
        <w:t>2023.</w:t>
      </w:r>
      <w:r>
        <w:rPr>
          <w:spacing w:val="40"/>
          <w:sz w:val="24"/>
        </w:rPr>
        <w:t> </w:t>
      </w:r>
      <w:r>
        <w:rPr>
          <w:sz w:val="24"/>
        </w:rPr>
        <w:t>[Online].</w:t>
      </w:r>
      <w:r>
        <w:rPr>
          <w:spacing w:val="37"/>
          <w:sz w:val="24"/>
        </w:rPr>
        <w:t> </w:t>
      </w:r>
      <w:r>
        <w:rPr>
          <w:sz w:val="24"/>
        </w:rPr>
        <w:t>Available:</w:t>
      </w:r>
      <w:r>
        <w:rPr>
          <w:spacing w:val="40"/>
          <w:sz w:val="24"/>
        </w:rPr>
        <w:t> </w:t>
      </w:r>
      <w:r>
        <w:rPr>
          <w:sz w:val="24"/>
        </w:rPr>
        <w:t>https://doi.org/10.1186/s12911-023-</w:t>
      </w:r>
    </w:p>
    <w:p>
      <w:pPr>
        <w:pStyle w:val="BodyText"/>
        <w:spacing w:before="2"/>
        <w:ind w:left="1083"/>
      </w:pPr>
      <w:r>
        <w:rPr>
          <w:spacing w:val="-2"/>
        </w:rPr>
        <w:t>02115-</w:t>
      </w:r>
      <w:r>
        <w:rPr>
          <w:spacing w:val="-10"/>
        </w:rPr>
        <w:t>5</w:t>
      </w:r>
    </w:p>
    <w:p>
      <w:pPr>
        <w:pStyle w:val="BodyText"/>
      </w:pPr>
    </w:p>
    <w:p>
      <w:pPr>
        <w:pStyle w:val="ListParagraph"/>
        <w:numPr>
          <w:ilvl w:val="0"/>
          <w:numId w:val="3"/>
        </w:numPr>
        <w:tabs>
          <w:tab w:pos="1083" w:val="left" w:leader="none"/>
          <w:tab w:pos="1801" w:val="left" w:leader="none"/>
        </w:tabs>
        <w:spacing w:line="480" w:lineRule="auto" w:before="0" w:after="0"/>
        <w:ind w:left="1083" w:right="718" w:hanging="361"/>
        <w:jc w:val="both"/>
        <w:rPr>
          <w:sz w:val="24"/>
        </w:rPr>
      </w:pPr>
      <w:r>
        <w:rPr>
          <w:sz w:val="24"/>
        </w:rPr>
        <w:t>Kang and I. N. Sarkar, "Interventions to reduce electronic health record-related</w:t>
      </w:r>
      <w:r>
        <w:rPr>
          <w:spacing w:val="-4"/>
          <w:sz w:val="24"/>
        </w:rPr>
        <w:t> </w:t>
      </w:r>
      <w:r>
        <w:rPr>
          <w:sz w:val="24"/>
        </w:rPr>
        <w:t>burnout: A systematic review," Applied Clinical Informatics, vol. 15, no. 1, pp. 10–25, 2024. [Online]. Available: </w:t>
      </w:r>
      <w:r>
        <w:rPr>
          <w:spacing w:val="-2"/>
          <w:sz w:val="24"/>
        </w:rPr>
        <w:t>https://doi.org/10.1055/a-2203-3787</w:t>
      </w:r>
    </w:p>
    <w:p>
      <w:pPr>
        <w:pStyle w:val="ListParagraph"/>
        <w:numPr>
          <w:ilvl w:val="0"/>
          <w:numId w:val="3"/>
        </w:numPr>
        <w:tabs>
          <w:tab w:pos="1083" w:val="left" w:leader="none"/>
          <w:tab w:pos="1801" w:val="left" w:leader="none"/>
        </w:tabs>
        <w:spacing w:line="480" w:lineRule="auto" w:before="2" w:after="0"/>
        <w:ind w:left="1083" w:right="718" w:hanging="361"/>
        <w:jc w:val="both"/>
        <w:rPr>
          <w:sz w:val="24"/>
        </w:rPr>
      </w:pPr>
      <w:r>
        <w:rPr>
          <w:sz w:val="24"/>
        </w:rPr>
        <w:t>H. Maarsingh et al., "Implementing electronic health records on a medical service</w:t>
      </w:r>
      <w:r>
        <w:rPr>
          <w:spacing w:val="-2"/>
          <w:sz w:val="24"/>
        </w:rPr>
        <w:t> </w:t>
      </w:r>
      <w:r>
        <w:rPr>
          <w:sz w:val="24"/>
        </w:rPr>
        <w:t>trip</w:t>
      </w:r>
      <w:r>
        <w:rPr>
          <w:spacing w:val="-13"/>
          <w:sz w:val="24"/>
        </w:rPr>
        <w:t> </w:t>
      </w:r>
      <w:r>
        <w:rPr>
          <w:sz w:val="24"/>
        </w:rPr>
        <w:t>improves the</w:t>
      </w:r>
      <w:r>
        <w:rPr>
          <w:spacing w:val="-13"/>
          <w:sz w:val="24"/>
        </w:rPr>
        <w:t> </w:t>
      </w:r>
      <w:r>
        <w:rPr>
          <w:sz w:val="24"/>
        </w:rPr>
        <w:t>patient care</w:t>
      </w:r>
      <w:r>
        <w:rPr>
          <w:spacing w:val="-2"/>
          <w:sz w:val="24"/>
        </w:rPr>
        <w:t> </w:t>
      </w:r>
      <w:r>
        <w:rPr>
          <w:sz w:val="24"/>
        </w:rPr>
        <w:t>process,"</w:t>
      </w:r>
      <w:r>
        <w:rPr>
          <w:spacing w:val="-2"/>
          <w:sz w:val="24"/>
        </w:rPr>
        <w:t> </w:t>
      </w:r>
      <w:r>
        <w:rPr>
          <w:sz w:val="24"/>
        </w:rPr>
        <w:t>Frontiers in</w:t>
      </w:r>
      <w:r>
        <w:rPr>
          <w:spacing w:val="-2"/>
          <w:sz w:val="24"/>
        </w:rPr>
        <w:t> </w:t>
      </w:r>
      <w:r>
        <w:rPr>
          <w:sz w:val="24"/>
        </w:rPr>
        <w:t>Health Services, vol. 2, p. 960427, 2022. [Online]. Available: </w:t>
      </w:r>
      <w:r>
        <w:rPr>
          <w:spacing w:val="-2"/>
          <w:sz w:val="24"/>
        </w:rPr>
        <w:t>https://doi.org/10.3389/frhs.2022.960427</w:t>
      </w:r>
    </w:p>
    <w:p>
      <w:pPr>
        <w:pStyle w:val="ListParagraph"/>
        <w:numPr>
          <w:ilvl w:val="0"/>
          <w:numId w:val="3"/>
        </w:numPr>
        <w:tabs>
          <w:tab w:pos="1083" w:val="left" w:leader="none"/>
          <w:tab w:pos="1801" w:val="left" w:leader="none"/>
        </w:tabs>
        <w:spacing w:line="480" w:lineRule="auto" w:before="2" w:after="0"/>
        <w:ind w:left="1083" w:right="716" w:hanging="361"/>
        <w:jc w:val="both"/>
        <w:rPr>
          <w:sz w:val="24"/>
        </w:rPr>
      </w:pPr>
      <w:r>
        <w:rPr>
          <w:sz w:val="24"/>
        </w:rPr>
        <w:t>E.</w:t>
      </w:r>
      <w:r>
        <w:rPr>
          <w:spacing w:val="-17"/>
          <w:sz w:val="24"/>
        </w:rPr>
        <w:t> </w:t>
      </w:r>
      <w:r>
        <w:rPr>
          <w:sz w:val="24"/>
        </w:rPr>
        <w:t>Lewis</w:t>
      </w:r>
      <w:r>
        <w:rPr>
          <w:spacing w:val="-17"/>
          <w:sz w:val="24"/>
        </w:rPr>
        <w:t> </w:t>
      </w:r>
      <w:r>
        <w:rPr>
          <w:sz w:val="24"/>
        </w:rPr>
        <w:t>et</w:t>
      </w:r>
      <w:r>
        <w:rPr>
          <w:spacing w:val="-16"/>
          <w:sz w:val="24"/>
        </w:rPr>
        <w:t> </w:t>
      </w:r>
      <w:r>
        <w:rPr>
          <w:sz w:val="24"/>
        </w:rPr>
        <w:t>al.,</w:t>
      </w:r>
      <w:r>
        <w:rPr>
          <w:spacing w:val="-17"/>
          <w:sz w:val="24"/>
        </w:rPr>
        <w:t> </w:t>
      </w:r>
      <w:r>
        <w:rPr>
          <w:sz w:val="24"/>
        </w:rPr>
        <w:t>"Electronic</w:t>
      </w:r>
      <w:r>
        <w:rPr>
          <w:spacing w:val="-17"/>
          <w:sz w:val="24"/>
        </w:rPr>
        <w:t> </w:t>
      </w:r>
      <w:r>
        <w:rPr>
          <w:sz w:val="24"/>
        </w:rPr>
        <w:t>health</w:t>
      </w:r>
      <w:r>
        <w:rPr>
          <w:spacing w:val="-17"/>
          <w:sz w:val="24"/>
        </w:rPr>
        <w:t> </w:t>
      </w:r>
      <w:r>
        <w:rPr>
          <w:sz w:val="24"/>
        </w:rPr>
        <w:t>record</w:t>
      </w:r>
      <w:r>
        <w:rPr>
          <w:spacing w:val="-16"/>
          <w:sz w:val="24"/>
        </w:rPr>
        <w:t> </w:t>
      </w:r>
      <w:r>
        <w:rPr>
          <w:sz w:val="24"/>
        </w:rPr>
        <w:t>data</w:t>
      </w:r>
      <w:r>
        <w:rPr>
          <w:spacing w:val="-17"/>
          <w:sz w:val="24"/>
        </w:rPr>
        <w:t> </w:t>
      </w:r>
      <w:r>
        <w:rPr>
          <w:sz w:val="24"/>
        </w:rPr>
        <w:t>quality</w:t>
      </w:r>
      <w:r>
        <w:rPr>
          <w:spacing w:val="-17"/>
          <w:sz w:val="24"/>
        </w:rPr>
        <w:t> </w:t>
      </w:r>
      <w:r>
        <w:rPr>
          <w:sz w:val="24"/>
        </w:rPr>
        <w:t>assessment</w:t>
      </w:r>
      <w:r>
        <w:rPr>
          <w:spacing w:val="-16"/>
          <w:sz w:val="24"/>
        </w:rPr>
        <w:t> </w:t>
      </w:r>
      <w:r>
        <w:rPr>
          <w:sz w:val="24"/>
        </w:rPr>
        <w:t>and tools: A systematic review," Journal of the American Medical Informatics Association, vol. 30, no. 10, pp. 1730–1740, 2023. [Online]. Available: </w:t>
      </w:r>
      <w:r>
        <w:rPr>
          <w:spacing w:val="-2"/>
          <w:sz w:val="24"/>
        </w:rPr>
        <w:t>https://doi.org/10.1093/jamia/ocad120</w:t>
      </w:r>
    </w:p>
    <w:p>
      <w:pPr>
        <w:pStyle w:val="ListParagraph"/>
        <w:numPr>
          <w:ilvl w:val="0"/>
          <w:numId w:val="3"/>
        </w:numPr>
        <w:tabs>
          <w:tab w:pos="1083" w:val="left" w:leader="none"/>
          <w:tab w:pos="1801" w:val="left" w:leader="none"/>
          <w:tab w:pos="4372" w:val="left" w:leader="none"/>
          <w:tab w:pos="7962" w:val="left" w:leader="none"/>
        </w:tabs>
        <w:spacing w:line="480" w:lineRule="auto" w:before="2" w:after="0"/>
        <w:ind w:left="1083" w:right="715" w:hanging="361"/>
        <w:jc w:val="both"/>
        <w:rPr>
          <w:sz w:val="24"/>
        </w:rPr>
      </w:pPr>
      <w:r>
        <w:rPr>
          <w:sz w:val="24"/>
        </w:rPr>
        <w:t>L. S. Rotenstein, N. Hendrix, R. L. Phillips, J.</w:t>
      </w:r>
      <w:r>
        <w:rPr>
          <w:spacing w:val="-10"/>
          <w:sz w:val="24"/>
        </w:rPr>
        <w:t> </w:t>
      </w:r>
      <w:r>
        <w:rPr>
          <w:sz w:val="24"/>
        </w:rPr>
        <w:t>Adler-Milstein, and R. Willard-Grace, "Team and electronic health record features and burnout among</w:t>
      </w:r>
      <w:r>
        <w:rPr>
          <w:spacing w:val="-4"/>
          <w:sz w:val="24"/>
        </w:rPr>
        <w:t> </w:t>
      </w:r>
      <w:r>
        <w:rPr>
          <w:sz w:val="24"/>
        </w:rPr>
        <w:t>family physicians," JAMA</w:t>
      </w:r>
      <w:r>
        <w:rPr>
          <w:spacing w:val="-6"/>
          <w:sz w:val="24"/>
        </w:rPr>
        <w:t> </w:t>
      </w:r>
      <w:r>
        <w:rPr>
          <w:sz w:val="24"/>
        </w:rPr>
        <w:t>Network Open,</w:t>
      </w:r>
      <w:r>
        <w:rPr>
          <w:spacing w:val="-8"/>
          <w:sz w:val="24"/>
        </w:rPr>
        <w:t> </w:t>
      </w:r>
      <w:r>
        <w:rPr>
          <w:sz w:val="24"/>
        </w:rPr>
        <w:t>vol. 7,</w:t>
      </w:r>
      <w:r>
        <w:rPr>
          <w:spacing w:val="-8"/>
          <w:sz w:val="24"/>
        </w:rPr>
        <w:t> </w:t>
      </w:r>
      <w:r>
        <w:rPr>
          <w:sz w:val="24"/>
        </w:rPr>
        <w:t>no. 11, e2442687, </w:t>
      </w:r>
      <w:r>
        <w:rPr>
          <w:spacing w:val="-2"/>
          <w:sz w:val="24"/>
        </w:rPr>
        <w:t>2024.</w:t>
      </w:r>
      <w:r>
        <w:rPr>
          <w:sz w:val="24"/>
        </w:rPr>
        <w:tab/>
        <w:tab/>
      </w:r>
      <w:r>
        <w:rPr>
          <w:spacing w:val="-2"/>
          <w:sz w:val="24"/>
        </w:rPr>
        <w:t>[Online].</w:t>
      </w:r>
      <w:r>
        <w:rPr>
          <w:sz w:val="24"/>
        </w:rPr>
        <w:tab/>
      </w:r>
      <w:r>
        <w:rPr>
          <w:spacing w:val="-2"/>
          <w:sz w:val="24"/>
        </w:rPr>
        <w:t>Available: https://doi.org/10.1001/jamanetworkopen.2024.42687</w:t>
      </w:r>
    </w:p>
    <w:p>
      <w:pPr>
        <w:pStyle w:val="ListParagraph"/>
        <w:numPr>
          <w:ilvl w:val="0"/>
          <w:numId w:val="3"/>
        </w:numPr>
        <w:tabs>
          <w:tab w:pos="1083" w:val="left" w:leader="none"/>
          <w:tab w:pos="1801" w:val="left" w:leader="none"/>
        </w:tabs>
        <w:spacing w:line="480" w:lineRule="auto" w:before="2" w:after="0"/>
        <w:ind w:left="1083" w:right="717" w:hanging="361"/>
        <w:jc w:val="both"/>
        <w:rPr>
          <w:sz w:val="24"/>
        </w:rPr>
      </w:pPr>
      <w:r>
        <w:rPr>
          <w:sz w:val="24"/>
        </w:rPr>
        <w:t>H.</w:t>
      </w:r>
      <w:r>
        <w:rPr>
          <w:spacing w:val="-11"/>
          <w:sz w:val="24"/>
        </w:rPr>
        <w:t> </w:t>
      </w:r>
      <w:r>
        <w:rPr>
          <w:sz w:val="24"/>
        </w:rPr>
        <w:t>Tsai</w:t>
      </w:r>
      <w:r>
        <w:rPr>
          <w:spacing w:val="-17"/>
          <w:sz w:val="24"/>
        </w:rPr>
        <w:t> </w:t>
      </w:r>
      <w:r>
        <w:rPr>
          <w:sz w:val="24"/>
        </w:rPr>
        <w:t>et</w:t>
      </w:r>
      <w:r>
        <w:rPr>
          <w:spacing w:val="-8"/>
          <w:sz w:val="24"/>
        </w:rPr>
        <w:t> </w:t>
      </w:r>
      <w:r>
        <w:rPr>
          <w:sz w:val="24"/>
        </w:rPr>
        <w:t>al.,</w:t>
      </w:r>
      <w:r>
        <w:rPr>
          <w:spacing w:val="-17"/>
          <w:sz w:val="24"/>
        </w:rPr>
        <w:t> </w:t>
      </w:r>
      <w:r>
        <w:rPr>
          <w:sz w:val="24"/>
        </w:rPr>
        <w:t>"Effects</w:t>
      </w:r>
      <w:r>
        <w:rPr>
          <w:spacing w:val="-13"/>
          <w:sz w:val="24"/>
        </w:rPr>
        <w:t> </w:t>
      </w:r>
      <w:r>
        <w:rPr>
          <w:sz w:val="24"/>
        </w:rPr>
        <w:t>of</w:t>
      </w:r>
      <w:r>
        <w:rPr>
          <w:spacing w:val="-8"/>
          <w:sz w:val="24"/>
        </w:rPr>
        <w:t> </w:t>
      </w:r>
      <w:r>
        <w:rPr>
          <w:sz w:val="24"/>
        </w:rPr>
        <w:t>electronic</w:t>
      </w:r>
      <w:r>
        <w:rPr>
          <w:spacing w:val="-13"/>
          <w:sz w:val="24"/>
        </w:rPr>
        <w:t> </w:t>
      </w:r>
      <w:r>
        <w:rPr>
          <w:sz w:val="24"/>
        </w:rPr>
        <w:t>health</w:t>
      </w:r>
      <w:r>
        <w:rPr>
          <w:spacing w:val="-15"/>
          <w:sz w:val="24"/>
        </w:rPr>
        <w:t> </w:t>
      </w:r>
      <w:r>
        <w:rPr>
          <w:sz w:val="24"/>
        </w:rPr>
        <w:t>record</w:t>
      </w:r>
      <w:r>
        <w:rPr>
          <w:spacing w:val="-15"/>
          <w:sz w:val="24"/>
        </w:rPr>
        <w:t> </w:t>
      </w:r>
      <w:r>
        <w:rPr>
          <w:sz w:val="24"/>
        </w:rPr>
        <w:t>implementation</w:t>
      </w:r>
      <w:r>
        <w:rPr>
          <w:spacing w:val="-15"/>
          <w:sz w:val="24"/>
        </w:rPr>
        <w:t> </w:t>
      </w:r>
      <w:r>
        <w:rPr>
          <w:sz w:val="24"/>
        </w:rPr>
        <w:t>and barriers</w:t>
      </w:r>
      <w:r>
        <w:rPr>
          <w:spacing w:val="22"/>
          <w:sz w:val="24"/>
        </w:rPr>
        <w:t> </w:t>
      </w:r>
      <w:r>
        <w:rPr>
          <w:sz w:val="24"/>
        </w:rPr>
        <w:t>to adoption</w:t>
      </w:r>
      <w:r>
        <w:rPr>
          <w:spacing w:val="31"/>
          <w:sz w:val="24"/>
        </w:rPr>
        <w:t> </w:t>
      </w:r>
      <w:r>
        <w:rPr>
          <w:sz w:val="24"/>
        </w:rPr>
        <w:t>and</w:t>
      </w:r>
      <w:r>
        <w:rPr>
          <w:spacing w:val="21"/>
          <w:sz w:val="24"/>
        </w:rPr>
        <w:t> </w:t>
      </w:r>
      <w:r>
        <w:rPr>
          <w:sz w:val="24"/>
        </w:rPr>
        <w:t>use:</w:t>
      </w:r>
      <w:r>
        <w:rPr>
          <w:spacing w:val="26"/>
          <w:sz w:val="24"/>
        </w:rPr>
        <w:t> </w:t>
      </w:r>
      <w:r>
        <w:rPr>
          <w:sz w:val="24"/>
        </w:rPr>
        <w:t>A scoping</w:t>
      </w:r>
      <w:r>
        <w:rPr>
          <w:spacing w:val="31"/>
          <w:sz w:val="24"/>
        </w:rPr>
        <w:t> </w:t>
      </w:r>
      <w:r>
        <w:rPr>
          <w:sz w:val="24"/>
        </w:rPr>
        <w:t>review</w:t>
      </w:r>
      <w:r>
        <w:rPr>
          <w:spacing w:val="28"/>
          <w:sz w:val="24"/>
        </w:rPr>
        <w:t> </w:t>
      </w:r>
      <w:r>
        <w:rPr>
          <w:sz w:val="24"/>
        </w:rPr>
        <w:t>and</w:t>
      </w:r>
      <w:r>
        <w:rPr>
          <w:spacing w:val="21"/>
          <w:sz w:val="24"/>
        </w:rPr>
        <w:t> </w:t>
      </w:r>
      <w:r>
        <w:rPr>
          <w:sz w:val="24"/>
        </w:rPr>
        <w:t>qualitative</w:t>
      </w:r>
      <w:r>
        <w:rPr>
          <w:spacing w:val="31"/>
          <w:sz w:val="24"/>
        </w:rPr>
        <w:t> </w:t>
      </w:r>
      <w:r>
        <w:rPr>
          <w:sz w:val="24"/>
        </w:rPr>
        <w:t>analysis,"</w:t>
      </w:r>
    </w:p>
    <w:p>
      <w:pPr>
        <w:pStyle w:val="ListParagraph"/>
        <w:spacing w:after="0" w:line="480" w:lineRule="auto"/>
        <w:jc w:val="both"/>
        <w:rPr>
          <w:sz w:val="24"/>
        </w:rPr>
        <w:sectPr>
          <w:pgSz w:w="12240" w:h="15840"/>
          <w:pgMar w:header="819" w:footer="758" w:top="1400" w:bottom="940" w:left="1800" w:right="720"/>
        </w:sectPr>
      </w:pPr>
    </w:p>
    <w:p>
      <w:pPr>
        <w:pStyle w:val="BodyText"/>
        <w:spacing w:line="480" w:lineRule="auto" w:before="37"/>
        <w:ind w:left="1083" w:right="721"/>
        <w:jc w:val="both"/>
      </w:pPr>
      <w:r>
        <w:rPr/>
        <w:t>Life, vol. 10, no. 12, p. 327, 2020. [Online]. Available: </w:t>
      </w:r>
      <w:r>
        <w:rPr>
          <w:spacing w:val="-2"/>
        </w:rPr>
        <w:t>https://doi.org/10.3390/life10120327</w:t>
      </w:r>
    </w:p>
    <w:p>
      <w:pPr>
        <w:pStyle w:val="ListParagraph"/>
        <w:numPr>
          <w:ilvl w:val="0"/>
          <w:numId w:val="3"/>
        </w:numPr>
        <w:tabs>
          <w:tab w:pos="1083" w:val="left" w:leader="none"/>
          <w:tab w:pos="1801" w:val="left" w:leader="none"/>
          <w:tab w:pos="2187" w:val="left" w:leader="none"/>
          <w:tab w:pos="3159" w:val="left" w:leader="none"/>
          <w:tab w:pos="4924" w:val="left" w:leader="none"/>
          <w:tab w:pos="6304" w:val="left" w:leader="none"/>
          <w:tab w:pos="7984" w:val="left" w:leader="none"/>
        </w:tabs>
        <w:spacing w:line="480" w:lineRule="auto" w:before="1" w:after="0"/>
        <w:ind w:left="1083" w:right="714" w:hanging="361"/>
        <w:jc w:val="both"/>
        <w:rPr>
          <w:sz w:val="24"/>
        </w:rPr>
      </w:pPr>
      <w:r>
        <w:rPr>
          <w:sz w:val="24"/>
        </w:rPr>
        <w:t>M. Alharthi, F. Alotaibi, A. Alzahrani, and S. Alghamdi, "An examination of large-scale electronic health records implementation in primary</w:t>
      </w:r>
      <w:r>
        <w:rPr>
          <w:spacing w:val="-14"/>
          <w:sz w:val="24"/>
        </w:rPr>
        <w:t> </w:t>
      </w:r>
      <w:r>
        <w:rPr>
          <w:sz w:val="24"/>
        </w:rPr>
        <w:t>healthcare</w:t>
      </w:r>
      <w:r>
        <w:rPr>
          <w:spacing w:val="-5"/>
          <w:sz w:val="24"/>
        </w:rPr>
        <w:t> </w:t>
      </w:r>
      <w:r>
        <w:rPr>
          <w:sz w:val="24"/>
        </w:rPr>
        <w:t>centers</w:t>
      </w:r>
      <w:r>
        <w:rPr>
          <w:spacing w:val="-14"/>
          <w:sz w:val="24"/>
        </w:rPr>
        <w:t> </w:t>
      </w:r>
      <w:r>
        <w:rPr>
          <w:sz w:val="24"/>
        </w:rPr>
        <w:t>in</w:t>
      </w:r>
      <w:r>
        <w:rPr>
          <w:spacing w:val="-5"/>
          <w:sz w:val="24"/>
        </w:rPr>
        <w:t> </w:t>
      </w:r>
      <w:r>
        <w:rPr>
          <w:sz w:val="24"/>
        </w:rPr>
        <w:t>Saudi</w:t>
      </w:r>
      <w:r>
        <w:rPr>
          <w:spacing w:val="-9"/>
          <w:sz w:val="24"/>
        </w:rPr>
        <w:t> </w:t>
      </w:r>
      <w:r>
        <w:rPr>
          <w:sz w:val="24"/>
        </w:rPr>
        <w:t>Arabia,"</w:t>
      </w:r>
      <w:r>
        <w:rPr>
          <w:spacing w:val="-5"/>
          <w:sz w:val="24"/>
        </w:rPr>
        <w:t> </w:t>
      </w:r>
      <w:r>
        <w:rPr>
          <w:sz w:val="24"/>
        </w:rPr>
        <w:t>Frontiers</w:t>
      </w:r>
      <w:r>
        <w:rPr>
          <w:spacing w:val="-3"/>
          <w:sz w:val="24"/>
        </w:rPr>
        <w:t> </w:t>
      </w:r>
      <w:r>
        <w:rPr>
          <w:sz w:val="24"/>
        </w:rPr>
        <w:t>in</w:t>
      </w:r>
      <w:r>
        <w:rPr>
          <w:spacing w:val="-5"/>
          <w:sz w:val="24"/>
        </w:rPr>
        <w:t> </w:t>
      </w:r>
      <w:r>
        <w:rPr>
          <w:sz w:val="24"/>
        </w:rPr>
        <w:t>Public</w:t>
      </w:r>
      <w:r>
        <w:rPr>
          <w:spacing w:val="-3"/>
          <w:sz w:val="24"/>
        </w:rPr>
        <w:t> </w:t>
      </w:r>
      <w:r>
        <w:rPr>
          <w:sz w:val="24"/>
        </w:rPr>
        <w:t>Health, vol. </w:t>
      </w:r>
      <w:r>
        <w:rPr>
          <w:spacing w:val="-4"/>
          <w:sz w:val="24"/>
        </w:rPr>
        <w:t>11,</w:t>
      </w:r>
      <w:r>
        <w:rPr>
          <w:sz w:val="24"/>
        </w:rPr>
        <w:tab/>
        <w:tab/>
      </w:r>
      <w:r>
        <w:rPr>
          <w:spacing w:val="-6"/>
          <w:sz w:val="24"/>
        </w:rPr>
        <w:t>p.</w:t>
      </w:r>
      <w:r>
        <w:rPr>
          <w:sz w:val="24"/>
        </w:rPr>
        <w:tab/>
      </w:r>
      <w:r>
        <w:rPr>
          <w:spacing w:val="-2"/>
          <w:sz w:val="24"/>
        </w:rPr>
        <w:t>1121327,</w:t>
      </w:r>
      <w:r>
        <w:rPr>
          <w:sz w:val="24"/>
        </w:rPr>
        <w:tab/>
      </w:r>
      <w:r>
        <w:rPr>
          <w:spacing w:val="-2"/>
          <w:sz w:val="24"/>
        </w:rPr>
        <w:t>2023.</w:t>
      </w:r>
      <w:r>
        <w:rPr>
          <w:sz w:val="24"/>
        </w:rPr>
        <w:tab/>
      </w:r>
      <w:r>
        <w:rPr>
          <w:spacing w:val="-2"/>
          <w:sz w:val="24"/>
        </w:rPr>
        <w:t>[Online].</w:t>
      </w:r>
      <w:r>
        <w:rPr>
          <w:sz w:val="24"/>
        </w:rPr>
        <w:tab/>
      </w:r>
      <w:r>
        <w:rPr>
          <w:spacing w:val="-4"/>
          <w:sz w:val="24"/>
        </w:rPr>
        <w:t>Available: </w:t>
      </w:r>
      <w:r>
        <w:rPr>
          <w:spacing w:val="-2"/>
          <w:sz w:val="24"/>
        </w:rPr>
        <w:t>https://doi.org/10.3389/fpubh.2023.1121327</w:t>
      </w:r>
    </w:p>
    <w:p>
      <w:pPr>
        <w:pStyle w:val="ListParagraph"/>
        <w:numPr>
          <w:ilvl w:val="0"/>
          <w:numId w:val="3"/>
        </w:numPr>
        <w:tabs>
          <w:tab w:pos="1083" w:val="left" w:leader="none"/>
          <w:tab w:pos="1801" w:val="left" w:leader="none"/>
        </w:tabs>
        <w:spacing w:line="480" w:lineRule="auto" w:before="2" w:after="0"/>
        <w:ind w:left="1083" w:right="723" w:hanging="361"/>
        <w:jc w:val="both"/>
        <w:rPr>
          <w:sz w:val="24"/>
        </w:rPr>
      </w:pPr>
      <w:r>
        <w:rPr>
          <w:sz w:val="24"/>
        </w:rPr>
        <w:t>D.</w:t>
      </w:r>
      <w:r>
        <w:rPr>
          <w:spacing w:val="-10"/>
          <w:sz w:val="24"/>
        </w:rPr>
        <w:t> </w:t>
      </w:r>
      <w:r>
        <w:rPr>
          <w:sz w:val="24"/>
        </w:rPr>
        <w:t>Helminski et</w:t>
      </w:r>
      <w:r>
        <w:rPr>
          <w:spacing w:val="-9"/>
          <w:sz w:val="24"/>
        </w:rPr>
        <w:t> </w:t>
      </w:r>
      <w:r>
        <w:rPr>
          <w:sz w:val="24"/>
        </w:rPr>
        <w:t>al.,</w:t>
      </w:r>
      <w:r>
        <w:rPr>
          <w:spacing w:val="-9"/>
          <w:sz w:val="24"/>
        </w:rPr>
        <w:t> </w:t>
      </w:r>
      <w:r>
        <w:rPr>
          <w:sz w:val="24"/>
        </w:rPr>
        <w:t>"Dashboards</w:t>
      </w:r>
      <w:r>
        <w:rPr>
          <w:spacing w:val="-3"/>
          <w:sz w:val="24"/>
        </w:rPr>
        <w:t> </w:t>
      </w:r>
      <w:r>
        <w:rPr>
          <w:sz w:val="24"/>
        </w:rPr>
        <w:t>in</w:t>
      </w:r>
      <w:r>
        <w:rPr>
          <w:spacing w:val="-5"/>
          <w:sz w:val="24"/>
        </w:rPr>
        <w:t> </w:t>
      </w:r>
      <w:r>
        <w:rPr>
          <w:sz w:val="24"/>
        </w:rPr>
        <w:t>health</w:t>
      </w:r>
      <w:r>
        <w:rPr>
          <w:spacing w:val="-5"/>
          <w:sz w:val="24"/>
        </w:rPr>
        <w:t> </w:t>
      </w:r>
      <w:r>
        <w:rPr>
          <w:sz w:val="24"/>
        </w:rPr>
        <w:t>care</w:t>
      </w:r>
      <w:r>
        <w:rPr>
          <w:spacing w:val="-5"/>
          <w:sz w:val="24"/>
        </w:rPr>
        <w:t> </w:t>
      </w:r>
      <w:r>
        <w:rPr>
          <w:sz w:val="24"/>
        </w:rPr>
        <w:t>settings:</w:t>
      </w:r>
      <w:r>
        <w:rPr>
          <w:spacing w:val="-9"/>
          <w:sz w:val="24"/>
        </w:rPr>
        <w:t> </w:t>
      </w:r>
      <w:r>
        <w:rPr>
          <w:sz w:val="24"/>
        </w:rPr>
        <w:t>Protocol</w:t>
      </w:r>
      <w:r>
        <w:rPr>
          <w:spacing w:val="-17"/>
          <w:sz w:val="24"/>
        </w:rPr>
        <w:t> </w:t>
      </w:r>
      <w:r>
        <w:rPr>
          <w:sz w:val="24"/>
        </w:rPr>
        <w:t>for a</w:t>
      </w:r>
      <w:r>
        <w:rPr>
          <w:spacing w:val="-5"/>
          <w:sz w:val="24"/>
        </w:rPr>
        <w:t> </w:t>
      </w:r>
      <w:r>
        <w:rPr>
          <w:sz w:val="24"/>
        </w:rPr>
        <w:t>scoping</w:t>
      </w:r>
      <w:r>
        <w:rPr>
          <w:spacing w:val="-4"/>
          <w:sz w:val="24"/>
        </w:rPr>
        <w:t> </w:t>
      </w:r>
      <w:r>
        <w:rPr>
          <w:sz w:val="24"/>
        </w:rPr>
        <w:t>review," JMIR</w:t>
      </w:r>
      <w:r>
        <w:rPr>
          <w:spacing w:val="-17"/>
          <w:sz w:val="24"/>
        </w:rPr>
        <w:t> </w:t>
      </w:r>
      <w:r>
        <w:rPr>
          <w:sz w:val="24"/>
        </w:rPr>
        <w:t>Research</w:t>
      </w:r>
      <w:r>
        <w:rPr>
          <w:spacing w:val="-4"/>
          <w:sz w:val="24"/>
        </w:rPr>
        <w:t> </w:t>
      </w:r>
      <w:r>
        <w:rPr>
          <w:sz w:val="24"/>
        </w:rPr>
        <w:t>Protocols, vol.</w:t>
      </w:r>
      <w:r>
        <w:rPr>
          <w:spacing w:val="-9"/>
          <w:sz w:val="24"/>
        </w:rPr>
        <w:t> </w:t>
      </w:r>
      <w:r>
        <w:rPr>
          <w:sz w:val="24"/>
        </w:rPr>
        <w:t>11, no.</w:t>
      </w:r>
      <w:r>
        <w:rPr>
          <w:spacing w:val="-9"/>
          <w:sz w:val="24"/>
        </w:rPr>
        <w:t> </w:t>
      </w:r>
      <w:r>
        <w:rPr>
          <w:sz w:val="24"/>
        </w:rPr>
        <w:t>3, e34894, 2022. [Online]. Available: https://doi.org/10.2196/34894</w:t>
      </w:r>
    </w:p>
    <w:p>
      <w:pPr>
        <w:pStyle w:val="ListParagraph"/>
        <w:numPr>
          <w:ilvl w:val="0"/>
          <w:numId w:val="3"/>
        </w:numPr>
        <w:tabs>
          <w:tab w:pos="1083" w:val="left" w:leader="none"/>
          <w:tab w:pos="1801" w:val="left" w:leader="none"/>
        </w:tabs>
        <w:spacing w:line="480" w:lineRule="auto" w:before="2" w:after="0"/>
        <w:ind w:left="1083" w:right="714" w:hanging="361"/>
        <w:jc w:val="both"/>
        <w:rPr>
          <w:sz w:val="24"/>
        </w:rPr>
      </w:pPr>
      <w:r>
        <w:rPr>
          <w:sz w:val="24"/>
        </w:rPr>
        <w:t>D.</w:t>
      </w:r>
      <w:r>
        <w:rPr>
          <w:spacing w:val="-17"/>
          <w:sz w:val="24"/>
        </w:rPr>
        <w:t> </w:t>
      </w:r>
      <w:r>
        <w:rPr>
          <w:sz w:val="24"/>
        </w:rPr>
        <w:t>F.</w:t>
      </w:r>
      <w:r>
        <w:rPr>
          <w:spacing w:val="-17"/>
          <w:sz w:val="24"/>
        </w:rPr>
        <w:t> </w:t>
      </w:r>
      <w:r>
        <w:rPr>
          <w:sz w:val="24"/>
        </w:rPr>
        <w:t>Sittig,</w:t>
      </w:r>
      <w:r>
        <w:rPr>
          <w:spacing w:val="-16"/>
          <w:sz w:val="24"/>
        </w:rPr>
        <w:t> </w:t>
      </w:r>
      <w:r>
        <w:rPr>
          <w:sz w:val="24"/>
        </w:rPr>
        <w:t>P.</w:t>
      </w:r>
      <w:r>
        <w:rPr>
          <w:spacing w:val="-17"/>
          <w:sz w:val="24"/>
        </w:rPr>
        <w:t> </w:t>
      </w:r>
      <w:r>
        <w:rPr>
          <w:sz w:val="24"/>
        </w:rPr>
        <w:t>Lakhani,</w:t>
      </w:r>
      <w:r>
        <w:rPr>
          <w:spacing w:val="-17"/>
          <w:sz w:val="24"/>
        </w:rPr>
        <w:t> </w:t>
      </w:r>
      <w:r>
        <w:rPr>
          <w:sz w:val="24"/>
        </w:rPr>
        <w:t>and</w:t>
      </w:r>
      <w:r>
        <w:rPr>
          <w:spacing w:val="-17"/>
          <w:sz w:val="24"/>
        </w:rPr>
        <w:t> </w:t>
      </w:r>
      <w:r>
        <w:rPr>
          <w:sz w:val="24"/>
        </w:rPr>
        <w:t>H.</w:t>
      </w:r>
      <w:r>
        <w:rPr>
          <w:spacing w:val="-16"/>
          <w:sz w:val="24"/>
        </w:rPr>
        <w:t> </w:t>
      </w:r>
      <w:r>
        <w:rPr>
          <w:sz w:val="24"/>
        </w:rPr>
        <w:t>Singh,</w:t>
      </w:r>
      <w:r>
        <w:rPr>
          <w:spacing w:val="-16"/>
          <w:sz w:val="24"/>
        </w:rPr>
        <w:t> </w:t>
      </w:r>
      <w:r>
        <w:rPr>
          <w:sz w:val="24"/>
        </w:rPr>
        <w:t>"Applying</w:t>
      </w:r>
      <w:r>
        <w:rPr>
          <w:spacing w:val="-9"/>
          <w:sz w:val="24"/>
        </w:rPr>
        <w:t> </w:t>
      </w:r>
      <w:r>
        <w:rPr>
          <w:sz w:val="24"/>
        </w:rPr>
        <w:t>requisite</w:t>
      </w:r>
      <w:r>
        <w:rPr>
          <w:spacing w:val="-10"/>
          <w:sz w:val="24"/>
        </w:rPr>
        <w:t> </w:t>
      </w:r>
      <w:r>
        <w:rPr>
          <w:sz w:val="24"/>
        </w:rPr>
        <w:t>imagination to</w:t>
      </w:r>
      <w:r>
        <w:rPr>
          <w:spacing w:val="-1"/>
          <w:sz w:val="24"/>
        </w:rPr>
        <w:t> </w:t>
      </w:r>
      <w:r>
        <w:rPr>
          <w:sz w:val="24"/>
        </w:rPr>
        <w:t>safeguard electronic health record</w:t>
      </w:r>
      <w:r>
        <w:rPr>
          <w:spacing w:val="-1"/>
          <w:sz w:val="24"/>
        </w:rPr>
        <w:t> </w:t>
      </w:r>
      <w:r>
        <w:rPr>
          <w:sz w:val="24"/>
        </w:rPr>
        <w:t>transitions," Journal of the American Medical Informatics Association, vol. 29, no. 5, pp. 1014–1018, 2022. [Online]. Available: https://doi.org/10.1093/jamia/ocab291</w:t>
      </w:r>
    </w:p>
    <w:p>
      <w:pPr>
        <w:pStyle w:val="ListParagraph"/>
        <w:numPr>
          <w:ilvl w:val="0"/>
          <w:numId w:val="3"/>
        </w:numPr>
        <w:tabs>
          <w:tab w:pos="1083" w:val="left" w:leader="none"/>
          <w:tab w:pos="1801" w:val="left" w:leader="none"/>
        </w:tabs>
        <w:spacing w:line="480" w:lineRule="auto" w:before="1" w:after="0"/>
        <w:ind w:left="1083" w:right="709" w:hanging="361"/>
        <w:jc w:val="both"/>
        <w:rPr>
          <w:sz w:val="24"/>
        </w:rPr>
      </w:pPr>
      <w:r>
        <w:rPr>
          <w:sz w:val="24"/>
        </w:rPr>
        <w:t>Y. Shen, J. Yu, J. Zhou, and G.</w:t>
      </w:r>
      <w:r>
        <w:rPr>
          <w:spacing w:val="-7"/>
          <w:sz w:val="24"/>
        </w:rPr>
        <w:t> </w:t>
      </w:r>
      <w:r>
        <w:rPr>
          <w:sz w:val="24"/>
        </w:rPr>
        <w:t>Hu, "Twenty-five years</w:t>
      </w:r>
      <w:r>
        <w:rPr>
          <w:spacing w:val="-1"/>
          <w:sz w:val="24"/>
        </w:rPr>
        <w:t> </w:t>
      </w:r>
      <w:r>
        <w:rPr>
          <w:sz w:val="24"/>
        </w:rPr>
        <w:t>of evolution and hurdles in electronic health records and interoperability in medical research: Comprehensive review," Journal of Medical Internet Research, vol. 27, e59024, 2025. [Online]. Available: https://doi.org/10.2196/59024</w:t>
      </w:r>
    </w:p>
    <w:p>
      <w:pPr>
        <w:pStyle w:val="ListParagraph"/>
        <w:numPr>
          <w:ilvl w:val="0"/>
          <w:numId w:val="3"/>
        </w:numPr>
        <w:tabs>
          <w:tab w:pos="1801" w:val="left" w:leader="none"/>
        </w:tabs>
        <w:spacing w:line="240" w:lineRule="auto" w:before="3" w:after="0"/>
        <w:ind w:left="1801" w:right="0" w:hanging="1079"/>
        <w:jc w:val="both"/>
        <w:rPr>
          <w:sz w:val="24"/>
        </w:rPr>
      </w:pPr>
      <w:r>
        <w:rPr>
          <w:sz w:val="24"/>
        </w:rPr>
        <w:t>H.</w:t>
      </w:r>
      <w:r>
        <w:rPr>
          <w:spacing w:val="14"/>
          <w:sz w:val="24"/>
        </w:rPr>
        <w:t> </w:t>
      </w:r>
      <w:r>
        <w:rPr>
          <w:sz w:val="24"/>
        </w:rPr>
        <w:t>S.</w:t>
      </w:r>
      <w:r>
        <w:rPr>
          <w:spacing w:val="6"/>
          <w:sz w:val="24"/>
        </w:rPr>
        <w:t> </w:t>
      </w:r>
      <w:r>
        <w:rPr>
          <w:sz w:val="24"/>
        </w:rPr>
        <w:t>F.</w:t>
      </w:r>
      <w:r>
        <w:rPr>
          <w:spacing w:val="17"/>
          <w:sz w:val="24"/>
        </w:rPr>
        <w:t> </w:t>
      </w:r>
      <w:r>
        <w:rPr>
          <w:sz w:val="24"/>
        </w:rPr>
        <w:t>Fraser,</w:t>
      </w:r>
      <w:r>
        <w:rPr>
          <w:spacing w:val="6"/>
          <w:sz w:val="24"/>
        </w:rPr>
        <w:t> </w:t>
      </w:r>
      <w:r>
        <w:rPr>
          <w:sz w:val="24"/>
        </w:rPr>
        <w:t>M.</w:t>
      </w:r>
      <w:r>
        <w:rPr>
          <w:spacing w:val="-6"/>
          <w:sz w:val="24"/>
        </w:rPr>
        <w:t> </w:t>
      </w:r>
      <w:r>
        <w:rPr>
          <w:sz w:val="24"/>
        </w:rPr>
        <w:t>Mugisha,</w:t>
      </w:r>
      <w:r>
        <w:rPr>
          <w:spacing w:val="17"/>
          <w:sz w:val="24"/>
        </w:rPr>
        <w:t> </w:t>
      </w:r>
      <w:r>
        <w:rPr>
          <w:sz w:val="24"/>
        </w:rPr>
        <w:t>I.</w:t>
      </w:r>
      <w:r>
        <w:rPr>
          <w:spacing w:val="5"/>
          <w:sz w:val="24"/>
        </w:rPr>
        <w:t> </w:t>
      </w:r>
      <w:r>
        <w:rPr>
          <w:sz w:val="24"/>
        </w:rPr>
        <w:t>Bacher,</w:t>
      </w:r>
      <w:r>
        <w:rPr>
          <w:spacing w:val="6"/>
          <w:sz w:val="24"/>
        </w:rPr>
        <w:t> </w:t>
      </w:r>
      <w:r>
        <w:rPr>
          <w:sz w:val="24"/>
        </w:rPr>
        <w:t>J.</w:t>
      </w:r>
      <w:r>
        <w:rPr>
          <w:spacing w:val="17"/>
          <w:sz w:val="24"/>
        </w:rPr>
        <w:t> </w:t>
      </w:r>
      <w:r>
        <w:rPr>
          <w:sz w:val="24"/>
        </w:rPr>
        <w:t>L.</w:t>
      </w:r>
      <w:r>
        <w:rPr>
          <w:spacing w:val="6"/>
          <w:sz w:val="24"/>
        </w:rPr>
        <w:t> </w:t>
      </w:r>
      <w:r>
        <w:rPr>
          <w:sz w:val="24"/>
        </w:rPr>
        <w:t>Ngenzi,</w:t>
      </w:r>
      <w:r>
        <w:rPr>
          <w:spacing w:val="17"/>
          <w:sz w:val="24"/>
        </w:rPr>
        <w:t> </w:t>
      </w:r>
      <w:r>
        <w:rPr>
          <w:sz w:val="24"/>
        </w:rPr>
        <w:t>C.</w:t>
      </w:r>
      <w:r>
        <w:rPr>
          <w:spacing w:val="17"/>
          <w:sz w:val="24"/>
        </w:rPr>
        <w:t> </w:t>
      </w:r>
      <w:r>
        <w:rPr>
          <w:spacing w:val="-2"/>
          <w:sz w:val="24"/>
        </w:rPr>
        <w:t>Seebregts,</w:t>
      </w:r>
    </w:p>
    <w:p>
      <w:pPr>
        <w:pStyle w:val="BodyText"/>
      </w:pPr>
    </w:p>
    <w:p>
      <w:pPr>
        <w:pStyle w:val="BodyText"/>
        <w:spacing w:line="480" w:lineRule="auto"/>
        <w:ind w:left="1083" w:right="722"/>
        <w:jc w:val="both"/>
      </w:pPr>
      <w:r>
        <w:rPr/>
        <w:t>A. Umubyeyi, and</w:t>
      </w:r>
      <w:r>
        <w:rPr>
          <w:spacing w:val="-5"/>
        </w:rPr>
        <w:t> </w:t>
      </w:r>
      <w:r>
        <w:rPr/>
        <w:t>J. Condo, "Factors</w:t>
      </w:r>
      <w:r>
        <w:rPr>
          <w:spacing w:val="-3"/>
        </w:rPr>
        <w:t> </w:t>
      </w:r>
      <w:r>
        <w:rPr/>
        <w:t>influencing data quality in electronic health record systems in 50 health facilities in Rwanda and the role of clinical</w:t>
      </w:r>
      <w:r>
        <w:rPr>
          <w:spacing w:val="-17"/>
        </w:rPr>
        <w:t> </w:t>
      </w:r>
      <w:r>
        <w:rPr/>
        <w:t>alerts:</w:t>
      </w:r>
      <w:r>
        <w:rPr>
          <w:spacing w:val="-17"/>
        </w:rPr>
        <w:t> </w:t>
      </w:r>
      <w:r>
        <w:rPr/>
        <w:t>Cross-sectional</w:t>
      </w:r>
      <w:r>
        <w:rPr>
          <w:spacing w:val="-16"/>
        </w:rPr>
        <w:t> </w:t>
      </w:r>
      <w:r>
        <w:rPr/>
        <w:t>observational</w:t>
      </w:r>
      <w:r>
        <w:rPr>
          <w:spacing w:val="-17"/>
        </w:rPr>
        <w:t> </w:t>
      </w:r>
      <w:r>
        <w:rPr/>
        <w:t>study,"</w:t>
      </w:r>
      <w:r>
        <w:rPr>
          <w:spacing w:val="-20"/>
        </w:rPr>
        <w:t> </w:t>
      </w:r>
      <w:r>
        <w:rPr/>
        <w:t>JMIR</w:t>
      </w:r>
      <w:r>
        <w:rPr>
          <w:spacing w:val="-24"/>
        </w:rPr>
        <w:t> </w:t>
      </w:r>
      <w:r>
        <w:rPr/>
        <w:t>Public</w:t>
      </w:r>
      <w:r>
        <w:rPr>
          <w:spacing w:val="-12"/>
        </w:rPr>
        <w:t> </w:t>
      </w:r>
      <w:r>
        <w:rPr/>
        <w:t>Health</w:t>
      </w:r>
      <w:r>
        <w:rPr>
          <w:spacing w:val="-16"/>
        </w:rPr>
        <w:t> </w:t>
      </w:r>
      <w:r>
        <w:rPr>
          <w:spacing w:val="-5"/>
        </w:rPr>
        <w:t>and</w:t>
      </w:r>
    </w:p>
    <w:p>
      <w:pPr>
        <w:pStyle w:val="BodyText"/>
        <w:spacing w:after="0" w:line="480" w:lineRule="auto"/>
        <w:jc w:val="both"/>
        <w:sectPr>
          <w:pgSz w:w="12240" w:h="15840"/>
          <w:pgMar w:header="819" w:footer="758" w:top="1400" w:bottom="940" w:left="1800" w:right="720"/>
        </w:sectPr>
      </w:pPr>
    </w:p>
    <w:p>
      <w:pPr>
        <w:pStyle w:val="BodyText"/>
        <w:tabs>
          <w:tab w:pos="2858" w:val="left" w:leader="none"/>
          <w:tab w:pos="3638" w:val="left" w:leader="none"/>
          <w:tab w:pos="4382" w:val="left" w:leader="none"/>
          <w:tab w:pos="5654" w:val="left" w:leader="none"/>
          <w:tab w:pos="6662" w:val="left" w:leader="none"/>
          <w:tab w:pos="7957" w:val="left" w:leader="none"/>
        </w:tabs>
        <w:spacing w:line="480" w:lineRule="auto" w:before="37"/>
        <w:ind w:left="1083" w:right="733"/>
      </w:pPr>
      <w:r>
        <w:rPr>
          <w:spacing w:val="-2"/>
        </w:rPr>
        <w:t>Surveillance,</w:t>
      </w:r>
      <w:r>
        <w:rPr/>
        <w:tab/>
      </w:r>
      <w:r>
        <w:rPr>
          <w:spacing w:val="-4"/>
        </w:rPr>
        <w:t>vol.</w:t>
      </w:r>
      <w:r>
        <w:rPr/>
        <w:tab/>
      </w:r>
      <w:r>
        <w:rPr>
          <w:spacing w:val="-4"/>
        </w:rPr>
        <w:t>10,</w:t>
      </w:r>
      <w:r>
        <w:rPr/>
        <w:tab/>
      </w:r>
      <w:r>
        <w:rPr>
          <w:spacing w:val="-2"/>
        </w:rPr>
        <w:t>e49127,</w:t>
      </w:r>
      <w:r>
        <w:rPr/>
        <w:tab/>
      </w:r>
      <w:r>
        <w:rPr>
          <w:spacing w:val="-2"/>
        </w:rPr>
        <w:t>2024.</w:t>
      </w:r>
      <w:r>
        <w:rPr/>
        <w:tab/>
      </w:r>
      <w:r>
        <w:rPr>
          <w:spacing w:val="-2"/>
        </w:rPr>
        <w:t>[Online].</w:t>
      </w:r>
      <w:r>
        <w:rPr/>
        <w:tab/>
      </w:r>
      <w:r>
        <w:rPr>
          <w:spacing w:val="-4"/>
        </w:rPr>
        <w:t>Available: </w:t>
      </w:r>
      <w:r>
        <w:rPr>
          <w:spacing w:val="-2"/>
        </w:rPr>
        <w:t>https://doi.org/10.2196/49127</w:t>
      </w:r>
    </w:p>
    <w:sectPr>
      <w:pgSz w:w="12240" w:h="15840"/>
      <w:pgMar w:header="819" w:footer="758" w:top="1400" w:bottom="940" w:left="18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46592">
              <wp:simplePos x="0" y="0"/>
              <wp:positionH relativeFrom="page">
                <wp:posOffset>6691883</wp:posOffset>
              </wp:positionH>
              <wp:positionV relativeFrom="page">
                <wp:posOffset>9437137</wp:posOffset>
              </wp:positionV>
              <wp:extent cx="227965"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7965" cy="19431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 roman </w:instrText>
                          </w:r>
                          <w:r>
                            <w:rPr>
                              <w:rFonts w:ascii="Times New Roman"/>
                              <w:spacing w:val="-5"/>
                            </w:rPr>
                            <w:fldChar w:fldCharType="separate"/>
                          </w:r>
                          <w:r>
                            <w:rPr>
                              <w:rFonts w:ascii="Times New Roman"/>
                              <w:spacing w:val="-5"/>
                            </w:rPr>
                            <w:t>vii</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6.919983pt;margin-top:743.081665pt;width:17.95pt;height:15.3pt;mso-position-horizontal-relative:page;mso-position-vertical-relative:page;z-index:-16869888" type="#_x0000_t202" id="docshape6" filled="false" stroked="false">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 roman </w:instrText>
                    </w:r>
                    <w:r>
                      <w:rPr>
                        <w:rFonts w:ascii="Times New Roman"/>
                        <w:spacing w:val="-5"/>
                      </w:rPr>
                      <w:fldChar w:fldCharType="separate"/>
                    </w:r>
                    <w:r>
                      <w:rPr>
                        <w:rFonts w:ascii="Times New Roman"/>
                        <w:spacing w:val="-5"/>
                      </w:rPr>
                      <w:t>vii</w:t>
                    </w:r>
                    <w:r>
                      <w:rPr>
                        <w:rFonts w:ascii="Times New Roman"/>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48128">
              <wp:simplePos x="0" y="0"/>
              <wp:positionH relativeFrom="page">
                <wp:posOffset>6623431</wp:posOffset>
              </wp:positionH>
              <wp:positionV relativeFrom="page">
                <wp:posOffset>9437137</wp:posOffset>
              </wp:positionV>
              <wp:extent cx="2921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92100" cy="19431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1.530029pt;margin-top:743.081665pt;width:23pt;height:15.3pt;mso-position-horizontal-relative:page;mso-position-vertical-relative:page;z-index:-16868352" type="#_x0000_t202" id="docshape8" filled="false" stroked="false">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100</w:t>
                    </w:r>
                    <w:r>
                      <w:rPr>
                        <w:rFonts w:ascii="Times New Roman"/>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44032">
          <wp:simplePos x="0" y="0"/>
          <wp:positionH relativeFrom="page">
            <wp:posOffset>2468879</wp:posOffset>
          </wp:positionH>
          <wp:positionV relativeFrom="page">
            <wp:posOffset>518160</wp:posOffset>
          </wp:positionV>
          <wp:extent cx="373197" cy="3732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373197" cy="373224"/>
                  </a:xfrm>
                  <a:prstGeom prst="rect">
                    <a:avLst/>
                  </a:prstGeom>
                </pic:spPr>
              </pic:pic>
            </a:graphicData>
          </a:graphic>
        </wp:anchor>
      </w:drawing>
    </w:r>
    <w:r>
      <w:rPr>
        <w:sz w:val="20"/>
      </w:rPr>
      <w:drawing>
        <wp:anchor distT="0" distB="0" distL="0" distR="0" allowOverlap="1" layoutInCell="1" locked="0" behindDoc="1" simplePos="0" relativeHeight="486444544">
          <wp:simplePos x="0" y="0"/>
          <wp:positionH relativeFrom="page">
            <wp:posOffset>3644900</wp:posOffset>
          </wp:positionH>
          <wp:positionV relativeFrom="page">
            <wp:posOffset>915665</wp:posOffset>
          </wp:positionV>
          <wp:extent cx="685520" cy="68453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5520" cy="68453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45056">
              <wp:simplePos x="0" y="0"/>
              <wp:positionH relativeFrom="page">
                <wp:posOffset>2878201</wp:posOffset>
              </wp:positionH>
              <wp:positionV relativeFrom="page">
                <wp:posOffset>609805</wp:posOffset>
              </wp:positionV>
              <wp:extent cx="2830195" cy="1701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30195" cy="170180"/>
                      </a:xfrm>
                      <a:prstGeom prst="rect">
                        <a:avLst/>
                      </a:prstGeom>
                    </wps:spPr>
                    <wps:txbx>
                      <w:txbxContent>
                        <w:p>
                          <w:pPr>
                            <w:spacing w:before="17"/>
                            <w:ind w:left="20" w:right="0" w:firstLine="0"/>
                            <w:jc w:val="left"/>
                            <w:rPr>
                              <w:rFonts w:ascii="Arial" w:hAnsi="Arial"/>
                              <w:b/>
                              <w:sz w:val="20"/>
                            </w:rPr>
                          </w:pPr>
                          <w:r>
                            <w:rPr>
                              <w:rFonts w:ascii="Arial" w:hAnsi="Arial"/>
                              <w:b/>
                              <w:sz w:val="20"/>
                            </w:rPr>
                            <w:t>JOSÉ RIZAL UNIVERSITY</w:t>
                          </w:r>
                          <w:r>
                            <w:rPr>
                              <w:rFonts w:ascii="Arial" w:hAnsi="Arial"/>
                              <w:b/>
                              <w:spacing w:val="1"/>
                              <w:sz w:val="20"/>
                            </w:rPr>
                            <w:t> </w:t>
                          </w:r>
                          <w:r>
                            <w:rPr>
                              <w:rFonts w:ascii="Arial" w:hAnsi="Arial"/>
                              <w:b/>
                              <w:sz w:val="20"/>
                            </w:rPr>
                            <w:t>COLLEGE </w:t>
                          </w:r>
                          <w:r>
                            <w:rPr>
                              <w:rFonts w:ascii="Arial" w:hAnsi="Arial"/>
                              <w:b/>
                              <w:spacing w:val="-2"/>
                              <w:sz w:val="20"/>
                            </w:rPr>
                            <w:t>DIVISION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6.630005pt;margin-top:48.016212pt;width:222.85pt;height:13.4pt;mso-position-horizontal-relative:page;mso-position-vertical-relative:page;z-index:-16871424" type="#_x0000_t202" id="docshape1" filled="false" stroked="false">
              <v:textbox inset="0,0,0,0">
                <w:txbxContent>
                  <w:p>
                    <w:pPr>
                      <w:spacing w:before="17"/>
                      <w:ind w:left="20" w:right="0" w:firstLine="0"/>
                      <w:jc w:val="left"/>
                      <w:rPr>
                        <w:rFonts w:ascii="Arial" w:hAnsi="Arial"/>
                        <w:b/>
                        <w:sz w:val="20"/>
                      </w:rPr>
                    </w:pPr>
                    <w:r>
                      <w:rPr>
                        <w:rFonts w:ascii="Arial" w:hAnsi="Arial"/>
                        <w:b/>
                        <w:sz w:val="20"/>
                      </w:rPr>
                      <w:t>JOSÉ RIZAL UNIVERSITY</w:t>
                    </w:r>
                    <w:r>
                      <w:rPr>
                        <w:rFonts w:ascii="Arial" w:hAnsi="Arial"/>
                        <w:b/>
                        <w:spacing w:val="1"/>
                        <w:sz w:val="20"/>
                      </w:rPr>
                      <w:t> </w:t>
                    </w:r>
                    <w:r>
                      <w:rPr>
                        <w:rFonts w:ascii="Arial" w:hAnsi="Arial"/>
                        <w:b/>
                        <w:sz w:val="20"/>
                      </w:rPr>
                      <w:t>COLLEGE </w:t>
                    </w:r>
                    <w:r>
                      <w:rPr>
                        <w:rFonts w:ascii="Arial" w:hAnsi="Arial"/>
                        <w:b/>
                        <w:spacing w:val="-2"/>
                        <w:sz w:val="20"/>
                      </w:rPr>
                      <w:t>DIVISION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45568">
          <wp:simplePos x="0" y="0"/>
          <wp:positionH relativeFrom="page">
            <wp:posOffset>2468879</wp:posOffset>
          </wp:positionH>
          <wp:positionV relativeFrom="page">
            <wp:posOffset>518160</wp:posOffset>
          </wp:positionV>
          <wp:extent cx="373197" cy="37322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373197" cy="37322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46080">
              <wp:simplePos x="0" y="0"/>
              <wp:positionH relativeFrom="page">
                <wp:posOffset>2878201</wp:posOffset>
              </wp:positionH>
              <wp:positionV relativeFrom="page">
                <wp:posOffset>609805</wp:posOffset>
              </wp:positionV>
              <wp:extent cx="2830195" cy="17018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30195" cy="170180"/>
                      </a:xfrm>
                      <a:prstGeom prst="rect">
                        <a:avLst/>
                      </a:prstGeom>
                    </wps:spPr>
                    <wps:txbx>
                      <w:txbxContent>
                        <w:p>
                          <w:pPr>
                            <w:spacing w:before="17"/>
                            <w:ind w:left="20" w:right="0" w:firstLine="0"/>
                            <w:jc w:val="left"/>
                            <w:rPr>
                              <w:rFonts w:ascii="Arial" w:hAnsi="Arial"/>
                              <w:b/>
                              <w:sz w:val="20"/>
                            </w:rPr>
                          </w:pPr>
                          <w:r>
                            <w:rPr>
                              <w:rFonts w:ascii="Arial" w:hAnsi="Arial"/>
                              <w:b/>
                              <w:sz w:val="20"/>
                            </w:rPr>
                            <w:t>JOSÉ RIZAL UNIVERSITY</w:t>
                          </w:r>
                          <w:r>
                            <w:rPr>
                              <w:rFonts w:ascii="Arial" w:hAnsi="Arial"/>
                              <w:b/>
                              <w:spacing w:val="1"/>
                              <w:sz w:val="20"/>
                            </w:rPr>
                            <w:t> </w:t>
                          </w:r>
                          <w:r>
                            <w:rPr>
                              <w:rFonts w:ascii="Arial" w:hAnsi="Arial"/>
                              <w:b/>
                              <w:sz w:val="20"/>
                            </w:rPr>
                            <w:t>COLLEGE </w:t>
                          </w:r>
                          <w:r>
                            <w:rPr>
                              <w:rFonts w:ascii="Arial" w:hAnsi="Arial"/>
                              <w:b/>
                              <w:spacing w:val="-2"/>
                              <w:sz w:val="20"/>
                            </w:rPr>
                            <w:t>DIVISION</w:t>
                          </w:r>
                        </w:p>
                      </w:txbxContent>
                    </wps:txbx>
                    <wps:bodyPr wrap="square" lIns="0" tIns="0" rIns="0" bIns="0" rtlCol="0">
                      <a:noAutofit/>
                    </wps:bodyPr>
                  </wps:wsp>
                </a:graphicData>
              </a:graphic>
            </wp:anchor>
          </w:drawing>
        </mc:Choice>
        <mc:Fallback>
          <w:pict>
            <v:shape style="position:absolute;margin-left:226.630005pt;margin-top:48.016212pt;width:222.85pt;height:13.4pt;mso-position-horizontal-relative:page;mso-position-vertical-relative:page;z-index:-16870400" type="#_x0000_t202" id="docshape5" filled="false" stroked="false">
              <v:textbox inset="0,0,0,0">
                <w:txbxContent>
                  <w:p>
                    <w:pPr>
                      <w:spacing w:before="17"/>
                      <w:ind w:left="20" w:right="0" w:firstLine="0"/>
                      <w:jc w:val="left"/>
                      <w:rPr>
                        <w:rFonts w:ascii="Arial" w:hAnsi="Arial"/>
                        <w:b/>
                        <w:sz w:val="20"/>
                      </w:rPr>
                    </w:pPr>
                    <w:r>
                      <w:rPr>
                        <w:rFonts w:ascii="Arial" w:hAnsi="Arial"/>
                        <w:b/>
                        <w:sz w:val="20"/>
                      </w:rPr>
                      <w:t>JOSÉ RIZAL UNIVERSITY</w:t>
                    </w:r>
                    <w:r>
                      <w:rPr>
                        <w:rFonts w:ascii="Arial" w:hAnsi="Arial"/>
                        <w:b/>
                        <w:spacing w:val="1"/>
                        <w:sz w:val="20"/>
                      </w:rPr>
                      <w:t> </w:t>
                    </w:r>
                    <w:r>
                      <w:rPr>
                        <w:rFonts w:ascii="Arial" w:hAnsi="Arial"/>
                        <w:b/>
                        <w:sz w:val="20"/>
                      </w:rPr>
                      <w:t>COLLEGE </w:t>
                    </w:r>
                    <w:r>
                      <w:rPr>
                        <w:rFonts w:ascii="Arial" w:hAnsi="Arial"/>
                        <w:b/>
                        <w:spacing w:val="-2"/>
                        <w:sz w:val="20"/>
                      </w:rPr>
                      <w:t>DIVISION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47104">
          <wp:simplePos x="0" y="0"/>
          <wp:positionH relativeFrom="page">
            <wp:posOffset>2468879</wp:posOffset>
          </wp:positionH>
          <wp:positionV relativeFrom="page">
            <wp:posOffset>520065</wp:posOffset>
          </wp:positionV>
          <wp:extent cx="373197" cy="37322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373197" cy="37322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47616">
              <wp:simplePos x="0" y="0"/>
              <wp:positionH relativeFrom="page">
                <wp:posOffset>2878201</wp:posOffset>
              </wp:positionH>
              <wp:positionV relativeFrom="page">
                <wp:posOffset>609805</wp:posOffset>
              </wp:positionV>
              <wp:extent cx="2830195" cy="17018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30195" cy="170180"/>
                      </a:xfrm>
                      <a:prstGeom prst="rect">
                        <a:avLst/>
                      </a:prstGeom>
                    </wps:spPr>
                    <wps:txbx>
                      <w:txbxContent>
                        <w:p>
                          <w:pPr>
                            <w:spacing w:before="17"/>
                            <w:ind w:left="20" w:right="0" w:firstLine="0"/>
                            <w:jc w:val="left"/>
                            <w:rPr>
                              <w:rFonts w:ascii="Arial" w:hAnsi="Arial"/>
                              <w:b/>
                              <w:sz w:val="20"/>
                            </w:rPr>
                          </w:pPr>
                          <w:r>
                            <w:rPr>
                              <w:rFonts w:ascii="Arial" w:hAnsi="Arial"/>
                              <w:b/>
                              <w:sz w:val="20"/>
                            </w:rPr>
                            <w:t>JOSÉ RIZAL UNIVERSITY</w:t>
                          </w:r>
                          <w:r>
                            <w:rPr>
                              <w:rFonts w:ascii="Arial" w:hAnsi="Arial"/>
                              <w:b/>
                              <w:spacing w:val="1"/>
                              <w:sz w:val="20"/>
                            </w:rPr>
                            <w:t> </w:t>
                          </w:r>
                          <w:r>
                            <w:rPr>
                              <w:rFonts w:ascii="Arial" w:hAnsi="Arial"/>
                              <w:b/>
                              <w:sz w:val="20"/>
                            </w:rPr>
                            <w:t>COLLEGE </w:t>
                          </w:r>
                          <w:r>
                            <w:rPr>
                              <w:rFonts w:ascii="Arial" w:hAnsi="Arial"/>
                              <w:b/>
                              <w:spacing w:val="-2"/>
                              <w:sz w:val="20"/>
                            </w:rPr>
                            <w:t>DIVISION</w:t>
                          </w:r>
                        </w:p>
                      </w:txbxContent>
                    </wps:txbx>
                    <wps:bodyPr wrap="square" lIns="0" tIns="0" rIns="0" bIns="0" rtlCol="0">
                      <a:noAutofit/>
                    </wps:bodyPr>
                  </wps:wsp>
                </a:graphicData>
              </a:graphic>
            </wp:anchor>
          </w:drawing>
        </mc:Choice>
        <mc:Fallback>
          <w:pict>
            <v:shape style="position:absolute;margin-left:226.630005pt;margin-top:48.016212pt;width:222.85pt;height:13.4pt;mso-position-horizontal-relative:page;mso-position-vertical-relative:page;z-index:-16868864" type="#_x0000_t202" id="docshape7" filled="false" stroked="false">
              <v:textbox inset="0,0,0,0">
                <w:txbxContent>
                  <w:p>
                    <w:pPr>
                      <w:spacing w:before="17"/>
                      <w:ind w:left="20" w:right="0" w:firstLine="0"/>
                      <w:jc w:val="left"/>
                      <w:rPr>
                        <w:rFonts w:ascii="Arial" w:hAnsi="Arial"/>
                        <w:b/>
                        <w:sz w:val="20"/>
                      </w:rPr>
                    </w:pPr>
                    <w:r>
                      <w:rPr>
                        <w:rFonts w:ascii="Arial" w:hAnsi="Arial"/>
                        <w:b/>
                        <w:sz w:val="20"/>
                      </w:rPr>
                      <w:t>JOSÉ RIZAL UNIVERSITY</w:t>
                    </w:r>
                    <w:r>
                      <w:rPr>
                        <w:rFonts w:ascii="Arial" w:hAnsi="Arial"/>
                        <w:b/>
                        <w:spacing w:val="1"/>
                        <w:sz w:val="20"/>
                      </w:rPr>
                      <w:t> </w:t>
                    </w:r>
                    <w:r>
                      <w:rPr>
                        <w:rFonts w:ascii="Arial" w:hAnsi="Arial"/>
                        <w:b/>
                        <w:sz w:val="20"/>
                      </w:rPr>
                      <w:t>COLLEGE </w:t>
                    </w:r>
                    <w:r>
                      <w:rPr>
                        <w:rFonts w:ascii="Arial" w:hAnsi="Arial"/>
                        <w:b/>
                        <w:spacing w:val="-2"/>
                        <w:sz w:val="20"/>
                      </w:rPr>
                      <w:t>DIVISION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83" w:hanging="361"/>
        <w:jc w:val="left"/>
      </w:pPr>
      <w:rPr>
        <w:rFonts w:hint="default" w:ascii="Arial MT" w:hAnsi="Arial MT" w:eastAsia="Arial MT" w:cs="Arial MT"/>
        <w:b w:val="0"/>
        <w:bCs w:val="0"/>
        <w:i w:val="0"/>
        <w:iCs w:val="0"/>
        <w:spacing w:val="-2"/>
        <w:w w:val="100"/>
        <w:sz w:val="24"/>
        <w:szCs w:val="24"/>
        <w:lang w:val="en-US" w:eastAsia="en-US" w:bidi="ar-SA"/>
      </w:rPr>
    </w:lvl>
    <w:lvl w:ilvl="1">
      <w:start w:val="0"/>
      <w:numFmt w:val="bullet"/>
      <w:lvlText w:val="•"/>
      <w:lvlJc w:val="left"/>
      <w:pPr>
        <w:ind w:left="1944" w:hanging="361"/>
      </w:pPr>
      <w:rPr>
        <w:rFonts w:hint="default"/>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672" w:hanging="361"/>
      </w:pPr>
      <w:rPr>
        <w:rFonts w:hint="default"/>
        <w:lang w:val="en-US" w:eastAsia="en-US" w:bidi="ar-SA"/>
      </w:rPr>
    </w:lvl>
    <w:lvl w:ilvl="4">
      <w:start w:val="0"/>
      <w:numFmt w:val="bullet"/>
      <w:lvlText w:val="•"/>
      <w:lvlJc w:val="left"/>
      <w:pPr>
        <w:ind w:left="4536"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64" w:hanging="361"/>
      </w:pPr>
      <w:rPr>
        <w:rFonts w:hint="default"/>
        <w:lang w:val="en-US" w:eastAsia="en-US" w:bidi="ar-SA"/>
      </w:rPr>
    </w:lvl>
    <w:lvl w:ilvl="7">
      <w:start w:val="0"/>
      <w:numFmt w:val="bullet"/>
      <w:lvlText w:val="•"/>
      <w:lvlJc w:val="left"/>
      <w:pPr>
        <w:ind w:left="7128" w:hanging="361"/>
      </w:pPr>
      <w:rPr>
        <w:rFonts w:hint="default"/>
        <w:lang w:val="en-US" w:eastAsia="en-US" w:bidi="ar-SA"/>
      </w:rPr>
    </w:lvl>
    <w:lvl w:ilvl="8">
      <w:start w:val="0"/>
      <w:numFmt w:val="bullet"/>
      <w:lvlText w:val="•"/>
      <w:lvlJc w:val="left"/>
      <w:pPr>
        <w:ind w:left="7992" w:hanging="361"/>
      </w:pPr>
      <w:rPr>
        <w:rFonts w:hint="default"/>
        <w:lang w:val="en-US" w:eastAsia="en-US" w:bidi="ar-SA"/>
      </w:rPr>
    </w:lvl>
  </w:abstractNum>
  <w:abstractNum w:abstractNumId="1">
    <w:multiLevelType w:val="hybridMultilevel"/>
    <w:lvl w:ilvl="0">
      <w:start w:val="4"/>
      <w:numFmt w:val="decimal"/>
      <w:lvlText w:val="%1"/>
      <w:lvlJc w:val="left"/>
      <w:pPr>
        <w:ind w:left="1155" w:hanging="433"/>
        <w:jc w:val="left"/>
      </w:pPr>
      <w:rPr>
        <w:rFonts w:hint="default"/>
        <w:lang w:val="en-US" w:eastAsia="en-US" w:bidi="ar-SA"/>
      </w:rPr>
    </w:lvl>
    <w:lvl w:ilvl="1">
      <w:start w:val="1"/>
      <w:numFmt w:val="decimal"/>
      <w:lvlText w:val="%1.%2."/>
      <w:lvlJc w:val="left"/>
      <w:pPr>
        <w:ind w:left="1155" w:hanging="433"/>
        <w:jc w:val="left"/>
      </w:pPr>
      <w:rPr>
        <w:rFonts w:hint="default" w:ascii="Arial MT" w:hAnsi="Arial MT" w:eastAsia="Arial MT" w:cs="Arial MT"/>
        <w:b w:val="0"/>
        <w:bCs w:val="0"/>
        <w:i w:val="0"/>
        <w:iCs w:val="0"/>
        <w:spacing w:val="-2"/>
        <w:w w:val="100"/>
        <w:sz w:val="24"/>
        <w:szCs w:val="24"/>
        <w:lang w:val="en-US" w:eastAsia="en-US" w:bidi="ar-SA"/>
      </w:rPr>
    </w:lvl>
    <w:lvl w:ilvl="2">
      <w:start w:val="0"/>
      <w:numFmt w:val="bullet"/>
      <w:lvlText w:val="•"/>
      <w:lvlJc w:val="left"/>
      <w:pPr>
        <w:ind w:left="2872" w:hanging="433"/>
      </w:pPr>
      <w:rPr>
        <w:rFonts w:hint="default"/>
        <w:lang w:val="en-US" w:eastAsia="en-US" w:bidi="ar-SA"/>
      </w:rPr>
    </w:lvl>
    <w:lvl w:ilvl="3">
      <w:start w:val="0"/>
      <w:numFmt w:val="bullet"/>
      <w:lvlText w:val="•"/>
      <w:lvlJc w:val="left"/>
      <w:pPr>
        <w:ind w:left="3728" w:hanging="433"/>
      </w:pPr>
      <w:rPr>
        <w:rFonts w:hint="default"/>
        <w:lang w:val="en-US" w:eastAsia="en-US" w:bidi="ar-SA"/>
      </w:rPr>
    </w:lvl>
    <w:lvl w:ilvl="4">
      <w:start w:val="0"/>
      <w:numFmt w:val="bullet"/>
      <w:lvlText w:val="•"/>
      <w:lvlJc w:val="left"/>
      <w:pPr>
        <w:ind w:left="4584" w:hanging="433"/>
      </w:pPr>
      <w:rPr>
        <w:rFonts w:hint="default"/>
        <w:lang w:val="en-US" w:eastAsia="en-US" w:bidi="ar-SA"/>
      </w:rPr>
    </w:lvl>
    <w:lvl w:ilvl="5">
      <w:start w:val="0"/>
      <w:numFmt w:val="bullet"/>
      <w:lvlText w:val="•"/>
      <w:lvlJc w:val="left"/>
      <w:pPr>
        <w:ind w:left="5440" w:hanging="433"/>
      </w:pPr>
      <w:rPr>
        <w:rFonts w:hint="default"/>
        <w:lang w:val="en-US" w:eastAsia="en-US" w:bidi="ar-SA"/>
      </w:rPr>
    </w:lvl>
    <w:lvl w:ilvl="6">
      <w:start w:val="0"/>
      <w:numFmt w:val="bullet"/>
      <w:lvlText w:val="•"/>
      <w:lvlJc w:val="left"/>
      <w:pPr>
        <w:ind w:left="6296" w:hanging="433"/>
      </w:pPr>
      <w:rPr>
        <w:rFonts w:hint="default"/>
        <w:lang w:val="en-US" w:eastAsia="en-US" w:bidi="ar-SA"/>
      </w:rPr>
    </w:lvl>
    <w:lvl w:ilvl="7">
      <w:start w:val="0"/>
      <w:numFmt w:val="bullet"/>
      <w:lvlText w:val="•"/>
      <w:lvlJc w:val="left"/>
      <w:pPr>
        <w:ind w:left="7152" w:hanging="433"/>
      </w:pPr>
      <w:rPr>
        <w:rFonts w:hint="default"/>
        <w:lang w:val="en-US" w:eastAsia="en-US" w:bidi="ar-SA"/>
      </w:rPr>
    </w:lvl>
    <w:lvl w:ilvl="8">
      <w:start w:val="0"/>
      <w:numFmt w:val="bullet"/>
      <w:lvlText w:val="•"/>
      <w:lvlJc w:val="left"/>
      <w:pPr>
        <w:ind w:left="8008" w:hanging="433"/>
      </w:pPr>
      <w:rPr>
        <w:rFonts w:hint="default"/>
        <w:lang w:val="en-US" w:eastAsia="en-US" w:bidi="ar-SA"/>
      </w:rPr>
    </w:lvl>
  </w:abstractNum>
  <w:abstractNum w:abstractNumId="0">
    <w:multiLevelType w:val="hybridMultilevel"/>
    <w:lvl w:ilvl="0">
      <w:start w:val="1"/>
      <w:numFmt w:val="decimal"/>
      <w:lvlText w:val="%1."/>
      <w:lvlJc w:val="left"/>
      <w:pPr>
        <w:ind w:left="722" w:hanging="361"/>
        <w:jc w:val="left"/>
      </w:pPr>
      <w:rPr>
        <w:rFonts w:hint="default" w:ascii="Arial MT" w:hAnsi="Arial MT" w:eastAsia="Arial MT" w:cs="Arial MT"/>
        <w:b w:val="0"/>
        <w:bCs w:val="0"/>
        <w:i w:val="0"/>
        <w:iCs w:val="0"/>
        <w:spacing w:val="-2"/>
        <w:w w:val="100"/>
        <w:sz w:val="24"/>
        <w:szCs w:val="24"/>
        <w:lang w:val="en-US" w:eastAsia="en-US" w:bidi="ar-SA"/>
      </w:rPr>
    </w:lvl>
    <w:lvl w:ilvl="1">
      <w:start w:val="1"/>
      <w:numFmt w:val="decimal"/>
      <w:lvlText w:val="%1.%2"/>
      <w:lvlJc w:val="left"/>
      <w:pPr>
        <w:ind w:left="1467" w:hanging="384"/>
        <w:jc w:val="left"/>
      </w:pPr>
      <w:rPr>
        <w:rFonts w:hint="default" w:ascii="Arial MT" w:hAnsi="Arial MT" w:eastAsia="Arial MT" w:cs="Arial MT"/>
        <w:b w:val="0"/>
        <w:bCs w:val="0"/>
        <w:i w:val="0"/>
        <w:iCs w:val="0"/>
        <w:spacing w:val="-2"/>
        <w:w w:val="100"/>
        <w:sz w:val="24"/>
        <w:szCs w:val="24"/>
        <w:lang w:val="en-US" w:eastAsia="en-US" w:bidi="ar-SA"/>
      </w:rPr>
    </w:lvl>
    <w:lvl w:ilvl="2">
      <w:start w:val="1"/>
      <w:numFmt w:val="decimal"/>
      <w:lvlText w:val="%1.%2.%3"/>
      <w:lvlJc w:val="left"/>
      <w:pPr>
        <w:ind w:left="2128" w:hanging="613"/>
        <w:jc w:val="left"/>
      </w:pPr>
      <w:rPr>
        <w:rFonts w:hint="default" w:ascii="Arial MT" w:hAnsi="Arial MT" w:eastAsia="Arial MT" w:cs="Arial MT"/>
        <w:b w:val="0"/>
        <w:bCs w:val="0"/>
        <w:i w:val="0"/>
        <w:iCs w:val="0"/>
        <w:spacing w:val="-2"/>
        <w:w w:val="100"/>
        <w:sz w:val="24"/>
        <w:szCs w:val="24"/>
        <w:lang w:val="en-US" w:eastAsia="en-US" w:bidi="ar-SA"/>
      </w:rPr>
    </w:lvl>
    <w:lvl w:ilvl="3">
      <w:start w:val="0"/>
      <w:numFmt w:val="bullet"/>
      <w:lvlText w:val="•"/>
      <w:lvlJc w:val="left"/>
      <w:pPr>
        <w:ind w:left="1460" w:hanging="613"/>
      </w:pPr>
      <w:rPr>
        <w:rFonts w:hint="default"/>
        <w:lang w:val="en-US" w:eastAsia="en-US" w:bidi="ar-SA"/>
      </w:rPr>
    </w:lvl>
    <w:lvl w:ilvl="4">
      <w:start w:val="0"/>
      <w:numFmt w:val="bullet"/>
      <w:lvlText w:val="•"/>
      <w:lvlJc w:val="left"/>
      <w:pPr>
        <w:ind w:left="2120" w:hanging="613"/>
      </w:pPr>
      <w:rPr>
        <w:rFonts w:hint="default"/>
        <w:lang w:val="en-US" w:eastAsia="en-US" w:bidi="ar-SA"/>
      </w:rPr>
    </w:lvl>
    <w:lvl w:ilvl="5">
      <w:start w:val="0"/>
      <w:numFmt w:val="bullet"/>
      <w:lvlText w:val="•"/>
      <w:lvlJc w:val="left"/>
      <w:pPr>
        <w:ind w:left="3386" w:hanging="613"/>
      </w:pPr>
      <w:rPr>
        <w:rFonts w:hint="default"/>
        <w:lang w:val="en-US" w:eastAsia="en-US" w:bidi="ar-SA"/>
      </w:rPr>
    </w:lvl>
    <w:lvl w:ilvl="6">
      <w:start w:val="0"/>
      <w:numFmt w:val="bullet"/>
      <w:lvlText w:val="•"/>
      <w:lvlJc w:val="left"/>
      <w:pPr>
        <w:ind w:left="4653" w:hanging="613"/>
      </w:pPr>
      <w:rPr>
        <w:rFonts w:hint="default"/>
        <w:lang w:val="en-US" w:eastAsia="en-US" w:bidi="ar-SA"/>
      </w:rPr>
    </w:lvl>
    <w:lvl w:ilvl="7">
      <w:start w:val="0"/>
      <w:numFmt w:val="bullet"/>
      <w:lvlText w:val="•"/>
      <w:lvlJc w:val="left"/>
      <w:pPr>
        <w:ind w:left="5920" w:hanging="613"/>
      </w:pPr>
      <w:rPr>
        <w:rFonts w:hint="default"/>
        <w:lang w:val="en-US" w:eastAsia="en-US" w:bidi="ar-SA"/>
      </w:rPr>
    </w:lvl>
    <w:lvl w:ilvl="8">
      <w:start w:val="0"/>
      <w:numFmt w:val="bullet"/>
      <w:lvlText w:val="•"/>
      <w:lvlJc w:val="left"/>
      <w:pPr>
        <w:ind w:left="7186" w:hanging="613"/>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619" w:right="962"/>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61"/>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1"/>
      <w:ind w:left="590" w:right="962"/>
      <w:jc w:val="center"/>
    </w:pPr>
    <w:rPr>
      <w:rFonts w:ascii="Arial" w:hAnsi="Arial" w:eastAsia="Arial" w:cs="Arial"/>
      <w:b/>
      <w:bCs/>
      <w:sz w:val="27"/>
      <w:szCs w:val="27"/>
      <w:lang w:val="en-US" w:eastAsia="en-US" w:bidi="ar-SA"/>
    </w:rPr>
  </w:style>
  <w:style w:styleId="ListParagraph" w:type="paragraph">
    <w:name w:val="List Paragraph"/>
    <w:basedOn w:val="Normal"/>
    <w:uiPriority w:val="1"/>
    <w:qFormat/>
    <w:pPr>
      <w:spacing w:before="2"/>
      <w:ind w:left="1083" w:right="714" w:hanging="361"/>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jpeg"/><Relationship Id="rId26" Type="http://schemas.openxmlformats.org/officeDocument/2006/relationships/hyperlink" Target="https://doi.org/10.1186/s40537-019-0217-0" TargetMode="External"/><Relationship Id="rId27" Type="http://schemas.openxmlformats.org/officeDocument/2006/relationships/hyperlink" Target="https://doi.org/10.1016/j.jbi.2016.04.007" TargetMode="External"/><Relationship Id="rId28" Type="http://schemas.openxmlformats.org/officeDocument/2006/relationships/hyperlink" Target="https://doi.org/10.1186/s12913-021-06473-6" TargetMode="External"/><Relationship Id="rId29" Type="http://schemas.openxmlformats.org/officeDocument/2006/relationships/hyperlink" Target="https://doi.org/10.1038/s41746-023-00879-8" TargetMode="External"/><Relationship Id="rId30" Type="http://schemas.openxmlformats.org/officeDocument/2006/relationships/hyperlink" Target="https://doi.org/10.1002/wics.1549" TargetMode="External"/><Relationship Id="rId31" Type="http://schemas.openxmlformats.org/officeDocument/2006/relationships/hyperlink" Target="https://doi.org/10.1080/17538157.2021.1879810" TargetMode="External"/><Relationship Id="rId32" Type="http://schemas.openxmlformats.org/officeDocument/2006/relationships/hyperlink" Target="https://doi.org/10.2196/39235" TargetMode="External"/><Relationship Id="rId33" Type="http://schemas.openxmlformats.org/officeDocument/2006/relationships/hyperlink" Target="https://doi.org/10.3390/jpm13060991" TargetMode="External"/><Relationship Id="rId34" Type="http://schemas.openxmlformats.org/officeDocument/2006/relationships/hyperlink" Target="https://doi.org/10.1016/j.glohj.2021.11.008" TargetMode="External"/><Relationship Id="rId35" Type="http://schemas.openxmlformats.org/officeDocument/2006/relationships/hyperlink" Target="https://doi.org/10.1186/s12874-021-01318-6" TargetMode="External"/><Relationship Id="rId36" Type="http://schemas.openxmlformats.org/officeDocument/2006/relationships/hyperlink" Target="https://doi.org/10.1146/annurev-genom-121120-125204" TargetMode="External"/><Relationship Id="rId37" Type="http://schemas.openxmlformats.org/officeDocument/2006/relationships/hyperlink" Target="https://doi.org/10.1038/s41746-022-00557-1" TargetMode="External"/><Relationship Id="rId38" Type="http://schemas.openxmlformats.org/officeDocument/2006/relationships/hyperlink" Target="https://doi.org/10.1007/s10916-022-01892-2" TargetMode="External"/><Relationship Id="rId39" Type="http://schemas.openxmlformats.org/officeDocument/2006/relationships/hyperlink" Target="https://doi.org/10.1093/jamia/ocab170" TargetMode="External"/><Relationship Id="rId40" Type="http://schemas.openxmlformats.org/officeDocument/2006/relationships/hyperlink" Target="https://doi.org/10.1093/ehjdh/ztab005" TargetMode="External"/><Relationship Id="rId41" Type="http://schemas.openxmlformats.org/officeDocument/2006/relationships/hyperlink" Target="https://doi.org/10.2196/38144" TargetMode="External"/><Relationship Id="rId42" Type="http://schemas.openxmlformats.org/officeDocument/2006/relationships/hyperlink" Target="https://doi.org/10.1136/archdischild-2020-319027" TargetMode="External"/><Relationship Id="rId43" Type="http://schemas.openxmlformats.org/officeDocument/2006/relationships/hyperlink" Target="https://doi.org/10.1136/bmjoq-2023-002621" TargetMode="External"/><Relationship Id="rId44" Type="http://schemas.openxmlformats.org/officeDocument/2006/relationships/hyperlink" Target="https://doi.org/10.4103/jrms.JRMS_1255_20" TargetMode="External"/><Relationship Id="rId45" Type="http://schemas.openxmlformats.org/officeDocument/2006/relationships/hyperlink" Target="https://doi.org/10.47895/amp.vi0.8911" TargetMode="External"/><Relationship Id="rId46" Type="http://schemas.openxmlformats.org/officeDocument/2006/relationships/hyperlink" Target="https://doi.org/10.48047/ye0wf646" TargetMode="External"/><Relationship Id="rId47" Type="http://schemas.openxmlformats.org/officeDocument/2006/relationships/hyperlink" Target="https://doi.org/10.3390/genes15060780" TargetMode="External"/><Relationship Id="rId48" Type="http://schemas.openxmlformats.org/officeDocument/2006/relationships/hyperlink" Target="https://doi.org/10.1016/j.mcpdig.2023.11.007" TargetMode="External"/><Relationship Id="rId49" Type="http://schemas.openxmlformats.org/officeDocument/2006/relationships/hyperlink" Target="https://doi.org/10.1186/s12911-021-01447-4" TargetMode="External"/><Relationship Id="rId50" Type="http://schemas.openxmlformats.org/officeDocument/2006/relationships/hyperlink" Target="https://doi.org/10.3390/healthcare11070959" TargetMode="External"/><Relationship Id="rId51" Type="http://schemas.openxmlformats.org/officeDocument/2006/relationships/hyperlink" Target="https://doi.org/10.1177/14604582221099828" TargetMode="External"/><Relationship Id="rId52" Type="http://schemas.openxmlformats.org/officeDocument/2006/relationships/hyperlink" Target="https://doi.org/10.2196/60077" TargetMode="External"/><Relationship Id="rId53" Type="http://schemas.openxmlformats.org/officeDocument/2006/relationships/hyperlink" Target="https://doi.org/10.1186/s12911-024-02708-8" TargetMode="External"/><Relationship Id="rId54" Type="http://schemas.openxmlformats.org/officeDocument/2006/relationships/hyperlink" Target="https://www.researchgate.net/publication/383665730" TargetMode="External"/><Relationship Id="rId55" Type="http://schemas.openxmlformats.org/officeDocument/2006/relationships/hyperlink" Target="https://doi.org/10.47895/amp.vi0.10687" TargetMode="External"/><Relationship Id="rId56" Type="http://schemas.openxmlformats.org/officeDocument/2006/relationships/hyperlink" Target="https://doi.org/10.1016/j.jbi.2021.103980" TargetMode="External"/><Relationship Id="rId57" Type="http://schemas.openxmlformats.org/officeDocument/2006/relationships/hyperlink" Target="https://doi.org/10.1186/s12911-024-02667-0" TargetMode="External"/><Relationship Id="rId58" Type="http://schemas.openxmlformats.org/officeDocument/2006/relationships/hyperlink" Target="https://doi.org/10.7759/cureus.30168" TargetMode="External"/><Relationship Id="rId59" Type="http://schemas.openxmlformats.org/officeDocument/2006/relationships/hyperlink" Target="https://doi.org/10.1007/s42452-025-06777-w" TargetMode="External"/><Relationship Id="rId60" Type="http://schemas.openxmlformats.org/officeDocument/2006/relationships/hyperlink" Target="https://doi.org/10.52006/main.v6i4.876" TargetMode="External"/><Relationship Id="rId61" Type="http://schemas.openxmlformats.org/officeDocument/2006/relationships/hyperlink" Target="https://doi.org/10.1016/j.dsx.2024.102951" TargetMode="External"/><Relationship Id="rId62" Type="http://schemas.openxmlformats.org/officeDocument/2006/relationships/hyperlink" Target="https://doi.org/10.1186/s12911-021-01737-x" TargetMode="External"/><Relationship Id="rId63" Type="http://schemas.openxmlformats.org/officeDocument/2006/relationships/hyperlink" Target="https://doi.org/10.2139/ssrn.5140387" TargetMode="External"/><Relationship Id="rId64" Type="http://schemas.openxmlformats.org/officeDocument/2006/relationships/hyperlink" Target="https://doi.org/10.1186/s12912-024-01936-7" TargetMode="External"/><Relationship Id="rId6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Vince</dc:creator>
  <dcterms:created xsi:type="dcterms:W3CDTF">2025-10-28T06:43:28Z</dcterms:created>
  <dcterms:modified xsi:type="dcterms:W3CDTF">2025-10-28T06:43:28Z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Microsoft® Word 2019</vt:lpwstr>
  </property>
  <property fmtid="{D5CDD505-2E9C-101B-9397-08002B2CF9AE}" pid="4" name="LastSaved">
    <vt:filetime>2025-10-28T00:00:00Z</vt:filetime>
  </property>
  <property fmtid="{D5CDD505-2E9C-101B-9397-08002B2CF9AE}" pid="5" name="Producer">
    <vt:lpwstr>Microsoft® Word 2019</vt:lpwstr>
  </property>
</Properties>
</file>