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Teste Smart Diet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Teste #SMDT001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se o processo de login de usuário no Software </w:t>
            </w:r>
            <w:r w:rsidDel="00000000" w:rsidR="00000000" w:rsidRPr="00000000">
              <w:rPr>
                <w:rtl w:val="0"/>
              </w:rPr>
              <w:t xml:space="preserve">SmartDiet</w:t>
            </w:r>
            <w:r w:rsidDel="00000000" w:rsidR="00000000" w:rsidRPr="00000000">
              <w:rPr>
                <w:rtl w:val="0"/>
              </w:rPr>
              <w:t xml:space="preserve"> funciona corretamente.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software está instalado e funcionando corretamente. Um usuário válido está registrado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Abrir a página de login do software. 2. Inserir um nome de usuário válido no campo de login. 3. Inserir uma senha válida no campo de senha. 4. Clicar no botão "Entrar".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ser redirecionado à página principal do software (lista de usuários).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de usuário: Guilherme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Senha: 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Procedimento de teste alternativo (caso de falha)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Abrir a página de login do software. 2. Inserir um nome de usuário inválido no campo de login. 3. Inserir uma senha inválida no campo de senha. 4. Clicar no botão "Entrar".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 (caso de falha)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 sistema deve exibir uma mensagem de erro informando que as credenciais de login são inválidas. O usuário não deve ser redirecionado para a página principal do software.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#SMDT002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se o processo de Cadastro de Usuário no Software </w:t>
            </w:r>
            <w:r w:rsidDel="00000000" w:rsidR="00000000" w:rsidRPr="00000000">
              <w:rPr>
                <w:rtl w:val="0"/>
              </w:rPr>
              <w:t xml:space="preserve">SmartDiet</w:t>
            </w:r>
            <w:r w:rsidDel="00000000" w:rsidR="00000000" w:rsidRPr="00000000">
              <w:rPr>
                <w:rtl w:val="0"/>
              </w:rPr>
              <w:t xml:space="preserve"> funciona corretamente.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software está instalado e funcionando corretamente. Um usuário válido está registrado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Abrir a página de cadastro de usuário do software. 2. Inserir as informações nos campos: Nome; Data de nascimento; Peso Corporal, Idade, E-mail e Senha. 3. Clicar no botão "Save".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ser redirecionado à página principal do software (lista de usuários).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usuário: Guilherme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nascimento: 15/11/2001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 Corporal: 85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Idade: 21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E-mail: guileveck@gmail.com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Senha: 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Procedimento de teste alternativo (caso de falha)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Abrir a página de cadastro de usuários do software. 2. Deixar os campos em branco. 3. Clicar no botão "save".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(caso de falha)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 sistema deve exibir uma mensagem de erro informando que os campos são obrigatórios. O usuário não deve ser redirecionado para a página principal do software.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610"/>
        <w:tblGridChange w:id="0">
          <w:tblGrid>
            <w:gridCol w:w="3390"/>
            <w:gridCol w:w="561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ID: #</w:t>
            </w:r>
            <w:r w:rsidDel="00000000" w:rsidR="00000000" w:rsidRPr="00000000">
              <w:rPr>
                <w:rtl w:val="0"/>
              </w:rPr>
              <w:t xml:space="preserve">SMDT00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Refeição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se o processo de cadastro de refeição no Software </w:t>
            </w:r>
            <w:r w:rsidDel="00000000" w:rsidR="00000000" w:rsidRPr="00000000">
              <w:rPr>
                <w:rtl w:val="0"/>
              </w:rPr>
              <w:t xml:space="preserve">SmartDiet</w:t>
            </w:r>
            <w:r w:rsidDel="00000000" w:rsidR="00000000" w:rsidRPr="00000000">
              <w:rPr>
                <w:rtl w:val="0"/>
              </w:rPr>
              <w:t xml:space="preserve"> funciona corretamente.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software está instalado e funcionando corretamente. Um usuário válido está registrado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Abrir a página de cadastro de refeição do software. 2. Inserir as informações corretas nos campos: Proteína; Carboidrato; Complemento; Gramas Proteína; Gramas Carboidrato; Gramas Complemento. 3. Clicar no botão "Entrar".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ser redirecionado à página de lista de refeições.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Proteína: Patinho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Carboidrato: Macarrão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Complemento: Salada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Gramas Proteína: 200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Gramas Carboidrato 250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Gramas Complemento: 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Procedimento de teste alternativo (caso de falha)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Abrir a página de Cadastro de Refeição do software. 2. Deixar os campos em branco. 3. Clicar no botão "Entrar".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 (caso de falha)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 sistema deve exibir uma mensagem de erro informando que os campos são obrigatórios. O usuário não deve ser redirecionado para a página principal do software.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