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Candidatura — Mariana Vaz</w:t>
      </w:r>
    </w:p>
    <w:p>
      <w:r>
        <w:t>Concurso CP-RH/03/2026 · Universidade de Vale Verde</w:t>
      </w:r>
    </w:p>
    <w:p>
      <w:r>
        <w:rPr>
          <w:i/>
        </w:rPr>
        <w:t>Documento fictício, criado exclusivamente para fins de formação. Nomes, entidades, candidaturas e dados são inventados; qualquer semelhança com pessoas ou instituições reais é coincidência.</w:t>
      </w:r>
    </w:p>
    <w:p>
      <w:pPr>
        <w:pStyle w:val="Heading1"/>
      </w:pPr>
      <w:r>
        <w:t>Habilitações académicas</w:t>
      </w:r>
    </w:p>
    <w:p>
      <w:r>
        <w:t>Licenciatura em Administração Pública, 2016.</w:t>
      </w:r>
    </w:p>
    <w:p>
      <w:pPr>
        <w:pStyle w:val="Heading1"/>
      </w:pPr>
      <w:r>
        <w:t>Experiência profissional</w:t>
      </w:r>
    </w:p>
    <w:p>
      <w:pPr>
        <w:pStyle w:val="ListBullet"/>
      </w:pPr>
      <w:r>
        <w:t>2017–2022 — Técnica superior, Câmara Municipal de Alva.</w:t>
      </w:r>
    </w:p>
    <w:p>
      <w:pPr>
        <w:pStyle w:val="ListBullet"/>
      </w:pPr>
      <w:r>
        <w:t>Março de 2023 a maio de 2024 — sem atividade profissional registada.</w:t>
      </w:r>
    </w:p>
    <w:p>
      <w:pPr>
        <w:pStyle w:val="ListBullet"/>
      </w:pPr>
      <w:r>
        <w:t>2024–2026 — Técnica superior, Instituto Público de Desenvolvimento Regional.</w:t>
      </w:r>
    </w:p>
    <w:p>
      <w:pPr>
        <w:pStyle w:val="Heading1"/>
      </w:pPr>
      <w:r>
        <w:t>Formação complementar</w:t>
      </w:r>
    </w:p>
    <w:p>
      <w:pPr>
        <w:pStyle w:val="ListBullet"/>
      </w:pPr>
      <w:r>
        <w:t>Curso de gestão de projetos (60 horas).</w:t>
      </w:r>
    </w:p>
    <w:p>
      <w:pPr>
        <w:pStyle w:val="Heading1"/>
      </w:pPr>
      <w:r>
        <w:t>Documentos anexos ao processo</w:t>
      </w:r>
    </w:p>
    <w:p>
      <w:pPr>
        <w:pStyle w:val="ListBullet"/>
      </w:pPr>
      <w:r>
        <w:t>Curriculum vitae.</w:t>
      </w:r>
    </w:p>
    <w:p>
      <w:pPr>
        <w:pStyle w:val="ListBullet"/>
      </w:pPr>
      <w:r>
        <w:t>Certificado de habilitações.</w:t>
      </w:r>
    </w:p>
    <w:p>
      <w:pPr>
        <w:pStyle w:val="ListBullet"/>
      </w:pPr>
      <w:r>
        <w:t>Declaração sob compromisso de honra.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