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Questões para Resolver com o Copilot Microsoft 365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Sessão 9 — Caso prático SIADAP · Documento fictício, criado exclusivamente para fins de formação. Todos os nomes, entidades e dados são inventados.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As questões estão organizadas por níveis de dificuldade crescente. Resolva-as pela ordem indicada, registando o prompt utilizado e validando cada resposta nos documentos originais.</w:t>
      </w:r>
    </w:p>
    <w:p>
      <w:pPr>
        <w:pStyle w:val="Heading1"/>
        <w:spacing w:after="120" w:before="280"/>
      </w:pPr>
      <w:r>
        <w:t xml:space="preserve">Nível 1 — Análise simples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Resuma as principais conclusões das 20 fichas de avaliação.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Crie uma tabela com trabalhador, unidade orgânica, função, pontuação final, menção proposta e principais observações.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Identifique os trabalhadores com fundamentações mais completas e baseadas em evidência.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Identifique os trabalhadores com fundamentações demasiado genéricas.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Resuma as autoavaliações dos trabalhadores, agrupadas por unidade orgânica.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Identifique as unidades orgânicas com melhores resultados globais.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Liste os tipos de objetivos mais frequentes nas fichas analisadas (prazos, qualidade, atendimento, etc.).</w:t>
      </w:r>
    </w:p>
    <w:p>
      <w:pPr>
        <w:pStyle w:val="Heading1"/>
        <w:spacing w:after="120" w:before="280"/>
      </w:pPr>
      <w:r>
        <w:t xml:space="preserve">Nível 2 — Deteção de falhas e incoerências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Verifique se todas as fichas têm objetivos com indicador de medida, meta e critérios de cumprimento e superação. Liste as exceções.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Identifique objetivos com indicadores sem meta definida ou com critérios de superação vagos e não mensuráveis.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Detete fundamentações que não justificam adequadamente a classificação atribuída.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Identifique incoerências entre o resultado obtido e a classificação atribuída (nota superior ou inferior ao que o critério contratualizado determina).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Verifique se a menção final proposta em cada ficha está alinhada com as avaliações parcelares.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Detete os casos em que a autoavaliação está claramente desalinhada da avaliação atribuída.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Identifique fundamentações copiadas ou demasiado semelhantes entre trabalhadores diferentes.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Identifique apreciações globais vagas, em falta ou sem evidência objetiva.</w:t>
      </w:r>
    </w:p>
    <w:p>
      <w:pPr>
        <w:pStyle w:val="Heading1"/>
        <w:spacing w:after="120" w:before="280"/>
      </w:pPr>
      <w:r>
        <w:t xml:space="preserve">Nível 3 — Uniformização e melhoria das fundamentações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Compare as fundamentações das 20 fichas e descreva as principais diferenças de estilo entre avaliadores.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Proponha uma estrutura uniforme para a fundamentação de cada objetivo (resultado, critério aplicado, evidência, conclusão).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Reescreva as três fundamentações mais frágeis em linguagem objetiva e institucional, mantendo o sentido da avaliação.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Identifique expressões subjetivas nas fichas (por exemplo, elogios pessoais) e proponha formulações adequadas.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Crie uma checklist de validação de fundamentações SIADAP.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Sugira critérios mínimos para considerar uma fundamentação bem elaborada.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Normalize a redação das apreciações globais das fichas da Divisão de Administração e Recursos Humanos, mantendo o sentido de cada avaliação.</w:t>
      </w:r>
    </w:p>
    <w:p>
      <w:pPr>
        <w:pStyle w:val="Heading1"/>
        <w:spacing w:after="120" w:before="280"/>
      </w:pPr>
      <w:r>
        <w:t xml:space="preserve">Nível 4 — Análise avançada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Identifique padrões de avaliação por unidade orgânica (níveis médios, estilo das fundamentações, uso da superação).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Verifique se existem trabalhadores com desempenhos semelhantes mas classificações ou fundamentações muito diferentes. Em que unidades orgânicas?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Detete possíveis desigualdades de critério entre unidades orgânicas (por exemplo, metas diferentes para funções idênticas).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Crie uma matriz de risco das fichas que devem ser revistas pelos Recursos Humanos.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Classifique cada uma das 20 fichas por grau de risco: baixo, médio ou elevado, com justificação.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Indique quais as fichas que devem ser devolvidas ao avaliador para correção e o que deve ser corrigido em cada uma.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Proponha recomendações para melhorar a qualidade global do processo avaliativo no próximo ciclo.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Elabore uma síntese executiva (máximo meia página) para o dirigente dos Recursos Humanos.</w:t>
      </w:r>
    </w:p>
    <w:p>
      <w:pPr>
        <w:pStyle w:val="Heading1"/>
        <w:spacing w:after="120" w:before="280"/>
      </w:pPr>
      <w:r>
        <w:t xml:space="preserve">Nível 5 — Produção de documentos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  <w:sz w:val="22"/>
          <w:szCs w:val="22"/>
        </w:rPr>
        <w:t xml:space="preserve">Crie um relatório executivo para os Recursos Humanos com as principais conclusões da análise (estrutura: sumário, metodologia, conclusões, não conformidades, riscos, recomendações, plano de ação).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  <w:sz w:val="22"/>
          <w:szCs w:val="22"/>
        </w:rPr>
        <w:t xml:space="preserve">Crie uma tabela de não conformidades detetadas (ficha, trabalhador, tipo de problema, gravidade, ação proposta).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  <w:sz w:val="22"/>
          <w:szCs w:val="22"/>
        </w:rPr>
        <w:t xml:space="preserve">Crie um plano de correção das fichas, com prioridade, responsável e prazo sugerido.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  <w:sz w:val="22"/>
          <w:szCs w:val="22"/>
        </w:rPr>
        <w:t xml:space="preserve">Redija um email institucional para solicitar aos avaliadores a revisão das fundamentações, em tom cordial e não acusatório.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  <w:sz w:val="22"/>
          <w:szCs w:val="22"/>
        </w:rPr>
        <w:t xml:space="preserve">Crie uma checklist de validação futura das fichas de avaliação, para uso dos Recursos Humanos antes da homologação.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  <w:sz w:val="22"/>
          <w:szCs w:val="22"/>
        </w:rPr>
        <w:t xml:space="preserve">Crie uma minuta de comunicação interna sobre boas práticas na fundamentação das avaliações.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  <w:sz w:val="22"/>
          <w:szCs w:val="22"/>
        </w:rPr>
        <w:t xml:space="preserve">Crie um resumo de 5 diapositivos para apresentação em reunião de dirigentes.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  <w:sz w:val="22"/>
          <w:szCs w:val="22"/>
        </w:rPr>
        <w:t xml:space="preserve">Crie um quadro comparativo entre a análise manual destas 20 fichas e a análise assistida por Copilot (tempo, cobertura, riscos, qualidade).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Sessão 9 — Questões (dados fictícios)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2026-07-02T15:11:47.932Z</dcterms:created>
  <dcterms:modified xsi:type="dcterms:W3CDTF">2026-07-02T15:11:47.932Z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