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Empreiteiro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NIFEmpr.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Fiscal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Requal. EN8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Construções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501234567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Eng. 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850 000€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Pavilhão Escolar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Construções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501234567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Eng. Pedro Lopes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320 000€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Parque Urbano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Jardins &amp; Co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509876543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Eng. 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175 000€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2026-04-18T16:50:19.502Z</dcterms:created>
  <dcterms:modified xsi:type="dcterms:W3CDTF">2026-04-18T16:50:19.502Z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