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124" w:firstLine="0"/>
        <w:jc w:val="both"/>
        <w:rPr>
          <w:rFonts w:ascii="Arial" w:cs="Arial" w:eastAsia="Arial" w:hAnsi="Arial"/>
          <w:color w:val="00008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5.0" w:type="dxa"/>
        <w:jc w:val="left"/>
        <w:tblInd w:w="-248.0" w:type="dxa"/>
        <w:tblLayout w:type="fixed"/>
        <w:tblLook w:val="0000"/>
      </w:tblPr>
      <w:tblGrid>
        <w:gridCol w:w="9505"/>
        <w:tblGridChange w:id="0">
          <w:tblGrid>
            <w:gridCol w:w="9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Projeto de Pesquisa</w:t>
            </w:r>
          </w:p>
        </w:tc>
      </w:tr>
    </w:tbl>
    <w:p w:rsidR="00000000" w:rsidDel="00000000" w:rsidP="00000000" w:rsidRDefault="00000000" w:rsidRPr="00000000" w14:paraId="00000003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07.0" w:type="dxa"/>
        <w:jc w:val="left"/>
        <w:tblInd w:w="-249.0" w:type="dxa"/>
        <w:tblLayout w:type="fixed"/>
        <w:tblLook w:val="0000"/>
      </w:tblPr>
      <w:tblGrid>
        <w:gridCol w:w="9507"/>
        <w:tblGridChange w:id="0">
          <w:tblGrid>
            <w:gridCol w:w="9507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1. Instruções</w:t>
            </w:r>
          </w:p>
        </w:tc>
      </w:tr>
      <w:tr>
        <w:trPr>
          <w:cantSplit w:val="0"/>
          <w:trHeight w:val="16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numPr>
                <w:ilvl w:val="0"/>
                <w:numId w:val="2"/>
              </w:numPr>
              <w:spacing w:line="228" w:lineRule="auto"/>
              <w:ind w:left="227" w:right="0" w:hanging="227"/>
              <w:jc w:val="both"/>
              <w:rPr>
                <w:color w:val="ce181e"/>
              </w:rPr>
            </w:pPr>
            <w:r w:rsidDel="00000000" w:rsidR="00000000" w:rsidRPr="00000000">
              <w:rPr>
                <w:rFonts w:ascii="Arial" w:cs="Arial" w:eastAsia="Arial" w:hAnsi="Arial"/>
                <w:color w:val="ce181e"/>
                <w:sz w:val="18"/>
                <w:szCs w:val="18"/>
                <w:rtl w:val="0"/>
              </w:rPr>
              <w:t xml:space="preserve">O projeto deverá ser planejado para um período de vigência de, no máximo, 36 meses.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1"/>
              <w:numPr>
                <w:ilvl w:val="0"/>
                <w:numId w:val="2"/>
              </w:numPr>
              <w:spacing w:line="228" w:lineRule="auto"/>
              <w:ind w:left="227" w:right="0" w:hanging="227"/>
              <w:jc w:val="both"/>
              <w:rPr>
                <w:color w:val="ce181e"/>
              </w:rPr>
            </w:pPr>
            <w:r w:rsidDel="00000000" w:rsidR="00000000" w:rsidRPr="00000000">
              <w:rPr>
                <w:rFonts w:ascii="Arial" w:cs="Arial" w:eastAsia="Arial" w:hAnsi="Arial"/>
                <w:color w:val="ce181e"/>
                <w:sz w:val="18"/>
                <w:szCs w:val="18"/>
                <w:rtl w:val="0"/>
              </w:rPr>
              <w:t xml:space="preserve">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e181e"/>
                <w:sz w:val="18"/>
                <w:szCs w:val="18"/>
                <w:rtl w:val="0"/>
              </w:rPr>
              <w:t xml:space="preserve">DISCRIMINAÇÃO ORÇAMENTÁRIA</w:t>
            </w:r>
            <w:r w:rsidDel="00000000" w:rsidR="00000000" w:rsidRPr="00000000">
              <w:rPr>
                <w:rFonts w:ascii="Arial" w:cs="Arial" w:eastAsia="Arial" w:hAnsi="Arial"/>
                <w:color w:val="ce181e"/>
                <w:sz w:val="18"/>
                <w:szCs w:val="18"/>
                <w:rtl w:val="0"/>
              </w:rPr>
              <w:t xml:space="preserve"> deverá constar uma relação completa das despesas de custeio (consumo e investimento), deixando EXPLÍCITA a fonte do recurso.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numPr>
                <w:ilvl w:val="0"/>
                <w:numId w:val="2"/>
              </w:numPr>
              <w:spacing w:line="228" w:lineRule="auto"/>
              <w:ind w:left="227" w:right="0" w:hanging="227"/>
              <w:jc w:val="both"/>
              <w:rPr>
                <w:color w:val="ce181e"/>
              </w:rPr>
            </w:pPr>
            <w:r w:rsidDel="00000000" w:rsidR="00000000" w:rsidRPr="00000000">
              <w:rPr>
                <w:rFonts w:ascii="Arial" w:cs="Arial" w:eastAsia="Arial" w:hAnsi="Arial"/>
                <w:color w:val="ce181e"/>
                <w:sz w:val="18"/>
                <w:szCs w:val="18"/>
                <w:rtl w:val="0"/>
              </w:rPr>
              <w:t xml:space="preserve">O orçamento deverá explicitar o estabelecimento de parcerias com empresas ou instituições para a viabilização do projeto ou da captação de recursos via editais externos.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numPr>
                <w:ilvl w:val="0"/>
                <w:numId w:val="2"/>
              </w:numPr>
              <w:spacing w:line="228" w:lineRule="auto"/>
              <w:ind w:left="227" w:right="0" w:hanging="227"/>
              <w:jc w:val="both"/>
              <w:rPr>
                <w:color w:val="ce181e"/>
              </w:rPr>
            </w:pPr>
            <w:r w:rsidDel="00000000" w:rsidR="00000000" w:rsidRPr="00000000">
              <w:rPr>
                <w:rFonts w:ascii="Arial" w:cs="Arial" w:eastAsia="Arial" w:hAnsi="Arial"/>
                <w:color w:val="ce181e"/>
                <w:sz w:val="18"/>
                <w:szCs w:val="18"/>
                <w:rtl w:val="0"/>
              </w:rPr>
              <w:t xml:space="preserve">Os dados devem ser preenchidos utilizando fonte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e181e"/>
                <w:sz w:val="18"/>
                <w:szCs w:val="18"/>
                <w:rtl w:val="0"/>
              </w:rPr>
              <w:t xml:space="preserve">arial</w:t>
            </w:r>
            <w:r w:rsidDel="00000000" w:rsidR="00000000" w:rsidRPr="00000000">
              <w:rPr>
                <w:rFonts w:ascii="Arial" w:cs="Arial" w:eastAsia="Arial" w:hAnsi="Arial"/>
                <w:color w:val="ce181e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e181e"/>
                <w:sz w:val="18"/>
                <w:szCs w:val="18"/>
                <w:rtl w:val="0"/>
              </w:rPr>
              <w:t xml:space="preserve"> tamanho 10</w:t>
            </w:r>
            <w:r w:rsidDel="00000000" w:rsidR="00000000" w:rsidRPr="00000000">
              <w:rPr>
                <w:rFonts w:ascii="Arial" w:cs="Arial" w:eastAsia="Arial" w:hAnsi="Arial"/>
                <w:color w:val="ce181e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numPr>
                <w:ilvl w:val="0"/>
                <w:numId w:val="2"/>
              </w:numPr>
              <w:spacing w:line="228" w:lineRule="auto"/>
              <w:ind w:left="227" w:right="0" w:hanging="227"/>
              <w:jc w:val="both"/>
              <w:rPr>
                <w:color w:val="ce181e"/>
              </w:rPr>
            </w:pPr>
            <w:r w:rsidDel="00000000" w:rsidR="00000000" w:rsidRPr="00000000">
              <w:rPr>
                <w:rFonts w:ascii="Arial" w:cs="Arial" w:eastAsia="Arial" w:hAnsi="Arial"/>
                <w:color w:val="ce181e"/>
                <w:sz w:val="18"/>
                <w:szCs w:val="18"/>
                <w:rtl w:val="0"/>
              </w:rPr>
              <w:t xml:space="preserve">Número máximo de páginas – 18.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numPr>
                <w:ilvl w:val="0"/>
                <w:numId w:val="2"/>
              </w:numPr>
              <w:spacing w:line="228" w:lineRule="auto"/>
              <w:ind w:left="227" w:right="0" w:hanging="227"/>
              <w:jc w:val="both"/>
              <w:rPr>
                <w:color w:val="ce181e"/>
              </w:rPr>
            </w:pPr>
            <w:r w:rsidDel="00000000" w:rsidR="00000000" w:rsidRPr="00000000">
              <w:rPr>
                <w:rFonts w:ascii="Arial" w:cs="Arial" w:eastAsia="Arial" w:hAnsi="Arial"/>
                <w:color w:val="ce181e"/>
                <w:sz w:val="18"/>
                <w:szCs w:val="18"/>
                <w:rtl w:val="0"/>
              </w:rPr>
              <w:t xml:space="preserve">O arquivo deve ser salvo em formato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e181e"/>
                <w:sz w:val="18"/>
                <w:szCs w:val="18"/>
                <w:rtl w:val="0"/>
              </w:rPr>
              <w:t xml:space="preserve">doc</w:t>
            </w:r>
            <w:r w:rsidDel="00000000" w:rsidR="00000000" w:rsidRPr="00000000">
              <w:rPr>
                <w:rFonts w:ascii="Arial" w:cs="Arial" w:eastAsia="Arial" w:hAnsi="Arial"/>
                <w:color w:val="ce181e"/>
                <w:sz w:val="18"/>
                <w:szCs w:val="18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e181e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81.0" w:type="dxa"/>
        <w:jc w:val="left"/>
        <w:tblInd w:w="-324.00000000000006" w:type="dxa"/>
        <w:tblLayout w:type="fixed"/>
        <w:tblLook w:val="0000"/>
      </w:tblPr>
      <w:tblGrid>
        <w:gridCol w:w="9581"/>
        <w:tblGridChange w:id="0">
          <w:tblGrid>
            <w:gridCol w:w="95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00C">
            <w:pPr>
              <w:keepNext w:val="1"/>
              <w:keepLines w:val="0"/>
              <w:widowControl w:val="1"/>
              <w:numPr>
                <w:ilvl w:val="7"/>
                <w:numId w:val="1"/>
              </w:numPr>
              <w:shd w:fill="auto" w:val="clear"/>
              <w:spacing w:after="0" w:before="0" w:line="240" w:lineRule="auto"/>
              <w:ind w:left="1440" w:right="0" w:hanging="144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Titulo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8.0" w:type="dxa"/>
              <w:left w:w="23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0D">
            <w:pPr>
              <w:spacing w:after="120" w:before="0" w:line="240" w:lineRule="auto"/>
              <w:jc w:val="both"/>
              <w:rPr>
                <w:rFonts w:ascii="Arial" w:cs="Arial" w:eastAsia="Arial" w:hAnsi="Arial"/>
                <w:color w:val="00008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80"/>
                <w:sz w:val="17"/>
                <w:szCs w:val="17"/>
                <w:rtl w:val="0"/>
              </w:rPr>
              <w:t xml:space="preserve">(Não deverá aparecer os nomes dos proponentes e membros do projeto)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8.0" w:type="dxa"/>
              <w:left w:w="23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0E">
            <w:pPr>
              <w:spacing w:after="80" w:before="0" w:line="240" w:lineRule="auto"/>
              <w:jc w:val="both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Gerenciamento de Agronegócio Digital e Organizado (GADO).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81.0" w:type="dxa"/>
        <w:jc w:val="left"/>
        <w:tblInd w:w="-324.00000000000006" w:type="dxa"/>
        <w:tblLayout w:type="fixed"/>
        <w:tblLook w:val="0000"/>
      </w:tblPr>
      <w:tblGrid>
        <w:gridCol w:w="9581"/>
        <w:tblGridChange w:id="0">
          <w:tblGrid>
            <w:gridCol w:w="95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1"/>
              <w:numPr>
                <w:ilvl w:val="7"/>
                <w:numId w:val="1"/>
              </w:numPr>
              <w:shd w:fill="auto" w:val="clear"/>
              <w:tabs>
                <w:tab w:val="right" w:leader="none" w:pos="9356"/>
              </w:tabs>
              <w:spacing w:after="0" w:before="0" w:line="240" w:lineRule="auto"/>
              <w:ind w:left="1440" w:right="0" w:hanging="144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Palavras-chave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(mínimo 3 e máximo 6 palavras – separadas por vírgula)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8.0" w:type="dxa"/>
              <w:left w:w="23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jc w:val="both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Engenharia de Software, Desenvolvimento para Web,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de Gado, Gestão de Gastos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, Testes de Software.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81.0" w:type="dxa"/>
        <w:jc w:val="left"/>
        <w:tblInd w:w="-324.00000000000006" w:type="dxa"/>
        <w:tblLayout w:type="fixed"/>
        <w:tblLook w:val="0000"/>
      </w:tblPr>
      <w:tblGrid>
        <w:gridCol w:w="9581"/>
        <w:tblGridChange w:id="0">
          <w:tblGrid>
            <w:gridCol w:w="95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013">
            <w:pPr>
              <w:keepNext w:val="1"/>
              <w:keepLines w:val="0"/>
              <w:widowControl w:val="1"/>
              <w:numPr>
                <w:ilvl w:val="7"/>
                <w:numId w:val="1"/>
              </w:numPr>
              <w:shd w:fill="auto" w:val="clear"/>
              <w:tabs>
                <w:tab w:val="right" w:leader="none" w:pos="9356"/>
              </w:tabs>
              <w:spacing w:after="0" w:before="0" w:line="240" w:lineRule="auto"/>
              <w:ind w:left="1440" w:right="0" w:hanging="144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(máximo 300 palavras – em um único parágrafo)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8.0" w:type="dxa"/>
              <w:left w:w="23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12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projeto propõe a modelagem, a implementação, os testes e a implantação de um sistema 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de gado, que auxilie no controle de alimentação, vacinação e alojamento, bem como os gastos e rendas gerados pelos mesmos, visando atender fazendeiros autônomos de pequeno e médio porte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O sistema em questão será modelado de acordo com o levantamento de requisitos necessidades identificados por meio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entrevistas e pesquisas de campo com alguns fazendeiros do município de Inhumas - 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O objetivo deste projeto é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ajudar pequenos produtores a manter a organização e continuidade de suas fazendas de gado e produção de forma simples e rápida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Atualmente, esse processo ocorre de forma manual por meio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anotações em papel, por contagem repetitiva ou até mesmo sem nenhum controle prático, o que gera prejuízos e perda de informações sobre os animais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Portanto, o modelo 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Gerenciamento de Agronegócio Digital e Organizado (GADO)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servirá como ferramenta de apoio às atividades administrativas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dos criadores do município e região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O sistema seguirá o Modelo de Desenvolvimento de Sistemas do Laboratório Fábrica de Software (MDS-FSW).</w:t>
            </w:r>
          </w:p>
          <w:p w:rsidR="00000000" w:rsidDel="00000000" w:rsidP="00000000" w:rsidRDefault="00000000" w:rsidRPr="00000000" w14:paraId="00000015">
            <w:pPr>
              <w:widowControl w:val="1"/>
              <w:shd w:fill="auto" w:val="clear"/>
              <w:tabs>
                <w:tab w:val="left" w:leader="none" w:pos="360"/>
              </w:tabs>
              <w:spacing w:after="12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rá incorporado na plataforma de sistemas da Fábrica de Software (CAIS – Central de Artefatos Integrados Sistemicamente) do campus Inhumas e seguirá seu padrão de desenvolvimento.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numPr>
                <w:ilvl w:val="7"/>
                <w:numId w:val="1"/>
              </w:numPr>
              <w:shd w:fill="auto" w:val="clear"/>
              <w:tabs>
                <w:tab w:val="right" w:leader="none" w:pos="9356"/>
              </w:tabs>
              <w:spacing w:after="0" w:before="0" w:line="240" w:lineRule="auto"/>
              <w:ind w:left="1440" w:right="0" w:hanging="144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(máximo 5 páginas)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8.0" w:type="dxa"/>
              <w:left w:w="23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17">
            <w:pPr>
              <w:tabs>
                <w:tab w:val="right" w:leader="none" w:pos="9515"/>
              </w:tabs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80"/>
                <w:sz w:val="17"/>
                <w:szCs w:val="17"/>
                <w:rtl w:val="0"/>
              </w:rPr>
              <w:t xml:space="preserve">(Descrição objetiva, com o apoio de literatura citada no texto, do problema focalizado, importância e relevância no contexto da área inserida e justificativa do projeto)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8.0" w:type="dxa"/>
              <w:left w:w="23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12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sdt>
              <w:sdtPr>
                <w:id w:val="-1636387507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 O avanço da Tecnologia da Informação (TI) tem promovido transformações significativas nos processos organizacionais, inclusive no setor agropecuário. A informatização tornou-se um fator essencial para garantir maior eficiência, controle e apoio à tomada de decisões, especialmente em atividades que tradicionalmente dependem de registros manuais.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Nesse contexto, a transição para a chamada Agricultura 4.0 exige que o produtor rural substitua métodos empíricos por sistemas integrados, capazes de processar grandes volumes de dados para otimizar a produtividade e a gestão de custos (MASSRUHÁ; LEITE, 2017)."</w:t>
            </w:r>
          </w:p>
          <w:p w:rsidR="00000000" w:rsidDel="00000000" w:rsidP="00000000" w:rsidRDefault="00000000" w:rsidRPr="00000000" w14:paraId="00000019">
            <w:pPr>
              <w:widowControl w:val="1"/>
              <w:tabs>
                <w:tab w:val="left" w:leader="none" w:pos="360"/>
              </w:tabs>
              <w:spacing w:after="120" w:before="1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tabs>
                <w:tab w:val="left" w:leader="none" w:pos="360"/>
              </w:tabs>
              <w:spacing w:after="120" w:before="120" w:line="240" w:lineRule="auto"/>
              <w:ind w:left="0" w:firstLine="709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Nesse contexto, o presente projeto propõe a implementação, os testes e a implantação de um sistema para gestão de gado, com foco no controle de alimentação, vacinação, alojamento, bem como no gerenciamento de custos e rendas associados à atividade pecuária. O sistema tem como público-alvo fazendeiros autônomos de pequeno e médio porte, buscando atender às necessidades identificadas por meio de pesquisas de campo realizadas com produtores rurais do município de Inhumas – GO.</w:t>
            </w:r>
          </w:p>
          <w:p w:rsidR="00000000" w:rsidDel="00000000" w:rsidP="00000000" w:rsidRDefault="00000000" w:rsidRPr="00000000" w14:paraId="0000001B">
            <w:pPr>
              <w:widowControl w:val="1"/>
              <w:tabs>
                <w:tab w:val="left" w:leader="none" w:pos="360"/>
              </w:tabs>
              <w:spacing w:after="120" w:before="1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tabs>
                <w:tab w:val="left" w:leader="none" w:pos="360"/>
              </w:tabs>
              <w:spacing w:after="120" w:before="120" w:line="240" w:lineRule="auto"/>
              <w:ind w:firstLine="709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Atualmente, a gestão dessas informações é realizada, em sua maioria, de forma manual, por meio de anotações em papel, contagens repetitivas ou, em alguns casos, sem qualquer tipo de controle sistematizado. Essa prática torna o processo suscetível a falhas humanas, perda de dados, inconsistências nas informações e dificuldades no acompanhamento histórico dos animais, o que pode resultar em prejuízos financeiros e comprometimento da continuidade da produção.</w:t>
            </w:r>
          </w:p>
          <w:p w:rsidR="00000000" w:rsidDel="00000000" w:rsidP="00000000" w:rsidRDefault="00000000" w:rsidRPr="00000000" w14:paraId="0000001D">
            <w:pPr>
              <w:widowControl w:val="1"/>
              <w:tabs>
                <w:tab w:val="left" w:leader="none" w:pos="360"/>
              </w:tabs>
              <w:spacing w:after="120" w:before="1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tabs>
                <w:tab w:val="left" w:leader="none" w:pos="360"/>
              </w:tabs>
              <w:spacing w:after="120" w:before="120" w:line="240" w:lineRule="auto"/>
              <w:ind w:firstLine="709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Diante desse cenário, o modelo de Gerenciamento de Agronegócio Digital e Organizado (GADO) surge como uma ferramenta de apoio às atividades administrativas dos criadores, possibilitando maior organização, agilidade no acesso às informações e confiabilidade nos dados gerados. O sistema visa contribuir para a melhoria da gestão rural, oferecendo uma solução simples, prática e alinhada à realidade dos pequenos e médios produtores da região.</w:t>
            </w:r>
          </w:p>
          <w:p w:rsidR="00000000" w:rsidDel="00000000" w:rsidP="00000000" w:rsidRDefault="00000000" w:rsidRPr="00000000" w14:paraId="0000001F">
            <w:pPr>
              <w:widowControl w:val="1"/>
              <w:tabs>
                <w:tab w:val="left" w:leader="none" w:pos="360"/>
              </w:tabs>
              <w:spacing w:after="120" w:before="1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tabs>
                <w:tab w:val="left" w:leader="none" w:pos="360"/>
              </w:tabs>
              <w:spacing w:after="120" w:before="120" w:line="240" w:lineRule="auto"/>
              <w:ind w:firstLine="709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projeto está inserido no contexto da Fábrica de Software do campus Inhumas e será desenvolvido de acordo com os padrões e metodologias adotados por esse laboratório, conforme descrito na literatura especializada (BRITO, 2013; FILHO, 2009). Ao final, o sistema será incorporado à plataforma CAIS – Central de Artefatos Integrados Sistemicamente, contribuindo para o portfólio de soluções tecnológicas voltadas ao apoio da gestão pública e privada.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12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87.0" w:type="dxa"/>
        <w:jc w:val="left"/>
        <w:tblInd w:w="-130.0" w:type="dxa"/>
        <w:tblLayout w:type="fixed"/>
        <w:tblLook w:val="0000"/>
      </w:tblPr>
      <w:tblGrid>
        <w:gridCol w:w="9387"/>
        <w:tblGridChange w:id="0">
          <w:tblGrid>
            <w:gridCol w:w="9387"/>
          </w:tblGrid>
        </w:tblGridChange>
      </w:tblGrid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023">
            <w:pPr>
              <w:keepNext w:val="1"/>
              <w:keepLines w:val="0"/>
              <w:widowControl w:val="1"/>
              <w:numPr>
                <w:ilvl w:val="7"/>
                <w:numId w:val="1"/>
              </w:numPr>
              <w:shd w:fill="auto" w:val="clear"/>
              <w:tabs>
                <w:tab w:val="right" w:leader="none" w:pos="9356"/>
              </w:tabs>
              <w:spacing w:after="0" w:before="0" w:line="240" w:lineRule="auto"/>
              <w:ind w:left="1440" w:right="0" w:hanging="144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(máximo 2 páginas)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1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- Objetivo Geral </w:t>
            </w:r>
            <w:r w:rsidDel="00000000" w:rsidR="00000000" w:rsidRPr="00000000">
              <w:rPr>
                <w:rFonts w:ascii="Arial" w:cs="Arial" w:eastAsia="Arial" w:hAnsi="Arial"/>
                <w:color w:val="000080"/>
                <w:sz w:val="17"/>
                <w:szCs w:val="17"/>
                <w:rtl w:val="0"/>
              </w:rPr>
              <w:t xml:space="preserve">(refere-se a uma visão abrangente do problema)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yagwf5g85w75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Desenvolver um sistema para controlar as informações das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fazendas de gado no município de Inhumas e região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 garantir uma maior segurança das informações.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- Objetivos Específicos </w:t>
            </w:r>
            <w:r w:rsidDel="00000000" w:rsidR="00000000" w:rsidRPr="00000000">
              <w:rPr>
                <w:rFonts w:ascii="Arial" w:cs="Arial" w:eastAsia="Arial" w:hAnsi="Arial"/>
                <w:color w:val="000080"/>
                <w:sz w:val="17"/>
                <w:szCs w:val="17"/>
                <w:rtl w:val="0"/>
              </w:rPr>
              <w:t xml:space="preserve">(aborda questões particulares do objetivo geral)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Levantamento de requisitos para o sistema.</w:t>
            </w:r>
          </w:p>
          <w:p w:rsidR="00000000" w:rsidDel="00000000" w:rsidP="00000000" w:rsidRDefault="00000000" w:rsidRPr="00000000" w14:paraId="00000028">
            <w:pPr>
              <w:widowControl w:val="1"/>
              <w:numPr>
                <w:ilvl w:val="0"/>
                <w:numId w:val="3"/>
              </w:numP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Modelagem do sistema e documentação no padrão PRAXIS.</w:t>
            </w:r>
          </w:p>
          <w:p w:rsidR="00000000" w:rsidDel="00000000" w:rsidP="00000000" w:rsidRDefault="00000000" w:rsidRPr="00000000" w14:paraId="00000029">
            <w:pPr>
              <w:widowControl w:val="1"/>
              <w:numPr>
                <w:ilvl w:val="0"/>
                <w:numId w:val="3"/>
              </w:numP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Implementação e testes dos módulos.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shd w:fill="auto" w:val="clear"/>
              <w:spacing w:after="120" w:before="120" w:line="24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Testes de integração do sistema.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shd w:fill="auto" w:val="clear"/>
              <w:spacing w:after="120" w:before="120" w:line="24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Apresentação do sistema para aprovação aos demandantes.</w:t>
            </w:r>
          </w:p>
          <w:p w:rsidR="00000000" w:rsidDel="00000000" w:rsidP="00000000" w:rsidRDefault="00000000" w:rsidRPr="00000000" w14:paraId="0000002C">
            <w:pPr>
              <w:widowControl w:val="1"/>
              <w:numPr>
                <w:ilvl w:val="0"/>
                <w:numId w:val="3"/>
              </w:numPr>
              <w:shd w:fill="auto" w:val="clear"/>
              <w:spacing w:after="120" w:before="120" w:line="24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rtl w:val="0"/>
              </w:rPr>
              <w:t xml:space="preserve">Elaboração dos relatórios semestral e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51.0" w:type="dxa"/>
        <w:jc w:val="center"/>
        <w:tblLayout w:type="fixed"/>
        <w:tblLook w:val="0000"/>
      </w:tblPr>
      <w:tblGrid>
        <w:gridCol w:w="9451"/>
        <w:tblGridChange w:id="0">
          <w:tblGrid>
            <w:gridCol w:w="94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02E">
            <w:pPr>
              <w:tabs>
                <w:tab w:val="right" w:leader="none" w:pos="9470"/>
              </w:tabs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Metodologia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80"/>
                <w:sz w:val="18"/>
                <w:szCs w:val="18"/>
                <w:rtl w:val="0"/>
              </w:rPr>
              <w:t xml:space="preserve">(máximo 3 páginas)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(Deve conter uma descrição breve, porém suficiente para possibilitar a repetição da pesquisa. Os materiais utilizados, bem como a metodologia da pesquisa, sua condução e análise devem ser descritas com clareza e precisão. Os processos e técnicas já publicados e amplamente conhecidos são referenciados por citação)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hd w:fill="auto" w:val="clear"/>
              <w:spacing w:after="120" w:before="120" w:line="24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o processo de implementação e implantação será utilizada a Metodologia de Desenvolvimento de Sistemas da Fábrica de Software (MDS-FSW) do Câmpus Inhumas definida no ProAPP “Formulação de uma metodologia de desenvolvimento de software para projetos do Instituto Federal de Goiás” (BRITO, 2013). Esse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framework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indica técnicas de trabalho em equipe visando entregas de módulos do sistema com maior agilidade. Essa metodologia está sendo revista e ampliada e a versão 2.0 está sendo utilizada em outro projeto com sucesso e por esse motivo será utilizada neste também. A versão 2.0 emprega parcialmente 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framework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PRAXIS (FILHO, 2009).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shd w:fill="auto" w:val="clear"/>
              <w:spacing w:after="120" w:before="120" w:line="240" w:lineRule="auto"/>
              <w:ind w:left="0" w:right="0" w:firstLine="709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essa fase do projeto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priorizamos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reuniões regulares com o cliente para a apresentação da evolução da implementação dos módulos, para que dessa maneira possamos ter um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 progresso, e podermos corrigir eventuais erros antes do final da implementação. Este processo já está descrito na MDS-FSW  e é baseado no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framework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SCRUM.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21.0" w:type="dxa"/>
        <w:jc w:val="left"/>
        <w:tblInd w:w="-164.0" w:type="dxa"/>
        <w:tblLayout w:type="fixed"/>
        <w:tblLook w:val="0000"/>
      </w:tblPr>
      <w:tblGrid>
        <w:gridCol w:w="9421"/>
        <w:tblGridChange w:id="0">
          <w:tblGrid>
            <w:gridCol w:w="94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esperados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80"/>
                <w:sz w:val="18"/>
                <w:szCs w:val="18"/>
                <w:rtl w:val="0"/>
              </w:rPr>
              <w:t xml:space="preserve">(máximo 2 páginas)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4">
            <w:pPr>
              <w:spacing w:after="120" w:before="0" w:line="240" w:lineRule="auto"/>
              <w:ind w:left="-79" w:right="0" w:firstLine="0"/>
              <w:jc w:val="both"/>
              <w:rPr>
                <w:rFonts w:ascii="Arial" w:cs="Arial" w:eastAsia="Arial" w:hAnsi="Arial"/>
                <w:color w:val="00008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80"/>
                <w:sz w:val="17"/>
                <w:szCs w:val="17"/>
                <w:rtl w:val="0"/>
              </w:rPr>
              <w:t xml:space="preserve">(Deve descrever os resultados esperados com o desenvolvimento da pesquisa. Itens relacionados com a divulgação da pesquisa também podem ser apresentados: produção de monografias, artigos, publicação de resumos em congressos e outros encontros científicos, etc.)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5">
            <w:pPr>
              <w:spacing w:after="60" w:before="0" w:line="240" w:lineRule="auto"/>
              <w:ind w:left="0" w:right="0" w:firstLine="709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Espera-se com a conclusão deste projeto: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concluir a implementação, testes e implantação do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Gerenciamento de Agronegócio Digital e Organizado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oferecer oportunidades aos estudantes de consolidação de seus conhecimentos teóricos e práticos;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oferecer ao instituto uma oportunidade de aproveitamento do conhecimento prático gerado nos cursos de tecnologia da informação.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oferecer um sistema do apoio ao gerenciamento de gado para fazendas de pequeno e médio porte.</w:t>
            </w:r>
          </w:p>
        </w:tc>
      </w:tr>
    </w:tbl>
    <w:p w:rsidR="00000000" w:rsidDel="00000000" w:rsidP="00000000" w:rsidRDefault="00000000" w:rsidRPr="00000000" w14:paraId="0000003A">
      <w:pPr>
        <w:rPr/>
        <w:sectPr>
          <w:headerReference r:id="rId9" w:type="default"/>
          <w:headerReference r:id="rId10" w:type="first"/>
          <w:headerReference r:id="rId11" w:type="even"/>
          <w:pgSz w:h="16838" w:w="11906" w:orient="portrait"/>
          <w:pgMar w:bottom="1021" w:top="1021" w:left="1418" w:right="1134" w:header="720" w:footer="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732.999999999996" w:type="dxa"/>
        <w:jc w:val="left"/>
        <w:tblInd w:w="-102.00000000000001" w:type="dxa"/>
        <w:tblLayout w:type="fixed"/>
        <w:tblLook w:val="0000"/>
      </w:tblPr>
      <w:tblGrid>
        <w:gridCol w:w="9075"/>
        <w:gridCol w:w="566"/>
        <w:gridCol w:w="565"/>
        <w:gridCol w:w="566"/>
        <w:gridCol w:w="566"/>
        <w:gridCol w:w="566"/>
        <w:gridCol w:w="567"/>
        <w:gridCol w:w="566"/>
        <w:gridCol w:w="566"/>
        <w:gridCol w:w="566"/>
        <w:gridCol w:w="564"/>
        <w:tblGridChange w:id="0">
          <w:tblGrid>
            <w:gridCol w:w="9075"/>
            <w:gridCol w:w="566"/>
            <w:gridCol w:w="565"/>
            <w:gridCol w:w="566"/>
            <w:gridCol w:w="566"/>
            <w:gridCol w:w="566"/>
            <w:gridCol w:w="567"/>
            <w:gridCol w:w="566"/>
            <w:gridCol w:w="566"/>
            <w:gridCol w:w="566"/>
            <w:gridCol w:w="564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Cronograma de execução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8"/>
                <w:numId w:val="1"/>
              </w:numPr>
              <w:shd w:fill="auto" w:val="clear"/>
              <w:spacing w:after="0" w:before="0" w:line="240" w:lineRule="auto"/>
              <w:ind w:left="1584" w:right="0" w:hanging="15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MESES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5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Levantamento de requisitos para o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color w:val="000000"/>
                <w:sz w:val="20"/>
                <w:szCs w:val="20"/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color w:val="000000"/>
                <w:sz w:val="20"/>
                <w:szCs w:val="20"/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shd w:fill="auto" w:val="clear"/>
              <w:spacing w:after="120" w:before="120" w:line="24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Modelagem do sistema e documentação no padrão PRAXIS.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shd w:fill="auto" w:val="clear"/>
              <w:spacing w:after="120" w:before="120" w:line="24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Implementação e testes dos módulos.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shd w:fill="auto" w:val="clear"/>
              <w:spacing w:after="120" w:before="120" w:line="24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Testes de integração do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hd w:fill="auto" w:val="clear"/>
              <w:spacing w:after="120" w:before="120" w:line="24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Apresentação do sistema para aprovação aos demandantes.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hd w:fill="auto" w:val="clear"/>
              <w:spacing w:after="120" w:before="120" w:line="24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rtl w:val="0"/>
              </w:rPr>
              <w:t xml:space="preserve">Elaboração dos relatórios semestral e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6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jc w:val="both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863.0" w:type="dxa"/>
        <w:jc w:val="left"/>
        <w:tblInd w:w="-126.00000000000001" w:type="dxa"/>
        <w:tblLayout w:type="fixed"/>
        <w:tblLook w:val="0000"/>
      </w:tblPr>
      <w:tblGrid>
        <w:gridCol w:w="496"/>
        <w:gridCol w:w="5082"/>
        <w:gridCol w:w="1119"/>
        <w:gridCol w:w="2460"/>
        <w:gridCol w:w="2239"/>
        <w:gridCol w:w="1565"/>
        <w:gridCol w:w="1902"/>
        <w:tblGridChange w:id="0">
          <w:tblGrid>
            <w:gridCol w:w="496"/>
            <w:gridCol w:w="5082"/>
            <w:gridCol w:w="1119"/>
            <w:gridCol w:w="2460"/>
            <w:gridCol w:w="2239"/>
            <w:gridCol w:w="1565"/>
            <w:gridCol w:w="1902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0A3">
            <w:pPr>
              <w:keepNext w:val="1"/>
              <w:keepLines w:val="0"/>
              <w:widowControl w:val="1"/>
              <w:numPr>
                <w:ilvl w:val="7"/>
                <w:numId w:val="1"/>
              </w:numPr>
              <w:shd w:fill="auto" w:val="clear"/>
              <w:spacing w:after="0" w:before="0" w:line="240" w:lineRule="auto"/>
              <w:ind w:left="1440" w:right="0" w:hanging="144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Discriminação orçamentária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Style w:val="Heading5"/>
              <w:numPr>
                <w:ilvl w:val="4"/>
                <w:numId w:val="1"/>
              </w:numPr>
              <w:tabs>
                <w:tab w:val="left" w:leader="none" w:pos="0"/>
              </w:tabs>
              <w:spacing w:after="0" w:before="0" w:line="240" w:lineRule="auto"/>
              <w:ind w:left="1008" w:hanging="1008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Style w:val="Heading5"/>
              <w:numPr>
                <w:ilvl w:val="4"/>
                <w:numId w:val="1"/>
              </w:numPr>
              <w:tabs>
                <w:tab w:val="left" w:leader="none" w:pos="0"/>
              </w:tabs>
              <w:spacing w:after="0" w:before="0" w:line="240" w:lineRule="auto"/>
              <w:ind w:left="1008" w:hanging="1008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Fonte financiadora¹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Elemento de despesa²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 Unitário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Computador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Recurso Próprio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R$ 2.000,00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Laboratório da Fábrica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Recurso do Campus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E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E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E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2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0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0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07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0A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0D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1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8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D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11F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7"/>
          <w:szCs w:val="17"/>
          <w:u w:val="none"/>
          <w:shd w:fill="auto" w:val="clear"/>
          <w:vertAlign w:val="baseline"/>
          <w:rtl w:val="0"/>
        </w:rPr>
        <w:t xml:space="preserve">¹ No item “Fonte financiadora”, identificar a fonte como: recurso próprio; recurso externo (empresas, outras instituições de ensino/pesquisa, instituições de fomento); recurso do Câmpus/Departamento. Estes recursos já devem estar comprometidos com a Fonte Financiadora.</w:t>
      </w:r>
    </w:p>
    <w:p w:rsidR="00000000" w:rsidDel="00000000" w:rsidP="00000000" w:rsidRDefault="00000000" w:rsidRPr="00000000" w14:paraId="00000129">
      <w:pPr>
        <w:ind w:left="142" w:right="0" w:hanging="142"/>
        <w:jc w:val="both"/>
        <w:rPr>
          <w:rFonts w:ascii="Arial" w:cs="Arial" w:eastAsia="Arial" w:hAnsi="Arial"/>
          <w:color w:val="000080"/>
          <w:sz w:val="17"/>
          <w:szCs w:val="17"/>
        </w:rPr>
        <w:sectPr>
          <w:headerReference r:id="rId12" w:type="default"/>
          <w:headerReference r:id="rId13" w:type="first"/>
          <w:headerReference r:id="rId14" w:type="even"/>
          <w:type w:val="nextPage"/>
          <w:pgSz w:h="11906" w:w="16838" w:orient="landscape"/>
          <w:pgMar w:bottom="1418" w:top="1134" w:left="1021" w:right="1021" w:header="720" w:footer="0"/>
        </w:sectPr>
      </w:pPr>
      <w:r w:rsidDel="00000000" w:rsidR="00000000" w:rsidRPr="00000000">
        <w:rPr>
          <w:rFonts w:ascii="Arial" w:cs="Arial" w:eastAsia="Arial" w:hAnsi="Arial"/>
          <w:color w:val="000080"/>
          <w:sz w:val="17"/>
          <w:szCs w:val="17"/>
          <w:rtl w:val="0"/>
        </w:rPr>
        <w:t xml:space="preserve">² No item “Elemento de despesa”, identificar como: material de consumo; equipamento; serviço de terceiros e encargos diversos; diárias e passagens; outros.</w:t>
      </w:r>
    </w:p>
    <w:p w:rsidR="00000000" w:rsidDel="00000000" w:rsidP="00000000" w:rsidRDefault="00000000" w:rsidRPr="00000000" w14:paraId="0000012A">
      <w:pPr>
        <w:jc w:val="both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421.0" w:type="dxa"/>
        <w:jc w:val="left"/>
        <w:tblInd w:w="-164.0" w:type="dxa"/>
        <w:tblLayout w:type="fixed"/>
        <w:tblLook w:val="0000"/>
      </w:tblPr>
      <w:tblGrid>
        <w:gridCol w:w="9421"/>
        <w:tblGridChange w:id="0">
          <w:tblGrid>
            <w:gridCol w:w="94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12B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Plano de Atividades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80"/>
                <w:sz w:val="18"/>
                <w:szCs w:val="18"/>
                <w:rtl w:val="0"/>
              </w:rPr>
              <w:t xml:space="preserve">(máximo </w:t>
            </w:r>
            <w:r w:rsidDel="00000000" w:rsidR="00000000" w:rsidRPr="00000000">
              <w:rPr>
                <w:rFonts w:ascii="Arial" w:cs="Arial" w:eastAsia="Arial" w:hAnsi="Arial"/>
                <w:color w:val="1f497d"/>
                <w:sz w:val="18"/>
                <w:szCs w:val="18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color w:val="000080"/>
                <w:sz w:val="18"/>
                <w:szCs w:val="18"/>
                <w:rtl w:val="0"/>
              </w:rPr>
              <w:t xml:space="preserve">páginas)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spacing w:after="120" w:before="0" w:line="240" w:lineRule="auto"/>
              <w:jc w:val="both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(Inserir para cada membro da equipe uma descrição de atividades para desenvolvimento no projeto)</w:t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spacing w:after="6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Elymar Pereira Cabral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– coordenação do projeto, orientação dos projetistas;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6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Pedro Americo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– levantamento de requisitos, PRAXIS, desenvolvimento,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 de software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6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Pedro Henrique Portela de Sousa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– PRAXIS, desenvolvimento;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6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Gabriel Araujo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de Ataídes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– levantamento de requisitos, modelagem, documentação em PRAXIS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desenvolvimento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testes de software, relatórios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6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João Antonio André Barbosa Camilo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– levantamento de requisitos, modelagem, desenvolvimento, testes de software, relatórios;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60" w:before="0" w:line="240" w:lineRule="auto"/>
              <w:jc w:val="both"/>
              <w:rPr>
                <w:rFonts w:ascii="Arial" w:cs="Arial" w:eastAsia="Arial" w:hAnsi="Arial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Guilherme Alixandre Gonçalves Silva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levantamento de requisitos, modelagem, desenvolvimento, testes de software, relatórios.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421.0" w:type="dxa"/>
        <w:jc w:val="left"/>
        <w:tblInd w:w="-164.0" w:type="dxa"/>
        <w:tblLayout w:type="fixed"/>
        <w:tblLook w:val="0000"/>
      </w:tblPr>
      <w:tblGrid>
        <w:gridCol w:w="9421"/>
        <w:tblGridChange w:id="0">
          <w:tblGrid>
            <w:gridCol w:w="94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135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Referências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80"/>
                <w:sz w:val="18"/>
                <w:szCs w:val="18"/>
                <w:rtl w:val="0"/>
              </w:rPr>
              <w:t xml:space="preserve">(máximo 3 páginas)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spacing w:after="120" w:before="0" w:line="240" w:lineRule="auto"/>
              <w:jc w:val="both"/>
              <w:rPr>
                <w:rFonts w:ascii="Arial" w:cs="Arial" w:eastAsia="Arial" w:hAnsi="Arial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80"/>
                <w:sz w:val="16"/>
                <w:szCs w:val="16"/>
                <w:rtl w:val="0"/>
              </w:rPr>
              <w:t xml:space="preserve">(Somente deverão ser listados os documentos efetivamente citados no projeto. Utilizar ABNT com ordem alfabética crescente dos autores)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spacing w:after="180" w:before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BRITO, Mírian C. A., SILVA, Flayson P., CABRAL, Elymar P.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Elaboração de uma metodologia de desenvolvimento de software para a fábrica de software de uma instituição de ensino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 Revista Brasileira de Informática na Educação (RBIE), v. 21, n. 2, 2013.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80" w:before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FILHO, Wilson de Padua Paula.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Engenharia de Software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, Métodos e Padrões. Rio de Janeiro: LTC Editora, 3 ed., 2009.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80"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MASSRUHÁ, Silvia Maria Fonseca Silveira; LEITE, Maria Angélica de Andrade.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Agro 4.0 – rumo à agricultura digital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In: MAGNONI JÚNIOR, L. et al. (Org.).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JC na Escola Ciência, Tecnologia e Sociedade: mobilizar o conhecimento para alimentar o Brasil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2. ed. São Paulo: Centro Paula Souza, 2017. p. 28–35.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type w:val="nextPage"/>
      <w:pgSz w:h="16838" w:w="11906" w:orient="portrait"/>
      <w:pgMar w:bottom="1021" w:top="1021" w:left="1418" w:right="1134" w:header="720" w:footer="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utor desconhecido" w:id="0" w:date="2025-12-19T19:58:25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Pesquisar alguma referência relacionada a sistema de agronegócio.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6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494.0" w:type="dxa"/>
      <w:jc w:val="left"/>
      <w:tblInd w:w="-248.0" w:type="dxa"/>
      <w:tblLayout w:type="fixed"/>
      <w:tblLook w:val="0000"/>
    </w:tblPr>
    <w:tblGrid>
      <w:gridCol w:w="3167"/>
      <w:gridCol w:w="6327"/>
      <w:tblGridChange w:id="0">
        <w:tblGrid>
          <w:gridCol w:w="3167"/>
          <w:gridCol w:w="6327"/>
        </w:tblGrid>
      </w:tblGridChange>
    </w:tblGrid>
    <w:tr>
      <w:trPr>
        <w:cantSplit w:val="0"/>
        <w:trHeight w:val="1134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13D">
          <w:pPr>
            <w:ind w:left="142" w:right="0"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45085</wp:posOffset>
                </wp:positionH>
                <wp:positionV relativeFrom="paragraph">
                  <wp:posOffset>63500</wp:posOffset>
                </wp:positionV>
                <wp:extent cx="1832610" cy="617220"/>
                <wp:effectExtent b="0" l="0" r="0" t="0"/>
                <wp:wrapSquare wrapText="bothSides" distB="0" distT="0" distL="0" distR="0"/>
                <wp:docPr id="1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2610" cy="617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3E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Ministério da Educação</w:t>
          </w:r>
        </w:p>
        <w:p w:rsidR="00000000" w:rsidDel="00000000" w:rsidP="00000000" w:rsidRDefault="00000000" w:rsidRPr="00000000" w14:paraId="0000013F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Secretaria de Educação Profissional e Tecnológica</w:t>
          </w:r>
        </w:p>
        <w:p w:rsidR="00000000" w:rsidDel="00000000" w:rsidP="00000000" w:rsidRDefault="00000000" w:rsidRPr="00000000" w14:paraId="00000140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Instituto Federal de Educação, Ciência e Tecnologia de Goiás</w:t>
          </w:r>
        </w:p>
      </w:tc>
    </w:tr>
  </w:tbl>
  <w:p w:rsidR="00000000" w:rsidDel="00000000" w:rsidP="00000000" w:rsidRDefault="00000000" w:rsidRPr="00000000" w14:paraId="00000141">
    <w:pPr>
      <w:keepNext w:val="0"/>
      <w:keepLines w:val="0"/>
      <w:widowControl w:val="0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494.0" w:type="dxa"/>
      <w:jc w:val="left"/>
      <w:tblInd w:w="-248.0" w:type="dxa"/>
      <w:tblLayout w:type="fixed"/>
      <w:tblLook w:val="0000"/>
    </w:tblPr>
    <w:tblGrid>
      <w:gridCol w:w="3167"/>
      <w:gridCol w:w="6327"/>
      <w:tblGridChange w:id="0">
        <w:tblGrid>
          <w:gridCol w:w="3167"/>
          <w:gridCol w:w="6327"/>
        </w:tblGrid>
      </w:tblGridChange>
    </w:tblGrid>
    <w:tr>
      <w:trPr>
        <w:cantSplit w:val="0"/>
        <w:trHeight w:val="1134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143">
          <w:pPr>
            <w:ind w:left="142" w:right="0"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45085</wp:posOffset>
                </wp:positionH>
                <wp:positionV relativeFrom="paragraph">
                  <wp:posOffset>63500</wp:posOffset>
                </wp:positionV>
                <wp:extent cx="1832610" cy="617220"/>
                <wp:effectExtent b="0" l="0" r="0" t="0"/>
                <wp:wrapSquare wrapText="bothSides" distB="0" distT="0" distL="0" distR="0"/>
                <wp:docPr id="1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2610" cy="617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44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Ministério da Educação</w:t>
          </w:r>
        </w:p>
        <w:p w:rsidR="00000000" w:rsidDel="00000000" w:rsidP="00000000" w:rsidRDefault="00000000" w:rsidRPr="00000000" w14:paraId="00000145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Secretaria de Educação Profissional e Tecnológica</w:t>
          </w:r>
        </w:p>
        <w:p w:rsidR="00000000" w:rsidDel="00000000" w:rsidP="00000000" w:rsidRDefault="00000000" w:rsidRPr="00000000" w14:paraId="00000146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Instituto Federal de Educação, Ciência e Tecnologia de Goiás</w:t>
          </w:r>
        </w:p>
      </w:tc>
    </w:tr>
  </w:tbl>
  <w:p w:rsidR="00000000" w:rsidDel="00000000" w:rsidP="00000000" w:rsidRDefault="00000000" w:rsidRPr="00000000" w14:paraId="00000147">
    <w:pPr>
      <w:keepNext w:val="0"/>
      <w:keepLines w:val="0"/>
      <w:widowControl w:val="0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494.0" w:type="dxa"/>
      <w:jc w:val="left"/>
      <w:tblInd w:w="2799.0" w:type="dxa"/>
      <w:tblLayout w:type="fixed"/>
      <w:tblLook w:val="0000"/>
    </w:tblPr>
    <w:tblGrid>
      <w:gridCol w:w="3167"/>
      <w:gridCol w:w="6327"/>
      <w:tblGridChange w:id="0">
        <w:tblGrid>
          <w:gridCol w:w="3167"/>
          <w:gridCol w:w="6327"/>
        </w:tblGrid>
      </w:tblGridChange>
    </w:tblGrid>
    <w:tr>
      <w:trPr>
        <w:cantSplit w:val="0"/>
        <w:trHeight w:val="1134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14A">
          <w:pPr>
            <w:ind w:left="142" w:right="0"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45085</wp:posOffset>
                </wp:positionH>
                <wp:positionV relativeFrom="paragraph">
                  <wp:posOffset>63500</wp:posOffset>
                </wp:positionV>
                <wp:extent cx="1832610" cy="617220"/>
                <wp:effectExtent b="0" l="0" r="0" t="0"/>
                <wp:wrapSquare wrapText="bothSides" distB="0" distT="0" distL="0" distR="0"/>
                <wp:docPr id="9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2610" cy="617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4B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Ministério da Educação</w:t>
          </w:r>
        </w:p>
        <w:p w:rsidR="00000000" w:rsidDel="00000000" w:rsidP="00000000" w:rsidRDefault="00000000" w:rsidRPr="00000000" w14:paraId="0000014C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Secretaria de Educação Profissional e Tecnológica</w:t>
          </w:r>
        </w:p>
        <w:p w:rsidR="00000000" w:rsidDel="00000000" w:rsidP="00000000" w:rsidRDefault="00000000" w:rsidRPr="00000000" w14:paraId="0000014D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Instituto Federal de Educação, Ciência e Tecnologia de Goiás</w:t>
          </w:r>
        </w:p>
      </w:tc>
    </w:tr>
  </w:tbl>
  <w:p w:rsidR="00000000" w:rsidDel="00000000" w:rsidP="00000000" w:rsidRDefault="00000000" w:rsidRPr="00000000" w14:paraId="0000014E">
    <w:pPr>
      <w:keepNext w:val="0"/>
      <w:keepLines w:val="0"/>
      <w:widowControl w:val="0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9494.0" w:type="dxa"/>
      <w:jc w:val="left"/>
      <w:tblInd w:w="2799.0" w:type="dxa"/>
      <w:tblLayout w:type="fixed"/>
      <w:tblLook w:val="0000"/>
    </w:tblPr>
    <w:tblGrid>
      <w:gridCol w:w="3167"/>
      <w:gridCol w:w="6327"/>
      <w:tblGridChange w:id="0">
        <w:tblGrid>
          <w:gridCol w:w="3167"/>
          <w:gridCol w:w="6327"/>
        </w:tblGrid>
      </w:tblGridChange>
    </w:tblGrid>
    <w:tr>
      <w:trPr>
        <w:cantSplit w:val="0"/>
        <w:trHeight w:val="1134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150">
          <w:pPr>
            <w:ind w:left="142" w:right="0"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45085</wp:posOffset>
                </wp:positionH>
                <wp:positionV relativeFrom="paragraph">
                  <wp:posOffset>63500</wp:posOffset>
                </wp:positionV>
                <wp:extent cx="1832610" cy="617220"/>
                <wp:effectExtent b="0" l="0" r="0" t="0"/>
                <wp:wrapSquare wrapText="bothSides" distB="0" distT="0" distL="0" distR="0"/>
                <wp:docPr id="10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2610" cy="617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51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Ministério da Educação</w:t>
          </w:r>
        </w:p>
        <w:p w:rsidR="00000000" w:rsidDel="00000000" w:rsidP="00000000" w:rsidRDefault="00000000" w:rsidRPr="00000000" w14:paraId="00000152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Secretaria de Educação Profissional e Tecnológica</w:t>
          </w:r>
        </w:p>
        <w:p w:rsidR="00000000" w:rsidDel="00000000" w:rsidP="00000000" w:rsidRDefault="00000000" w:rsidRPr="00000000" w14:paraId="00000153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Instituto Federal de Educação, Ciência e Tecnologia de Goiás</w:t>
          </w:r>
        </w:p>
      </w:tc>
    </w:tr>
  </w:tbl>
  <w:p w:rsidR="00000000" w:rsidDel="00000000" w:rsidP="00000000" w:rsidRDefault="00000000" w:rsidRPr="00000000" w14:paraId="00000154">
    <w:pPr>
      <w:keepNext w:val="0"/>
      <w:keepLines w:val="0"/>
      <w:widowControl w:val="0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494.0" w:type="dxa"/>
      <w:jc w:val="left"/>
      <w:tblInd w:w="-248.0" w:type="dxa"/>
      <w:tblLayout w:type="fixed"/>
      <w:tblLook w:val="0000"/>
    </w:tblPr>
    <w:tblGrid>
      <w:gridCol w:w="3167"/>
      <w:gridCol w:w="6327"/>
      <w:tblGridChange w:id="0">
        <w:tblGrid>
          <w:gridCol w:w="3167"/>
          <w:gridCol w:w="6327"/>
        </w:tblGrid>
      </w:tblGridChange>
    </w:tblGrid>
    <w:tr>
      <w:trPr>
        <w:cantSplit w:val="0"/>
        <w:trHeight w:val="1134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157">
          <w:pPr>
            <w:ind w:left="142" w:right="0"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45085</wp:posOffset>
                </wp:positionH>
                <wp:positionV relativeFrom="paragraph">
                  <wp:posOffset>74295</wp:posOffset>
                </wp:positionV>
                <wp:extent cx="1832610" cy="617220"/>
                <wp:effectExtent b="0" l="0" r="0" t="0"/>
                <wp:wrapSquare wrapText="bothSides" distB="0" distT="0" distL="0" distR="0"/>
                <wp:docPr id="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2610" cy="617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58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Ministério da Educação</w:t>
          </w:r>
        </w:p>
        <w:p w:rsidR="00000000" w:rsidDel="00000000" w:rsidP="00000000" w:rsidRDefault="00000000" w:rsidRPr="00000000" w14:paraId="00000159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Secretaria de Educação Profissional e Tecnológica</w:t>
          </w:r>
        </w:p>
        <w:p w:rsidR="00000000" w:rsidDel="00000000" w:rsidP="00000000" w:rsidRDefault="00000000" w:rsidRPr="00000000" w14:paraId="0000015A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Instituto Federal de Educação, Ciência e Tecnologia de Goiás</w:t>
          </w:r>
        </w:p>
      </w:tc>
    </w:tr>
  </w:tbl>
  <w:p w:rsidR="00000000" w:rsidDel="00000000" w:rsidP="00000000" w:rsidRDefault="00000000" w:rsidRPr="00000000" w14:paraId="0000015B">
    <w:pPr>
      <w:keepNext w:val="0"/>
      <w:keepLines w:val="0"/>
      <w:widowControl w:val="0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9494.0" w:type="dxa"/>
      <w:jc w:val="left"/>
      <w:tblInd w:w="-248.0" w:type="dxa"/>
      <w:tblLayout w:type="fixed"/>
      <w:tblLook w:val="0000"/>
    </w:tblPr>
    <w:tblGrid>
      <w:gridCol w:w="3167"/>
      <w:gridCol w:w="6327"/>
      <w:tblGridChange w:id="0">
        <w:tblGrid>
          <w:gridCol w:w="3167"/>
          <w:gridCol w:w="6327"/>
        </w:tblGrid>
      </w:tblGridChange>
    </w:tblGrid>
    <w:tr>
      <w:trPr>
        <w:cantSplit w:val="0"/>
        <w:trHeight w:val="1134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15D">
          <w:pPr>
            <w:ind w:left="142" w:right="0"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45085</wp:posOffset>
                </wp:positionH>
                <wp:positionV relativeFrom="paragraph">
                  <wp:posOffset>74295</wp:posOffset>
                </wp:positionV>
                <wp:extent cx="1832610" cy="617220"/>
                <wp:effectExtent b="0" l="0" r="0" t="0"/>
                <wp:wrapSquare wrapText="bothSides" distB="0" distT="0" distL="0" distR="0"/>
                <wp:docPr id="8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2610" cy="617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5E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Ministério da Educação</w:t>
          </w:r>
        </w:p>
        <w:p w:rsidR="00000000" w:rsidDel="00000000" w:rsidP="00000000" w:rsidRDefault="00000000" w:rsidRPr="00000000" w14:paraId="0000015F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Secretaria de Educação Profissional e Tecnológica</w:t>
          </w:r>
        </w:p>
        <w:p w:rsidR="00000000" w:rsidDel="00000000" w:rsidP="00000000" w:rsidRDefault="00000000" w:rsidRPr="00000000" w14:paraId="00000160">
          <w:pPr>
            <w:keepNext w:val="0"/>
            <w:keepLines w:val="0"/>
            <w:widowControl w:val="0"/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Instituto Federal de Educação, Ciência e Tecnologia de Goiás</w:t>
          </w:r>
        </w:p>
      </w:tc>
    </w:tr>
  </w:tbl>
  <w:p w:rsidR="00000000" w:rsidDel="00000000" w:rsidP="00000000" w:rsidRDefault="00000000" w:rsidRPr="00000000" w14:paraId="00000161">
    <w:pPr>
      <w:keepNext w:val="0"/>
      <w:keepLines w:val="0"/>
      <w:widowControl w:val="0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83" w:before="240" w:line="240" w:lineRule="auto"/>
      <w:ind w:left="432" w:hanging="432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0"/>
      </w:tabs>
      <w:spacing w:after="283" w:before="240" w:line="240" w:lineRule="auto"/>
      <w:ind w:left="576" w:hanging="576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0"/>
      </w:tabs>
      <w:spacing w:after="283" w:before="240" w:line="240" w:lineRule="auto"/>
      <w:ind w:left="720" w:hanging="72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="240" w:lineRule="auto"/>
      <w:ind w:left="864" w:hanging="864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tabs>
        <w:tab w:val="left" w:leader="none" w:pos="0"/>
      </w:tabs>
      <w:spacing w:after="283" w:before="240" w:line="240" w:lineRule="auto"/>
      <w:ind w:left="1008" w:hanging="1008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1152" w:hanging="1152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spacing w:after="283" w:before="240" w:line="240" w:lineRule="auto"/>
      <w:jc w:val="center"/>
    </w:pPr>
    <w:rPr>
      <w:rFonts w:ascii="Arial" w:cs="Arial" w:eastAsia="Arial" w:hAnsi="Arial"/>
      <w:b w:val="1"/>
      <w:bCs w:val="1"/>
      <w:sz w:val="56"/>
      <w:szCs w:val="56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Arial Unicode MS"/>
    </w:rPr>
  </w:style>
  <w:style w:type="paragraph" w:styleId="normal1" w:default="1">
    <w:name w:val="normal1"/>
    <w:qFormat w:val="1"/>
    <w:pPr>
      <w:widowControl w:val="0"/>
      <w:bidi w:val="0"/>
      <w:spacing w:after="0" w:before="0"/>
      <w:jc w:val="left"/>
    </w:pPr>
    <w:rPr>
      <w:rFonts w:ascii="Times New Roman" w:cs="Arial Unicode MS" w:eastAsia="Songti SC" w:hAnsi="Times New Roman"/>
      <w:color w:val="auto"/>
      <w:kern w:val="0"/>
      <w:sz w:val="24"/>
      <w:szCs w:val="24"/>
      <w:lang w:bidi="hi-IN" w:eastAsia="zh-CN" w:val="en-US"/>
    </w:rPr>
  </w:style>
  <w:style w:type="paragraph" w:styleId="Cabealhoerodap">
    <w:name w:val="Cabeçalho e rodapé"/>
    <w:basedOn w:val="Normal"/>
    <w:qFormat w:val="1"/>
    <w:pPr/>
    <w:rPr/>
  </w:style>
  <w:style w:type="paragraph" w:styleId="Header">
    <w:name w:val="header"/>
    <w:basedOn w:val="Cabealhoerodap"/>
    <w:pPr/>
    <w:rPr/>
  </w:style>
  <w:style w:type="paragraph" w:styleId="Anotao">
    <w:name w:val="Anotação"/>
    <w:basedOn w:val="Normal"/>
    <w:qFormat w:val="1"/>
    <w:pPr>
      <w:spacing w:after="0" w:before="56" w:line="240" w:lineRule="auto"/>
      <w:ind w:left="57" w:right="57" w:hanging="0"/>
    </w:pPr>
    <w:rPr>
      <w:color w:val="auto"/>
      <w:sz w:val="20"/>
      <w:szCs w:val="2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5" Type="http://schemas.openxmlformats.org/officeDocument/2006/relationships/header" Target="header8.xml"/><Relationship Id="rId14" Type="http://schemas.openxmlformats.org/officeDocument/2006/relationships/header" Target="header4.xml"/><Relationship Id="rId17" Type="http://schemas.openxmlformats.org/officeDocument/2006/relationships/header" Target="header7.xml"/><Relationship Id="rId16" Type="http://schemas.openxmlformats.org/officeDocument/2006/relationships/header" Target="header9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8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eDJrTSpPaf1nx2vMY7f6i+5vZw==">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