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Sistema para Gerenciamento de Loja de Sorvete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Documento de Requisitos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VIS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ÃO GERAL DO SISTEMA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para o Gerenciamento de Loja de Sorvete Pinguim que permite administrar a venda de produtos, sendo que a loja possui um estoque dos produtos. O sistema permite que funcionários realizem a venda de produtos previamente cadastrados pelo gerente da loja. Além disso, o sistema deve emitir relatórios e consultas variadas.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REQUISITOS FUNCIONAIS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B1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Lan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çamentos diversos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inclusão, alteração e remoção de produtos com os seguintes atributos: código, nome, categoria(“palito”,”massa”), quantidade em estoque, valor mínimo de estoque, preço de compra, preço de venda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Quando o estoque atingir o mínimo uma mensagem deve ser enviada ao gerente.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inclusão e alteração de funcionários com os seguintes atributos: código, nome,  endereço (rua, número, bairro, cep, cidade, estado), contato (telefone residencial, </w:t>
        <w:tab/>
        <w:t xml:space="preserve">celular, e-mail), cpf, data de nascimento, cargo(“vendedor”, “gerente”).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acesso de um funcionário por meio de um login e senha.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atualizar o estoque sempre que uma venda for realizada e não deve permitir que uma venda seja realizada caso não haja o produto em estoque.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venda de produtos a clientes.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pagamento à vista, podendo ele ser em dinheiro, débito ou crédito.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B2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Impress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ão de diversos tipos de relatórios e consultas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  <w:tab/>
        <w:t xml:space="preserve">sistema deve permitir a impressão de uma listagem de produtos da </w:t>
        <w:tab/>
        <w:t xml:space="preserve">loja.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impressão de uma listagem de funcionários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REQUISITOS 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ÃO FUNCIONAIS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C1. Confiabilidade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  <w:tab/>
        <w:t xml:space="preserve">sistema deve ter capacidade para recuperar os dados perdidos da </w:t>
        <w:tab/>
        <w:t xml:space="preserve">última operação que realizou em caso de falha.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  <w:tab/>
        <w:t xml:space="preserve">sistema deve fornecer facilidades para a realização de backups dos </w:t>
        <w:tab/>
        <w:t xml:space="preserve">arquivos do sistema.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garantir que apenas usuários autorizados acessem suas funcionalidades. Ou seja, um usuário não logado não deve ser capaz de utilizar o sistema e um vendedor não deve ser capaz de alterar funcionarios ou produtos.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registrar todas as ações realizadas, bem como os autores destas ações (log).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C2. Eficiência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  <w:tab/>
        <w:t xml:space="preserve">sistema deve responder a consultas on-line em menos de 5 segundos.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  <w:tab/>
        <w:t xml:space="preserve">sistema deve iniciar a impressão de relatórios solicitados dentro </w:t>
        <w:tab/>
        <w:t xml:space="preserve">de no máximo 20 segundos após sua requisição.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C3. Portabilidade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  <w:tab/>
        <w:t xml:space="preserve">sistema deve ser executado em computadores Intel Core i3 3.3ghz (ou </w:t>
        <w:tab/>
        <w:t xml:space="preserve">compatível), 4GB DDR3, 500GB (ou superior), com sistemas </w:t>
        <w:tab/>
        <w:t xml:space="preserve">operacionais Windows 8 (ou acima) ou Linux.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  <w:tab/>
        <w:t xml:space="preserve">sistema deve ser capaz de armazenar os dados em base de dados MySQL.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5">
    <w:abstractNumId w:val="78"/>
  </w:num>
  <w:num w:numId="7">
    <w:abstractNumId w:val="72"/>
  </w:num>
  <w:num w:numId="9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