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skinparam packageStyle rectangle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Atores Primários (Esquerda) ---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"Cliente" as cliente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"Vendedor" as vendedor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"Gerente" as gerente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rectangle "Sistema da Livraria Resolve" {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Cliente ---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"Enviar solicitação de\ncadastro" as solicitar_cadastro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"Fazer pedido" as fazer_pedido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proposta\nrecebida" as consultar_proposta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"Realizar pagamento\nonline" as realizar_pagamento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"Acompanhar status\ndo pedido" as status_pedido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histórico\nde pedidos" as historico_pedidos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Vendedor ---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"Gerar catálogo" as gerar_catalogo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"Checar pedidos\npendentes" as checar_pedidos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"Registrar cotação de\nfornecedor" as cotacao_fornecedor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"Submeter proposta\npara aprovação" as submeter_proposta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"Gerar proposta de\nvenda" as gerar_proposta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"Acompanhar status\nde clientes" as status_clientes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"Registrar\nrecebimento de livro" as recebimento_livro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"Processar envio de\npedido" as processar_envio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--- Casos de Uso do Gerente ---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"Analisar pedidos de\ncadastro" as analisar_cadastro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"Definir\npreço/desconto" as definir_preco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"Aplicar desconto" as aplicar_desconto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"Efetivar pedido" as efetivar_pedido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"Verificar relatórios\ngerenciais" as relatorios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usecase "Consultar agenda de\nentregas" as agenda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' Relacionamento de Extensão (mantido pois é regra de negócio)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aplicar_desconto .&gt; definir_preco : &lt;&lt;extend&gt;&gt;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Atores Secundários (Direita) ---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"Sistema de pagamento" as sis_pag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"Sistema de contas" as sis_contas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actor "Fornecedor" as fornecedor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--- Relacionamentos ---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Cliente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solicitar_cadastro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fazer_pedido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consultar_proposta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realizar_pagamento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status_pedido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cliente -- historico_pedidos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Vendedor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gerar_catalogo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checar_pedidos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cotacao_fornecedor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submeter_proposta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gerar_proposta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status_clientes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recebimento_livro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vendedor -- processar_envio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do Gerente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analisar_cadastro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definir_preco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efetivar_pedido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relatorios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gerente -- agenda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 Conexões com Atores Secundários (Direita)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realizar_pagamento -- sis_pag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processar_envio -- sis_contas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efetivar_pedido -- fornecedor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@enduml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