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E1222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SERVIÇO NACIONAL DE APRENDIZAGEM COMERCIAL</w:t>
      </w:r>
    </w:p>
    <w:p w14:paraId="170A9B4A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SENAC</w:t>
      </w:r>
    </w:p>
    <w:p w14:paraId="0CF41FF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C7AA4B7" w14:textId="4375BD21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5572D9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D67731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A63EA5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80DC87C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CURSO DE TECNOLOGIA EM BANCO DE DADOS</w:t>
      </w:r>
    </w:p>
    <w:p w14:paraId="23D12C3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BE9AD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3E568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9B0F48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983B3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9A5FEF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324FD3" w14:textId="3864B8BC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PROJETO INTEGRADOR </w:t>
      </w:r>
      <w:r w:rsidR="00F91CFD">
        <w:rPr>
          <w:b/>
          <w:sz w:val="24"/>
          <w:szCs w:val="24"/>
          <w:highlight w:val="white"/>
        </w:rPr>
        <w:t>V</w:t>
      </w:r>
      <w:r>
        <w:rPr>
          <w:b/>
          <w:sz w:val="24"/>
          <w:szCs w:val="24"/>
          <w:highlight w:val="white"/>
        </w:rPr>
        <w:t xml:space="preserve">: </w:t>
      </w:r>
      <w:r w:rsidR="002E617B">
        <w:rPr>
          <w:b/>
          <w:sz w:val="24"/>
          <w:szCs w:val="24"/>
          <w:highlight w:val="white"/>
        </w:rPr>
        <w:t>APOIO DECISÓRIO AOS NEGÓCIOS</w:t>
      </w:r>
    </w:p>
    <w:p w14:paraId="752D172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DDF557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41F5198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B080DF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37171AB3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FB4908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2CC664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BDFA08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1D7DF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Integrantes do grupo:</w:t>
      </w:r>
    </w:p>
    <w:p w14:paraId="5F76EF7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70CD3D3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0CB21511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325677DE" w14:textId="55C81EEE" w:rsidR="00085FBC" w:rsidRPr="009C3431" w:rsidRDefault="00085FBC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 xml:space="preserve">Luiz Felipe Mendes Guimaraes </w:t>
      </w:r>
    </w:p>
    <w:p w14:paraId="4DB3CB7B" w14:textId="2BC7FD8B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5387BF04" w14:textId="77777777" w:rsidR="00A04F2C" w:rsidRDefault="00A04F2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D90B8DA" w14:textId="4366A2FE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25D56F38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C25A7B2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410656D" w14:textId="15360D06" w:rsidR="005B11FD" w:rsidRPr="00085FBC" w:rsidRDefault="00000000" w:rsidP="009F5E42">
      <w:pPr>
        <w:spacing w:line="360" w:lineRule="auto"/>
        <w:jc w:val="center"/>
        <w:rPr>
          <w:sz w:val="24"/>
          <w:szCs w:val="24"/>
        </w:rPr>
      </w:pPr>
      <w:r w:rsidRPr="00085FBC">
        <w:rPr>
          <w:sz w:val="24"/>
          <w:szCs w:val="24"/>
        </w:rPr>
        <w:t>EAD - ENSINO À DISTÂNCIA - 202</w:t>
      </w:r>
      <w:r w:rsidR="00844C5B" w:rsidRPr="00085FBC">
        <w:rPr>
          <w:sz w:val="24"/>
          <w:szCs w:val="24"/>
        </w:rPr>
        <w:t>4</w:t>
      </w:r>
    </w:p>
    <w:p w14:paraId="30E291B2" w14:textId="367D9661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Integrantes do grupo:</w:t>
      </w:r>
    </w:p>
    <w:p w14:paraId="7EFC2B7B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2B1D1B6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16AFF7F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77C75F4B" w14:textId="5861CF08" w:rsidR="005B11FD" w:rsidRPr="009C3431" w:rsidRDefault="007F2701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>Luiz Felipe Mendes Guimaraes</w:t>
      </w:r>
    </w:p>
    <w:p w14:paraId="369FA76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6BC353D4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3425630" w14:textId="77777777" w:rsidR="007F2701" w:rsidRDefault="007F2701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145454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F49468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249C0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10088F3" w14:textId="77777777" w:rsidR="007F2701" w:rsidRDefault="007F2701" w:rsidP="007F2701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PROJETO INTEGRADOR V: APOIO DECISÓRIO AOS NEGÓCIOS</w:t>
      </w:r>
    </w:p>
    <w:p w14:paraId="52F52016" w14:textId="3A147ADE" w:rsidR="005B11FD" w:rsidRPr="007F2701" w:rsidRDefault="00000000" w:rsidP="009F5E42">
      <w:pPr>
        <w:spacing w:line="360" w:lineRule="auto"/>
        <w:ind w:firstLine="851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Prof</w:t>
      </w:r>
      <w:r w:rsidR="007F2701" w:rsidRPr="007F2701">
        <w:rPr>
          <w:sz w:val="24"/>
          <w:szCs w:val="24"/>
        </w:rPr>
        <w:t xml:space="preserve">. Rogério </w:t>
      </w:r>
      <w:proofErr w:type="spellStart"/>
      <w:r w:rsidR="007F2701" w:rsidRPr="007F2701">
        <w:rPr>
          <w:sz w:val="24"/>
          <w:szCs w:val="24"/>
        </w:rPr>
        <w:t>Tergolina</w:t>
      </w:r>
      <w:proofErr w:type="spellEnd"/>
    </w:p>
    <w:p w14:paraId="20DCD2D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292778C" w14:textId="77777777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A237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2A70E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D5CE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681142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8011B16" w14:textId="2FE02F3D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D79040B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TRABALHO PARA APROVAÇÃO EM DISCIPLINA</w:t>
      </w:r>
    </w:p>
    <w:p w14:paraId="669CE6CC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C4F00E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ED853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2A537B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3CC2916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DAFB1E1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A0BA1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B20B1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15D551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DE304EB" w14:textId="00582A59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B7C5EE" w14:textId="77777777" w:rsidR="00D43337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940AB80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00185C" w14:textId="39621FD6" w:rsidR="005B11FD" w:rsidRPr="007F2701" w:rsidRDefault="00000000" w:rsidP="009F5E42">
      <w:pPr>
        <w:spacing w:line="360" w:lineRule="auto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EAD - ENSINO À DISTÂNCIA - 202</w:t>
      </w:r>
      <w:r w:rsidR="00844C5B" w:rsidRPr="007F2701">
        <w:rPr>
          <w:sz w:val="24"/>
          <w:szCs w:val="24"/>
        </w:rPr>
        <w:t>4</w:t>
      </w:r>
    </w:p>
    <w:p w14:paraId="7BB32024" w14:textId="049685D7" w:rsidR="005B11FD" w:rsidRDefault="00000000" w:rsidP="00424866">
      <w:pPr>
        <w:spacing w:line="360" w:lineRule="auto"/>
        <w:ind w:firstLine="85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14:paraId="21E4F10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7005B5C" w14:textId="03E583B4" w:rsidR="005B11FD" w:rsidRDefault="00000000" w:rsidP="0082282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tem por objetivo apresentar </w:t>
      </w:r>
      <w:r w:rsidR="009B311F">
        <w:rPr>
          <w:sz w:val="24"/>
          <w:szCs w:val="24"/>
        </w:rPr>
        <w:t xml:space="preserve">a </w:t>
      </w:r>
      <w:r w:rsidR="009B311F" w:rsidRPr="00A2056A">
        <w:rPr>
          <w:bCs/>
          <w:sz w:val="24"/>
          <w:szCs w:val="24"/>
        </w:rPr>
        <w:t xml:space="preserve">aplicação de conceitos, processos, técnicas e ferramentas </w:t>
      </w:r>
      <w:r w:rsidR="009B311F" w:rsidRPr="00C13D46">
        <w:rPr>
          <w:bCs/>
          <w:color w:val="1F497D" w:themeColor="text2"/>
          <w:sz w:val="24"/>
          <w:szCs w:val="24"/>
        </w:rPr>
        <w:t>necessári</w:t>
      </w:r>
      <w:r w:rsidR="00C13D46" w:rsidRPr="00C13D46">
        <w:rPr>
          <w:bCs/>
          <w:color w:val="1F497D" w:themeColor="text2"/>
          <w:sz w:val="24"/>
          <w:szCs w:val="24"/>
        </w:rPr>
        <w:t>a</w:t>
      </w:r>
      <w:r w:rsidR="009B311F" w:rsidRPr="00C13D46">
        <w:rPr>
          <w:bCs/>
          <w:color w:val="1F497D" w:themeColor="text2"/>
          <w:sz w:val="24"/>
          <w:szCs w:val="24"/>
        </w:rPr>
        <w:t>s para</w:t>
      </w:r>
      <w:r w:rsidR="00C13D46">
        <w:rPr>
          <w:bCs/>
          <w:color w:val="1F497D" w:themeColor="text2"/>
          <w:sz w:val="24"/>
          <w:szCs w:val="24"/>
        </w:rPr>
        <w:t xml:space="preserve"> um projeto de </w:t>
      </w:r>
      <w:r w:rsidR="00C13D46" w:rsidRPr="00C13D46">
        <w:rPr>
          <w:bCs/>
          <w:color w:val="1F497D" w:themeColor="text2"/>
          <w:sz w:val="24"/>
          <w:szCs w:val="24"/>
        </w:rPr>
        <w:t>sistema de apoio à decisão na</w:t>
      </w:r>
      <w:r w:rsidR="00822820" w:rsidRPr="00C13D46">
        <w:rPr>
          <w:bCs/>
          <w:color w:val="1F497D" w:themeColor="text2"/>
          <w:sz w:val="24"/>
          <w:szCs w:val="24"/>
        </w:rPr>
        <w:t xml:space="preserve"> gestão de c</w:t>
      </w:r>
      <w:r w:rsidR="009B311F" w:rsidRPr="00C13D46">
        <w:rPr>
          <w:bCs/>
          <w:color w:val="1F497D" w:themeColor="text2"/>
          <w:sz w:val="24"/>
          <w:szCs w:val="24"/>
        </w:rPr>
        <w:t>ondomínios residenciais</w:t>
      </w:r>
      <w:r w:rsidR="00822820" w:rsidRPr="00C13D46">
        <w:rPr>
          <w:bCs/>
          <w:color w:val="1F497D" w:themeColor="text2"/>
          <w:sz w:val="24"/>
          <w:szCs w:val="24"/>
        </w:rPr>
        <w:t>. N</w:t>
      </w:r>
      <w:r w:rsidR="00C13D46" w:rsidRPr="00C13D46">
        <w:rPr>
          <w:bCs/>
          <w:color w:val="1F497D" w:themeColor="text2"/>
          <w:sz w:val="24"/>
          <w:szCs w:val="24"/>
        </w:rPr>
        <w:t>esta</w:t>
      </w:r>
      <w:r w:rsidR="00822820" w:rsidRPr="00C13D46">
        <w:rPr>
          <w:bCs/>
          <w:color w:val="1F497D" w:themeColor="text2"/>
          <w:sz w:val="24"/>
          <w:szCs w:val="24"/>
        </w:rPr>
        <w:t xml:space="preserve"> primeira</w:t>
      </w:r>
      <w:r w:rsidR="00C13D46" w:rsidRPr="00C13D46">
        <w:rPr>
          <w:bCs/>
          <w:color w:val="1F497D" w:themeColor="text2"/>
          <w:sz w:val="24"/>
          <w:szCs w:val="24"/>
        </w:rPr>
        <w:t xml:space="preserve"> etapa do trabalho</w:t>
      </w:r>
      <w:r w:rsidR="00822820" w:rsidRPr="00C13D46">
        <w:rPr>
          <w:bCs/>
          <w:color w:val="1F497D" w:themeColor="text2"/>
          <w:sz w:val="24"/>
          <w:szCs w:val="24"/>
        </w:rPr>
        <w:t xml:space="preserve"> </w:t>
      </w:r>
      <w:r w:rsidR="00C13D46" w:rsidRPr="00C13D46">
        <w:rPr>
          <w:bCs/>
          <w:color w:val="1F497D" w:themeColor="text2"/>
          <w:sz w:val="24"/>
          <w:szCs w:val="24"/>
        </w:rPr>
        <w:t xml:space="preserve">são apresentados </w:t>
      </w:r>
      <w:r w:rsidR="00822820" w:rsidRPr="00C13D46">
        <w:rPr>
          <w:bCs/>
          <w:color w:val="1F497D" w:themeColor="text2"/>
          <w:sz w:val="24"/>
          <w:szCs w:val="24"/>
        </w:rPr>
        <w:t>o objetivo do projeto</w:t>
      </w:r>
      <w:r w:rsidR="00C13D46" w:rsidRPr="00C13D46">
        <w:rPr>
          <w:bCs/>
          <w:color w:val="1F497D" w:themeColor="text2"/>
          <w:sz w:val="24"/>
          <w:szCs w:val="24"/>
        </w:rPr>
        <w:t>; o Modelo ER do banco de dados do qual será criado o Modelo Dimensional;</w:t>
      </w:r>
      <w:r w:rsidR="009B311F" w:rsidRPr="00C13D46">
        <w:rPr>
          <w:color w:val="1F497D" w:themeColor="text2"/>
          <w:sz w:val="24"/>
          <w:szCs w:val="24"/>
        </w:rPr>
        <w:t xml:space="preserve"> </w:t>
      </w:r>
      <w:r w:rsidR="00C13D46" w:rsidRPr="00C13D46">
        <w:rPr>
          <w:color w:val="1F497D" w:themeColor="text2"/>
          <w:sz w:val="24"/>
          <w:szCs w:val="24"/>
        </w:rPr>
        <w:t xml:space="preserve">a </w:t>
      </w:r>
      <w:r w:rsidR="009B311F" w:rsidRPr="00C13D46">
        <w:rPr>
          <w:color w:val="1F497D" w:themeColor="text2"/>
          <w:sz w:val="24"/>
          <w:szCs w:val="24"/>
        </w:rPr>
        <w:t>granularidade, tabela de fato, tabela</w:t>
      </w:r>
      <w:r w:rsidR="00C13D46" w:rsidRPr="00C13D46">
        <w:rPr>
          <w:color w:val="1F497D" w:themeColor="text2"/>
          <w:sz w:val="24"/>
          <w:szCs w:val="24"/>
        </w:rPr>
        <w:t>s</w:t>
      </w:r>
      <w:r w:rsidR="009B311F" w:rsidRPr="00C13D46">
        <w:rPr>
          <w:color w:val="1F497D" w:themeColor="text2"/>
          <w:sz w:val="24"/>
          <w:szCs w:val="24"/>
        </w:rPr>
        <w:t xml:space="preserve"> de dimensão</w:t>
      </w:r>
      <w:r w:rsidR="00C13D46" w:rsidRPr="00C13D46">
        <w:rPr>
          <w:color w:val="1F497D" w:themeColor="text2"/>
          <w:sz w:val="24"/>
          <w:szCs w:val="24"/>
        </w:rPr>
        <w:t xml:space="preserve"> deste modelo, e a etapa inicial (extração) do</w:t>
      </w:r>
      <w:r w:rsidR="00822820" w:rsidRPr="00C13D46">
        <w:rPr>
          <w:color w:val="1F497D" w:themeColor="text2"/>
          <w:sz w:val="24"/>
          <w:szCs w:val="24"/>
        </w:rPr>
        <w:t xml:space="preserve"> processo de </w:t>
      </w:r>
      <w:r w:rsidR="009B311F" w:rsidRPr="00C13D46">
        <w:rPr>
          <w:color w:val="1F497D" w:themeColor="text2"/>
          <w:sz w:val="24"/>
          <w:szCs w:val="24"/>
        </w:rPr>
        <w:t>Extração, Transformação e Carga (ETL)</w:t>
      </w:r>
      <w:r w:rsidR="00C13D46" w:rsidRPr="00C13D46">
        <w:rPr>
          <w:color w:val="1F497D" w:themeColor="text2"/>
          <w:sz w:val="24"/>
          <w:szCs w:val="24"/>
        </w:rPr>
        <w:t xml:space="preserve"> que será implementado por completo na 2ª etapa deste trabalho</w:t>
      </w:r>
      <w:r w:rsidR="009B311F" w:rsidRPr="00C13D46">
        <w:rPr>
          <w:color w:val="1F497D" w:themeColor="text2"/>
          <w:sz w:val="24"/>
          <w:szCs w:val="24"/>
        </w:rPr>
        <w:t>.</w:t>
      </w:r>
      <w:r w:rsidR="009B311F" w:rsidRPr="00A2056A">
        <w:rPr>
          <w:sz w:val="24"/>
          <w:szCs w:val="24"/>
        </w:rPr>
        <w:t xml:space="preserve"> </w:t>
      </w:r>
    </w:p>
    <w:p w14:paraId="13BDB7E2" w14:textId="0C5CDB39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Palavras-chave: gestão de condomínio</w:t>
      </w:r>
      <w:r w:rsidR="0082282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822820">
        <w:rPr>
          <w:sz w:val="24"/>
          <w:szCs w:val="24"/>
        </w:rPr>
        <w:t>banco de dados, modelo dimensional, ETL.</w:t>
      </w:r>
    </w:p>
    <w:p w14:paraId="70441C4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FF0047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4BA8E1D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EAE52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565AAF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5C762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E2CDD3A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A2FE2F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23295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F517D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2A05FE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D8C2817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AF52EF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4DDB6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7C636E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C0CFCF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9F3F3E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FAD0D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BAF9BA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A2CB46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788CD4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0BCC58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B00A28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ED2AC02" w14:textId="77777777" w:rsidR="00D73CF8" w:rsidRDefault="00000000" w:rsidP="00D73CF8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</w:t>
      </w:r>
    </w:p>
    <w:p w14:paraId="64868DCF" w14:textId="4EE17E17" w:rsidR="00D73CF8" w:rsidRPr="009B311F" w:rsidRDefault="00000000" w:rsidP="009F5E42">
      <w:pPr>
        <w:spacing w:line="360" w:lineRule="auto"/>
        <w:jc w:val="center"/>
        <w:rPr>
          <w:b/>
          <w:sz w:val="24"/>
          <w:szCs w:val="24"/>
          <w:highlight w:val="red"/>
        </w:rPr>
      </w:pPr>
      <w:r w:rsidRPr="009B311F">
        <w:rPr>
          <w:b/>
          <w:sz w:val="24"/>
          <w:szCs w:val="24"/>
          <w:highlight w:val="red"/>
        </w:rPr>
        <w:t>LISTA DE TABELAS</w:t>
      </w:r>
    </w:p>
    <w:p w14:paraId="1C7040F3" w14:textId="67287596" w:rsidR="005B11FD" w:rsidRPr="009B311F" w:rsidRDefault="00D73CF8" w:rsidP="00D73CF8">
      <w:pPr>
        <w:spacing w:line="360" w:lineRule="auto"/>
        <w:rPr>
          <w:b/>
          <w:sz w:val="24"/>
          <w:szCs w:val="24"/>
          <w:highlight w:val="red"/>
        </w:rPr>
      </w:pPr>
      <w:r w:rsidRPr="009B311F">
        <w:rPr>
          <w:bCs/>
          <w:sz w:val="24"/>
          <w:szCs w:val="24"/>
          <w:highlight w:val="red"/>
        </w:rPr>
        <w:t>Tabela 1</w:t>
      </w:r>
      <w:r w:rsidRPr="009B311F">
        <w:rPr>
          <w:b/>
          <w:sz w:val="24"/>
          <w:szCs w:val="24"/>
          <w:highlight w:val="red"/>
        </w:rPr>
        <w:t xml:space="preserve"> – </w:t>
      </w:r>
      <w:r w:rsidR="009B311F" w:rsidRPr="009B311F">
        <w:rPr>
          <w:b/>
          <w:sz w:val="24"/>
          <w:szCs w:val="24"/>
          <w:highlight w:val="red"/>
        </w:rPr>
        <w:t>XXXXXX</w:t>
      </w:r>
      <w:r w:rsidRPr="009B311F">
        <w:rPr>
          <w:bCs/>
          <w:sz w:val="24"/>
          <w:szCs w:val="24"/>
          <w:highlight w:val="red"/>
        </w:rPr>
        <w:t>....................................................................</w:t>
      </w:r>
      <w:r w:rsidR="00FE732D" w:rsidRPr="009B311F">
        <w:rPr>
          <w:bCs/>
          <w:sz w:val="24"/>
          <w:szCs w:val="24"/>
          <w:highlight w:val="red"/>
        </w:rPr>
        <w:t>.</w:t>
      </w:r>
      <w:r w:rsidRPr="009B311F">
        <w:rPr>
          <w:bCs/>
          <w:sz w:val="24"/>
          <w:szCs w:val="24"/>
          <w:highlight w:val="red"/>
        </w:rPr>
        <w:t>0</w:t>
      </w:r>
    </w:p>
    <w:p w14:paraId="19786AA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B9FF08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DBCB9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81EBB3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E0233B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587879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B69930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C3A7852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A26902C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53BB94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F09FD6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C4EA82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32303DC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91E1DB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915F22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532475C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4760B0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C2DA5DC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39F59F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CD65FC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F92150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475AC2B" w14:textId="37241DA5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553CB01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FBE8550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E0C30C6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61C161A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A0CC227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836AFB9" w14:textId="77777777" w:rsidR="00D73CF8" w:rsidRDefault="00D73CF8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7F20779" w14:textId="77777777" w:rsidR="0049386F" w:rsidRDefault="0049386F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47B5AEE" w14:textId="3BAF1CD6" w:rsidR="00D43337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5EC57B2" w14:textId="77777777" w:rsidR="00BA0E19" w:rsidRDefault="00BA0E19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45F829D" w14:textId="77777777" w:rsidR="00D43337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EA2FC95" w14:textId="70191173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LISTA DE ILUSTRAÇÕES</w:t>
      </w:r>
    </w:p>
    <w:p w14:paraId="118A8918" w14:textId="352CD338" w:rsidR="002B3BAD" w:rsidRPr="007018EC" w:rsidRDefault="00D4333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  <w:sz w:val="24"/>
          <w:szCs w:val="24"/>
          <w:highlight w:val="white"/>
        </w:rPr>
        <w:fldChar w:fldCharType="begin"/>
      </w:r>
      <w:r>
        <w:rPr>
          <w:b/>
          <w:sz w:val="24"/>
          <w:szCs w:val="24"/>
          <w:highlight w:val="white"/>
        </w:rPr>
        <w:instrText xml:space="preserve"> TOC \h \z \c "Figura" </w:instrText>
      </w:r>
      <w:r>
        <w:rPr>
          <w:b/>
          <w:sz w:val="24"/>
          <w:szCs w:val="24"/>
          <w:highlight w:val="white"/>
        </w:rPr>
        <w:fldChar w:fldCharType="separate"/>
      </w:r>
      <w:hyperlink r:id="rId8" w:anchor="_Toc153282913" w:history="1">
        <w:r w:rsidR="002B3BAD" w:rsidRPr="007018EC">
          <w:rPr>
            <w:rStyle w:val="Hyperlink"/>
            <w:noProof/>
            <w:sz w:val="24"/>
            <w:szCs w:val="24"/>
          </w:rPr>
          <w:t>Figura 1 - Modelo Entidade Relacionamento (MER)</w:t>
        </w:r>
        <w:r w:rsidR="002B3BAD" w:rsidRPr="007018EC">
          <w:rPr>
            <w:noProof/>
            <w:webHidden/>
            <w:sz w:val="24"/>
            <w:szCs w:val="24"/>
          </w:rPr>
          <w:tab/>
        </w:r>
      </w:hyperlink>
      <w:r w:rsidR="009B311F">
        <w:rPr>
          <w:noProof/>
          <w:sz w:val="24"/>
          <w:szCs w:val="24"/>
        </w:rPr>
        <w:t>09</w:t>
      </w:r>
    </w:p>
    <w:p w14:paraId="0ABA1FE2" w14:textId="7EF71017" w:rsidR="002B3BAD" w:rsidRDefault="002B3BAD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7018EC">
          <w:rPr>
            <w:rStyle w:val="Hyperlink"/>
            <w:noProof/>
            <w:sz w:val="24"/>
            <w:szCs w:val="24"/>
          </w:rPr>
          <w:t>Figura 2 - Script Tabelas SQL - Normalizado até a 3FN</w:t>
        </w:r>
        <w:r w:rsidRPr="007018EC">
          <w:rPr>
            <w:noProof/>
            <w:webHidden/>
            <w:sz w:val="24"/>
            <w:szCs w:val="24"/>
          </w:rPr>
          <w:tab/>
        </w:r>
      </w:hyperlink>
      <w:r w:rsidR="009B311F">
        <w:rPr>
          <w:noProof/>
          <w:sz w:val="24"/>
          <w:szCs w:val="24"/>
        </w:rPr>
        <w:t>10</w:t>
      </w:r>
    </w:p>
    <w:p w14:paraId="7A8AB8B6" w14:textId="2165E37D" w:rsidR="005B11FD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fldChar w:fldCharType="end"/>
      </w:r>
    </w:p>
    <w:p w14:paraId="7E7D1BEA" w14:textId="77777777" w:rsidR="00092361" w:rsidRDefault="00092361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6DD0D0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948FF5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078588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3E8845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2AB76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3CADF8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EE3A9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649EEE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F4F95B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0494F7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3496ED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C60555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FFC542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E86ED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48C356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9FBCA9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D55B7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FFA6A7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3D5271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D5EAAB1" w14:textId="74D393AC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C750E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0774021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9E3EAC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7B2EEB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67CFC2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3E2794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2535E1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4DE5F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F354836" w14:textId="038CA0C4" w:rsidR="005B11FD" w:rsidRPr="00764617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</w:t>
      </w:r>
    </w:p>
    <w:sdt>
      <w:sdtPr>
        <w:id w:val="-87492853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4CBA621B" w14:textId="2ACA62CE" w:rsidR="001804E9" w:rsidRDefault="001804E9">
          <w:pPr>
            <w:pStyle w:val="CabealhodoSumrio"/>
          </w:pPr>
          <w:r>
            <w:t>Sumário</w:t>
          </w:r>
        </w:p>
        <w:p w14:paraId="61D6F775" w14:textId="665D8741" w:rsidR="001804E9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02711" w:history="1">
            <w:r w:rsidRPr="007767D4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</w:rPr>
              <w:t xml:space="preserve">Introdução – Objetivo do Projeto </w:t>
            </w:r>
            <w:r w:rsidRPr="007767D4">
              <w:rPr>
                <w:rStyle w:val="Hyperlink"/>
                <w:b/>
                <w:noProof/>
                <w:highlight w:val="yellow"/>
              </w:rPr>
              <w:t>(</w:t>
            </w:r>
            <w:r w:rsidRPr="007767D4">
              <w:rPr>
                <w:rStyle w:val="Hyperlink"/>
                <w:b/>
                <w:noProof/>
                <w:highlight w:val="red"/>
              </w:rPr>
              <w:t>MÁXIMO DUAS PÁGINAS</w:t>
            </w:r>
            <w:r w:rsidRPr="007767D4">
              <w:rPr>
                <w:rStyle w:val="Hyperlink"/>
                <w:b/>
                <w:noProof/>
                <w:highlight w:val="yellow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334D" w14:textId="0D86B4A5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2" w:history="1">
            <w:r w:rsidRPr="007767D4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</w:rPr>
              <w:t>Requisitos e regras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C4BF" w14:textId="603B1729" w:rsidR="001804E9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402713" w:history="1">
            <w:r w:rsidRPr="007767D4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</w:rPr>
              <w:t>Modelo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C0EE" w14:textId="37F1D7DC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4" w:history="1">
            <w:r w:rsidRPr="007767D4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  <w:highlight w:val="white"/>
              </w:rPr>
              <w:t>Script Tabelas SQL – Normalizado até 3FN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59BB" w14:textId="73A35FB8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5" w:history="1">
            <w:r w:rsidRPr="007767D4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Definir as questões de competência (o que é esperado desse modelo)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2AA9" w14:textId="1793FCFF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6" w:history="1">
            <w:r w:rsidRPr="007767D4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Definir os níveis de granularidade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530F" w14:textId="52E67D1D" w:rsidR="001804E9" w:rsidRDefault="001804E9" w:rsidP="001804E9">
          <w:pPr>
            <w:pStyle w:val="Sumrio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7" w:history="1">
            <w:r w:rsidRPr="007767D4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Definir as tabelas Dimensões e Fato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5318" w14:textId="57ED429E" w:rsidR="001804E9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402718" w:history="1">
            <w:r w:rsidRPr="007767D4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  <w:highlight w:val="white"/>
              </w:rPr>
              <w:t>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A817" w14:textId="74A8323F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19" w:history="1">
            <w:r w:rsidRPr="007767D4">
              <w:rPr>
                <w:rStyle w:val="Hyperlink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Definir as tabelas OLTP (Processamento de Transações Online) envolvidas (PI3)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7B9C" w14:textId="67E26669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20" w:history="1">
            <w:r w:rsidRPr="007767D4">
              <w:rPr>
                <w:rStyle w:val="Hyperlink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>Criar a extração no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CFCF" w14:textId="2B5C4CFC" w:rsidR="001804E9" w:rsidRDefault="001804E9">
          <w:pPr>
            <w:pStyle w:val="Sumrio2"/>
            <w:tabs>
              <w:tab w:val="left" w:pos="960"/>
              <w:tab w:val="right" w:leader="dot" w:pos="90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402721" w:history="1">
            <w:r w:rsidRPr="007767D4">
              <w:rPr>
                <w:rStyle w:val="Hyperlink"/>
                <w:b/>
                <w:bCs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bCs/>
                <w:noProof/>
              </w:rPr>
              <w:t xml:space="preserve">Carregar as fontes de dados adicionais (se necessário, atribuindo maior complexidade e profundidade de análise. Ex: incluir a necessidade de validação de código que necessite de uma fonte externa) </w:t>
            </w:r>
            <w:r w:rsidRPr="007767D4">
              <w:rPr>
                <w:rStyle w:val="Hyperlink"/>
                <w:b/>
                <w:bCs/>
                <w:noProof/>
                <w:highlight w:val="white"/>
              </w:rPr>
              <w:t>de altas ou baixas na execução da aplicação.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249F" w14:textId="7B14053D" w:rsidR="001804E9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402722" w:history="1">
            <w:r w:rsidRPr="007767D4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7767D4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BB3C" w14:textId="314E03EC" w:rsidR="001804E9" w:rsidRDefault="001804E9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84402723" w:history="1">
            <w:r w:rsidRPr="007767D4">
              <w:rPr>
                <w:rStyle w:val="Hyperlink"/>
                <w:b/>
                <w:noProof/>
                <w:highlight w:val="yellow"/>
              </w:rPr>
              <w:t xml:space="preserve">Referências </w:t>
            </w:r>
            <w:r w:rsidRPr="007767D4">
              <w:rPr>
                <w:rStyle w:val="Hyperlink"/>
                <w:b/>
                <w:noProof/>
                <w:highlight w:val="red"/>
              </w:rPr>
              <w:t>(AJUSTAR)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8BA3" w14:textId="18F9309B" w:rsidR="001804E9" w:rsidRDefault="001804E9">
          <w:r>
            <w:rPr>
              <w:b/>
              <w:bCs/>
            </w:rPr>
            <w:fldChar w:fldCharType="end"/>
          </w:r>
        </w:p>
      </w:sdtContent>
    </w:sdt>
    <w:p w14:paraId="4B55C4ED" w14:textId="482F31DA" w:rsidR="005B11FD" w:rsidRDefault="005B11FD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4E2B84FA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2B204A1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1341B0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68EE56B8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0A06A14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3F48E995" w14:textId="77777777" w:rsidR="00424866" w:rsidRDefault="00424866" w:rsidP="001804E9">
      <w:pPr>
        <w:rPr>
          <w:b/>
          <w:sz w:val="24"/>
          <w:szCs w:val="24"/>
          <w:highlight w:val="white"/>
        </w:rPr>
      </w:pPr>
    </w:p>
    <w:p w14:paraId="0C4CD5DD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13218342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D103B2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24622B6C" w14:textId="77777777" w:rsidR="009F5E42" w:rsidRDefault="009F5E42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2BF64AB" w14:textId="7C8202F0" w:rsidR="00B52801" w:rsidRDefault="00B52801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  <w:sectPr w:rsidR="00B52801" w:rsidSect="00955F1A">
          <w:headerReference w:type="even" r:id="rId9"/>
          <w:headerReference w:type="default" r:id="rId10"/>
          <w:headerReference w:type="first" r:id="rId11"/>
          <w:pgSz w:w="11909" w:h="16834"/>
          <w:pgMar w:top="1701" w:right="1134" w:bottom="1134" w:left="1701" w:header="720" w:footer="720" w:gutter="0"/>
          <w:pgNumType w:start="1"/>
          <w:cols w:space="720"/>
          <w:titlePg/>
          <w:docGrid w:linePitch="299"/>
        </w:sectPr>
      </w:pPr>
    </w:p>
    <w:p w14:paraId="2AADF685" w14:textId="0FCB01C4" w:rsidR="00F765EB" w:rsidRPr="00F765EB" w:rsidRDefault="002A487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0" w:name="_Toc184402711"/>
      <w:r w:rsidRPr="002A4879">
        <w:rPr>
          <w:b/>
          <w:sz w:val="24"/>
          <w:szCs w:val="24"/>
        </w:rPr>
        <w:lastRenderedPageBreak/>
        <w:t xml:space="preserve">Introdução </w:t>
      </w:r>
      <w:r w:rsidR="00E71DBE">
        <w:rPr>
          <w:b/>
          <w:sz w:val="24"/>
          <w:szCs w:val="24"/>
        </w:rPr>
        <w:t>–</w:t>
      </w:r>
      <w:r w:rsidRPr="002A4879">
        <w:rPr>
          <w:b/>
          <w:sz w:val="24"/>
          <w:szCs w:val="24"/>
        </w:rPr>
        <w:t xml:space="preserve"> </w:t>
      </w:r>
      <w:r w:rsidR="00E71DBE">
        <w:rPr>
          <w:b/>
          <w:sz w:val="24"/>
          <w:szCs w:val="24"/>
        </w:rPr>
        <w:t>Objetivo do Projeto</w:t>
      </w:r>
      <w:r w:rsidR="001C3902">
        <w:rPr>
          <w:b/>
          <w:sz w:val="24"/>
          <w:szCs w:val="24"/>
        </w:rPr>
        <w:t xml:space="preserve"> </w:t>
      </w:r>
      <w:r w:rsidR="001C3902" w:rsidRPr="001C3902">
        <w:rPr>
          <w:b/>
          <w:sz w:val="24"/>
          <w:szCs w:val="24"/>
          <w:highlight w:val="yellow"/>
        </w:rPr>
        <w:t>(</w:t>
      </w:r>
      <w:r w:rsidR="009B311F" w:rsidRPr="009B311F">
        <w:rPr>
          <w:b/>
          <w:sz w:val="24"/>
          <w:szCs w:val="24"/>
          <w:highlight w:val="red"/>
        </w:rPr>
        <w:t>MÁXIMO DUAS PÁGINAS</w:t>
      </w:r>
      <w:r w:rsidR="001C3902" w:rsidRPr="001C3902">
        <w:rPr>
          <w:b/>
          <w:sz w:val="24"/>
          <w:szCs w:val="24"/>
          <w:highlight w:val="yellow"/>
        </w:rPr>
        <w:t>)</w:t>
      </w:r>
      <w:bookmarkEnd w:id="0"/>
    </w:p>
    <w:p w14:paraId="3ED10F62" w14:textId="77777777" w:rsidR="00BC6B8C" w:rsidRPr="00BC6B8C" w:rsidRDefault="00BC6B8C" w:rsidP="009A55FC">
      <w:pPr>
        <w:spacing w:line="360" w:lineRule="auto"/>
        <w:ind w:firstLine="851"/>
        <w:rPr>
          <w:highlight w:val="white"/>
        </w:rPr>
      </w:pPr>
    </w:p>
    <w:p w14:paraId="4B6A6EB5" w14:textId="06009C1B" w:rsidR="003C5785" w:rsidRPr="003C5785" w:rsidRDefault="00DA67A3" w:rsidP="003C5785">
      <w:pPr>
        <w:pStyle w:val="PargrafodaLista"/>
        <w:spacing w:line="360" w:lineRule="auto"/>
        <w:ind w:left="0" w:firstLine="851"/>
        <w:jc w:val="both"/>
        <w:rPr>
          <w:bCs/>
          <w:color w:val="1F497D" w:themeColor="text2"/>
          <w:sz w:val="24"/>
          <w:szCs w:val="24"/>
        </w:rPr>
      </w:pPr>
      <w:bookmarkStart w:id="1" w:name="_e4lodremtega" w:colFirst="0" w:colLast="0"/>
      <w:bookmarkEnd w:id="1"/>
      <w:r w:rsidRPr="003C5785">
        <w:rPr>
          <w:bCs/>
          <w:color w:val="1F497D" w:themeColor="text2"/>
          <w:sz w:val="24"/>
          <w:szCs w:val="24"/>
        </w:rPr>
        <w:t>O</w:t>
      </w:r>
      <w:r w:rsidR="00FC23E0" w:rsidRPr="003C5785">
        <w:rPr>
          <w:bCs/>
          <w:color w:val="1F497D" w:themeColor="text2"/>
          <w:sz w:val="24"/>
          <w:szCs w:val="24"/>
        </w:rPr>
        <w:t xml:space="preserve"> objetivo deste </w:t>
      </w:r>
      <w:r w:rsidR="007A71A8" w:rsidRPr="003C5785">
        <w:rPr>
          <w:bCs/>
          <w:color w:val="1F497D" w:themeColor="text2"/>
          <w:sz w:val="24"/>
          <w:szCs w:val="24"/>
        </w:rPr>
        <w:t xml:space="preserve">trabalho é </w:t>
      </w:r>
      <w:r w:rsidR="003C5785" w:rsidRPr="003C5785">
        <w:rPr>
          <w:bCs/>
          <w:color w:val="1F497D" w:themeColor="text2"/>
          <w:sz w:val="24"/>
          <w:szCs w:val="24"/>
        </w:rPr>
        <w:t>criar</w:t>
      </w:r>
      <w:r w:rsidR="007A71A8" w:rsidRPr="003C5785">
        <w:rPr>
          <w:bCs/>
          <w:color w:val="1F497D" w:themeColor="text2"/>
          <w:sz w:val="24"/>
          <w:szCs w:val="24"/>
        </w:rPr>
        <w:t xml:space="preserve"> um </w:t>
      </w:r>
      <w:r w:rsidR="00235EB4" w:rsidRPr="003C5785">
        <w:rPr>
          <w:bCs/>
          <w:color w:val="1F497D" w:themeColor="text2"/>
          <w:sz w:val="24"/>
          <w:szCs w:val="24"/>
        </w:rPr>
        <w:t xml:space="preserve">sistema de apoio </w:t>
      </w:r>
      <w:r w:rsidR="007A71A8" w:rsidRPr="003C5785">
        <w:rPr>
          <w:bCs/>
          <w:color w:val="1F497D" w:themeColor="text2"/>
          <w:sz w:val="24"/>
          <w:szCs w:val="24"/>
        </w:rPr>
        <w:t>decisório à gestão de condomínio residenciais. Para tanto, a base</w:t>
      </w:r>
      <w:r w:rsidR="003C5785" w:rsidRPr="003C5785">
        <w:rPr>
          <w:bCs/>
          <w:color w:val="1F497D" w:themeColor="text2"/>
          <w:sz w:val="24"/>
          <w:szCs w:val="24"/>
        </w:rPr>
        <w:t xml:space="preserve"> do projeto </w:t>
      </w:r>
      <w:r w:rsidR="00D17E36" w:rsidRPr="003C5785">
        <w:rPr>
          <w:bCs/>
          <w:color w:val="1F497D" w:themeColor="text2"/>
          <w:sz w:val="24"/>
          <w:szCs w:val="24"/>
        </w:rPr>
        <w:t>é</w:t>
      </w:r>
      <w:r w:rsidR="007A71A8" w:rsidRPr="003C5785">
        <w:rPr>
          <w:bCs/>
          <w:color w:val="1F497D" w:themeColor="text2"/>
          <w:sz w:val="24"/>
          <w:szCs w:val="24"/>
        </w:rPr>
        <w:t xml:space="preserve"> um </w:t>
      </w:r>
      <w:r w:rsidR="00D17E36" w:rsidRPr="003C5785">
        <w:rPr>
          <w:bCs/>
          <w:color w:val="1F497D" w:themeColor="text2"/>
          <w:sz w:val="24"/>
          <w:szCs w:val="24"/>
        </w:rPr>
        <w:t xml:space="preserve">banco de dados relacional </w:t>
      </w:r>
      <w:r w:rsidR="003C5785" w:rsidRPr="003C5785">
        <w:rPr>
          <w:bCs/>
          <w:color w:val="1F497D" w:themeColor="text2"/>
          <w:sz w:val="24"/>
          <w:szCs w:val="24"/>
        </w:rPr>
        <w:t xml:space="preserve">que já foi </w:t>
      </w:r>
      <w:r w:rsidRPr="003C5785">
        <w:rPr>
          <w:bCs/>
          <w:color w:val="1F497D" w:themeColor="text2"/>
          <w:sz w:val="24"/>
          <w:szCs w:val="24"/>
        </w:rPr>
        <w:t>implement</w:t>
      </w:r>
      <w:r w:rsidR="00D17E36" w:rsidRPr="003C5785">
        <w:rPr>
          <w:bCs/>
          <w:color w:val="1F497D" w:themeColor="text2"/>
          <w:sz w:val="24"/>
          <w:szCs w:val="24"/>
        </w:rPr>
        <w:t>ado para</w:t>
      </w:r>
      <w:r w:rsidR="00D17E36" w:rsidRPr="003C5785">
        <w:rPr>
          <w:color w:val="1F497D" w:themeColor="text2"/>
          <w:sz w:val="24"/>
          <w:szCs w:val="24"/>
        </w:rPr>
        <w:t xml:space="preserve"> esta </w:t>
      </w:r>
      <w:r w:rsidR="00FC23E0" w:rsidRPr="003C5785">
        <w:rPr>
          <w:color w:val="1F497D" w:themeColor="text2"/>
          <w:sz w:val="24"/>
          <w:szCs w:val="24"/>
        </w:rPr>
        <w:t>gestã</w:t>
      </w:r>
      <w:r w:rsidR="00D17E36" w:rsidRPr="003C5785">
        <w:rPr>
          <w:color w:val="1F497D" w:themeColor="text2"/>
          <w:sz w:val="24"/>
          <w:szCs w:val="24"/>
        </w:rPr>
        <w:t xml:space="preserve">o. </w:t>
      </w:r>
      <w:r w:rsidR="00D17E36" w:rsidRPr="003C5785">
        <w:rPr>
          <w:bCs/>
          <w:color w:val="1F497D" w:themeColor="text2"/>
          <w:sz w:val="24"/>
          <w:szCs w:val="24"/>
        </w:rPr>
        <w:t xml:space="preserve">Dentre </w:t>
      </w:r>
      <w:r w:rsidR="003C5785" w:rsidRPr="003C5785">
        <w:rPr>
          <w:bCs/>
          <w:color w:val="1F497D" w:themeColor="text2"/>
          <w:sz w:val="24"/>
          <w:szCs w:val="24"/>
        </w:rPr>
        <w:t xml:space="preserve">os requisitos e </w:t>
      </w:r>
      <w:r w:rsidR="00D17E36" w:rsidRPr="003C5785">
        <w:rPr>
          <w:bCs/>
          <w:color w:val="1F497D" w:themeColor="text2"/>
          <w:sz w:val="24"/>
          <w:szCs w:val="24"/>
        </w:rPr>
        <w:t>funcionalidades d</w:t>
      </w:r>
      <w:r w:rsidR="003C5785" w:rsidRPr="003C5785">
        <w:rPr>
          <w:bCs/>
          <w:color w:val="1F497D" w:themeColor="text2"/>
          <w:sz w:val="24"/>
          <w:szCs w:val="24"/>
        </w:rPr>
        <w:t>esse</w:t>
      </w:r>
      <w:r w:rsidR="00D17E36" w:rsidRPr="003C5785">
        <w:rPr>
          <w:bCs/>
          <w:color w:val="1F497D" w:themeColor="text2"/>
          <w:sz w:val="24"/>
          <w:szCs w:val="24"/>
        </w:rPr>
        <w:t xml:space="preserve"> software estão o registro de novos moradores; registro de dúvidas; registro de reclamações e solicitações ao síndico; reserva de quadras, piscina e salão de festas do condomínio; publicação de avisos, emissão de 2ª via de boletos, entre outras.</w:t>
      </w:r>
    </w:p>
    <w:p w14:paraId="7F353987" w14:textId="25D0E076" w:rsidR="00E86F99" w:rsidRPr="003C5785" w:rsidRDefault="00D17E36" w:rsidP="00F9153A">
      <w:pPr>
        <w:pStyle w:val="PargrafodaLista"/>
        <w:spacing w:line="360" w:lineRule="auto"/>
        <w:ind w:left="0" w:firstLine="851"/>
        <w:jc w:val="both"/>
        <w:rPr>
          <w:bCs/>
          <w:color w:val="1F497D" w:themeColor="text2"/>
          <w:sz w:val="24"/>
          <w:szCs w:val="24"/>
        </w:rPr>
      </w:pPr>
      <w:r w:rsidRPr="003C5785">
        <w:rPr>
          <w:color w:val="1F497D" w:themeColor="text2"/>
          <w:sz w:val="24"/>
          <w:szCs w:val="24"/>
        </w:rPr>
        <w:t>A</w:t>
      </w:r>
      <w:r w:rsidR="00E54201" w:rsidRPr="003C5785">
        <w:rPr>
          <w:color w:val="1F497D" w:themeColor="text2"/>
          <w:sz w:val="24"/>
          <w:szCs w:val="24"/>
        </w:rPr>
        <w:t xml:space="preserve"> partir </w:t>
      </w:r>
      <w:r w:rsidR="003C5785" w:rsidRPr="003C5785">
        <w:rPr>
          <w:color w:val="1F497D" w:themeColor="text2"/>
          <w:sz w:val="24"/>
          <w:szCs w:val="24"/>
        </w:rPr>
        <w:t xml:space="preserve">do modelo relacional do banco de gestão de condomínios </w:t>
      </w:r>
      <w:r w:rsidR="00DA67A3" w:rsidRPr="003C5785">
        <w:rPr>
          <w:bCs/>
          <w:color w:val="1F497D" w:themeColor="text2"/>
          <w:sz w:val="24"/>
          <w:szCs w:val="24"/>
        </w:rPr>
        <w:t>ser</w:t>
      </w:r>
      <w:r w:rsidRPr="003C5785">
        <w:rPr>
          <w:bCs/>
          <w:color w:val="1F497D" w:themeColor="text2"/>
          <w:sz w:val="24"/>
          <w:szCs w:val="24"/>
        </w:rPr>
        <w:t xml:space="preserve">á criado um modelo dimensional, </w:t>
      </w:r>
      <w:r w:rsidR="003C5785" w:rsidRPr="003C5785">
        <w:rPr>
          <w:bCs/>
          <w:color w:val="1F497D" w:themeColor="text2"/>
          <w:sz w:val="24"/>
          <w:szCs w:val="24"/>
        </w:rPr>
        <w:t xml:space="preserve">que é o ideal para sistemas de apoio à decisão, como </w:t>
      </w:r>
      <w:r w:rsidR="003C5785" w:rsidRPr="003C5785">
        <w:rPr>
          <w:bCs/>
          <w:i/>
          <w:iCs/>
          <w:color w:val="1F497D" w:themeColor="text2"/>
          <w:sz w:val="24"/>
          <w:szCs w:val="24"/>
        </w:rPr>
        <w:t xml:space="preserve">data </w:t>
      </w:r>
      <w:proofErr w:type="spellStart"/>
      <w:r w:rsidR="003C5785" w:rsidRPr="003C5785">
        <w:rPr>
          <w:bCs/>
          <w:i/>
          <w:iCs/>
          <w:color w:val="1F497D" w:themeColor="text2"/>
          <w:sz w:val="24"/>
          <w:szCs w:val="24"/>
        </w:rPr>
        <w:t>warehouses</w:t>
      </w:r>
      <w:proofErr w:type="spellEnd"/>
      <w:r w:rsidR="003C5785" w:rsidRPr="003C5785">
        <w:rPr>
          <w:bCs/>
          <w:color w:val="1F497D" w:themeColor="text2"/>
          <w:sz w:val="24"/>
          <w:szCs w:val="24"/>
        </w:rPr>
        <w:t>, tendo as características de serem simples, intuitivos e otimizados para análises exploratórias de dados, geração de painéis interativos. Bem como também será apresentado o processo de ETL que sustentará a atualização do sistema.</w:t>
      </w:r>
    </w:p>
    <w:p w14:paraId="1B9D5077" w14:textId="77777777" w:rsidR="00F9153A" w:rsidRDefault="00F9153A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</w:p>
    <w:p w14:paraId="76F0205E" w14:textId="7718BF2D" w:rsidR="00F9153A" w:rsidRPr="00764617" w:rsidRDefault="00F9153A" w:rsidP="00F9153A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" w:name="_Toc184402712"/>
      <w:r>
        <w:rPr>
          <w:b/>
          <w:sz w:val="24"/>
          <w:szCs w:val="24"/>
        </w:rPr>
        <w:t>Re</w:t>
      </w:r>
      <w:r w:rsidRPr="00764617">
        <w:rPr>
          <w:b/>
          <w:sz w:val="24"/>
          <w:szCs w:val="24"/>
        </w:rPr>
        <w:t>quisitos</w:t>
      </w:r>
      <w:r>
        <w:rPr>
          <w:b/>
          <w:sz w:val="24"/>
          <w:szCs w:val="24"/>
        </w:rPr>
        <w:t xml:space="preserve"> e regras do negócio</w:t>
      </w:r>
      <w:bookmarkEnd w:id="2"/>
    </w:p>
    <w:p w14:paraId="7516AA5C" w14:textId="77777777" w:rsidR="00F9153A" w:rsidRDefault="00F9153A" w:rsidP="00F9153A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1928123" w14:textId="64ADF54F" w:rsidR="00F9153A" w:rsidRDefault="00F9153A" w:rsidP="00F9153A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Os requisitos</w:t>
      </w:r>
      <w:r w:rsidR="009C3431">
        <w:rPr>
          <w:sz w:val="24"/>
          <w:szCs w:val="24"/>
          <w:highlight w:val="white"/>
        </w:rPr>
        <w:t xml:space="preserve"> que foram definidos para o s</w:t>
      </w:r>
      <w:r>
        <w:rPr>
          <w:sz w:val="24"/>
          <w:szCs w:val="24"/>
          <w:highlight w:val="white"/>
        </w:rPr>
        <w:t xml:space="preserve">oftware </w:t>
      </w:r>
      <w:r w:rsidR="009C3431">
        <w:rPr>
          <w:sz w:val="24"/>
          <w:szCs w:val="24"/>
        </w:rPr>
        <w:t>de controle para gestão dos síndicos e condôminos são</w:t>
      </w:r>
      <w:r>
        <w:rPr>
          <w:sz w:val="24"/>
          <w:szCs w:val="24"/>
          <w:highlight w:val="white"/>
        </w:rPr>
        <w:t xml:space="preserve">: </w:t>
      </w:r>
    </w:p>
    <w:p w14:paraId="6C70DCFA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acesso individual de cada morador no sistema (com criação de login e senha) e oferecer a opção de autenticação de dois fatores(2FA);</w:t>
      </w:r>
    </w:p>
    <w:p w14:paraId="40DA44AE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um acesso exclusivo para o síndico (com visão geral de notificações e agendamentos de uso das áreas comuns do condomínio);</w:t>
      </w:r>
    </w:p>
    <w:p w14:paraId="10898EC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 w:rsidRPr="000E4E91">
        <w:rPr>
          <w:sz w:val="24"/>
          <w:szCs w:val="24"/>
          <w:highlight w:val="white"/>
        </w:rPr>
        <w:t>Liberação de acesso a plataforma somente através do síndico (disponibilização de login e senha somente para proprietários e inquilinos com contratos de locação vigente);</w:t>
      </w:r>
    </w:p>
    <w:p w14:paraId="0836E0F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agendamento de uso das áreas comuns;</w:t>
      </w:r>
    </w:p>
    <w:p w14:paraId="3C60ABC2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pagamento da taxa de serviço direto na plataforma ou lançar no próximo condomínio (acordado entre síndico e morador);</w:t>
      </w:r>
    </w:p>
    <w:p w14:paraId="63AA176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que o usuário receba protocolo de confirmação do agendamento com data e hora;</w:t>
      </w:r>
    </w:p>
    <w:p w14:paraId="0F4FBF48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Apresentar ao usuário as datas que já estão reservadas na hora de um novo agendamento;</w:t>
      </w:r>
    </w:p>
    <w:p w14:paraId="0169D4DF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2ª via de boletos (referente ao condomínio);</w:t>
      </w:r>
    </w:p>
    <w:p w14:paraId="54182CD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lastRenderedPageBreak/>
        <w:t>Permitir acesso a extrato mensal de gastos e caixa do condomínio;</w:t>
      </w:r>
    </w:p>
    <w:p w14:paraId="3E7C953D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às atas de reuniões, estatuto e documentações pertinentes;</w:t>
      </w:r>
    </w:p>
    <w:p w14:paraId="4C760A6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notificações;</w:t>
      </w:r>
    </w:p>
    <w:p w14:paraId="6779983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Conter área para tirar dúvidas;</w:t>
      </w:r>
    </w:p>
    <w:p w14:paraId="3ED223F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layout moderno e adequado ao ramo de negócio;</w:t>
      </w:r>
    </w:p>
    <w:p w14:paraId="1EB9AED7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design intuitivo;</w:t>
      </w:r>
    </w:p>
    <w:p w14:paraId="54754339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desenvolvido para plataforma desktop e mobile;</w:t>
      </w:r>
    </w:p>
    <w:p w14:paraId="31A0C8B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responsivo.</w:t>
      </w:r>
    </w:p>
    <w:p w14:paraId="7DF61ED2" w14:textId="77777777" w:rsidR="00EB0267" w:rsidRDefault="00EB0267" w:rsidP="00EB0267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Assim, segue as regras de negócio do software:</w:t>
      </w:r>
    </w:p>
    <w:p w14:paraId="6609568C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mais de um morador agende um espaço na mesma data e horário;</w:t>
      </w:r>
    </w:p>
    <w:p w14:paraId="0F4A273B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um limite de agendamentos por morador, por exemplo, não agendar uma quadra esportiva duas vezes no mesmo dia;</w:t>
      </w:r>
    </w:p>
    <w:p w14:paraId="2ACFCB44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uma antecedência mínima para o agendamento, não gerando assim, agendamentos muito próximos da data e hora;</w:t>
      </w:r>
    </w:p>
    <w:p w14:paraId="00B5B876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usuários acessem dados privados e históricos de outros usuários;</w:t>
      </w:r>
    </w:p>
    <w:p w14:paraId="567248A7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Enviar notificações automáticas sobre confirmações de pagamento, vencimento de boletos, confirmação de agendamento, respostas de reclamações e suporte;</w:t>
      </w:r>
    </w:p>
    <w:p w14:paraId="795A1AF0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Exigir que os usuários utilizem de senhas fortes e caso um usuário inserir muitas vezes a senha incorreta, bloquear as tentativas de login por um período. enviando notificações para o síndico e para o celular ou e-mail cadastrado do morador;</w:t>
      </w:r>
    </w:p>
    <w:p w14:paraId="10C8608D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os termos e políticas de uso do software para que os usuários aceitem ou declinem, estabelecendo diretrizes de uso, comportamento e compartilhamento de dados, bem como punições e sanções que podem ser aplicadas caso o usuário não cumpra com o contrato firmado ao aceitar as condições;</w:t>
      </w:r>
    </w:p>
    <w:p w14:paraId="722CC255" w14:textId="77777777" w:rsidR="00EB0267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diretrizes claras, como regras de barulho, horários, responsabilidade por danos bem como diretrizes de pagamentos, cancelamentos e reembolsos.</w:t>
      </w:r>
    </w:p>
    <w:p w14:paraId="7AC313F7" w14:textId="1B03B8CF" w:rsidR="00846370" w:rsidRDefault="00846370" w:rsidP="00846370">
      <w:pPr>
        <w:spacing w:line="360" w:lineRule="auto"/>
        <w:jc w:val="both"/>
        <w:rPr>
          <w:sz w:val="24"/>
          <w:szCs w:val="24"/>
          <w:highlight w:val="yellow"/>
        </w:rPr>
      </w:pPr>
      <w:r w:rsidRPr="00846370">
        <w:rPr>
          <w:sz w:val="24"/>
          <w:szCs w:val="24"/>
          <w:highlight w:val="yellow"/>
        </w:rPr>
        <w:t>(</w:t>
      </w:r>
      <w:r w:rsidRPr="009B311F">
        <w:rPr>
          <w:sz w:val="24"/>
          <w:szCs w:val="24"/>
          <w:highlight w:val="red"/>
        </w:rPr>
        <w:t>MÁXIMO 15 PÁGINAS</w:t>
      </w:r>
      <w:r w:rsidRPr="00846370">
        <w:rPr>
          <w:sz w:val="24"/>
          <w:szCs w:val="24"/>
          <w:highlight w:val="yellow"/>
        </w:rPr>
        <w:t>)</w:t>
      </w:r>
    </w:p>
    <w:p w14:paraId="47B9899D" w14:textId="77777777" w:rsidR="006A3C15" w:rsidRPr="00846370" w:rsidRDefault="006A3C15" w:rsidP="00846370">
      <w:pPr>
        <w:spacing w:line="360" w:lineRule="auto"/>
        <w:jc w:val="both"/>
        <w:rPr>
          <w:sz w:val="24"/>
          <w:szCs w:val="24"/>
          <w:highlight w:val="yellow"/>
        </w:rPr>
      </w:pPr>
    </w:p>
    <w:p w14:paraId="3AF1744F" w14:textId="269834FD" w:rsidR="00F765EB" w:rsidRPr="00F765EB" w:rsidRDefault="00E71DBE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3" w:name="_Toc184402713"/>
      <w:r>
        <w:rPr>
          <w:b/>
          <w:sz w:val="24"/>
          <w:szCs w:val="24"/>
        </w:rPr>
        <w:lastRenderedPageBreak/>
        <w:t>Modelo Dimensional</w:t>
      </w:r>
      <w:bookmarkEnd w:id="3"/>
    </w:p>
    <w:p w14:paraId="1B00A83A" w14:textId="77777777" w:rsidR="00E71DBE" w:rsidRDefault="00E71DBE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50B710EB" w14:textId="6D287EA9" w:rsidR="001A2F12" w:rsidRDefault="001A2F12" w:rsidP="001A2F1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Machado </w:t>
      </w:r>
      <w:r w:rsidR="00C22C62">
        <w:rPr>
          <w:sz w:val="24"/>
          <w:szCs w:val="24"/>
        </w:rPr>
        <w:t xml:space="preserve">(2013, p. 27) o </w:t>
      </w:r>
      <w:r>
        <w:rPr>
          <w:sz w:val="24"/>
          <w:szCs w:val="24"/>
        </w:rPr>
        <w:t xml:space="preserve">Modelo Dimensional </w:t>
      </w:r>
      <w:r w:rsidR="00C22C62">
        <w:rPr>
          <w:sz w:val="24"/>
          <w:szCs w:val="24"/>
        </w:rPr>
        <w:t>“</w:t>
      </w:r>
      <w:r>
        <w:rPr>
          <w:sz w:val="24"/>
          <w:szCs w:val="24"/>
        </w:rPr>
        <w:t>é t</w:t>
      </w:r>
      <w:r w:rsidRPr="001A2F12">
        <w:rPr>
          <w:sz w:val="24"/>
          <w:szCs w:val="24"/>
        </w:rPr>
        <w:t>écnica</w:t>
      </w:r>
      <w:r w:rsidR="00C22C62">
        <w:rPr>
          <w:sz w:val="24"/>
          <w:szCs w:val="24"/>
        </w:rPr>
        <w:t xml:space="preserve"> estruturada </w:t>
      </w:r>
      <w:r w:rsidRPr="001A2F12">
        <w:rPr>
          <w:sz w:val="24"/>
          <w:szCs w:val="24"/>
        </w:rPr>
        <w:t>desenvolvida para a obtenção de modelos de dados de simples entendimento e alta performance de acesso aos dados”</w:t>
      </w:r>
      <w:r w:rsidR="00C22C62">
        <w:rPr>
          <w:sz w:val="24"/>
          <w:szCs w:val="24"/>
        </w:rPr>
        <w:t>.</w:t>
      </w:r>
    </w:p>
    <w:p w14:paraId="4E62896F" w14:textId="77777777" w:rsidR="001C3902" w:rsidRDefault="001C3902" w:rsidP="001C3902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desenvolvimento do Modelo Dimensional parte da estrutura do projeto lógico e físico implantado do banco de dados do software de controle para gestão dos síndicos e condôminos, a seguir apresentados:</w:t>
      </w:r>
    </w:p>
    <w:p w14:paraId="1A056F80" w14:textId="77777777" w:rsidR="001C3902" w:rsidRDefault="001C3902" w:rsidP="001C3902">
      <w:pPr>
        <w:spacing w:line="360" w:lineRule="auto"/>
        <w:ind w:firstLine="720"/>
        <w:jc w:val="both"/>
        <w:rPr>
          <w:sz w:val="24"/>
          <w:szCs w:val="24"/>
        </w:rPr>
      </w:pPr>
      <w:r w:rsidRPr="00092361">
        <w:rPr>
          <w:sz w:val="24"/>
          <w:szCs w:val="24"/>
        </w:rPr>
        <w:t>Abaixo representação do modelo conceitual de dados é apresentado:</w:t>
      </w:r>
    </w:p>
    <w:p w14:paraId="51B28076" w14:textId="77777777" w:rsidR="00E470DA" w:rsidRDefault="00E470DA" w:rsidP="001C3902">
      <w:pPr>
        <w:spacing w:line="360" w:lineRule="auto"/>
        <w:ind w:firstLine="720"/>
        <w:jc w:val="both"/>
        <w:rPr>
          <w:sz w:val="24"/>
          <w:szCs w:val="24"/>
        </w:rPr>
      </w:pPr>
    </w:p>
    <w:p w14:paraId="5D933B45" w14:textId="77777777" w:rsidR="001C3902" w:rsidRDefault="001C3902" w:rsidP="001C3902">
      <w:pPr>
        <w:spacing w:line="360" w:lineRule="auto"/>
        <w:jc w:val="both"/>
        <w:rPr>
          <w:b/>
          <w:sz w:val="24"/>
          <w:szCs w:val="24"/>
          <w:highlight w:val="white"/>
        </w:rPr>
      </w:pPr>
      <w:r w:rsidRPr="00092361">
        <w:rPr>
          <w:b/>
          <w:noProof/>
          <w:sz w:val="24"/>
          <w:szCs w:val="24"/>
        </w:rPr>
        <w:drawing>
          <wp:inline distT="0" distB="0" distL="0" distR="0" wp14:anchorId="0E3BB1EA" wp14:editId="4D5E5CE4">
            <wp:extent cx="5943600" cy="3810000"/>
            <wp:effectExtent l="0" t="0" r="0" b="0"/>
            <wp:docPr id="2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highlight w:val="white"/>
        </w:rPr>
        <w:t xml:space="preserve"> </w:t>
      </w:r>
    </w:p>
    <w:p w14:paraId="7455A1A0" w14:textId="7E404828" w:rsidR="001C3902" w:rsidRDefault="001C3902" w:rsidP="00E470DA">
      <w:pPr>
        <w:pStyle w:val="Legenda"/>
        <w:jc w:val="center"/>
        <w:rPr>
          <w:color w:val="auto"/>
          <w:sz w:val="20"/>
          <w:szCs w:val="20"/>
        </w:rPr>
      </w:pPr>
      <w:bookmarkStart w:id="4" w:name="_Toc153282913"/>
      <w:r w:rsidRPr="009B0C97">
        <w:rPr>
          <w:color w:val="auto"/>
          <w:sz w:val="20"/>
          <w:szCs w:val="20"/>
        </w:rPr>
        <w:t xml:space="preserve">Figura </w:t>
      </w:r>
      <w:r w:rsidRPr="009B0C97">
        <w:rPr>
          <w:color w:val="auto"/>
          <w:sz w:val="20"/>
          <w:szCs w:val="20"/>
        </w:rPr>
        <w:fldChar w:fldCharType="begin"/>
      </w:r>
      <w:r w:rsidRPr="009B0C97">
        <w:rPr>
          <w:color w:val="auto"/>
          <w:sz w:val="20"/>
          <w:szCs w:val="20"/>
        </w:rPr>
        <w:instrText xml:space="preserve"> SEQ Figura \* ARABIC </w:instrText>
      </w:r>
      <w:r w:rsidRPr="009B0C97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1</w:t>
      </w:r>
      <w:r w:rsidRPr="009B0C97">
        <w:rPr>
          <w:color w:val="auto"/>
          <w:sz w:val="20"/>
          <w:szCs w:val="20"/>
        </w:rPr>
        <w:fldChar w:fldCharType="end"/>
      </w:r>
      <w:r w:rsidRPr="009B0C97">
        <w:rPr>
          <w:color w:val="auto"/>
          <w:sz w:val="20"/>
          <w:szCs w:val="20"/>
        </w:rPr>
        <w:t xml:space="preserve"> - Modelo Entidade Relacionamento (MER)</w:t>
      </w:r>
      <w:bookmarkEnd w:id="4"/>
    </w:p>
    <w:p w14:paraId="44F4CFFA" w14:textId="77777777" w:rsidR="006A3C15" w:rsidRDefault="006A3C15" w:rsidP="006A3C15"/>
    <w:p w14:paraId="7C7D51B4" w14:textId="77777777" w:rsidR="006A3C15" w:rsidRPr="00F025AA" w:rsidRDefault="006A3C15" w:rsidP="006A3C15">
      <w:pPr>
        <w:spacing w:line="360" w:lineRule="auto"/>
        <w:ind w:firstLine="720"/>
        <w:jc w:val="both"/>
        <w:rPr>
          <w:color w:val="1F497D" w:themeColor="text2"/>
          <w:sz w:val="24"/>
          <w:szCs w:val="24"/>
        </w:rPr>
      </w:pPr>
      <w:r w:rsidRPr="00F025AA">
        <w:rPr>
          <w:color w:val="1F497D" w:themeColor="text2"/>
          <w:sz w:val="24"/>
          <w:szCs w:val="24"/>
        </w:rPr>
        <w:t xml:space="preserve">Antes de o modelo dimensional ser criado, é preciso que ao menos 4 pressupostos sejam definidos: </w:t>
      </w:r>
    </w:p>
    <w:p w14:paraId="7303DB16" w14:textId="42642E33" w:rsidR="006A3C15" w:rsidRPr="00F025AA" w:rsidRDefault="006A3C15" w:rsidP="00206C6E">
      <w:pPr>
        <w:pStyle w:val="PargrafodaLista"/>
        <w:numPr>
          <w:ilvl w:val="0"/>
          <w:numId w:val="28"/>
        </w:numPr>
        <w:spacing w:line="360" w:lineRule="auto"/>
        <w:jc w:val="both"/>
        <w:rPr>
          <w:color w:val="1F497D" w:themeColor="text2"/>
          <w:sz w:val="24"/>
          <w:szCs w:val="24"/>
        </w:rPr>
      </w:pPr>
      <w:r w:rsidRPr="00F025AA">
        <w:rPr>
          <w:b/>
          <w:bCs/>
          <w:color w:val="1F497D" w:themeColor="text2"/>
          <w:sz w:val="24"/>
          <w:szCs w:val="24"/>
        </w:rPr>
        <w:t>objetivo e escopo:</w:t>
      </w:r>
      <w:r w:rsidRPr="00F025AA">
        <w:rPr>
          <w:color w:val="1F497D" w:themeColor="text2"/>
          <w:sz w:val="24"/>
          <w:szCs w:val="24"/>
        </w:rPr>
        <w:t xml:space="preserve"> o modelo deve atender a uma necessidade específica de análise, como acompanhar vendas, performance operacional, ou comportamento de clientes; também devem ser identificadas as métricas ou indicadores-chave de performance que são essenciais para acompanhar a sustentabilidade do negócio</w:t>
      </w:r>
      <w:r w:rsidR="00206C6E" w:rsidRPr="00F025AA">
        <w:rPr>
          <w:color w:val="1F497D" w:themeColor="text2"/>
          <w:sz w:val="24"/>
          <w:szCs w:val="24"/>
        </w:rPr>
        <w:t>;</w:t>
      </w:r>
    </w:p>
    <w:p w14:paraId="6668BA14" w14:textId="113B941D" w:rsidR="00206C6E" w:rsidRPr="00F025AA" w:rsidRDefault="00F8403C" w:rsidP="00F8403C">
      <w:pPr>
        <w:pStyle w:val="PargrafodaLista"/>
        <w:numPr>
          <w:ilvl w:val="0"/>
          <w:numId w:val="28"/>
        </w:numPr>
        <w:spacing w:line="360" w:lineRule="auto"/>
        <w:jc w:val="both"/>
        <w:rPr>
          <w:color w:val="1F497D" w:themeColor="text2"/>
          <w:sz w:val="24"/>
          <w:szCs w:val="24"/>
        </w:rPr>
      </w:pPr>
      <w:r w:rsidRPr="00F025AA">
        <w:rPr>
          <w:b/>
          <w:bCs/>
          <w:color w:val="1F497D" w:themeColor="text2"/>
          <w:sz w:val="24"/>
          <w:szCs w:val="24"/>
        </w:rPr>
        <w:lastRenderedPageBreak/>
        <w:t>id</w:t>
      </w:r>
      <w:r w:rsidR="00206C6E" w:rsidRPr="00F025AA">
        <w:rPr>
          <w:b/>
          <w:bCs/>
          <w:color w:val="1F497D" w:themeColor="text2"/>
          <w:sz w:val="24"/>
          <w:szCs w:val="24"/>
        </w:rPr>
        <w:t xml:space="preserve">entificação dos </w:t>
      </w:r>
      <w:r w:rsidRPr="00F025AA">
        <w:rPr>
          <w:b/>
          <w:bCs/>
          <w:color w:val="1F497D" w:themeColor="text2"/>
          <w:sz w:val="24"/>
          <w:szCs w:val="24"/>
        </w:rPr>
        <w:t>f</w:t>
      </w:r>
      <w:r w:rsidR="00206C6E" w:rsidRPr="00F025AA">
        <w:rPr>
          <w:b/>
          <w:bCs/>
          <w:color w:val="1F497D" w:themeColor="text2"/>
          <w:sz w:val="24"/>
          <w:szCs w:val="24"/>
        </w:rPr>
        <w:t>atos</w:t>
      </w:r>
      <w:r w:rsidRPr="00F025AA">
        <w:rPr>
          <w:b/>
          <w:bCs/>
          <w:color w:val="1F497D" w:themeColor="text2"/>
          <w:sz w:val="24"/>
          <w:szCs w:val="24"/>
        </w:rPr>
        <w:t xml:space="preserve">: </w:t>
      </w:r>
      <w:r w:rsidRPr="00F025AA">
        <w:rPr>
          <w:color w:val="1F497D" w:themeColor="text2"/>
          <w:sz w:val="24"/>
          <w:szCs w:val="24"/>
        </w:rPr>
        <w:t xml:space="preserve">devem ser determinados </w:t>
      </w:r>
      <w:r w:rsidR="00206C6E" w:rsidRPr="00F025AA">
        <w:rPr>
          <w:color w:val="1F497D" w:themeColor="text2"/>
          <w:sz w:val="24"/>
          <w:szCs w:val="24"/>
        </w:rPr>
        <w:t>os eventos ou transações principais do negócio (como vendas, produção, ou atendimento ao cliente) que serão analisados</w:t>
      </w:r>
      <w:r w:rsidRPr="00F025AA">
        <w:rPr>
          <w:color w:val="1F497D" w:themeColor="text2"/>
          <w:sz w:val="24"/>
          <w:szCs w:val="24"/>
        </w:rPr>
        <w:t xml:space="preserve">; também definida a </w:t>
      </w:r>
      <w:r w:rsidRPr="00F025AA">
        <w:rPr>
          <w:b/>
          <w:bCs/>
          <w:color w:val="1F497D" w:themeColor="text2"/>
          <w:sz w:val="24"/>
          <w:szCs w:val="24"/>
        </w:rPr>
        <w:t>granularidade</w:t>
      </w:r>
      <w:r w:rsidRPr="00F025AA">
        <w:rPr>
          <w:color w:val="1F497D" w:themeColor="text2"/>
          <w:sz w:val="24"/>
          <w:szCs w:val="24"/>
        </w:rPr>
        <w:t xml:space="preserve"> desejada, isto é, </w:t>
      </w:r>
      <w:r w:rsidR="00206C6E" w:rsidRPr="00F025AA">
        <w:rPr>
          <w:color w:val="1F497D" w:themeColor="text2"/>
          <w:sz w:val="24"/>
          <w:szCs w:val="24"/>
        </w:rPr>
        <w:t xml:space="preserve">nível de detalhe </w:t>
      </w:r>
      <w:r w:rsidRPr="00F025AA">
        <w:rPr>
          <w:color w:val="1F497D" w:themeColor="text2"/>
          <w:sz w:val="24"/>
          <w:szCs w:val="24"/>
        </w:rPr>
        <w:t xml:space="preserve">da observação </w:t>
      </w:r>
      <w:r w:rsidR="00206C6E" w:rsidRPr="00F025AA">
        <w:rPr>
          <w:color w:val="1F497D" w:themeColor="text2"/>
          <w:sz w:val="24"/>
          <w:szCs w:val="24"/>
        </w:rPr>
        <w:t>dos fatos</w:t>
      </w:r>
      <w:r w:rsidRPr="00F025AA">
        <w:rPr>
          <w:color w:val="1F497D" w:themeColor="text2"/>
          <w:sz w:val="24"/>
          <w:szCs w:val="24"/>
        </w:rPr>
        <w:t xml:space="preserve">; por exemplo, </w:t>
      </w:r>
      <w:r w:rsidR="001E4395" w:rsidRPr="00F025AA">
        <w:rPr>
          <w:color w:val="1F497D" w:themeColor="text2"/>
          <w:sz w:val="24"/>
          <w:szCs w:val="24"/>
        </w:rPr>
        <w:t>tempo de atraso de condôminos inadimplentes por faixa etária</w:t>
      </w:r>
      <w:r w:rsidR="00206C6E" w:rsidRPr="00F025AA">
        <w:rPr>
          <w:color w:val="1F497D" w:themeColor="text2"/>
          <w:sz w:val="24"/>
          <w:szCs w:val="24"/>
        </w:rPr>
        <w:t>. A granularidade mais detalhada é recomendada para maior flexibilidade</w:t>
      </w:r>
      <w:r w:rsidR="00710E5C" w:rsidRPr="00F025AA">
        <w:rPr>
          <w:color w:val="1F497D" w:themeColor="text2"/>
          <w:sz w:val="24"/>
          <w:szCs w:val="24"/>
        </w:rPr>
        <w:t>;</w:t>
      </w:r>
    </w:p>
    <w:p w14:paraId="67151257" w14:textId="03F06C46" w:rsidR="00206C6E" w:rsidRPr="00F025AA" w:rsidRDefault="001E4395" w:rsidP="00710E5C">
      <w:pPr>
        <w:pStyle w:val="PargrafodaLista"/>
        <w:numPr>
          <w:ilvl w:val="0"/>
          <w:numId w:val="28"/>
        </w:numPr>
        <w:spacing w:line="360" w:lineRule="auto"/>
        <w:jc w:val="both"/>
        <w:rPr>
          <w:color w:val="1F497D" w:themeColor="text2"/>
          <w:sz w:val="24"/>
          <w:szCs w:val="24"/>
        </w:rPr>
      </w:pPr>
      <w:r w:rsidRPr="00F025AA">
        <w:rPr>
          <w:b/>
          <w:bCs/>
          <w:color w:val="1F497D" w:themeColor="text2"/>
          <w:sz w:val="24"/>
          <w:szCs w:val="24"/>
        </w:rPr>
        <w:t xml:space="preserve">identificação das </w:t>
      </w:r>
      <w:r w:rsidR="00710E5C" w:rsidRPr="00F025AA">
        <w:rPr>
          <w:b/>
          <w:bCs/>
          <w:color w:val="1F497D" w:themeColor="text2"/>
          <w:sz w:val="24"/>
          <w:szCs w:val="24"/>
        </w:rPr>
        <w:t>d</w:t>
      </w:r>
      <w:r w:rsidRPr="00F025AA">
        <w:rPr>
          <w:b/>
          <w:bCs/>
          <w:color w:val="1F497D" w:themeColor="text2"/>
          <w:sz w:val="24"/>
          <w:szCs w:val="24"/>
        </w:rPr>
        <w:t>imensões</w:t>
      </w:r>
      <w:r w:rsidR="00710E5C" w:rsidRPr="00F025AA">
        <w:rPr>
          <w:b/>
          <w:bCs/>
          <w:color w:val="1F497D" w:themeColor="text2"/>
          <w:sz w:val="24"/>
          <w:szCs w:val="24"/>
        </w:rPr>
        <w:t xml:space="preserve">: </w:t>
      </w:r>
      <w:r w:rsidR="00710E5C" w:rsidRPr="00F025AA">
        <w:rPr>
          <w:color w:val="1F497D" w:themeColor="text2"/>
          <w:sz w:val="24"/>
          <w:szCs w:val="24"/>
        </w:rPr>
        <w:t>as dimensões são perspectivas pelas quais os fatos serão analisados, podem ser dimensão de tempo, localização, tipo de condomínio etc</w:t>
      </w:r>
      <w:r w:rsidRPr="00F025AA">
        <w:rPr>
          <w:color w:val="1F497D" w:themeColor="text2"/>
          <w:sz w:val="24"/>
          <w:szCs w:val="24"/>
        </w:rPr>
        <w:t>.</w:t>
      </w:r>
      <w:r w:rsidR="00710E5C" w:rsidRPr="00F025AA">
        <w:rPr>
          <w:color w:val="1F497D" w:themeColor="text2"/>
          <w:sz w:val="24"/>
          <w:szCs w:val="24"/>
        </w:rPr>
        <w:t xml:space="preserve">  Devem ser listados</w:t>
      </w:r>
      <w:r w:rsidRPr="00F025AA">
        <w:rPr>
          <w:color w:val="1F497D" w:themeColor="text2"/>
          <w:sz w:val="24"/>
          <w:szCs w:val="24"/>
        </w:rPr>
        <w:t xml:space="preserve"> os atributos relevantes de cada dimensão</w:t>
      </w:r>
      <w:r w:rsidR="00710E5C" w:rsidRPr="00F025AA">
        <w:rPr>
          <w:color w:val="1F497D" w:themeColor="text2"/>
          <w:sz w:val="24"/>
          <w:szCs w:val="24"/>
        </w:rPr>
        <w:t>;</w:t>
      </w:r>
    </w:p>
    <w:p w14:paraId="387A2A6A" w14:textId="058CAFD0" w:rsidR="00F025AA" w:rsidRPr="005852CA" w:rsidRDefault="00710E5C" w:rsidP="00F025AA">
      <w:pPr>
        <w:pStyle w:val="PargrafodaLista"/>
        <w:numPr>
          <w:ilvl w:val="0"/>
          <w:numId w:val="28"/>
        </w:numPr>
        <w:spacing w:line="360" w:lineRule="auto"/>
        <w:jc w:val="both"/>
        <w:rPr>
          <w:color w:val="1F497D" w:themeColor="text2"/>
          <w:sz w:val="24"/>
          <w:szCs w:val="24"/>
        </w:rPr>
      </w:pPr>
      <w:r w:rsidRPr="00F025AA">
        <w:rPr>
          <w:b/>
          <w:bCs/>
          <w:color w:val="1F497D" w:themeColor="text2"/>
          <w:sz w:val="24"/>
          <w:szCs w:val="24"/>
        </w:rPr>
        <w:t>organização dos dados</w:t>
      </w:r>
      <w:r w:rsidRPr="00F025AA">
        <w:rPr>
          <w:color w:val="1F497D" w:themeColor="text2"/>
          <w:sz w:val="24"/>
          <w:szCs w:val="24"/>
        </w:rPr>
        <w:t>: deve-se certificado se os dados necessários estão disponíveis nas fontes existentes e podem ser extraídos, transformados para constante atualização do sistema de apoio à decisão.</w:t>
      </w:r>
    </w:p>
    <w:p w14:paraId="44A1CFB9" w14:textId="77777777" w:rsidR="006A3C15" w:rsidRPr="006A3C15" w:rsidRDefault="006A3C15" w:rsidP="006A3C15"/>
    <w:p w14:paraId="2288E598" w14:textId="77777777" w:rsidR="001C3902" w:rsidRPr="00AD5097" w:rsidRDefault="001C3902" w:rsidP="001C3902">
      <w:pPr>
        <w:pStyle w:val="Ttulo2"/>
        <w:numPr>
          <w:ilvl w:val="1"/>
          <w:numId w:val="23"/>
        </w:numPr>
        <w:spacing w:before="0" w:after="0" w:line="360" w:lineRule="auto"/>
        <w:ind w:left="0" w:firstLine="0"/>
      </w:pPr>
      <w:bookmarkStart w:id="5" w:name="_Toc184402714"/>
      <w:r>
        <w:rPr>
          <w:b/>
          <w:sz w:val="24"/>
          <w:szCs w:val="24"/>
          <w:highlight w:val="white"/>
        </w:rPr>
        <w:t>Script Tabelas SQL – Normalizado até 3FN</w:t>
      </w:r>
      <w:bookmarkEnd w:id="5"/>
      <w:r>
        <w:rPr>
          <w:b/>
          <w:sz w:val="24"/>
          <w:szCs w:val="24"/>
          <w:highlight w:val="white"/>
        </w:rPr>
        <w:t xml:space="preserve"> </w:t>
      </w:r>
    </w:p>
    <w:p w14:paraId="78DCAFAA" w14:textId="77777777" w:rsidR="001C3902" w:rsidRDefault="001C3902" w:rsidP="001C3902"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2641977" wp14:editId="65799F1E">
            <wp:extent cx="5562600" cy="3683000"/>
            <wp:effectExtent l="0" t="0" r="6350" b="0"/>
            <wp:docPr id="1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BF67B" w14:textId="77777777" w:rsidR="001C3902" w:rsidRDefault="001C3902" w:rsidP="001C3902">
      <w:pPr>
        <w:pStyle w:val="Legenda"/>
        <w:jc w:val="center"/>
        <w:rPr>
          <w:color w:val="auto"/>
          <w:sz w:val="20"/>
          <w:szCs w:val="20"/>
        </w:rPr>
      </w:pPr>
      <w:bookmarkStart w:id="6" w:name="_Toc153282914"/>
      <w:r w:rsidRPr="00F533D5">
        <w:rPr>
          <w:color w:val="auto"/>
          <w:sz w:val="20"/>
          <w:szCs w:val="20"/>
        </w:rPr>
        <w:t xml:space="preserve">Figura </w:t>
      </w:r>
      <w:r w:rsidRPr="00F533D5">
        <w:rPr>
          <w:color w:val="auto"/>
          <w:sz w:val="20"/>
          <w:szCs w:val="20"/>
        </w:rPr>
        <w:fldChar w:fldCharType="begin"/>
      </w:r>
      <w:r w:rsidRPr="00F533D5">
        <w:rPr>
          <w:color w:val="auto"/>
          <w:sz w:val="20"/>
          <w:szCs w:val="20"/>
        </w:rPr>
        <w:instrText xml:space="preserve"> SEQ Figura \* ARABIC </w:instrText>
      </w:r>
      <w:r w:rsidRPr="00F533D5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2</w:t>
      </w:r>
      <w:r w:rsidRPr="00F533D5">
        <w:rPr>
          <w:color w:val="auto"/>
          <w:sz w:val="20"/>
          <w:szCs w:val="20"/>
        </w:rPr>
        <w:fldChar w:fldCharType="end"/>
      </w:r>
      <w:r w:rsidRPr="00F533D5">
        <w:rPr>
          <w:color w:val="auto"/>
          <w:sz w:val="20"/>
          <w:szCs w:val="20"/>
        </w:rPr>
        <w:t xml:space="preserve"> - Script Tabelas SQL - Normalizado até a 3FN</w:t>
      </w:r>
      <w:bookmarkEnd w:id="6"/>
    </w:p>
    <w:p w14:paraId="4BAF62C1" w14:textId="77777777" w:rsidR="00E470DA" w:rsidRPr="00E470DA" w:rsidRDefault="00E470DA" w:rsidP="00E470DA">
      <w:pPr>
        <w:rPr>
          <w:highlight w:val="white"/>
        </w:rPr>
      </w:pPr>
    </w:p>
    <w:p w14:paraId="71191CB6" w14:textId="7AF87337" w:rsidR="00BC74C4" w:rsidRPr="00BC74C4" w:rsidRDefault="00BC74C4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7" w:name="_Toc184402715"/>
      <w:r w:rsidRPr="00BC74C4">
        <w:rPr>
          <w:b/>
          <w:bCs/>
          <w:sz w:val="24"/>
          <w:szCs w:val="24"/>
        </w:rPr>
        <w:lastRenderedPageBreak/>
        <w:t>Definir as questões de competência (o que é esperado desse modelo)</w:t>
      </w:r>
      <w:bookmarkEnd w:id="7"/>
    </w:p>
    <w:p w14:paraId="6A524475" w14:textId="77777777" w:rsidR="00BC74C4" w:rsidRPr="00BC74C4" w:rsidRDefault="00BC74C4" w:rsidP="00BC74C4"/>
    <w:p w14:paraId="06F95AF8" w14:textId="3B24EB30" w:rsidR="00BA658D" w:rsidRDefault="00BA658D" w:rsidP="001A2F1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Modelo Dimensional é projetado para que a atualização dos dados possa ser realizada em transações on-line e com agilidade</w:t>
      </w:r>
      <w:r w:rsidR="007D6E68">
        <w:rPr>
          <w:sz w:val="24"/>
          <w:szCs w:val="24"/>
        </w:rPr>
        <w:t xml:space="preserve">, sendo mais fácil recuperá-los e gerar relatórios. São usados em sistemas de </w:t>
      </w:r>
      <w:proofErr w:type="spellStart"/>
      <w:r w:rsidR="007D6E68">
        <w:rPr>
          <w:sz w:val="24"/>
          <w:szCs w:val="24"/>
        </w:rPr>
        <w:t>Datawahouse</w:t>
      </w:r>
      <w:proofErr w:type="spellEnd"/>
      <w:r w:rsidR="007D6E68">
        <w:rPr>
          <w:sz w:val="24"/>
          <w:szCs w:val="24"/>
        </w:rPr>
        <w:t xml:space="preserve"> e não são adequados para sistemas relacionais. </w:t>
      </w:r>
    </w:p>
    <w:p w14:paraId="68ED0F1D" w14:textId="718CE73F" w:rsidR="007D6E68" w:rsidRDefault="007D6E68" w:rsidP="007D6E6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Modelo Dimensional é construído no esquema estrela ou floco de neve, tendo no centro a tabela de fatos e em seu entorno as tabelas dimensões</w:t>
      </w:r>
      <w:r w:rsidR="004F0CE2">
        <w:rPr>
          <w:sz w:val="24"/>
          <w:szCs w:val="24"/>
        </w:rPr>
        <w:t xml:space="preserve"> e tem como benefícios a simplicidade e facilidade de compreensão sendo mais intuitivo, além de ter um melhor desempenho na consulta e são escalonáveis permitindo </w:t>
      </w:r>
      <w:proofErr w:type="spellStart"/>
      <w:r w:rsidR="00A00985">
        <w:rPr>
          <w:sz w:val="24"/>
          <w:szCs w:val="24"/>
        </w:rPr>
        <w:t>fácil</w:t>
      </w:r>
      <w:proofErr w:type="spellEnd"/>
      <w:r w:rsidR="00A00985">
        <w:rPr>
          <w:sz w:val="24"/>
          <w:szCs w:val="24"/>
        </w:rPr>
        <w:t xml:space="preserve"> adaptação </w:t>
      </w:r>
      <w:proofErr w:type="gramStart"/>
      <w:r w:rsidR="00A00985">
        <w:rPr>
          <w:sz w:val="24"/>
          <w:szCs w:val="24"/>
        </w:rPr>
        <w:t>à</w:t>
      </w:r>
      <w:proofErr w:type="gramEnd"/>
      <w:r w:rsidR="00A00985">
        <w:rPr>
          <w:sz w:val="24"/>
          <w:szCs w:val="24"/>
        </w:rPr>
        <w:t xml:space="preserve"> mudanças.</w:t>
      </w:r>
      <w:r w:rsidR="004F0CE2">
        <w:rPr>
          <w:sz w:val="24"/>
          <w:szCs w:val="24"/>
        </w:rPr>
        <w:t xml:space="preserve"> </w:t>
      </w:r>
    </w:p>
    <w:p w14:paraId="2BA0B2D1" w14:textId="696622B0" w:rsidR="00E71DBE" w:rsidRDefault="00BC74C4" w:rsidP="00BC74C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Modelo Dimensional é </w:t>
      </w:r>
      <w:r w:rsidR="001A2F12" w:rsidRPr="001A2F12">
        <w:rPr>
          <w:sz w:val="24"/>
          <w:szCs w:val="24"/>
        </w:rPr>
        <w:t>projetad</w:t>
      </w:r>
      <w:r>
        <w:rPr>
          <w:sz w:val="24"/>
          <w:szCs w:val="24"/>
        </w:rPr>
        <w:t>o</w:t>
      </w:r>
      <w:r w:rsidR="001A2F12" w:rsidRPr="001A2F12">
        <w:rPr>
          <w:sz w:val="24"/>
          <w:szCs w:val="24"/>
        </w:rPr>
        <w:t xml:space="preserve"> para ler, resumir e analisar informações numéricas com</w:t>
      </w:r>
      <w:r>
        <w:rPr>
          <w:sz w:val="24"/>
          <w:szCs w:val="24"/>
        </w:rPr>
        <w:t xml:space="preserve">o </w:t>
      </w:r>
      <w:r w:rsidR="001A2F12" w:rsidRPr="001A2F12">
        <w:rPr>
          <w:sz w:val="24"/>
          <w:szCs w:val="24"/>
        </w:rPr>
        <w:t>valores, saldos, contagens e pesos em um DW. Em contraste, os modelos</w:t>
      </w:r>
      <w:r>
        <w:rPr>
          <w:sz w:val="24"/>
          <w:szCs w:val="24"/>
        </w:rPr>
        <w:t xml:space="preserve"> </w:t>
      </w:r>
      <w:r w:rsidR="001A2F12" w:rsidRPr="001A2F12">
        <w:rPr>
          <w:sz w:val="24"/>
          <w:szCs w:val="24"/>
        </w:rPr>
        <w:t>de relação são otimizados para adição, atualização e exclusão de dados</w:t>
      </w:r>
      <w:r>
        <w:rPr>
          <w:sz w:val="24"/>
          <w:szCs w:val="24"/>
        </w:rPr>
        <w:t xml:space="preserve"> </w:t>
      </w:r>
      <w:r w:rsidR="001A2F12" w:rsidRPr="001A2F12">
        <w:rPr>
          <w:sz w:val="24"/>
          <w:szCs w:val="24"/>
        </w:rPr>
        <w:t>em um sistema de transações on-line em tempo real.</w:t>
      </w:r>
    </w:p>
    <w:p w14:paraId="6EA256FE" w14:textId="77777777" w:rsidR="00BC74C4" w:rsidRDefault="00BC74C4" w:rsidP="00BC74C4">
      <w:pPr>
        <w:spacing w:line="360" w:lineRule="auto"/>
        <w:ind w:firstLine="720"/>
        <w:jc w:val="both"/>
        <w:rPr>
          <w:sz w:val="24"/>
          <w:szCs w:val="24"/>
        </w:rPr>
      </w:pPr>
    </w:p>
    <w:p w14:paraId="165F3FDA" w14:textId="77777777" w:rsidR="00E71DBE" w:rsidRPr="00BC74C4" w:rsidRDefault="00243121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8" w:name="_Toc184402716"/>
      <w:r w:rsidRPr="00BC74C4">
        <w:rPr>
          <w:b/>
          <w:bCs/>
          <w:sz w:val="24"/>
          <w:szCs w:val="24"/>
        </w:rPr>
        <w:t>Definir os níveis de granularidade</w:t>
      </w:r>
      <w:bookmarkEnd w:id="8"/>
    </w:p>
    <w:p w14:paraId="58BFCCE1" w14:textId="77777777" w:rsidR="00BC74C4" w:rsidRDefault="00BC74C4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4E8BA099" w14:textId="77777777" w:rsidR="0067335C" w:rsidRDefault="00BC74C4" w:rsidP="0067335C">
      <w:pPr>
        <w:spacing w:line="360" w:lineRule="auto"/>
        <w:ind w:firstLine="720"/>
        <w:jc w:val="both"/>
        <w:rPr>
          <w:sz w:val="24"/>
          <w:szCs w:val="24"/>
        </w:rPr>
      </w:pPr>
      <w:r w:rsidRPr="00BC74C4">
        <w:rPr>
          <w:sz w:val="24"/>
          <w:szCs w:val="24"/>
        </w:rPr>
        <w:t>A granularidade é um conceito relacionado aos dados de uma tabela fato. Entende-se por granularidade o tamanho da divisão dos cam</w:t>
      </w:r>
      <w:r w:rsidR="008C4E3A">
        <w:rPr>
          <w:sz w:val="24"/>
          <w:szCs w:val="24"/>
        </w:rPr>
        <w:t>pos de dados de um BI. O grão é o menor nível da informação e é definido de acordo com as necessidades levantadas na fase de requisitos do projeto. Ele é determinado para cada tabela fato, pois estas têm informação e granularidade distintas. Por exemplo, o dado de endereço completo pode ter o grau de granularidade aumentado quando os dados são separados: rua, número, bairro, cidade, estad</w:t>
      </w:r>
      <w:r w:rsidR="0071688F">
        <w:rPr>
          <w:sz w:val="24"/>
          <w:szCs w:val="24"/>
        </w:rPr>
        <w:t>o</w:t>
      </w:r>
      <w:r w:rsidR="008C4E3A">
        <w:rPr>
          <w:sz w:val="24"/>
          <w:szCs w:val="24"/>
        </w:rPr>
        <w:t xml:space="preserve"> e CEP. </w:t>
      </w:r>
      <w:r w:rsidR="0067335C">
        <w:rPr>
          <w:sz w:val="24"/>
          <w:szCs w:val="24"/>
        </w:rPr>
        <w:t xml:space="preserve"> </w:t>
      </w:r>
    </w:p>
    <w:p w14:paraId="38E9C870" w14:textId="14A29B5F" w:rsidR="0071688F" w:rsidRPr="0071688F" w:rsidRDefault="0067335C" w:rsidP="0067335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71688F" w:rsidRPr="0071688F">
        <w:rPr>
          <w:sz w:val="24"/>
          <w:szCs w:val="24"/>
        </w:rPr>
        <w:t>uanto menor a gra</w:t>
      </w:r>
      <w:r>
        <w:rPr>
          <w:sz w:val="24"/>
          <w:szCs w:val="24"/>
        </w:rPr>
        <w:t>nularidade, maior o detalhamento dos dados e maior a flexibilidade de ob</w:t>
      </w:r>
      <w:r w:rsidR="0071688F" w:rsidRPr="0071688F">
        <w:rPr>
          <w:sz w:val="24"/>
          <w:szCs w:val="24"/>
        </w:rPr>
        <w:t>tenção de respostas, porém a consulta será mais lenta; quanto maior</w:t>
      </w:r>
      <w:r>
        <w:rPr>
          <w:sz w:val="24"/>
          <w:szCs w:val="24"/>
        </w:rPr>
        <w:t xml:space="preserve"> a granularidade, menor o detalhamento dos dados e menor a flexibilidade de obtenção de respostas, porém a consulta será mais rápida.</w:t>
      </w:r>
    </w:p>
    <w:p w14:paraId="007B42A3" w14:textId="77777777" w:rsidR="00DA0849" w:rsidRPr="0071688F" w:rsidRDefault="00DA0849" w:rsidP="0071688F">
      <w:pPr>
        <w:spacing w:line="360" w:lineRule="auto"/>
        <w:ind w:firstLine="720"/>
        <w:jc w:val="both"/>
        <w:rPr>
          <w:sz w:val="24"/>
          <w:szCs w:val="24"/>
        </w:rPr>
      </w:pPr>
    </w:p>
    <w:p w14:paraId="1370DEDC" w14:textId="5123AB67" w:rsidR="00243121" w:rsidRDefault="00243121" w:rsidP="00DA084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9" w:name="_Toc184402717"/>
      <w:r w:rsidRPr="00DA0849">
        <w:rPr>
          <w:b/>
          <w:bCs/>
          <w:sz w:val="24"/>
          <w:szCs w:val="24"/>
        </w:rPr>
        <w:t>Definir as tabelas Dimensões e Fato</w:t>
      </w:r>
      <w:bookmarkEnd w:id="9"/>
    </w:p>
    <w:p w14:paraId="04776109" w14:textId="77777777" w:rsidR="004836F5" w:rsidRDefault="004836F5" w:rsidP="004836F5"/>
    <w:p w14:paraId="05BD9495" w14:textId="04750322" w:rsidR="004836F5" w:rsidRPr="00D90C24" w:rsidRDefault="00735BF4" w:rsidP="004B08FD">
      <w:pPr>
        <w:rPr>
          <w:sz w:val="24"/>
          <w:szCs w:val="24"/>
        </w:rPr>
      </w:pPr>
      <w:r>
        <w:rPr>
          <w:sz w:val="24"/>
          <w:szCs w:val="24"/>
        </w:rPr>
        <w:t xml:space="preserve">A tabela </w:t>
      </w:r>
      <w:r w:rsidR="000137F1" w:rsidRPr="005852CA">
        <w:rPr>
          <w:color w:val="FF0000"/>
          <w:sz w:val="24"/>
          <w:szCs w:val="24"/>
        </w:rPr>
        <w:t>MORADOR</w:t>
      </w:r>
      <w:r w:rsidR="004B08FD">
        <w:rPr>
          <w:color w:val="FF0000"/>
          <w:sz w:val="24"/>
          <w:szCs w:val="24"/>
        </w:rPr>
        <w:t xml:space="preserve"> (acho que morador é dimensão)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do fato se constituirá das seguintes medidas</w:t>
      </w:r>
      <w:r w:rsidRPr="00D90C24">
        <w:rPr>
          <w:sz w:val="24"/>
          <w:szCs w:val="24"/>
        </w:rPr>
        <w:t>:</w:t>
      </w:r>
    </w:p>
    <w:p w14:paraId="1449FD8E" w14:textId="77777777" w:rsidR="00E45E9C" w:rsidRPr="00D90C24" w:rsidRDefault="00E45E9C" w:rsidP="004836F5">
      <w:pPr>
        <w:ind w:left="720"/>
        <w:rPr>
          <w:sz w:val="24"/>
          <w:szCs w:val="24"/>
        </w:rPr>
      </w:pPr>
    </w:p>
    <w:p w14:paraId="62723907" w14:textId="751CBDF0" w:rsidR="004836F5" w:rsidRPr="00D90C24" w:rsidRDefault="004836F5" w:rsidP="004836F5">
      <w:pPr>
        <w:ind w:left="720"/>
        <w:rPr>
          <w:sz w:val="24"/>
          <w:szCs w:val="24"/>
        </w:rPr>
      </w:pPr>
      <w:r w:rsidRPr="00D90C24">
        <w:rPr>
          <w:sz w:val="24"/>
          <w:szCs w:val="24"/>
        </w:rPr>
        <w:lastRenderedPageBreak/>
        <w:t>Medidas:</w:t>
      </w:r>
    </w:p>
    <w:p w14:paraId="6F020A23" w14:textId="494BE293" w:rsidR="004836F5" w:rsidRPr="00D90C24" w:rsidRDefault="001C3902" w:rsidP="004836F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D90C24">
        <w:rPr>
          <w:sz w:val="24"/>
          <w:szCs w:val="24"/>
        </w:rPr>
        <w:t>Quant</w:t>
      </w:r>
      <w:r w:rsidR="00E0203B">
        <w:rPr>
          <w:sz w:val="24"/>
          <w:szCs w:val="24"/>
        </w:rPr>
        <w:t xml:space="preserve">idade de reserva de um espaço – por espaço ou </w:t>
      </w:r>
      <w:r w:rsidR="00E0203B" w:rsidRPr="005852CA">
        <w:rPr>
          <w:color w:val="FF0000"/>
          <w:sz w:val="24"/>
          <w:szCs w:val="24"/>
        </w:rPr>
        <w:t>por morador.</w:t>
      </w:r>
    </w:p>
    <w:p w14:paraId="46EAB6FD" w14:textId="26932634" w:rsidR="001C3902" w:rsidRPr="00D90C24" w:rsidRDefault="00E0203B" w:rsidP="004836F5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5852CA">
        <w:rPr>
          <w:color w:val="FF0000"/>
          <w:sz w:val="24"/>
          <w:szCs w:val="24"/>
        </w:rPr>
        <w:t xml:space="preserve">Perfil do </w:t>
      </w:r>
      <w:r w:rsidR="001C3902" w:rsidRPr="005852CA">
        <w:rPr>
          <w:color w:val="FF0000"/>
          <w:sz w:val="24"/>
          <w:szCs w:val="24"/>
        </w:rPr>
        <w:t>morador que fez a reserva</w:t>
      </w:r>
      <w:r w:rsidRPr="005852CA">
        <w:rPr>
          <w:color w:val="FF0000"/>
          <w:sz w:val="24"/>
          <w:szCs w:val="24"/>
        </w:rPr>
        <w:t xml:space="preserve">: </w:t>
      </w:r>
      <w:r w:rsidR="001C3902" w:rsidRPr="005852CA">
        <w:rPr>
          <w:color w:val="FF0000"/>
          <w:sz w:val="24"/>
          <w:szCs w:val="24"/>
        </w:rPr>
        <w:t>Tipo e idade</w:t>
      </w:r>
      <w:r w:rsidR="001C3902" w:rsidRPr="00D90C24">
        <w:rPr>
          <w:sz w:val="24"/>
          <w:szCs w:val="24"/>
        </w:rPr>
        <w:t>.</w:t>
      </w:r>
      <w:r w:rsidR="005852CA">
        <w:rPr>
          <w:sz w:val="24"/>
          <w:szCs w:val="24"/>
        </w:rPr>
        <w:t xml:space="preserve"> (</w:t>
      </w:r>
      <w:r w:rsidR="005852CA">
        <w:rPr>
          <w:color w:val="1F497D" w:themeColor="text2"/>
          <w:sz w:val="24"/>
          <w:szCs w:val="24"/>
        </w:rPr>
        <w:t>tipo e idade acredito que</w:t>
      </w:r>
      <w:r w:rsidR="005852CA" w:rsidRPr="005852CA">
        <w:rPr>
          <w:color w:val="1F497D" w:themeColor="text2"/>
          <w:sz w:val="24"/>
          <w:szCs w:val="24"/>
        </w:rPr>
        <w:t xml:space="preserve"> é atributo da dimensão</w:t>
      </w:r>
      <w:r w:rsidR="005852CA">
        <w:rPr>
          <w:color w:val="1F497D" w:themeColor="text2"/>
          <w:sz w:val="24"/>
          <w:szCs w:val="24"/>
        </w:rPr>
        <w:t>, acho que não deve fazer parte da tabela fato. Tabela fato deve ter só cálculos</w:t>
      </w:r>
      <w:r w:rsidR="005852CA">
        <w:rPr>
          <w:sz w:val="24"/>
          <w:szCs w:val="24"/>
        </w:rPr>
        <w:t>)</w:t>
      </w:r>
    </w:p>
    <w:p w14:paraId="5F1E1998" w14:textId="577BE9D4" w:rsidR="001C3902" w:rsidRPr="00D90C24" w:rsidRDefault="00E0203B" w:rsidP="004836F5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Quantidade de acionamento da </w:t>
      </w:r>
      <w:r w:rsidR="001C3902" w:rsidRPr="00D90C24">
        <w:rPr>
          <w:sz w:val="24"/>
          <w:szCs w:val="24"/>
        </w:rPr>
        <w:t>ouvidoria</w:t>
      </w:r>
      <w:r>
        <w:rPr>
          <w:sz w:val="24"/>
          <w:szCs w:val="24"/>
        </w:rPr>
        <w:t>: por tema ou por morador.</w:t>
      </w:r>
      <w:r w:rsidR="001C3902" w:rsidRPr="00D90C24">
        <w:rPr>
          <w:sz w:val="24"/>
          <w:szCs w:val="24"/>
        </w:rPr>
        <w:t xml:space="preserve"> </w:t>
      </w:r>
    </w:p>
    <w:p w14:paraId="1DF67FEC" w14:textId="0EA13FF1" w:rsidR="005852CA" w:rsidRPr="00D90C24" w:rsidRDefault="00E0203B" w:rsidP="005852CA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Per</w:t>
      </w:r>
      <w:r w:rsidR="001C3902" w:rsidRPr="00D90C24">
        <w:rPr>
          <w:sz w:val="24"/>
          <w:szCs w:val="24"/>
        </w:rPr>
        <w:t>fil d</w:t>
      </w:r>
      <w:r>
        <w:rPr>
          <w:sz w:val="24"/>
          <w:szCs w:val="24"/>
        </w:rPr>
        <w:t>o</w:t>
      </w:r>
      <w:r w:rsidR="001C3902" w:rsidRPr="00D90C24">
        <w:rPr>
          <w:sz w:val="24"/>
          <w:szCs w:val="24"/>
        </w:rPr>
        <w:t xml:space="preserve"> morador que aciona a ouvidoria</w:t>
      </w:r>
      <w:r>
        <w:rPr>
          <w:sz w:val="24"/>
          <w:szCs w:val="24"/>
        </w:rPr>
        <w:t xml:space="preserve">: </w:t>
      </w:r>
      <w:r w:rsidR="001C3902" w:rsidRPr="00D90C24">
        <w:rPr>
          <w:sz w:val="24"/>
          <w:szCs w:val="24"/>
        </w:rPr>
        <w:t xml:space="preserve">Tipo e idade. </w:t>
      </w:r>
      <w:r w:rsidR="005852CA">
        <w:rPr>
          <w:sz w:val="24"/>
          <w:szCs w:val="24"/>
        </w:rPr>
        <w:t>(</w:t>
      </w:r>
      <w:r w:rsidR="005852CA">
        <w:rPr>
          <w:color w:val="1F497D" w:themeColor="text2"/>
          <w:sz w:val="24"/>
          <w:szCs w:val="24"/>
        </w:rPr>
        <w:t>tipo e idade acredito que</w:t>
      </w:r>
      <w:r w:rsidR="005852CA" w:rsidRPr="005852CA">
        <w:rPr>
          <w:color w:val="1F497D" w:themeColor="text2"/>
          <w:sz w:val="24"/>
          <w:szCs w:val="24"/>
        </w:rPr>
        <w:t xml:space="preserve"> é atributo da dimensão</w:t>
      </w:r>
      <w:r w:rsidR="005852CA">
        <w:rPr>
          <w:color w:val="1F497D" w:themeColor="text2"/>
          <w:sz w:val="24"/>
          <w:szCs w:val="24"/>
        </w:rPr>
        <w:t>, acho que não deve fazer parte da tabela fato. Tabela fato deve ter só cálculos</w:t>
      </w:r>
      <w:r w:rsidR="005852CA">
        <w:rPr>
          <w:sz w:val="24"/>
          <w:szCs w:val="24"/>
        </w:rPr>
        <w:t>)</w:t>
      </w:r>
    </w:p>
    <w:p w14:paraId="052D1829" w14:textId="4831BD5A" w:rsidR="001C3902" w:rsidRDefault="00E0203B" w:rsidP="001C3902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Quantidade de a</w:t>
      </w:r>
      <w:r w:rsidR="006F34C1" w:rsidRPr="00D90C24">
        <w:rPr>
          <w:sz w:val="24"/>
          <w:szCs w:val="24"/>
        </w:rPr>
        <w:t>visos emitidos</w:t>
      </w:r>
      <w:r>
        <w:rPr>
          <w:sz w:val="24"/>
          <w:szCs w:val="24"/>
        </w:rPr>
        <w:t>: por unidade habitacional/condom</w:t>
      </w:r>
      <w:r w:rsidR="006F34C1" w:rsidRPr="00D90C24">
        <w:rPr>
          <w:sz w:val="24"/>
          <w:szCs w:val="24"/>
        </w:rPr>
        <w:t>ínio</w:t>
      </w:r>
      <w:r>
        <w:rPr>
          <w:sz w:val="24"/>
          <w:szCs w:val="24"/>
        </w:rPr>
        <w:t xml:space="preserve"> ou por morador.</w:t>
      </w:r>
    </w:p>
    <w:p w14:paraId="1E123CA8" w14:textId="77777777" w:rsidR="004B08FD" w:rsidRPr="004B08FD" w:rsidRDefault="004B08FD" w:rsidP="004B08FD">
      <w:pPr>
        <w:pStyle w:val="PargrafodaLista"/>
        <w:numPr>
          <w:ilvl w:val="0"/>
          <w:numId w:val="27"/>
        </w:numPr>
        <w:rPr>
          <w:color w:val="1F497D" w:themeColor="text2"/>
          <w:sz w:val="24"/>
          <w:szCs w:val="24"/>
        </w:rPr>
      </w:pPr>
      <w:r w:rsidRPr="004B08FD">
        <w:rPr>
          <w:color w:val="1F497D" w:themeColor="text2"/>
          <w:sz w:val="24"/>
          <w:szCs w:val="24"/>
        </w:rPr>
        <w:t>Valor arrecadado de taxas condominiais.</w:t>
      </w:r>
    </w:p>
    <w:p w14:paraId="3CADB952" w14:textId="77777777" w:rsidR="004B08FD" w:rsidRPr="004B08FD" w:rsidRDefault="004B08FD" w:rsidP="004B08FD">
      <w:pPr>
        <w:pStyle w:val="PargrafodaLista"/>
        <w:numPr>
          <w:ilvl w:val="0"/>
          <w:numId w:val="27"/>
        </w:numPr>
        <w:rPr>
          <w:color w:val="1F497D" w:themeColor="text2"/>
          <w:sz w:val="24"/>
          <w:szCs w:val="24"/>
        </w:rPr>
      </w:pPr>
      <w:r w:rsidRPr="004B08FD">
        <w:rPr>
          <w:color w:val="1F497D" w:themeColor="text2"/>
          <w:sz w:val="24"/>
          <w:szCs w:val="24"/>
        </w:rPr>
        <w:t>Custo com manutenção e serviços.</w:t>
      </w:r>
    </w:p>
    <w:p w14:paraId="4924A672" w14:textId="15BC88A6" w:rsidR="004B08FD" w:rsidRPr="004B08FD" w:rsidRDefault="004B08FD" w:rsidP="004B08FD">
      <w:pPr>
        <w:pStyle w:val="PargrafodaLista"/>
        <w:numPr>
          <w:ilvl w:val="0"/>
          <w:numId w:val="27"/>
        </w:numPr>
        <w:rPr>
          <w:color w:val="1F497D" w:themeColor="text2"/>
          <w:sz w:val="24"/>
          <w:szCs w:val="24"/>
        </w:rPr>
      </w:pPr>
      <w:r w:rsidRPr="004B08FD">
        <w:rPr>
          <w:color w:val="1F497D" w:themeColor="text2"/>
          <w:sz w:val="24"/>
          <w:szCs w:val="24"/>
        </w:rPr>
        <w:t>Taxa de ocupação de unidades.</w:t>
      </w:r>
    </w:p>
    <w:p w14:paraId="07EF4298" w14:textId="77777777" w:rsidR="003454F2" w:rsidRPr="00D90C24" w:rsidRDefault="003454F2" w:rsidP="003454F2">
      <w:pPr>
        <w:rPr>
          <w:sz w:val="24"/>
          <w:szCs w:val="24"/>
        </w:rPr>
      </w:pPr>
    </w:p>
    <w:p w14:paraId="4CE03E15" w14:textId="154190F5" w:rsidR="003454F2" w:rsidRPr="005852CA" w:rsidRDefault="005852CA" w:rsidP="003454F2">
      <w:pPr>
        <w:rPr>
          <w:color w:val="1F497D" w:themeColor="text2"/>
          <w:sz w:val="24"/>
          <w:szCs w:val="24"/>
        </w:rPr>
      </w:pPr>
      <w:proofErr w:type="spellStart"/>
      <w:r w:rsidRPr="005852CA">
        <w:rPr>
          <w:color w:val="1F497D" w:themeColor="text2"/>
          <w:sz w:val="24"/>
          <w:szCs w:val="24"/>
        </w:rPr>
        <w:t>Obs</w:t>
      </w:r>
      <w:proofErr w:type="spellEnd"/>
      <w:r w:rsidRPr="005852CA">
        <w:rPr>
          <w:color w:val="1F497D" w:themeColor="text2"/>
          <w:sz w:val="24"/>
          <w:szCs w:val="24"/>
        </w:rPr>
        <w:t>: acredito que morador é dimensão, tanto que no item a) é dito quantidade de reserva (métrica) por espaço (dimensão) ou morador (dimensão).</w:t>
      </w:r>
    </w:p>
    <w:p w14:paraId="35EB6CFB" w14:textId="77777777" w:rsidR="005852CA" w:rsidRPr="00F47F46" w:rsidRDefault="005852CA" w:rsidP="003454F2">
      <w:pPr>
        <w:rPr>
          <w:color w:val="1F497D" w:themeColor="text2"/>
          <w:sz w:val="24"/>
          <w:szCs w:val="24"/>
        </w:rPr>
      </w:pPr>
    </w:p>
    <w:p w14:paraId="7B0C84DC" w14:textId="40C80399" w:rsidR="003454F2" w:rsidRPr="00F47F46" w:rsidRDefault="00D00899" w:rsidP="00735BF4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Pretende-se criar no projeto</w:t>
      </w:r>
      <w:r w:rsidR="00735BF4" w:rsidRPr="00F47F46">
        <w:rPr>
          <w:color w:val="1F497D" w:themeColor="text2"/>
          <w:sz w:val="24"/>
          <w:szCs w:val="24"/>
        </w:rPr>
        <w:t xml:space="preserve"> </w:t>
      </w:r>
      <w:r>
        <w:rPr>
          <w:color w:val="1F497D" w:themeColor="text2"/>
          <w:sz w:val="24"/>
          <w:szCs w:val="24"/>
        </w:rPr>
        <w:t xml:space="preserve">as </w:t>
      </w:r>
      <w:r w:rsidR="00735BF4" w:rsidRPr="00F47F46">
        <w:rPr>
          <w:color w:val="1F497D" w:themeColor="text2"/>
          <w:sz w:val="24"/>
          <w:szCs w:val="24"/>
        </w:rPr>
        <w:t>seguintes tabelas de dimensão</w:t>
      </w:r>
      <w:r>
        <w:rPr>
          <w:color w:val="1F497D" w:themeColor="text2"/>
          <w:sz w:val="24"/>
          <w:szCs w:val="24"/>
        </w:rPr>
        <w:t xml:space="preserve"> </w:t>
      </w:r>
      <w:r w:rsidR="00735BF4" w:rsidRPr="00F47F46">
        <w:rPr>
          <w:color w:val="1F497D" w:themeColor="text2"/>
          <w:sz w:val="24"/>
          <w:szCs w:val="24"/>
        </w:rPr>
        <w:t>para o modelo</w:t>
      </w:r>
      <w:r>
        <w:rPr>
          <w:color w:val="1F497D" w:themeColor="text2"/>
          <w:sz w:val="24"/>
          <w:szCs w:val="24"/>
        </w:rPr>
        <w:t xml:space="preserve"> dimensional</w:t>
      </w:r>
      <w:r w:rsidR="00735BF4" w:rsidRPr="00F47F46">
        <w:rPr>
          <w:color w:val="1F497D" w:themeColor="text2"/>
          <w:sz w:val="24"/>
          <w:szCs w:val="24"/>
        </w:rPr>
        <w:t>:</w:t>
      </w:r>
    </w:p>
    <w:p w14:paraId="28E02C86" w14:textId="77777777" w:rsidR="00814922" w:rsidRPr="00F47F46" w:rsidRDefault="00814922" w:rsidP="004B08FD">
      <w:pPr>
        <w:rPr>
          <w:color w:val="1F497D" w:themeColor="text2"/>
          <w:sz w:val="24"/>
          <w:szCs w:val="24"/>
        </w:rPr>
      </w:pPr>
    </w:p>
    <w:p w14:paraId="44C368D9" w14:textId="77777777" w:rsidR="00735BF4" w:rsidRPr="00F47F46" w:rsidRDefault="004B08FD" w:rsidP="004B08FD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Condomínio</w:t>
      </w:r>
      <w:r w:rsidR="00735BF4" w:rsidRPr="00F47F46">
        <w:rPr>
          <w:color w:val="1F497D" w:themeColor="text2"/>
          <w:sz w:val="24"/>
          <w:szCs w:val="24"/>
        </w:rPr>
        <w:t xml:space="preserve"> - i</w:t>
      </w:r>
      <w:r w:rsidRPr="00F47F46">
        <w:rPr>
          <w:color w:val="1F497D" w:themeColor="text2"/>
          <w:sz w:val="24"/>
          <w:szCs w:val="24"/>
        </w:rPr>
        <w:t>nformações específicas sobre cada condomínio.</w:t>
      </w:r>
    </w:p>
    <w:p w14:paraId="05B20049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Nome, endereço, número de unidades, tipo (residencial/comercial/misto), data de fundação, CNPJ.</w:t>
      </w:r>
    </w:p>
    <w:p w14:paraId="16568E3B" w14:textId="77777777" w:rsidR="00735BF4" w:rsidRPr="00F47F46" w:rsidRDefault="004B08FD" w:rsidP="00670D9D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Unidade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Detalhes sobre as unidades individuais dentro dos condomínios.</w:t>
      </w:r>
    </w:p>
    <w:p w14:paraId="6E541077" w14:textId="77777777" w:rsidR="00735BF4" w:rsidRPr="00F47F46" w:rsidRDefault="004B08FD" w:rsidP="00735BF4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Número da unidade, tipo (apartamento/casa/loja), área útil, número de vagas de garagem, proprietário atual.</w:t>
      </w:r>
    </w:p>
    <w:p w14:paraId="3662BF92" w14:textId="77777777" w:rsidR="00735BF4" w:rsidRPr="00F47F46" w:rsidRDefault="004B08FD" w:rsidP="00AF0970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Morador/Proprietário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Informações sobre os moradores ou proprietários das unidades.</w:t>
      </w:r>
    </w:p>
    <w:p w14:paraId="2E496A20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Nome, CPF/CNPJ, telefone, e-mail, tipo (morador/proprietário/inquilino).</w:t>
      </w:r>
    </w:p>
    <w:p w14:paraId="51C0EBA1" w14:textId="77777777" w:rsidR="00735BF4" w:rsidRPr="00F47F46" w:rsidRDefault="004B08FD" w:rsidP="00D14661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Financeira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Estruturada para análise de receitas e despesas.</w:t>
      </w:r>
    </w:p>
    <w:p w14:paraId="5D658FA4" w14:textId="77777777" w:rsidR="00735BF4" w:rsidRPr="00F47F46" w:rsidRDefault="004B08FD" w:rsidP="00ED6EB9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Tipo de transação (receita/despesa), categoria (manutenção, água, energia, segurança), método de pagamento, data de vencimento/pagamento.</w:t>
      </w:r>
    </w:p>
    <w:p w14:paraId="7F9DF82D" w14:textId="77777777" w:rsidR="00735BF4" w:rsidRPr="00F47F46" w:rsidRDefault="004B08FD" w:rsidP="00215EFF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Tempo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Essencial para qualquer análise temporal.</w:t>
      </w:r>
    </w:p>
    <w:p w14:paraId="1C098A46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Data, dia da semana, mês, trimestre, ano, feriados, sazonalidade (alta/baixa).</w:t>
      </w:r>
    </w:p>
    <w:p w14:paraId="3B7323B9" w14:textId="77777777" w:rsidR="00735BF4" w:rsidRPr="00F47F46" w:rsidRDefault="004B08FD" w:rsidP="00BB0B33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Serviço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Informações sobre serviços prestados ao condomínio.</w:t>
      </w:r>
    </w:p>
    <w:p w14:paraId="69AC2375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Tipo de serviço (limpeza, manutenção, segurança), fornecedor, frequência, custo.</w:t>
      </w:r>
    </w:p>
    <w:p w14:paraId="2DB556E8" w14:textId="77777777" w:rsidR="00735BF4" w:rsidRPr="00F47F46" w:rsidRDefault="004B08FD" w:rsidP="00702115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lastRenderedPageBreak/>
        <w:t>Dimensão Fornecedo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r - </w:t>
      </w:r>
      <w:r w:rsidRPr="00F47F46">
        <w:rPr>
          <w:color w:val="1F497D" w:themeColor="text2"/>
          <w:sz w:val="24"/>
          <w:szCs w:val="24"/>
        </w:rPr>
        <w:t>Detalhes sobre os fornecedores de bens e serviços para o condomínio.</w:t>
      </w:r>
    </w:p>
    <w:p w14:paraId="0BB6486E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Nome, CNPJ, contato, tipo de serviço fornecido.</w:t>
      </w:r>
    </w:p>
    <w:p w14:paraId="61D065AF" w14:textId="77777777" w:rsidR="00735BF4" w:rsidRPr="00F47F46" w:rsidRDefault="004B08FD" w:rsidP="004B08FD">
      <w:pPr>
        <w:pStyle w:val="PargrafodaLista"/>
        <w:numPr>
          <w:ilvl w:val="0"/>
          <w:numId w:val="31"/>
        </w:numPr>
        <w:rPr>
          <w:b/>
          <w:bCs/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Evento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Registros de eventos ou ocorrências no condomínio.</w:t>
      </w:r>
    </w:p>
    <w:p w14:paraId="587F477F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b/>
          <w:bCs/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Tipo de evento (assembleia, manutenção emergencial, incidente), data, responsáveis, status (pendente/concluído).</w:t>
      </w:r>
    </w:p>
    <w:p w14:paraId="1B553B63" w14:textId="05E77929" w:rsidR="00735BF4" w:rsidRPr="00F47F46" w:rsidRDefault="004B08FD" w:rsidP="00735BF4">
      <w:pPr>
        <w:pStyle w:val="PargrafodaLista"/>
        <w:numPr>
          <w:ilvl w:val="0"/>
          <w:numId w:val="31"/>
        </w:numPr>
        <w:rPr>
          <w:b/>
          <w:bCs/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Equipamento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Dados sobre equipamentos e infraestrutura do condomínio</w:t>
      </w:r>
      <w:r w:rsidR="00735BF4" w:rsidRPr="00F47F46">
        <w:rPr>
          <w:color w:val="1F497D" w:themeColor="text2"/>
          <w:sz w:val="24"/>
          <w:szCs w:val="24"/>
        </w:rPr>
        <w:t>.</w:t>
      </w:r>
    </w:p>
    <w:p w14:paraId="3D61F059" w14:textId="77777777" w:rsidR="00735BF4" w:rsidRPr="00F47F46" w:rsidRDefault="004B08FD" w:rsidP="004B08FD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Nome do equipamento, tipo (elevador, portão eletrônico), fornecedor, data de instalação, status de funcionamento.</w:t>
      </w:r>
    </w:p>
    <w:p w14:paraId="183D35B1" w14:textId="77777777" w:rsidR="00735BF4" w:rsidRPr="00F47F46" w:rsidRDefault="004B08FD" w:rsidP="0040106F">
      <w:pPr>
        <w:pStyle w:val="PargrafodaLista"/>
        <w:numPr>
          <w:ilvl w:val="0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b/>
          <w:bCs/>
          <w:color w:val="1F497D" w:themeColor="text2"/>
          <w:sz w:val="24"/>
          <w:szCs w:val="24"/>
        </w:rPr>
        <w:t>Dimensão Regras e Regulamentos</w:t>
      </w:r>
      <w:r w:rsidR="00735BF4" w:rsidRPr="00F47F46">
        <w:rPr>
          <w:b/>
          <w:bCs/>
          <w:color w:val="1F497D" w:themeColor="text2"/>
          <w:sz w:val="24"/>
          <w:szCs w:val="24"/>
        </w:rPr>
        <w:t xml:space="preserve"> - </w:t>
      </w:r>
      <w:r w:rsidRPr="00F47F46">
        <w:rPr>
          <w:color w:val="1F497D" w:themeColor="text2"/>
          <w:sz w:val="24"/>
          <w:szCs w:val="24"/>
        </w:rPr>
        <w:t>Detalhes sobre as políticas e regulamentos do condomínio.</w:t>
      </w:r>
    </w:p>
    <w:p w14:paraId="2506C19A" w14:textId="0CC90E7B" w:rsidR="004836F5" w:rsidRPr="00F47F46" w:rsidRDefault="004B08FD" w:rsidP="00735BF4">
      <w:pPr>
        <w:pStyle w:val="PargrafodaLista"/>
        <w:numPr>
          <w:ilvl w:val="1"/>
          <w:numId w:val="31"/>
        </w:numPr>
        <w:rPr>
          <w:color w:val="1F497D" w:themeColor="text2"/>
          <w:sz w:val="24"/>
          <w:szCs w:val="24"/>
        </w:rPr>
      </w:pPr>
      <w:r w:rsidRPr="00F47F46">
        <w:rPr>
          <w:color w:val="1F497D" w:themeColor="text2"/>
          <w:sz w:val="24"/>
          <w:szCs w:val="24"/>
        </w:rPr>
        <w:t>Atributos: Tipo de regra, data de implementação, responsáveis pela gestão.</w:t>
      </w:r>
    </w:p>
    <w:p w14:paraId="588445F6" w14:textId="77777777" w:rsidR="004836F5" w:rsidRDefault="004836F5" w:rsidP="00F47F46"/>
    <w:p w14:paraId="04E7A612" w14:textId="48916441" w:rsidR="00DA7473" w:rsidRDefault="00F728A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10" w:name="_pkfcnc6uvttl" w:colFirst="0" w:colLast="0"/>
      <w:bookmarkStart w:id="11" w:name="_Toc184402718"/>
      <w:bookmarkEnd w:id="10"/>
      <w:r>
        <w:rPr>
          <w:b/>
          <w:sz w:val="24"/>
          <w:szCs w:val="24"/>
          <w:highlight w:val="white"/>
        </w:rPr>
        <w:t>ETL</w:t>
      </w:r>
      <w:bookmarkEnd w:id="11"/>
    </w:p>
    <w:p w14:paraId="38A49F3B" w14:textId="77777777" w:rsidR="00F728A9" w:rsidRDefault="00F728A9" w:rsidP="00F728A9"/>
    <w:p w14:paraId="3F2C1F60" w14:textId="6B94BE1D" w:rsidR="004836F5" w:rsidRPr="004836F5" w:rsidRDefault="00000000" w:rsidP="004836F5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Neste tópico será realizada </w:t>
      </w:r>
      <w:r w:rsidR="004836F5">
        <w:rPr>
          <w:sz w:val="24"/>
          <w:szCs w:val="24"/>
          <w:highlight w:val="white"/>
        </w:rPr>
        <w:t xml:space="preserve">o processo de ETL. </w:t>
      </w:r>
      <w:r w:rsidR="004836F5">
        <w:rPr>
          <w:spacing w:val="2"/>
          <w:sz w:val="24"/>
          <w:szCs w:val="24"/>
        </w:rPr>
        <w:t>Quando se imagina u</w:t>
      </w:r>
      <w:r w:rsidR="004836F5" w:rsidRPr="00BC3411">
        <w:rPr>
          <w:rStyle w:val="styleswordwithsynonyms8m9z7"/>
          <w:spacing w:val="2"/>
          <w:sz w:val="24"/>
          <w:szCs w:val="24"/>
        </w:rPr>
        <w:t>ma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grande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com</w:t>
      </w:r>
      <w:r w:rsidR="004836F5" w:rsidRPr="00BC3411">
        <w:rPr>
          <w:spacing w:val="2"/>
          <w:sz w:val="24"/>
          <w:szCs w:val="24"/>
        </w:rPr>
        <w:t xml:space="preserve"> livros em diferentes idiomas, estilos e formatos</w:t>
      </w:r>
      <w:r w:rsidR="004836F5">
        <w:rPr>
          <w:spacing w:val="2"/>
          <w:sz w:val="24"/>
          <w:szCs w:val="24"/>
        </w:rPr>
        <w:t>, al</w:t>
      </w:r>
      <w:r w:rsidR="004836F5" w:rsidRPr="00BC3411">
        <w:rPr>
          <w:spacing w:val="2"/>
          <w:sz w:val="24"/>
          <w:szCs w:val="24"/>
        </w:rPr>
        <w:t xml:space="preserve">guns livros estão </w:t>
      </w:r>
      <w:r w:rsidR="004836F5" w:rsidRPr="00BC3411">
        <w:rPr>
          <w:rStyle w:val="styleswordwithsynonyms8m9z7"/>
          <w:spacing w:val="2"/>
          <w:sz w:val="24"/>
          <w:szCs w:val="24"/>
        </w:rPr>
        <w:t>bem</w:t>
      </w:r>
      <w:r w:rsidR="004836F5" w:rsidRPr="00BC3411">
        <w:rPr>
          <w:spacing w:val="2"/>
          <w:sz w:val="24"/>
          <w:szCs w:val="24"/>
        </w:rPr>
        <w:t xml:space="preserve">-organizados, outros não, e muitos livros são colocados em diferentes prateleiras da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>
        <w:rPr>
          <w:spacing w:val="2"/>
          <w:sz w:val="24"/>
          <w:szCs w:val="24"/>
        </w:rPr>
        <w:t>. Tr</w:t>
      </w:r>
      <w:r w:rsidR="004836F5" w:rsidRPr="00BC3411">
        <w:rPr>
          <w:rStyle w:val="styleswordwithsynonyms8m9z7"/>
          <w:spacing w:val="2"/>
          <w:sz w:val="24"/>
          <w:szCs w:val="24"/>
        </w:rPr>
        <w:t>ansformar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esta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em um espaço </w:t>
      </w:r>
      <w:r w:rsidR="004836F5" w:rsidRPr="00BC3411">
        <w:rPr>
          <w:rStyle w:val="styleswordwithsynonyms8m9z7"/>
          <w:spacing w:val="2"/>
          <w:sz w:val="24"/>
          <w:szCs w:val="24"/>
        </w:rPr>
        <w:t>organizado</w:t>
      </w:r>
      <w:r w:rsidR="004836F5" w:rsidRPr="00BC3411">
        <w:rPr>
          <w:spacing w:val="2"/>
          <w:sz w:val="24"/>
          <w:szCs w:val="24"/>
        </w:rPr>
        <w:t xml:space="preserve"> e de fácil navegação, onde </w:t>
      </w:r>
      <w:r w:rsidR="004836F5" w:rsidRPr="00BC3411">
        <w:rPr>
          <w:rStyle w:val="styleswordwithsynonyms8m9z7"/>
          <w:spacing w:val="2"/>
          <w:sz w:val="24"/>
          <w:szCs w:val="24"/>
        </w:rPr>
        <w:t>qualquer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pessoa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possa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encontrar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rapidamente</w:t>
      </w:r>
      <w:r w:rsidR="004836F5" w:rsidRPr="00BC3411">
        <w:rPr>
          <w:spacing w:val="2"/>
          <w:sz w:val="24"/>
          <w:szCs w:val="24"/>
        </w:rPr>
        <w:t xml:space="preserve"> as informações de </w:t>
      </w:r>
      <w:r w:rsidR="004836F5" w:rsidRPr="00BC3411">
        <w:rPr>
          <w:rStyle w:val="styleswordwithsynonyms8m9z7"/>
          <w:spacing w:val="2"/>
          <w:sz w:val="24"/>
          <w:szCs w:val="24"/>
        </w:rPr>
        <w:t>que</w:t>
      </w:r>
      <w:r w:rsidR="004836F5" w:rsidRPr="00BC3411">
        <w:rPr>
          <w:spacing w:val="2"/>
          <w:sz w:val="24"/>
          <w:szCs w:val="24"/>
        </w:rPr>
        <w:t xml:space="preserve"> precisa</w:t>
      </w:r>
      <w:r w:rsidR="004836F5">
        <w:rPr>
          <w:spacing w:val="2"/>
          <w:sz w:val="24"/>
          <w:szCs w:val="24"/>
        </w:rPr>
        <w:t xml:space="preserve"> </w:t>
      </w:r>
      <w:r w:rsidR="004836F5" w:rsidRPr="00BC3411">
        <w:rPr>
          <w:spacing w:val="2"/>
          <w:sz w:val="24"/>
          <w:szCs w:val="24"/>
        </w:rPr>
        <w:t xml:space="preserve">é o </w:t>
      </w:r>
      <w:r w:rsidR="004836F5" w:rsidRPr="00BC3411">
        <w:rPr>
          <w:rStyle w:val="styleswordwithsynonyms8m9z7"/>
          <w:spacing w:val="2"/>
          <w:sz w:val="24"/>
          <w:szCs w:val="24"/>
        </w:rPr>
        <w:t>papel</w:t>
      </w:r>
      <w:r w:rsidR="004836F5" w:rsidRPr="00BC3411">
        <w:rPr>
          <w:spacing w:val="2"/>
          <w:sz w:val="24"/>
          <w:szCs w:val="24"/>
        </w:rPr>
        <w:t xml:space="preserve"> do ETL (</w:t>
      </w:r>
      <w:proofErr w:type="spellStart"/>
      <w:r w:rsidR="004836F5" w:rsidRPr="00BC3411">
        <w:rPr>
          <w:spacing w:val="2"/>
          <w:sz w:val="24"/>
          <w:szCs w:val="24"/>
        </w:rPr>
        <w:t>Extract</w:t>
      </w:r>
      <w:proofErr w:type="spellEnd"/>
      <w:r w:rsidR="004836F5" w:rsidRPr="00BC3411">
        <w:rPr>
          <w:spacing w:val="2"/>
          <w:sz w:val="24"/>
          <w:szCs w:val="24"/>
        </w:rPr>
        <w:t xml:space="preserve">, </w:t>
      </w:r>
      <w:proofErr w:type="spellStart"/>
      <w:r w:rsidR="004836F5" w:rsidRPr="00BC3411">
        <w:rPr>
          <w:spacing w:val="2"/>
          <w:sz w:val="24"/>
          <w:szCs w:val="24"/>
        </w:rPr>
        <w:t>Transform</w:t>
      </w:r>
      <w:proofErr w:type="spellEnd"/>
      <w:r w:rsidR="004836F5" w:rsidRPr="00BC3411">
        <w:rPr>
          <w:spacing w:val="2"/>
          <w:sz w:val="24"/>
          <w:szCs w:val="24"/>
        </w:rPr>
        <w:t xml:space="preserve"> </w:t>
      </w:r>
      <w:proofErr w:type="spellStart"/>
      <w:r w:rsidR="004836F5" w:rsidRPr="00BC3411">
        <w:rPr>
          <w:spacing w:val="2"/>
          <w:sz w:val="24"/>
          <w:szCs w:val="24"/>
        </w:rPr>
        <w:t>and</w:t>
      </w:r>
      <w:proofErr w:type="spellEnd"/>
      <w:r w:rsidR="004836F5" w:rsidRPr="00BC3411">
        <w:rPr>
          <w:spacing w:val="2"/>
          <w:sz w:val="24"/>
          <w:szCs w:val="24"/>
        </w:rPr>
        <w:t xml:space="preserve"> </w:t>
      </w:r>
      <w:proofErr w:type="spellStart"/>
      <w:r w:rsidR="004836F5" w:rsidRPr="00BC3411">
        <w:rPr>
          <w:spacing w:val="2"/>
          <w:sz w:val="24"/>
          <w:szCs w:val="24"/>
        </w:rPr>
        <w:t>Load</w:t>
      </w:r>
      <w:proofErr w:type="spellEnd"/>
      <w:r w:rsidR="004836F5" w:rsidRPr="00BC3411">
        <w:rPr>
          <w:spacing w:val="2"/>
          <w:sz w:val="24"/>
          <w:szCs w:val="24"/>
        </w:rPr>
        <w:t xml:space="preserve">) no </w:t>
      </w:r>
      <w:r w:rsidR="004836F5" w:rsidRPr="00BC3411">
        <w:rPr>
          <w:rStyle w:val="styleswordwithsynonyms8m9z7"/>
          <w:spacing w:val="2"/>
          <w:sz w:val="24"/>
          <w:szCs w:val="24"/>
        </w:rPr>
        <w:t>mundo</w:t>
      </w:r>
      <w:r w:rsidR="004836F5" w:rsidRPr="00BC3411">
        <w:rPr>
          <w:spacing w:val="2"/>
          <w:sz w:val="24"/>
          <w:szCs w:val="24"/>
        </w:rPr>
        <w:t xml:space="preserve"> dos </w:t>
      </w:r>
      <w:r w:rsidR="004836F5" w:rsidRPr="00BC3411">
        <w:rPr>
          <w:rStyle w:val="styleswordwithsynonyms8m9z7"/>
          <w:spacing w:val="2"/>
          <w:sz w:val="24"/>
          <w:szCs w:val="24"/>
        </w:rPr>
        <w:t>dados</w:t>
      </w:r>
      <w:r w:rsidR="004836F5" w:rsidRPr="00BC3411">
        <w:rPr>
          <w:spacing w:val="2"/>
          <w:sz w:val="24"/>
          <w:szCs w:val="24"/>
        </w:rPr>
        <w:t>.</w:t>
      </w:r>
      <w:r w:rsidR="004836F5">
        <w:rPr>
          <w:spacing w:val="2"/>
          <w:sz w:val="24"/>
          <w:szCs w:val="24"/>
        </w:rPr>
        <w:t xml:space="preserve"> </w:t>
      </w:r>
      <w:r w:rsidR="004836F5" w:rsidRPr="00BC3411">
        <w:rPr>
          <w:spacing w:val="2"/>
          <w:sz w:val="24"/>
          <w:szCs w:val="24"/>
        </w:rPr>
        <w:t>Cada um desses 3 pilares tem um papel fundamental nessa organização, sendo eles:</w:t>
      </w:r>
    </w:p>
    <w:p w14:paraId="1ABC7287" w14:textId="77777777" w:rsidR="004836F5" w:rsidRPr="00BC3411" w:rsidRDefault="004836F5" w:rsidP="004836F5">
      <w:pPr>
        <w:spacing w:line="360" w:lineRule="auto"/>
        <w:jc w:val="both"/>
        <w:rPr>
          <w:spacing w:val="2"/>
          <w:sz w:val="24"/>
          <w:szCs w:val="24"/>
        </w:rPr>
      </w:pPr>
    </w:p>
    <w:p w14:paraId="4A8277EA" w14:textId="77777777" w:rsidR="004836F5" w:rsidRDefault="004836F5" w:rsidP="004836F5">
      <w:pPr>
        <w:pStyle w:val="PargrafodaLista"/>
        <w:numPr>
          <w:ilvl w:val="2"/>
          <w:numId w:val="23"/>
        </w:numPr>
        <w:spacing w:line="360" w:lineRule="auto"/>
        <w:ind w:left="720"/>
        <w:jc w:val="both"/>
        <w:rPr>
          <w:b/>
          <w:bCs/>
          <w:spacing w:val="2"/>
          <w:sz w:val="24"/>
          <w:szCs w:val="24"/>
        </w:rPr>
      </w:pPr>
      <w:r w:rsidRPr="009E16BE">
        <w:rPr>
          <w:b/>
          <w:bCs/>
          <w:spacing w:val="2"/>
          <w:sz w:val="24"/>
          <w:szCs w:val="24"/>
        </w:rPr>
        <w:t>Extração: Coletando informações</w:t>
      </w:r>
    </w:p>
    <w:p w14:paraId="0A3F21CE" w14:textId="77777777" w:rsidR="004836F5" w:rsidRPr="009E16BE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33008E7D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A primeira etapa tem o trabalho de reunir todos os livros espalhados. É a função de buscar os dados em diversas fontes tais como sistemas de banco de dados </w:t>
      </w:r>
      <w:proofErr w:type="spellStart"/>
      <w:r w:rsidRPr="00BC3411">
        <w:rPr>
          <w:spacing w:val="2"/>
          <w:sz w:val="24"/>
          <w:szCs w:val="24"/>
        </w:rPr>
        <w:t>sql</w:t>
      </w:r>
      <w:proofErr w:type="spellEnd"/>
      <w:r w:rsidRPr="00BC3411">
        <w:rPr>
          <w:spacing w:val="2"/>
          <w:sz w:val="24"/>
          <w:szCs w:val="24"/>
        </w:rPr>
        <w:t xml:space="preserve"> e </w:t>
      </w:r>
      <w:proofErr w:type="spellStart"/>
      <w:r w:rsidRPr="00BC3411">
        <w:rPr>
          <w:spacing w:val="2"/>
          <w:sz w:val="24"/>
          <w:szCs w:val="24"/>
        </w:rPr>
        <w:t>nosql</w:t>
      </w:r>
      <w:proofErr w:type="spellEnd"/>
      <w:r w:rsidRPr="00BC3411">
        <w:rPr>
          <w:spacing w:val="2"/>
          <w:sz w:val="24"/>
          <w:szCs w:val="24"/>
        </w:rPr>
        <w:t>, planilhas, arquivos de texto, APIs e outras fontes. Assim como em uma biblioteca</w:t>
      </w:r>
      <w:r>
        <w:rPr>
          <w:spacing w:val="2"/>
          <w:sz w:val="24"/>
          <w:szCs w:val="24"/>
        </w:rPr>
        <w:t xml:space="preserve">, há </w:t>
      </w:r>
      <w:r w:rsidRPr="00BC3411">
        <w:rPr>
          <w:spacing w:val="2"/>
          <w:sz w:val="24"/>
          <w:szCs w:val="24"/>
        </w:rPr>
        <w:t>livros de vários idiomas, formatos, tamanhos. Nesse ponto</w:t>
      </w:r>
      <w:r>
        <w:rPr>
          <w:spacing w:val="2"/>
          <w:sz w:val="24"/>
          <w:szCs w:val="24"/>
        </w:rPr>
        <w:t xml:space="preserve"> deve-se reunir </w:t>
      </w:r>
      <w:r w:rsidRPr="00BC3411">
        <w:rPr>
          <w:spacing w:val="2"/>
          <w:sz w:val="24"/>
          <w:szCs w:val="24"/>
        </w:rPr>
        <w:t>os dados em um local único prontos para serem trabalhados.</w:t>
      </w:r>
    </w:p>
    <w:p w14:paraId="37672328" w14:textId="77777777" w:rsidR="004836F5" w:rsidRPr="00BC3411" w:rsidRDefault="004836F5" w:rsidP="004836F5">
      <w:pPr>
        <w:spacing w:line="360" w:lineRule="auto"/>
        <w:jc w:val="both"/>
        <w:rPr>
          <w:spacing w:val="2"/>
          <w:sz w:val="24"/>
          <w:szCs w:val="24"/>
        </w:rPr>
      </w:pPr>
    </w:p>
    <w:p w14:paraId="0ABC95E5" w14:textId="77777777" w:rsidR="004836F5" w:rsidRDefault="004836F5" w:rsidP="004836F5">
      <w:pPr>
        <w:pStyle w:val="PargrafodaLista"/>
        <w:numPr>
          <w:ilvl w:val="2"/>
          <w:numId w:val="23"/>
        </w:numPr>
        <w:spacing w:line="360" w:lineRule="auto"/>
        <w:ind w:left="720"/>
        <w:jc w:val="both"/>
        <w:rPr>
          <w:b/>
          <w:bCs/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Transformação: Organizando e limpando</w:t>
      </w:r>
    </w:p>
    <w:p w14:paraId="7FCF15EE" w14:textId="77777777" w:rsidR="004836F5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46893DF4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lastRenderedPageBreak/>
        <w:t>A segunda etapa é a de transformação, onde acontece a maior parte do trabalho do Data Engineer (Engenheiro de dados), o lugar onde a magia acontece</w:t>
      </w:r>
      <w:r>
        <w:rPr>
          <w:spacing w:val="2"/>
          <w:sz w:val="24"/>
          <w:szCs w:val="24"/>
        </w:rPr>
        <w:t>!</w:t>
      </w:r>
    </w:p>
    <w:p w14:paraId="1A1A8219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Na biblioteca </w:t>
      </w:r>
      <w:r w:rsidRPr="00BC3411">
        <w:rPr>
          <w:spacing w:val="2"/>
          <w:sz w:val="24"/>
          <w:szCs w:val="24"/>
        </w:rPr>
        <w:t>todos os livros</w:t>
      </w:r>
      <w:r>
        <w:rPr>
          <w:spacing w:val="2"/>
          <w:sz w:val="24"/>
          <w:szCs w:val="24"/>
        </w:rPr>
        <w:t xml:space="preserve"> estão</w:t>
      </w:r>
      <w:r w:rsidRPr="00BC3411">
        <w:rPr>
          <w:spacing w:val="2"/>
          <w:sz w:val="24"/>
          <w:szCs w:val="24"/>
        </w:rPr>
        <w:t xml:space="preserve"> reunidos, mas eles estão em diferentes idiomas, tamanhos e formatos. É</w:t>
      </w:r>
      <w:r>
        <w:rPr>
          <w:spacing w:val="2"/>
          <w:sz w:val="24"/>
          <w:szCs w:val="24"/>
        </w:rPr>
        <w:t xml:space="preserve"> nessa etapa que são </w:t>
      </w:r>
      <w:r w:rsidRPr="00BC3411">
        <w:rPr>
          <w:spacing w:val="2"/>
          <w:sz w:val="24"/>
          <w:szCs w:val="24"/>
        </w:rPr>
        <w:t>traduzi</w:t>
      </w:r>
      <w:r>
        <w:rPr>
          <w:spacing w:val="2"/>
          <w:sz w:val="24"/>
          <w:szCs w:val="24"/>
        </w:rPr>
        <w:t>dos</w:t>
      </w:r>
      <w:r w:rsidRPr="00BC3411">
        <w:rPr>
          <w:spacing w:val="2"/>
          <w:sz w:val="24"/>
          <w:szCs w:val="24"/>
        </w:rPr>
        <w:t>, organiza</w:t>
      </w:r>
      <w:r>
        <w:rPr>
          <w:spacing w:val="2"/>
          <w:sz w:val="24"/>
          <w:szCs w:val="24"/>
        </w:rPr>
        <w:t xml:space="preserve">dos e padronizados, para que todos possam </w:t>
      </w:r>
      <w:r w:rsidRPr="00BC3411">
        <w:rPr>
          <w:spacing w:val="2"/>
          <w:sz w:val="24"/>
          <w:szCs w:val="24"/>
        </w:rPr>
        <w:t xml:space="preserve">lê-los facilmente. Na transformação de dados </w:t>
      </w:r>
      <w:r>
        <w:rPr>
          <w:spacing w:val="2"/>
          <w:sz w:val="24"/>
          <w:szCs w:val="24"/>
        </w:rPr>
        <w:t xml:space="preserve">são </w:t>
      </w:r>
      <w:r w:rsidRPr="00BC3411">
        <w:rPr>
          <w:spacing w:val="2"/>
          <w:sz w:val="24"/>
          <w:szCs w:val="24"/>
        </w:rPr>
        <w:t>realizada</w:t>
      </w:r>
      <w:r>
        <w:rPr>
          <w:spacing w:val="2"/>
          <w:sz w:val="24"/>
          <w:szCs w:val="24"/>
        </w:rPr>
        <w:t>s diversas importantes tarefas:</w:t>
      </w:r>
    </w:p>
    <w:p w14:paraId="05FDC55D" w14:textId="77777777" w:rsidR="004836F5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Limpeza de dados:</w:t>
      </w:r>
      <w:r w:rsidRPr="00BC3411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 w:rsidRPr="00BC3411">
        <w:rPr>
          <w:spacing w:val="2"/>
          <w:sz w:val="24"/>
          <w:szCs w:val="24"/>
        </w:rPr>
        <w:t>emover dados duplicados, erros de digitação, preencher lacunas etc.</w:t>
      </w:r>
      <w:r>
        <w:rPr>
          <w:spacing w:val="2"/>
          <w:sz w:val="24"/>
          <w:szCs w:val="24"/>
        </w:rPr>
        <w:t xml:space="preserve"> (tal qual um </w:t>
      </w:r>
      <w:r w:rsidRPr="00BC3411">
        <w:rPr>
          <w:spacing w:val="2"/>
          <w:sz w:val="24"/>
          <w:szCs w:val="24"/>
        </w:rPr>
        <w:t>livro est</w:t>
      </w:r>
      <w:r>
        <w:rPr>
          <w:spacing w:val="2"/>
          <w:sz w:val="24"/>
          <w:szCs w:val="24"/>
        </w:rPr>
        <w:t xml:space="preserve">á com páginas faltantes </w:t>
      </w:r>
      <w:r w:rsidRPr="00BC3411">
        <w:rPr>
          <w:spacing w:val="2"/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 w:rsidRPr="00BC3411">
        <w:rPr>
          <w:spacing w:val="2"/>
          <w:sz w:val="24"/>
          <w:szCs w:val="24"/>
        </w:rPr>
        <w:t>rasgado</w:t>
      </w:r>
      <w:r>
        <w:rPr>
          <w:spacing w:val="2"/>
          <w:sz w:val="24"/>
          <w:szCs w:val="24"/>
        </w:rPr>
        <w:t>,</w:t>
      </w:r>
      <w:r w:rsidRPr="00BC3411">
        <w:rPr>
          <w:spacing w:val="2"/>
          <w:sz w:val="24"/>
          <w:szCs w:val="24"/>
        </w:rPr>
        <w:t xml:space="preserve"> é </w:t>
      </w:r>
      <w:r>
        <w:rPr>
          <w:spacing w:val="2"/>
          <w:sz w:val="24"/>
          <w:szCs w:val="24"/>
        </w:rPr>
        <w:t>nesse momento que são ajustados).</w:t>
      </w:r>
    </w:p>
    <w:p w14:paraId="738930D0" w14:textId="77777777" w:rsidR="004836F5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Conversão de formatos:</w:t>
      </w:r>
      <w:r w:rsidRPr="004D71B3">
        <w:rPr>
          <w:spacing w:val="2"/>
          <w:sz w:val="24"/>
          <w:szCs w:val="24"/>
        </w:rPr>
        <w:t xml:space="preserve"> padronizar formatos de data, numéricos, flutuantes e outros valores (tal qual quando um livro está em outro idioma e é traduzido).</w:t>
      </w:r>
    </w:p>
    <w:p w14:paraId="712285F5" w14:textId="77777777" w:rsidR="004836F5" w:rsidRPr="004D71B3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Separação e organização:</w:t>
      </w:r>
      <w:r w:rsidRPr="004D71B3">
        <w:rPr>
          <w:spacing w:val="2"/>
          <w:sz w:val="24"/>
          <w:szCs w:val="24"/>
        </w:rPr>
        <w:t xml:space="preserve"> dividir dados complexos em partes simples e organizadas (normalização) (tal qual quando um livro contém informações misturadas, como ausência de pontuação ou parágrafo, é nessa tarefa que são separadas as informações em capítulos distintos e organizados</w:t>
      </w:r>
      <w:r>
        <w:rPr>
          <w:spacing w:val="2"/>
          <w:sz w:val="24"/>
          <w:szCs w:val="24"/>
        </w:rPr>
        <w:t>)</w:t>
      </w:r>
      <w:r w:rsidRPr="004D71B3">
        <w:rPr>
          <w:spacing w:val="2"/>
          <w:sz w:val="24"/>
          <w:szCs w:val="24"/>
        </w:rPr>
        <w:t>.</w:t>
      </w:r>
    </w:p>
    <w:p w14:paraId="547A0582" w14:textId="77777777" w:rsidR="004836F5" w:rsidRDefault="004836F5" w:rsidP="004836F5">
      <w:pPr>
        <w:spacing w:line="360" w:lineRule="auto"/>
        <w:ind w:left="131"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Para nossa empresa isso pode significar:</w:t>
      </w:r>
    </w:p>
    <w:p w14:paraId="68322FA7" w14:textId="77777777" w:rsidR="004836F5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Padronizar formatos de data:</w:t>
      </w:r>
      <w:r w:rsidRPr="004D71B3">
        <w:rPr>
          <w:spacing w:val="2"/>
          <w:sz w:val="24"/>
          <w:szCs w:val="24"/>
        </w:rPr>
        <w:t xml:space="preserve"> converter todas as datas para o formato único, como ‘YYYY-MM-DD’.</w:t>
      </w:r>
    </w:p>
    <w:p w14:paraId="685B1B4B" w14:textId="77777777" w:rsidR="004836F5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Separar endereços:</w:t>
      </w:r>
      <w:r w:rsidRPr="004D71B3">
        <w:rPr>
          <w:spacing w:val="2"/>
          <w:sz w:val="24"/>
          <w:szCs w:val="24"/>
        </w:rPr>
        <w:t xml:space="preserve"> Dividir um campo de endereço em colunas como: ‘endereço’, ‘número’ e ‘cep’.</w:t>
      </w:r>
    </w:p>
    <w:p w14:paraId="0A32EF3B" w14:textId="77777777" w:rsidR="004836F5" w:rsidRPr="004D71B3" w:rsidRDefault="004836F5" w:rsidP="004836F5">
      <w:pPr>
        <w:pStyle w:val="PargrafodaLista"/>
        <w:numPr>
          <w:ilvl w:val="0"/>
          <w:numId w:val="26"/>
        </w:numPr>
        <w:spacing w:line="360" w:lineRule="auto"/>
        <w:ind w:left="754" w:hanging="357"/>
        <w:jc w:val="both"/>
        <w:rPr>
          <w:spacing w:val="2"/>
          <w:sz w:val="24"/>
          <w:szCs w:val="24"/>
        </w:rPr>
      </w:pPr>
      <w:r w:rsidRPr="004D71B3">
        <w:rPr>
          <w:b/>
          <w:bCs/>
          <w:spacing w:val="2"/>
          <w:sz w:val="24"/>
          <w:szCs w:val="24"/>
        </w:rPr>
        <w:t>Remover duplicatas:</w:t>
      </w:r>
      <w:r w:rsidRPr="004D71B3">
        <w:rPr>
          <w:spacing w:val="2"/>
          <w:sz w:val="24"/>
          <w:szCs w:val="24"/>
        </w:rPr>
        <w:t xml:space="preserve"> Garantir que cada transação seja registrada apenas uma vez.</w:t>
      </w:r>
    </w:p>
    <w:p w14:paraId="5F105BE2" w14:textId="77777777" w:rsidR="004836F5" w:rsidRPr="00BC3411" w:rsidRDefault="004836F5" w:rsidP="004836F5">
      <w:pPr>
        <w:pStyle w:val="PargrafodaLista"/>
        <w:spacing w:after="160" w:line="360" w:lineRule="auto"/>
        <w:jc w:val="both"/>
        <w:rPr>
          <w:spacing w:val="2"/>
          <w:sz w:val="24"/>
          <w:szCs w:val="24"/>
        </w:rPr>
      </w:pPr>
    </w:p>
    <w:p w14:paraId="11A1E8D0" w14:textId="77777777" w:rsidR="004836F5" w:rsidRDefault="004836F5" w:rsidP="004836F5">
      <w:pPr>
        <w:pStyle w:val="PargrafodaLista"/>
        <w:numPr>
          <w:ilvl w:val="2"/>
          <w:numId w:val="23"/>
        </w:numPr>
        <w:spacing w:line="360" w:lineRule="auto"/>
        <w:ind w:left="720"/>
        <w:jc w:val="both"/>
        <w:rPr>
          <w:b/>
          <w:bCs/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Carregamento: Armazenamento em um lugar seguro</w:t>
      </w:r>
    </w:p>
    <w:p w14:paraId="0B6D22C5" w14:textId="77777777" w:rsidR="004836F5" w:rsidRPr="00BC3411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74DBA3AC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A última etapa é a de carregamento, é como colocar todos os livros organizados de volta nas prateleiras, mas agora em uma nova biblioteca que só virá livros nesse padrão de qualidade. No contexto de dados, </w:t>
      </w:r>
      <w:r>
        <w:rPr>
          <w:spacing w:val="2"/>
          <w:sz w:val="24"/>
          <w:szCs w:val="24"/>
        </w:rPr>
        <w:t xml:space="preserve">significa que os dados serão carregados em </w:t>
      </w:r>
      <w:r w:rsidRPr="00BC3411">
        <w:rPr>
          <w:spacing w:val="2"/>
          <w:sz w:val="24"/>
          <w:szCs w:val="24"/>
        </w:rPr>
        <w:t>um sistema diferente, como um Data Lake ou um Data Warehouse na nuvem.</w:t>
      </w:r>
    </w:p>
    <w:p w14:paraId="292301F6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Para nossa empresa os dados limpos, organizados e armazenados em um ambiente seguro e performático como o aws </w:t>
      </w:r>
      <w:proofErr w:type="spellStart"/>
      <w:r w:rsidRPr="00BC3411">
        <w:rPr>
          <w:spacing w:val="2"/>
          <w:sz w:val="24"/>
          <w:szCs w:val="24"/>
        </w:rPr>
        <w:t>redshift</w:t>
      </w:r>
      <w:proofErr w:type="spellEnd"/>
      <w:r w:rsidRPr="00BC3411">
        <w:rPr>
          <w:spacing w:val="2"/>
          <w:sz w:val="24"/>
          <w:szCs w:val="24"/>
        </w:rPr>
        <w:t xml:space="preserve"> permite que a empresa acesse rapidamente os relatórios para tomada de decisão.</w:t>
      </w:r>
    </w:p>
    <w:p w14:paraId="3F0EF33D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3B963FD4" w14:textId="77777777" w:rsidR="004836F5" w:rsidRDefault="004836F5" w:rsidP="004836F5">
      <w:pPr>
        <w:pStyle w:val="PargrafodaLista"/>
        <w:numPr>
          <w:ilvl w:val="2"/>
          <w:numId w:val="23"/>
        </w:numPr>
        <w:spacing w:line="360" w:lineRule="auto"/>
        <w:ind w:left="720"/>
        <w:jc w:val="both"/>
        <w:rPr>
          <w:b/>
          <w:bCs/>
          <w:spacing w:val="2"/>
          <w:sz w:val="24"/>
          <w:szCs w:val="24"/>
        </w:rPr>
      </w:pPr>
      <w:r w:rsidRPr="00FE02AC">
        <w:rPr>
          <w:b/>
          <w:bCs/>
          <w:spacing w:val="2"/>
          <w:sz w:val="24"/>
          <w:szCs w:val="24"/>
        </w:rPr>
        <w:t>A importância do ETL</w:t>
      </w:r>
    </w:p>
    <w:p w14:paraId="0E1B8B99" w14:textId="77777777" w:rsidR="004836F5" w:rsidRPr="00FE02AC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51C72F6B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O processo de ETL é crucial porque garante que os dados estejam limpos, precisos e facilmente acessíveis.</w:t>
      </w:r>
      <w:r>
        <w:rPr>
          <w:spacing w:val="2"/>
          <w:sz w:val="24"/>
          <w:szCs w:val="24"/>
        </w:rPr>
        <w:t xml:space="preserve"> Tomar </w:t>
      </w:r>
      <w:r w:rsidRPr="00BC3411">
        <w:rPr>
          <w:spacing w:val="2"/>
          <w:sz w:val="24"/>
          <w:szCs w:val="24"/>
        </w:rPr>
        <w:t>decisões importantes com informações incompletas ou incorretas seria como tentar ler um livro cheio de páginas rasgadas.</w:t>
      </w:r>
    </w:p>
    <w:p w14:paraId="419D7D71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19F8E69" w14:textId="77777777" w:rsidR="00F728A9" w:rsidRDefault="00F728A9" w:rsidP="00F728A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2" w:name="_Toc184402719"/>
      <w:r w:rsidRPr="00F728A9">
        <w:rPr>
          <w:b/>
          <w:bCs/>
          <w:sz w:val="24"/>
          <w:szCs w:val="24"/>
        </w:rPr>
        <w:t>Definir as tabelas OLTP (Processamento de Transações Online) envolvidas (PI3)</w:t>
      </w:r>
      <w:bookmarkEnd w:id="12"/>
    </w:p>
    <w:p w14:paraId="28DB068F" w14:textId="77777777" w:rsidR="00F728A9" w:rsidRPr="00F728A9" w:rsidRDefault="00F728A9" w:rsidP="00F728A9"/>
    <w:p w14:paraId="3BC63BE0" w14:textId="77777777" w:rsidR="00F728A9" w:rsidRPr="00F728A9" w:rsidRDefault="00F728A9" w:rsidP="00F728A9"/>
    <w:p w14:paraId="71272889" w14:textId="77777777" w:rsidR="00F728A9" w:rsidRDefault="00F728A9" w:rsidP="00F728A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3" w:name="_Toc184402720"/>
      <w:r w:rsidRPr="00F728A9">
        <w:rPr>
          <w:b/>
          <w:bCs/>
          <w:sz w:val="24"/>
          <w:szCs w:val="24"/>
        </w:rPr>
        <w:t>Criar a extração no Power BI</w:t>
      </w:r>
      <w:bookmarkEnd w:id="13"/>
    </w:p>
    <w:p w14:paraId="591F9063" w14:textId="68A5B124" w:rsidR="00F728A9" w:rsidRPr="00683121" w:rsidRDefault="00250918" w:rsidP="00250918">
      <w:pPr>
        <w:ind w:firstLine="720"/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 xml:space="preserve">O Power BI é uma plataforma unificada e escalonável para autoatendimento e BI (business </w:t>
      </w:r>
      <w:proofErr w:type="spellStart"/>
      <w:r w:rsidRPr="00683121">
        <w:rPr>
          <w:color w:val="E36C0A" w:themeColor="accent6" w:themeShade="BF"/>
        </w:rPr>
        <w:t>intelligence</w:t>
      </w:r>
      <w:proofErr w:type="spellEnd"/>
      <w:r w:rsidRPr="00683121">
        <w:rPr>
          <w:color w:val="E36C0A" w:themeColor="accent6" w:themeShade="BF"/>
        </w:rPr>
        <w:t>) empresarial</w:t>
      </w:r>
      <w:r w:rsidRPr="00683121">
        <w:rPr>
          <w:color w:val="E36C0A" w:themeColor="accent6" w:themeShade="BF"/>
        </w:rPr>
        <w:t xml:space="preserve">. </w:t>
      </w:r>
      <w:r w:rsidRPr="00683121">
        <w:rPr>
          <w:color w:val="E36C0A" w:themeColor="accent6" w:themeShade="BF"/>
        </w:rPr>
        <w:t>O objetivo do Power BI é fornecer visualizações interativas e recursos de</w:t>
      </w:r>
      <w:r w:rsidRPr="00683121">
        <w:rPr>
          <w:color w:val="E36C0A" w:themeColor="accent6" w:themeShade="BF"/>
        </w:rPr>
        <w:t xml:space="preserve"> </w:t>
      </w:r>
      <w:r w:rsidRPr="00683121">
        <w:rPr>
          <w:color w:val="E36C0A" w:themeColor="accent6" w:themeShade="BF"/>
        </w:rPr>
        <w:t>BI em uma interface para que os usuários finais criem relatórios e dashboards personalizados</w:t>
      </w:r>
      <w:r w:rsidRPr="00683121">
        <w:rPr>
          <w:color w:val="E36C0A" w:themeColor="accent6" w:themeShade="BF"/>
        </w:rPr>
        <w:t>.</w:t>
      </w:r>
      <w:r w:rsidRPr="00683121">
        <w:rPr>
          <w:color w:val="E36C0A" w:themeColor="accent6" w:themeShade="BF"/>
        </w:rPr>
        <w:t> Podendo ser utilizado nas seguintes áreas: Finanças, Engenharia, Tecnologias de Informação, Marketing e Saúde.</w:t>
      </w:r>
    </w:p>
    <w:p w14:paraId="0A6F5F0A" w14:textId="5185A07E" w:rsidR="00250918" w:rsidRPr="00683121" w:rsidRDefault="00454CCC" w:rsidP="00250918">
      <w:pPr>
        <w:ind w:firstLine="720"/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>Para criar a extração dos dados no Power BI primeiro precisamos fazer a conexão com a fonte de dados, nesse caso nosso banco de dados é o MySQL onde contém todos os nossos dados relativos ao condomínio. Segue o passo a passo de como fazer a conexão.</w:t>
      </w:r>
      <w:r w:rsidRPr="00683121">
        <w:rPr>
          <w:color w:val="E36C0A" w:themeColor="accent6" w:themeShade="BF"/>
        </w:rPr>
        <w:br/>
      </w:r>
    </w:p>
    <w:p w14:paraId="2016D180" w14:textId="5090EA07" w:rsidR="00454CCC" w:rsidRPr="00683121" w:rsidRDefault="00454CCC" w:rsidP="00454CCC">
      <w:pPr>
        <w:pStyle w:val="PargrafodaLista"/>
        <w:numPr>
          <w:ilvl w:val="0"/>
          <w:numId w:val="32"/>
        </w:numPr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>Obtendo os dados da fonte:</w:t>
      </w:r>
      <w:r w:rsidRPr="00683121">
        <w:rPr>
          <w:color w:val="E36C0A" w:themeColor="accent6" w:themeShade="BF"/>
        </w:rPr>
        <w:br/>
      </w:r>
      <w:r w:rsidRPr="00683121">
        <w:rPr>
          <w:color w:val="E36C0A" w:themeColor="accent6" w:themeShade="BF"/>
        </w:rPr>
        <w:t>Selecione a fonte “banco de dados MySQL”</w:t>
      </w:r>
      <w:r w:rsidRPr="00683121">
        <w:rPr>
          <w:color w:val="E36C0A" w:themeColor="accent6" w:themeShade="BF"/>
        </w:rPr>
        <w:br/>
      </w:r>
      <w:r w:rsidRPr="00683121">
        <w:rPr>
          <w:color w:val="E36C0A" w:themeColor="accent6" w:themeShade="BF"/>
        </w:rPr>
        <w:drawing>
          <wp:inline distT="0" distB="0" distL="0" distR="0" wp14:anchorId="7DBC602F" wp14:editId="3EC2ECED">
            <wp:extent cx="2764348" cy="2674782"/>
            <wp:effectExtent l="0" t="0" r="0" b="0"/>
            <wp:docPr id="18520174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17497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557" cy="26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121">
        <w:rPr>
          <w:color w:val="E36C0A" w:themeColor="accent6" w:themeShade="BF"/>
        </w:rPr>
        <w:br/>
      </w:r>
    </w:p>
    <w:p w14:paraId="312E629D" w14:textId="4BA255ED" w:rsidR="00454CCC" w:rsidRPr="00683121" w:rsidRDefault="00454CCC" w:rsidP="00454CCC">
      <w:pPr>
        <w:pStyle w:val="PargrafodaLista"/>
        <w:numPr>
          <w:ilvl w:val="0"/>
          <w:numId w:val="32"/>
        </w:numPr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>Na próxima tela vamos colocar o nosso host e o nome do banco que vamos conectar</w:t>
      </w:r>
      <w:r w:rsidRPr="00683121">
        <w:rPr>
          <w:color w:val="E36C0A" w:themeColor="accent6" w:themeShade="BF"/>
        </w:rPr>
        <w:br/>
      </w:r>
      <w:r w:rsidRPr="00683121">
        <w:rPr>
          <w:color w:val="E36C0A" w:themeColor="accent6" w:themeShade="BF"/>
        </w:rPr>
        <w:lastRenderedPageBreak/>
        <w:drawing>
          <wp:inline distT="0" distB="0" distL="0" distR="0" wp14:anchorId="71FB4C17" wp14:editId="63EE64EA">
            <wp:extent cx="3872286" cy="1948180"/>
            <wp:effectExtent l="0" t="0" r="0" b="0"/>
            <wp:docPr id="1744443346" name="Imagem 1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43346" name="Imagem 1" descr="Interface gráfica do usuário, Aplicativo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003" cy="19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121">
        <w:rPr>
          <w:color w:val="E36C0A" w:themeColor="accent6" w:themeShade="BF"/>
        </w:rPr>
        <w:br/>
      </w:r>
    </w:p>
    <w:p w14:paraId="1BF07CB1" w14:textId="77777777" w:rsidR="00454CCC" w:rsidRPr="00683121" w:rsidRDefault="00454CCC" w:rsidP="00454CCC">
      <w:pPr>
        <w:pStyle w:val="PargrafodaLista"/>
        <w:numPr>
          <w:ilvl w:val="0"/>
          <w:numId w:val="32"/>
        </w:numPr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>Selecione as tabelas que deseja utilizar para as análises</w:t>
      </w:r>
      <w:r w:rsidRPr="00683121">
        <w:rPr>
          <w:color w:val="E36C0A" w:themeColor="accent6" w:themeShade="BF"/>
        </w:rPr>
        <w:br/>
      </w:r>
      <w:r w:rsidRPr="00683121">
        <w:rPr>
          <w:color w:val="E36C0A" w:themeColor="accent6" w:themeShade="BF"/>
        </w:rPr>
        <w:drawing>
          <wp:inline distT="0" distB="0" distL="0" distR="0" wp14:anchorId="4BF0C867" wp14:editId="6E7F1C7E">
            <wp:extent cx="3734407" cy="2967277"/>
            <wp:effectExtent l="0" t="0" r="0" b="5080"/>
            <wp:docPr id="3205943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94378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490" cy="29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121">
        <w:rPr>
          <w:color w:val="E36C0A" w:themeColor="accent6" w:themeShade="BF"/>
        </w:rPr>
        <w:br/>
      </w:r>
    </w:p>
    <w:p w14:paraId="1E86701E" w14:textId="77777777" w:rsidR="00454CCC" w:rsidRPr="00683121" w:rsidRDefault="00454CCC" w:rsidP="00454CCC">
      <w:pPr>
        <w:pStyle w:val="PargrafodaLista"/>
        <w:numPr>
          <w:ilvl w:val="0"/>
          <w:numId w:val="32"/>
        </w:numPr>
        <w:rPr>
          <w:color w:val="E36C0A" w:themeColor="accent6" w:themeShade="BF"/>
        </w:rPr>
      </w:pPr>
      <w:r w:rsidRPr="00683121">
        <w:rPr>
          <w:color w:val="E36C0A" w:themeColor="accent6" w:themeShade="BF"/>
        </w:rPr>
        <w:t>Verifique se os dados estão corretos e clique em “fechar e aplicar”</w:t>
      </w:r>
      <w:r w:rsidRPr="00683121">
        <w:rPr>
          <w:color w:val="E36C0A" w:themeColor="accent6" w:themeShade="BF"/>
        </w:rPr>
        <w:br/>
      </w:r>
      <w:r w:rsidRPr="00683121">
        <w:rPr>
          <w:color w:val="E36C0A" w:themeColor="accent6" w:themeShade="BF"/>
        </w:rPr>
        <w:drawing>
          <wp:inline distT="0" distB="0" distL="0" distR="0" wp14:anchorId="56183DED" wp14:editId="537646D4">
            <wp:extent cx="4169021" cy="2544417"/>
            <wp:effectExtent l="0" t="0" r="3175" b="8890"/>
            <wp:docPr id="2125233598" name="Imagem 1" descr="Interface gráfica do usuári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33598" name="Imagem 1" descr="Interface gráfica do usuário, Tabela, Exce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067" cy="256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121">
        <w:rPr>
          <w:color w:val="E36C0A" w:themeColor="accent6" w:themeShade="BF"/>
        </w:rPr>
        <w:br/>
      </w:r>
    </w:p>
    <w:p w14:paraId="1B2291F2" w14:textId="7E9E4E4D" w:rsidR="00454CCC" w:rsidRDefault="00454CCC" w:rsidP="00454CCC">
      <w:pPr>
        <w:pStyle w:val="PargrafodaLista"/>
        <w:numPr>
          <w:ilvl w:val="0"/>
          <w:numId w:val="32"/>
        </w:numPr>
      </w:pPr>
      <w:r w:rsidRPr="00683121">
        <w:rPr>
          <w:color w:val="E36C0A" w:themeColor="accent6" w:themeShade="BF"/>
        </w:rPr>
        <w:t>Na aba “exibição de relatórios” é onde se pode criar os relatórios de acordo com a fonte que foi escolhida</w:t>
      </w:r>
      <w:r w:rsidRPr="00683121">
        <w:rPr>
          <w:color w:val="E36C0A" w:themeColor="accent6" w:themeShade="BF"/>
        </w:rPr>
        <w:br/>
      </w:r>
      <w:r w:rsidRPr="00683121">
        <w:rPr>
          <w:color w:val="E36C0A" w:themeColor="accent6" w:themeShade="BF"/>
        </w:rPr>
        <w:lastRenderedPageBreak/>
        <w:drawing>
          <wp:inline distT="0" distB="0" distL="0" distR="0" wp14:anchorId="1A2ECA00" wp14:editId="45FC0035">
            <wp:extent cx="4221736" cy="1940119"/>
            <wp:effectExtent l="0" t="0" r="7620" b="3175"/>
            <wp:docPr id="102389674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96741" name="Imagem 1" descr="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289" cy="19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FA9C4E" w14:textId="7EBC3BF7" w:rsidR="00454CCC" w:rsidRDefault="00454CCC" w:rsidP="00454CCC">
      <w:pPr>
        <w:pStyle w:val="PargrafodaLista"/>
        <w:ind w:left="1440"/>
        <w:rPr>
          <w:noProof/>
        </w:rPr>
      </w:pPr>
    </w:p>
    <w:p w14:paraId="37A2D2DB" w14:textId="77777777" w:rsidR="00454CCC" w:rsidRPr="00250918" w:rsidRDefault="00454CCC" w:rsidP="00454CCC"/>
    <w:p w14:paraId="614EC842" w14:textId="77777777" w:rsidR="00250918" w:rsidRPr="00F728A9" w:rsidRDefault="00250918" w:rsidP="00F728A9"/>
    <w:p w14:paraId="5E699043" w14:textId="32FAFE62" w:rsidR="009F5E42" w:rsidRPr="00F728A9" w:rsidRDefault="00F728A9" w:rsidP="00F728A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14" w:name="_Toc184402721"/>
      <w:r w:rsidRPr="00F728A9">
        <w:rPr>
          <w:b/>
          <w:bCs/>
          <w:sz w:val="24"/>
          <w:szCs w:val="24"/>
        </w:rPr>
        <w:t xml:space="preserve">Carregar as fontes de dados adicionais (se necessário, atribuindo maior complexidade e profundidade de análise. </w:t>
      </w:r>
      <w:proofErr w:type="spellStart"/>
      <w:r w:rsidRPr="00F728A9">
        <w:rPr>
          <w:b/>
          <w:bCs/>
          <w:sz w:val="24"/>
          <w:szCs w:val="24"/>
        </w:rPr>
        <w:t>Ex</w:t>
      </w:r>
      <w:proofErr w:type="spellEnd"/>
      <w:r w:rsidRPr="00F728A9">
        <w:rPr>
          <w:b/>
          <w:bCs/>
          <w:sz w:val="24"/>
          <w:szCs w:val="24"/>
        </w:rPr>
        <w:t xml:space="preserve">: incluir a necessidade de validação de código que necessite de uma fonte externa) </w:t>
      </w:r>
      <w:r w:rsidRPr="00F728A9">
        <w:rPr>
          <w:b/>
          <w:bCs/>
          <w:sz w:val="24"/>
          <w:szCs w:val="24"/>
          <w:highlight w:val="white"/>
        </w:rPr>
        <w:t>de altas ou baixas na execução da aplicação.</w:t>
      </w:r>
      <w:bookmarkEnd w:id="14"/>
    </w:p>
    <w:p w14:paraId="70969BCA" w14:textId="77777777" w:rsidR="006B1233" w:rsidRPr="006B1233" w:rsidRDefault="006B1233" w:rsidP="009A55FC">
      <w:pPr>
        <w:pStyle w:val="PargrafodaLista"/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</w:p>
    <w:p w14:paraId="2C5FB3B9" w14:textId="77777777" w:rsidR="00F533D5" w:rsidRPr="006B1233" w:rsidRDefault="00F533D5" w:rsidP="009A55FC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7AC65059" w14:textId="5EAB2670" w:rsidR="005B11FD" w:rsidRDefault="005B11FD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9900632" w14:textId="208FB5A8" w:rsidR="009B0C97" w:rsidRDefault="009B0C97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8FAF5DC" w14:textId="565A197B" w:rsidR="006A0789" w:rsidRDefault="006A0789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5AC60EE" w14:textId="4D7620CC" w:rsidR="006A0789" w:rsidRDefault="006A0789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2731577" w14:textId="7E553304" w:rsidR="006A0789" w:rsidRDefault="006A0789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22739F1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D59B77F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D399CEF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EA690E7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D788B4F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751F24A" w14:textId="77777777" w:rsidR="004836F5" w:rsidRDefault="004836F5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B2C0DE3" w14:textId="26703244" w:rsidR="005B11FD" w:rsidRDefault="00000000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15" w:name="_Toc184402722"/>
      <w:r w:rsidRPr="007A0E6C">
        <w:rPr>
          <w:b/>
          <w:sz w:val="24"/>
          <w:szCs w:val="24"/>
        </w:rPr>
        <w:t>C</w:t>
      </w:r>
      <w:r w:rsidR="002B3BAD">
        <w:rPr>
          <w:b/>
          <w:sz w:val="24"/>
          <w:szCs w:val="24"/>
        </w:rPr>
        <w:t>onclusão</w:t>
      </w:r>
      <w:bookmarkEnd w:id="15"/>
    </w:p>
    <w:p w14:paraId="2A9393D9" w14:textId="77777777" w:rsidR="004806C0" w:rsidRPr="004806C0" w:rsidRDefault="004806C0" w:rsidP="004806C0">
      <w:pPr>
        <w:pStyle w:val="PargrafodaLista"/>
      </w:pPr>
    </w:p>
    <w:p w14:paraId="441D96DB" w14:textId="6D343867" w:rsidR="005B11FD" w:rsidRPr="00A2056A" w:rsidRDefault="00000000" w:rsidP="00A2056A">
      <w:pPr>
        <w:spacing w:line="360" w:lineRule="auto"/>
        <w:ind w:firstLine="851"/>
        <w:jc w:val="both"/>
        <w:rPr>
          <w:sz w:val="24"/>
          <w:szCs w:val="24"/>
        </w:rPr>
      </w:pPr>
      <w:r w:rsidRPr="007A0E6C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>Com base no que foi apresentado, conclui-se que o objetivo de apresentar</w:t>
      </w:r>
      <w:r w:rsidR="00C706E9" w:rsidRPr="00A2056A">
        <w:rPr>
          <w:sz w:val="24"/>
          <w:szCs w:val="24"/>
        </w:rPr>
        <w:t xml:space="preserve"> </w:t>
      </w:r>
      <w:r w:rsidR="00A2056A" w:rsidRPr="00A2056A">
        <w:rPr>
          <w:bCs/>
          <w:sz w:val="24"/>
          <w:szCs w:val="24"/>
        </w:rPr>
        <w:t xml:space="preserve">a aplicação de conceitos, processos, técnicas e ferramentas necessários para o apoio decisório no gerenciamento de atividades em condomínios residenciais foi alcançado com sucesso. </w:t>
      </w:r>
      <w:r w:rsidR="00A2056A" w:rsidRPr="00A2056A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 xml:space="preserve">As </w:t>
      </w:r>
      <w:r w:rsidR="00A2056A" w:rsidRPr="00A2056A">
        <w:rPr>
          <w:sz w:val="24"/>
          <w:szCs w:val="24"/>
        </w:rPr>
        <w:t xml:space="preserve">três </w:t>
      </w:r>
      <w:r w:rsidRPr="00A2056A">
        <w:rPr>
          <w:sz w:val="24"/>
          <w:szCs w:val="24"/>
        </w:rPr>
        <w:t xml:space="preserve">etapas propostas foram realizadas de acordo com o planejado e foram aplicados conceitos como o de </w:t>
      </w:r>
      <w:r w:rsidR="00A2056A" w:rsidRPr="00A2056A">
        <w:rPr>
          <w:sz w:val="24"/>
          <w:szCs w:val="24"/>
        </w:rPr>
        <w:t xml:space="preserve">modelo dimensional, granularidade, tabela de fato, tabela de dimensão e ETL, gerando-se, </w:t>
      </w:r>
      <w:r w:rsidRPr="00A2056A">
        <w:rPr>
          <w:sz w:val="24"/>
          <w:szCs w:val="24"/>
        </w:rPr>
        <w:t xml:space="preserve">assim, </w:t>
      </w:r>
      <w:r w:rsidR="00A2056A" w:rsidRPr="00A2056A">
        <w:rPr>
          <w:sz w:val="24"/>
          <w:szCs w:val="24"/>
        </w:rPr>
        <w:t xml:space="preserve">o projeto com definição das atividades de apoio ao processo decisório e definição do processo de Extração, Transformação e Carga (ETL). </w:t>
      </w:r>
      <w:r w:rsidRPr="00A2056A">
        <w:rPr>
          <w:sz w:val="24"/>
          <w:szCs w:val="24"/>
        </w:rPr>
        <w:t xml:space="preserve">É importante destacar a comunicação clara e eficiente entre os integrantes do grupo, que contribuiu para a fluidez do trabalho. </w:t>
      </w:r>
    </w:p>
    <w:p w14:paraId="3E311DC9" w14:textId="77777777" w:rsidR="005B11FD" w:rsidRPr="00B251D7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yellow"/>
        </w:rPr>
      </w:pPr>
    </w:p>
    <w:p w14:paraId="7D5073C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2763EE9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D582B50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A827E8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3C81B8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B493BAB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383086E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4E740CD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6ADADFA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FF7F77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6DD20B6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881FA2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0596808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F3B37CA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015B64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39A41A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95486D0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C3CE4D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2A01BE7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8062A6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07BA763" w14:textId="77777777" w:rsidR="009F5E42" w:rsidRDefault="009F5E42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F118C1" w14:textId="77777777" w:rsidR="00BC46CB" w:rsidRDefault="00BC46CB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B608750" w14:textId="619762EB" w:rsidR="005B11FD" w:rsidRPr="00332298" w:rsidRDefault="00000000" w:rsidP="00530639">
      <w:pPr>
        <w:pStyle w:val="Ttulo1"/>
        <w:keepNext w:val="0"/>
        <w:keepLines w:val="0"/>
        <w:widowControl w:val="0"/>
        <w:spacing w:before="0" w:after="0" w:line="360" w:lineRule="auto"/>
        <w:jc w:val="both"/>
        <w:rPr>
          <w:b/>
          <w:sz w:val="24"/>
          <w:szCs w:val="24"/>
          <w:highlight w:val="yellow"/>
        </w:rPr>
      </w:pPr>
      <w:bookmarkStart w:id="16" w:name="_t3lnub9q7pv" w:colFirst="0" w:colLast="0"/>
      <w:bookmarkStart w:id="17" w:name="_Toc184402723"/>
      <w:bookmarkEnd w:id="16"/>
      <w:r w:rsidRPr="00332298">
        <w:rPr>
          <w:b/>
          <w:sz w:val="24"/>
          <w:szCs w:val="24"/>
          <w:highlight w:val="yellow"/>
        </w:rPr>
        <w:t>Referências</w:t>
      </w:r>
      <w:r w:rsidR="00332298">
        <w:rPr>
          <w:b/>
          <w:sz w:val="24"/>
          <w:szCs w:val="24"/>
          <w:highlight w:val="yellow"/>
        </w:rPr>
        <w:t xml:space="preserve"> </w:t>
      </w:r>
      <w:r w:rsidR="00332298" w:rsidRPr="00332298">
        <w:rPr>
          <w:b/>
          <w:sz w:val="24"/>
          <w:szCs w:val="24"/>
          <w:highlight w:val="red"/>
        </w:rPr>
        <w:t>(AJUSTAR)</w:t>
      </w:r>
      <w:bookmarkEnd w:id="17"/>
    </w:p>
    <w:p w14:paraId="77E71C0F" w14:textId="7777777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</w:p>
    <w:p w14:paraId="29502C3B" w14:textId="597EFE1A" w:rsidR="00810313" w:rsidRPr="00332298" w:rsidRDefault="00000000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ELMASRI, R.; NAVATHE, S. B. </w:t>
      </w:r>
      <w:r w:rsidRPr="00332298">
        <w:rPr>
          <w:b/>
          <w:sz w:val="24"/>
          <w:szCs w:val="24"/>
          <w:highlight w:val="yellow"/>
        </w:rPr>
        <w:t>Sistemas de banco de dados.</w:t>
      </w:r>
      <w:r w:rsidRPr="00332298">
        <w:rPr>
          <w:sz w:val="24"/>
          <w:szCs w:val="24"/>
          <w:highlight w:val="yellow"/>
        </w:rPr>
        <w:t xml:space="preserve"> 7 ed. São Paulo: Pearson, 2018.</w:t>
      </w:r>
    </w:p>
    <w:p w14:paraId="28D32109" w14:textId="7777777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</w:p>
    <w:p w14:paraId="18EDE710" w14:textId="19582E91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LAMSWEERDE, Axel van. </w:t>
      </w:r>
      <w:r w:rsidRPr="00332298">
        <w:rPr>
          <w:b/>
          <w:bCs/>
          <w:sz w:val="24"/>
          <w:szCs w:val="24"/>
          <w:highlight w:val="yellow"/>
        </w:rPr>
        <w:t>Engenharia de Requisitos: De Metas de Sistemas a Modelos de Sistemas</w:t>
      </w:r>
      <w:r w:rsidRPr="00332298">
        <w:rPr>
          <w:sz w:val="24"/>
          <w:szCs w:val="24"/>
          <w:highlight w:val="yellow"/>
        </w:rPr>
        <w:t>. Editora: Bookman, 2009.</w:t>
      </w:r>
    </w:p>
    <w:p w14:paraId="79C60842" w14:textId="77777777" w:rsidR="001A5ED7" w:rsidRPr="00332298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  <w:highlight w:val="yellow"/>
        </w:rPr>
      </w:pPr>
    </w:p>
    <w:p w14:paraId="3D37B5B3" w14:textId="3C6E9F71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MARTIN, Robert C. </w:t>
      </w:r>
      <w:r w:rsidRPr="00332298">
        <w:rPr>
          <w:b/>
          <w:bCs/>
          <w:sz w:val="24"/>
          <w:szCs w:val="24"/>
          <w:highlight w:val="yellow"/>
        </w:rPr>
        <w:t xml:space="preserve">Código Limpo: Habilidades Práticas do </w:t>
      </w:r>
      <w:proofErr w:type="spellStart"/>
      <w:r w:rsidRPr="00332298">
        <w:rPr>
          <w:b/>
          <w:bCs/>
          <w:sz w:val="24"/>
          <w:szCs w:val="24"/>
          <w:highlight w:val="yellow"/>
        </w:rPr>
        <w:t>Agile</w:t>
      </w:r>
      <w:proofErr w:type="spellEnd"/>
      <w:r w:rsidRPr="00332298">
        <w:rPr>
          <w:b/>
          <w:bCs/>
          <w:sz w:val="24"/>
          <w:szCs w:val="24"/>
          <w:highlight w:val="yellow"/>
        </w:rPr>
        <w:t xml:space="preserve"> Software</w:t>
      </w:r>
      <w:r w:rsidRPr="00332298">
        <w:rPr>
          <w:sz w:val="24"/>
          <w:szCs w:val="24"/>
          <w:highlight w:val="yellow"/>
        </w:rPr>
        <w:t>. Editora: Alta Books, 2011.</w:t>
      </w:r>
    </w:p>
    <w:p w14:paraId="1D427942" w14:textId="77777777" w:rsidR="001A5ED7" w:rsidRPr="00332298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  <w:highlight w:val="yellow"/>
        </w:rPr>
      </w:pPr>
    </w:p>
    <w:p w14:paraId="1A329BAA" w14:textId="74DA34BA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PILONE, Dan; MILES, Russ. </w:t>
      </w:r>
      <w:r w:rsidRPr="00332298">
        <w:rPr>
          <w:b/>
          <w:bCs/>
          <w:sz w:val="24"/>
          <w:szCs w:val="24"/>
          <w:highlight w:val="yellow"/>
        </w:rPr>
        <w:t xml:space="preserve">Desenvolvimento de Software Head </w:t>
      </w:r>
      <w:proofErr w:type="spellStart"/>
      <w:r w:rsidRPr="00332298">
        <w:rPr>
          <w:b/>
          <w:bCs/>
          <w:sz w:val="24"/>
          <w:szCs w:val="24"/>
          <w:highlight w:val="yellow"/>
        </w:rPr>
        <w:t>First</w:t>
      </w:r>
      <w:proofErr w:type="spellEnd"/>
      <w:r w:rsidRPr="00332298">
        <w:rPr>
          <w:sz w:val="24"/>
          <w:szCs w:val="24"/>
          <w:highlight w:val="yellow"/>
        </w:rPr>
        <w:t>. Editora: O'Reilly, 2009.</w:t>
      </w:r>
    </w:p>
    <w:p w14:paraId="228A9590" w14:textId="77777777" w:rsidR="001A5ED7" w:rsidRPr="00332298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  <w:highlight w:val="yellow"/>
        </w:rPr>
      </w:pPr>
    </w:p>
    <w:p w14:paraId="39986FC2" w14:textId="15E6579B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PRESSMAN, Roger S. </w:t>
      </w:r>
      <w:r w:rsidRPr="00332298">
        <w:rPr>
          <w:b/>
          <w:bCs/>
          <w:sz w:val="24"/>
          <w:szCs w:val="24"/>
          <w:highlight w:val="yellow"/>
        </w:rPr>
        <w:t>Engenharia de Software: Uma Abordagem Profissional.</w:t>
      </w:r>
      <w:r w:rsidRPr="00332298">
        <w:rPr>
          <w:sz w:val="24"/>
          <w:szCs w:val="24"/>
          <w:highlight w:val="yellow"/>
        </w:rPr>
        <w:t xml:space="preserve"> </w:t>
      </w:r>
      <w:r w:rsidRPr="00332298">
        <w:rPr>
          <w:sz w:val="24"/>
          <w:szCs w:val="24"/>
          <w:highlight w:val="yellow"/>
        </w:rPr>
        <w:lastRenderedPageBreak/>
        <w:t>Editora: McGraw-Hill, 2011.</w:t>
      </w:r>
    </w:p>
    <w:p w14:paraId="0BACDC85" w14:textId="7777777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</w:p>
    <w:p w14:paraId="53EB7115" w14:textId="1924A8E7" w:rsidR="001A5ED7" w:rsidRPr="00332298" w:rsidRDefault="001A5ED7" w:rsidP="001A5ED7">
      <w:pPr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SOMMERVILLE, Ian. </w:t>
      </w:r>
      <w:r w:rsidRPr="00332298">
        <w:rPr>
          <w:b/>
          <w:sz w:val="24"/>
          <w:szCs w:val="24"/>
          <w:highlight w:val="yellow"/>
        </w:rPr>
        <w:t>Engenharia de software.</w:t>
      </w:r>
      <w:r w:rsidRPr="00332298">
        <w:rPr>
          <w:sz w:val="24"/>
          <w:szCs w:val="24"/>
          <w:highlight w:val="yellow"/>
        </w:rPr>
        <w:t xml:space="preserve"> 9.ed. Tradução Ivan </w:t>
      </w:r>
      <w:proofErr w:type="spellStart"/>
      <w:r w:rsidRPr="00332298">
        <w:rPr>
          <w:sz w:val="24"/>
          <w:szCs w:val="24"/>
          <w:highlight w:val="yellow"/>
        </w:rPr>
        <w:t>Bosnic</w:t>
      </w:r>
      <w:proofErr w:type="spellEnd"/>
      <w:r w:rsidRPr="00332298">
        <w:rPr>
          <w:sz w:val="24"/>
          <w:szCs w:val="24"/>
          <w:highlight w:val="yellow"/>
        </w:rPr>
        <w:t xml:space="preserve"> e Kalinka G. de O Gonçalves; revisão técnica </w:t>
      </w:r>
      <w:proofErr w:type="spellStart"/>
      <w:r w:rsidRPr="00332298">
        <w:rPr>
          <w:sz w:val="24"/>
          <w:szCs w:val="24"/>
          <w:highlight w:val="yellow"/>
        </w:rPr>
        <w:t>Kechi</w:t>
      </w:r>
      <w:proofErr w:type="spellEnd"/>
      <w:r w:rsidRPr="00332298">
        <w:rPr>
          <w:sz w:val="24"/>
          <w:szCs w:val="24"/>
          <w:highlight w:val="yellow"/>
        </w:rPr>
        <w:t xml:space="preserve"> </w:t>
      </w:r>
      <w:proofErr w:type="spellStart"/>
      <w:r w:rsidRPr="00332298">
        <w:rPr>
          <w:sz w:val="24"/>
          <w:szCs w:val="24"/>
          <w:highlight w:val="yellow"/>
        </w:rPr>
        <w:t>Hirama</w:t>
      </w:r>
      <w:proofErr w:type="spellEnd"/>
      <w:r w:rsidRPr="00332298">
        <w:rPr>
          <w:sz w:val="24"/>
          <w:szCs w:val="24"/>
          <w:highlight w:val="yellow"/>
        </w:rPr>
        <w:t>. São Paulo: Pearson Prentice Hall, 2011. Disponível em: https://plataforma.bvirtual.com.br/Leitor/Publicacao/2613. Acesso em 04 de junho de 2023.</w:t>
      </w:r>
    </w:p>
    <w:p w14:paraId="28043307" w14:textId="7777777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</w:p>
    <w:p w14:paraId="44266D4F" w14:textId="2FE8F617" w:rsidR="001A5ED7" w:rsidRPr="00332298" w:rsidRDefault="001A5ED7" w:rsidP="001A5ED7">
      <w:pPr>
        <w:widowControl w:val="0"/>
        <w:spacing w:line="240" w:lineRule="auto"/>
        <w:jc w:val="both"/>
        <w:rPr>
          <w:sz w:val="24"/>
          <w:szCs w:val="24"/>
          <w:highlight w:val="yellow"/>
        </w:rPr>
      </w:pPr>
      <w:r w:rsidRPr="00332298">
        <w:rPr>
          <w:sz w:val="24"/>
          <w:szCs w:val="24"/>
          <w:highlight w:val="yellow"/>
        </w:rPr>
        <w:t xml:space="preserve">THOMAS, Dave; HUNT, Andy. </w:t>
      </w:r>
      <w:r w:rsidRPr="00332298">
        <w:rPr>
          <w:b/>
          <w:bCs/>
          <w:sz w:val="24"/>
          <w:szCs w:val="24"/>
          <w:highlight w:val="yellow"/>
        </w:rPr>
        <w:t>Programador Pragmático: Sua Jornada para o Mundo de Desenvolvimento</w:t>
      </w:r>
      <w:r w:rsidRPr="00332298">
        <w:rPr>
          <w:sz w:val="24"/>
          <w:szCs w:val="24"/>
          <w:highlight w:val="yellow"/>
        </w:rPr>
        <w:t>. Editora: Alta Books, 2005.</w:t>
      </w:r>
    </w:p>
    <w:p w14:paraId="113C3A68" w14:textId="77777777" w:rsidR="001A5ED7" w:rsidRPr="00332298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  <w:highlight w:val="yellow"/>
        </w:rPr>
      </w:pPr>
    </w:p>
    <w:p w14:paraId="4E995EEE" w14:textId="069EE1CF" w:rsidR="001A5ED7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32298">
        <w:rPr>
          <w:sz w:val="24"/>
          <w:szCs w:val="24"/>
          <w:highlight w:val="yellow"/>
        </w:rPr>
        <w:t xml:space="preserve">ULLMAN, Jeffrey D.; WIDOM, Jennifer. </w:t>
      </w:r>
      <w:r w:rsidRPr="00332298">
        <w:rPr>
          <w:b/>
          <w:bCs/>
          <w:sz w:val="24"/>
          <w:szCs w:val="24"/>
          <w:highlight w:val="yellow"/>
        </w:rPr>
        <w:t>Sistemas de Banco de Dados: Projeto, Implementação e Gerenciamento</w:t>
      </w:r>
      <w:r w:rsidRPr="00332298">
        <w:rPr>
          <w:sz w:val="24"/>
          <w:szCs w:val="24"/>
          <w:highlight w:val="yellow"/>
        </w:rPr>
        <w:t>. Editora: Pearson, 2011.</w:t>
      </w:r>
    </w:p>
    <w:p w14:paraId="36671E67" w14:textId="77777777" w:rsidR="00250918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5DDA707B" w14:textId="570754C5" w:rsidR="00250918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Power </w:t>
      </w:r>
      <w:proofErr w:type="gramStart"/>
      <w:r>
        <w:rPr>
          <w:sz w:val="24"/>
          <w:szCs w:val="24"/>
        </w:rPr>
        <w:t>BI  -</w:t>
      </w:r>
      <w:proofErr w:type="gramEnd"/>
      <w:r>
        <w:rPr>
          <w:sz w:val="24"/>
          <w:szCs w:val="24"/>
        </w:rPr>
        <w:t xml:space="preserve"> </w:t>
      </w:r>
      <w:r w:rsidRPr="00250918">
        <w:rPr>
          <w:sz w:val="24"/>
          <w:szCs w:val="24"/>
        </w:rPr>
        <w:t>https://pt.wikipedia.org/wiki/Power_BI</w:t>
      </w:r>
      <w:r>
        <w:rPr>
          <w:sz w:val="24"/>
          <w:szCs w:val="24"/>
        </w:rPr>
        <w:t xml:space="preserve"> . </w:t>
      </w:r>
      <w:r>
        <w:rPr>
          <w:sz w:val="24"/>
          <w:szCs w:val="24"/>
        </w:rPr>
        <w:t>Disponível em dezembro de 2024</w:t>
      </w:r>
    </w:p>
    <w:p w14:paraId="48525165" w14:textId="77777777" w:rsidR="00250918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6C53BA07" w14:textId="4A36AF2A" w:rsidR="00250918" w:rsidRPr="001A5ED7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o Power BI - </w:t>
      </w:r>
      <w:r w:rsidRPr="00250918">
        <w:rPr>
          <w:sz w:val="24"/>
          <w:szCs w:val="24"/>
        </w:rPr>
        <w:t>https://www.microsoft.com/pt-br/power-platform/products/power-bi</w:t>
      </w:r>
      <w:r>
        <w:rPr>
          <w:sz w:val="24"/>
          <w:szCs w:val="24"/>
        </w:rPr>
        <w:t>. Disponível em dezembro de 2024</w:t>
      </w:r>
    </w:p>
    <w:p w14:paraId="38B172CB" w14:textId="77777777" w:rsidR="001A5ED7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F78EDFA" w14:textId="77777777" w:rsidR="001A5ED7" w:rsidRPr="001A5ED7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</w:p>
    <w:p w14:paraId="5EDD9DF9" w14:textId="0A8DA2B3" w:rsidR="005B11FD" w:rsidRDefault="005B11FD">
      <w:pPr>
        <w:spacing w:before="240" w:after="240" w:line="360" w:lineRule="auto"/>
        <w:jc w:val="both"/>
        <w:rPr>
          <w:sz w:val="24"/>
          <w:szCs w:val="24"/>
          <w:highlight w:val="white"/>
        </w:rPr>
      </w:pPr>
    </w:p>
    <w:p w14:paraId="770246B3" w14:textId="77777777" w:rsidR="005B11FD" w:rsidRDefault="00000000">
      <w:pPr>
        <w:spacing w:before="240" w:after="24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5F3ACA" w14:textId="77777777" w:rsidR="005B11FD" w:rsidRDefault="005B11FD">
      <w:pPr>
        <w:spacing w:before="240" w:after="240" w:line="360" w:lineRule="auto"/>
        <w:ind w:firstLine="720"/>
        <w:jc w:val="both"/>
        <w:rPr>
          <w:b/>
          <w:sz w:val="24"/>
          <w:szCs w:val="24"/>
          <w:highlight w:val="white"/>
        </w:rPr>
      </w:pPr>
    </w:p>
    <w:sectPr w:rsidR="005B11FD" w:rsidSect="00955F1A">
      <w:headerReference w:type="even" r:id="rId19"/>
      <w:headerReference w:type="default" r:id="rId20"/>
      <w:headerReference w:type="first" r:id="rId21"/>
      <w:pgSz w:w="11909" w:h="16834"/>
      <w:pgMar w:top="1701" w:right="1134" w:bottom="1134" w:left="1701" w:header="720" w:footer="720" w:gutter="0"/>
      <w:pgNumType w:start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4C292" w14:textId="77777777" w:rsidR="00761373" w:rsidRDefault="00761373">
      <w:pPr>
        <w:spacing w:line="240" w:lineRule="auto"/>
      </w:pPr>
      <w:r>
        <w:separator/>
      </w:r>
    </w:p>
  </w:endnote>
  <w:endnote w:type="continuationSeparator" w:id="0">
    <w:p w14:paraId="405DECC8" w14:textId="77777777" w:rsidR="00761373" w:rsidRDefault="00761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242D1" w14:textId="77777777" w:rsidR="00761373" w:rsidRDefault="00761373">
      <w:pPr>
        <w:spacing w:line="240" w:lineRule="auto"/>
      </w:pPr>
      <w:r>
        <w:separator/>
      </w:r>
    </w:p>
  </w:footnote>
  <w:footnote w:type="continuationSeparator" w:id="0">
    <w:p w14:paraId="24975B69" w14:textId="77777777" w:rsidR="00761373" w:rsidRDefault="00761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B2F9A" w14:textId="7B49C054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646208" wp14:editId="5F5C9D4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1676878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1ACF98" w14:textId="3A9ACC0B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4620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571ACF98" w14:textId="3A9ACC0B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EAC7C" w14:textId="360032D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B6DB2" wp14:editId="0246AF74">
              <wp:simplePos x="1080770" y="4578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041887687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C07DF7" w14:textId="29AD3A49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B6DB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EC07DF7" w14:textId="29AD3A49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DB171" w14:textId="689C54D4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6F380F" wp14:editId="708C54B1">
              <wp:simplePos x="1081377" y="461176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369863412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71AB42" w14:textId="26C3F5EB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F380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F71AB42" w14:textId="26C3F5EB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3877" w14:textId="63E93686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4DDA566" wp14:editId="00739A9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343858542" name="Caixa de Texto 5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FE584" w14:textId="2074D8CA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A56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alt="#interna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vjQCp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8DFE584" w14:textId="2074D8CA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C83AD" w14:textId="408641B4" w:rsidR="00B52801" w:rsidRDefault="008E6D73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935BD9" wp14:editId="646461B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661998481" name="Caixa de Texto 6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E0D58" w14:textId="3262AB48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935BD9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0" type="#_x0000_t202" alt="#interna" style="position:absolute;left:0;text-align:left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94E0D58" w14:textId="3262AB48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674268123"/>
        <w:docPartObj>
          <w:docPartGallery w:val="Page Numbers (Top of Page)"/>
          <w:docPartUnique/>
        </w:docPartObj>
      </w:sdtPr>
      <w:sdtContent>
        <w:r w:rsidR="00B52801">
          <w:fldChar w:fldCharType="begin"/>
        </w:r>
        <w:r w:rsidR="00B52801">
          <w:instrText>PAGE   \* MERGEFORMAT</w:instrText>
        </w:r>
        <w:r w:rsidR="00B52801">
          <w:fldChar w:fldCharType="separate"/>
        </w:r>
        <w:r w:rsidR="00B52801">
          <w:t>2</w:t>
        </w:r>
        <w:r w:rsidR="00B52801">
          <w:fldChar w:fldCharType="end"/>
        </w:r>
      </w:sdtContent>
    </w:sdt>
  </w:p>
  <w:p w14:paraId="4628248E" w14:textId="77777777" w:rsidR="00B52801" w:rsidRDefault="00B52801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A7ECB" w14:textId="1A885BE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C3AA77F" wp14:editId="5DD7F8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941371383" name="Caixa de Texto 4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735F2" w14:textId="406D4F18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AA77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#interna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Ui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K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HBjlIg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C735F2" w14:textId="406D4F18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3D2D"/>
    <w:multiLevelType w:val="hybridMultilevel"/>
    <w:tmpl w:val="9390A0F8"/>
    <w:lvl w:ilvl="0" w:tplc="542C6B5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A02D49"/>
    <w:multiLevelType w:val="hybridMultilevel"/>
    <w:tmpl w:val="2C72845E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146762E1"/>
    <w:multiLevelType w:val="hybridMultilevel"/>
    <w:tmpl w:val="1A3A692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54519D"/>
    <w:multiLevelType w:val="hybridMultilevel"/>
    <w:tmpl w:val="1A0C85E6"/>
    <w:lvl w:ilvl="0" w:tplc="3508C2A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C74CB7"/>
    <w:multiLevelType w:val="hybridMultilevel"/>
    <w:tmpl w:val="C10C838A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229A166E"/>
    <w:multiLevelType w:val="hybridMultilevel"/>
    <w:tmpl w:val="76760B8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2EC76E7"/>
    <w:multiLevelType w:val="hybridMultilevel"/>
    <w:tmpl w:val="CD40C25C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9210F16"/>
    <w:multiLevelType w:val="hybridMultilevel"/>
    <w:tmpl w:val="D3AE7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74B4E"/>
    <w:multiLevelType w:val="hybridMultilevel"/>
    <w:tmpl w:val="2D66E5E0"/>
    <w:lvl w:ilvl="0" w:tplc="1C705A8C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4B07239"/>
    <w:multiLevelType w:val="multilevel"/>
    <w:tmpl w:val="9F307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5F4429"/>
    <w:multiLevelType w:val="hybridMultilevel"/>
    <w:tmpl w:val="62D8970E"/>
    <w:lvl w:ilvl="0" w:tplc="8228C20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C000784"/>
    <w:multiLevelType w:val="hybridMultilevel"/>
    <w:tmpl w:val="0B02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708E5"/>
    <w:multiLevelType w:val="hybridMultilevel"/>
    <w:tmpl w:val="F51A7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D91041"/>
    <w:multiLevelType w:val="hybridMultilevel"/>
    <w:tmpl w:val="BCDCE59A"/>
    <w:lvl w:ilvl="0" w:tplc="7B668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80771"/>
    <w:multiLevelType w:val="hybridMultilevel"/>
    <w:tmpl w:val="49EC4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D573A"/>
    <w:multiLevelType w:val="hybridMultilevel"/>
    <w:tmpl w:val="44165C9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9953F5"/>
    <w:multiLevelType w:val="hybridMultilevel"/>
    <w:tmpl w:val="5F5EFC8C"/>
    <w:lvl w:ilvl="0" w:tplc="CF207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2552B6"/>
    <w:multiLevelType w:val="hybridMultilevel"/>
    <w:tmpl w:val="CE3A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D1EA9"/>
    <w:multiLevelType w:val="hybridMultilevel"/>
    <w:tmpl w:val="0AB40EC8"/>
    <w:lvl w:ilvl="0" w:tplc="7F8C83FE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C581BD4"/>
    <w:multiLevelType w:val="hybridMultilevel"/>
    <w:tmpl w:val="8B64EA1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C5F22E2"/>
    <w:multiLevelType w:val="hybridMultilevel"/>
    <w:tmpl w:val="73C026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17B13B7"/>
    <w:multiLevelType w:val="hybridMultilevel"/>
    <w:tmpl w:val="F22E4FE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1F4F8F"/>
    <w:multiLevelType w:val="hybridMultilevel"/>
    <w:tmpl w:val="0A18A2CA"/>
    <w:lvl w:ilvl="0" w:tplc="D210582C">
      <w:start w:val="1"/>
      <w:numFmt w:val="decimal"/>
      <w:lvlText w:val="%1."/>
      <w:lvlJc w:val="left"/>
      <w:pPr>
        <w:ind w:left="1056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68" w:hanging="360"/>
      </w:pPr>
    </w:lvl>
    <w:lvl w:ilvl="2" w:tplc="0416001B" w:tentative="1">
      <w:start w:val="1"/>
      <w:numFmt w:val="lowerRoman"/>
      <w:lvlText w:val="%3."/>
      <w:lvlJc w:val="right"/>
      <w:pPr>
        <w:ind w:left="2388" w:hanging="180"/>
      </w:pPr>
    </w:lvl>
    <w:lvl w:ilvl="3" w:tplc="0416000F" w:tentative="1">
      <w:start w:val="1"/>
      <w:numFmt w:val="decimal"/>
      <w:lvlText w:val="%4."/>
      <w:lvlJc w:val="left"/>
      <w:pPr>
        <w:ind w:left="3108" w:hanging="360"/>
      </w:pPr>
    </w:lvl>
    <w:lvl w:ilvl="4" w:tplc="04160019" w:tentative="1">
      <w:start w:val="1"/>
      <w:numFmt w:val="lowerLetter"/>
      <w:lvlText w:val="%5."/>
      <w:lvlJc w:val="left"/>
      <w:pPr>
        <w:ind w:left="3828" w:hanging="360"/>
      </w:pPr>
    </w:lvl>
    <w:lvl w:ilvl="5" w:tplc="0416001B" w:tentative="1">
      <w:start w:val="1"/>
      <w:numFmt w:val="lowerRoman"/>
      <w:lvlText w:val="%6."/>
      <w:lvlJc w:val="right"/>
      <w:pPr>
        <w:ind w:left="4548" w:hanging="180"/>
      </w:pPr>
    </w:lvl>
    <w:lvl w:ilvl="6" w:tplc="0416000F" w:tentative="1">
      <w:start w:val="1"/>
      <w:numFmt w:val="decimal"/>
      <w:lvlText w:val="%7."/>
      <w:lvlJc w:val="left"/>
      <w:pPr>
        <w:ind w:left="5268" w:hanging="360"/>
      </w:pPr>
    </w:lvl>
    <w:lvl w:ilvl="7" w:tplc="04160019" w:tentative="1">
      <w:start w:val="1"/>
      <w:numFmt w:val="lowerLetter"/>
      <w:lvlText w:val="%8."/>
      <w:lvlJc w:val="left"/>
      <w:pPr>
        <w:ind w:left="5988" w:hanging="360"/>
      </w:pPr>
    </w:lvl>
    <w:lvl w:ilvl="8" w:tplc="0416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3" w15:restartNumberingAfterBreak="0">
    <w:nsid w:val="6202443A"/>
    <w:multiLevelType w:val="hybridMultilevel"/>
    <w:tmpl w:val="4FE476D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82940C7"/>
    <w:multiLevelType w:val="hybridMultilevel"/>
    <w:tmpl w:val="A1721FFC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8B2399B"/>
    <w:multiLevelType w:val="hybridMultilevel"/>
    <w:tmpl w:val="BF3C0482"/>
    <w:lvl w:ilvl="0" w:tplc="CE46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87621"/>
    <w:multiLevelType w:val="hybridMultilevel"/>
    <w:tmpl w:val="657493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020039"/>
    <w:multiLevelType w:val="hybridMultilevel"/>
    <w:tmpl w:val="BAB89E38"/>
    <w:lvl w:ilvl="0" w:tplc="75F24AD8">
      <w:start w:val="1"/>
      <w:numFmt w:val="decimal"/>
      <w:lvlText w:val="%1."/>
      <w:lvlJc w:val="left"/>
      <w:pPr>
        <w:ind w:left="972" w:hanging="444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8" w15:restartNumberingAfterBreak="0">
    <w:nsid w:val="6EC13099"/>
    <w:multiLevelType w:val="hybridMultilevel"/>
    <w:tmpl w:val="3A4A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200EE"/>
    <w:multiLevelType w:val="hybridMultilevel"/>
    <w:tmpl w:val="73A4FBD4"/>
    <w:lvl w:ilvl="0" w:tplc="2B3CE0B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72C12F5"/>
    <w:multiLevelType w:val="multilevel"/>
    <w:tmpl w:val="0CD0C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23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1" w15:restartNumberingAfterBreak="0">
    <w:nsid w:val="778A46EA"/>
    <w:multiLevelType w:val="hybridMultilevel"/>
    <w:tmpl w:val="6A7A4A3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428386088">
    <w:abstractNumId w:val="22"/>
  </w:num>
  <w:num w:numId="2" w16cid:durableId="953830676">
    <w:abstractNumId w:val="27"/>
  </w:num>
  <w:num w:numId="3" w16cid:durableId="63992192">
    <w:abstractNumId w:val="1"/>
  </w:num>
  <w:num w:numId="4" w16cid:durableId="1263150450">
    <w:abstractNumId w:val="17"/>
  </w:num>
  <w:num w:numId="5" w16cid:durableId="534511967">
    <w:abstractNumId w:val="20"/>
  </w:num>
  <w:num w:numId="6" w16cid:durableId="1064330937">
    <w:abstractNumId w:val="2"/>
  </w:num>
  <w:num w:numId="7" w16cid:durableId="931401121">
    <w:abstractNumId w:val="8"/>
  </w:num>
  <w:num w:numId="8" w16cid:durableId="407264334">
    <w:abstractNumId w:val="23"/>
  </w:num>
  <w:num w:numId="9" w16cid:durableId="1912277624">
    <w:abstractNumId w:val="18"/>
  </w:num>
  <w:num w:numId="10" w16cid:durableId="1015957246">
    <w:abstractNumId w:val="21"/>
  </w:num>
  <w:num w:numId="11" w16cid:durableId="1302004359">
    <w:abstractNumId w:val="4"/>
  </w:num>
  <w:num w:numId="12" w16cid:durableId="701898530">
    <w:abstractNumId w:val="5"/>
  </w:num>
  <w:num w:numId="13" w16cid:durableId="639844537">
    <w:abstractNumId w:val="10"/>
  </w:num>
  <w:num w:numId="14" w16cid:durableId="361513981">
    <w:abstractNumId w:val="31"/>
  </w:num>
  <w:num w:numId="15" w16cid:durableId="209418575">
    <w:abstractNumId w:val="3"/>
  </w:num>
  <w:num w:numId="16" w16cid:durableId="981034709">
    <w:abstractNumId w:val="19"/>
  </w:num>
  <w:num w:numId="17" w16cid:durableId="246694372">
    <w:abstractNumId w:val="29"/>
  </w:num>
  <w:num w:numId="18" w16cid:durableId="1664895476">
    <w:abstractNumId w:val="24"/>
  </w:num>
  <w:num w:numId="19" w16cid:durableId="60565303">
    <w:abstractNumId w:val="0"/>
  </w:num>
  <w:num w:numId="20" w16cid:durableId="1562131869">
    <w:abstractNumId w:val="25"/>
  </w:num>
  <w:num w:numId="21" w16cid:durableId="1540045508">
    <w:abstractNumId w:val="13"/>
  </w:num>
  <w:num w:numId="22" w16cid:durableId="1378240106">
    <w:abstractNumId w:val="6"/>
  </w:num>
  <w:num w:numId="23" w16cid:durableId="489754646">
    <w:abstractNumId w:val="30"/>
  </w:num>
  <w:num w:numId="24" w16cid:durableId="1940677804">
    <w:abstractNumId w:val="28"/>
  </w:num>
  <w:num w:numId="25" w16cid:durableId="413672659">
    <w:abstractNumId w:val="9"/>
  </w:num>
  <w:num w:numId="26" w16cid:durableId="720326545">
    <w:abstractNumId w:val="11"/>
  </w:num>
  <w:num w:numId="27" w16cid:durableId="1694066924">
    <w:abstractNumId w:val="16"/>
  </w:num>
  <w:num w:numId="28" w16cid:durableId="448165758">
    <w:abstractNumId w:val="26"/>
  </w:num>
  <w:num w:numId="29" w16cid:durableId="442773017">
    <w:abstractNumId w:val="7"/>
  </w:num>
  <w:num w:numId="30" w16cid:durableId="1605380333">
    <w:abstractNumId w:val="15"/>
  </w:num>
  <w:num w:numId="31" w16cid:durableId="1433697426">
    <w:abstractNumId w:val="14"/>
  </w:num>
  <w:num w:numId="32" w16cid:durableId="364385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FD"/>
    <w:rsid w:val="000137F1"/>
    <w:rsid w:val="000273C9"/>
    <w:rsid w:val="00085FBC"/>
    <w:rsid w:val="00092361"/>
    <w:rsid w:val="000A2922"/>
    <w:rsid w:val="000A70B7"/>
    <w:rsid w:val="000E4E91"/>
    <w:rsid w:val="00100409"/>
    <w:rsid w:val="001030F5"/>
    <w:rsid w:val="00115505"/>
    <w:rsid w:val="00127FC7"/>
    <w:rsid w:val="001804E9"/>
    <w:rsid w:val="001A2F12"/>
    <w:rsid w:val="001A5ED7"/>
    <w:rsid w:val="001B5060"/>
    <w:rsid w:val="001C3902"/>
    <w:rsid w:val="001E4395"/>
    <w:rsid w:val="001E4DA5"/>
    <w:rsid w:val="00206C6E"/>
    <w:rsid w:val="00235EB4"/>
    <w:rsid w:val="00243121"/>
    <w:rsid w:val="00250918"/>
    <w:rsid w:val="0025752C"/>
    <w:rsid w:val="00276471"/>
    <w:rsid w:val="00293FA7"/>
    <w:rsid w:val="002A4879"/>
    <w:rsid w:val="002B3BAD"/>
    <w:rsid w:val="002E617B"/>
    <w:rsid w:val="0032692F"/>
    <w:rsid w:val="00332298"/>
    <w:rsid w:val="00332BCD"/>
    <w:rsid w:val="003454F2"/>
    <w:rsid w:val="00376E49"/>
    <w:rsid w:val="00377317"/>
    <w:rsid w:val="00392563"/>
    <w:rsid w:val="00393476"/>
    <w:rsid w:val="00394C23"/>
    <w:rsid w:val="003C5785"/>
    <w:rsid w:val="003E78AB"/>
    <w:rsid w:val="003F251C"/>
    <w:rsid w:val="004179E2"/>
    <w:rsid w:val="00424866"/>
    <w:rsid w:val="004461E0"/>
    <w:rsid w:val="00454CCC"/>
    <w:rsid w:val="004806C0"/>
    <w:rsid w:val="00482050"/>
    <w:rsid w:val="004836F5"/>
    <w:rsid w:val="0049386F"/>
    <w:rsid w:val="004B08FD"/>
    <w:rsid w:val="004F0CE2"/>
    <w:rsid w:val="005024A7"/>
    <w:rsid w:val="00510C2F"/>
    <w:rsid w:val="005278FE"/>
    <w:rsid w:val="00530639"/>
    <w:rsid w:val="005852CA"/>
    <w:rsid w:val="005A51D9"/>
    <w:rsid w:val="005B0DC1"/>
    <w:rsid w:val="005B11FD"/>
    <w:rsid w:val="005D1A43"/>
    <w:rsid w:val="005F3386"/>
    <w:rsid w:val="00605308"/>
    <w:rsid w:val="006065C2"/>
    <w:rsid w:val="00641EEF"/>
    <w:rsid w:val="0067335C"/>
    <w:rsid w:val="00683121"/>
    <w:rsid w:val="006A0789"/>
    <w:rsid w:val="006A3C15"/>
    <w:rsid w:val="006B1233"/>
    <w:rsid w:val="006F34C1"/>
    <w:rsid w:val="007018EC"/>
    <w:rsid w:val="00710E5C"/>
    <w:rsid w:val="0071688F"/>
    <w:rsid w:val="00730696"/>
    <w:rsid w:val="00731E22"/>
    <w:rsid w:val="00735BF4"/>
    <w:rsid w:val="007579CE"/>
    <w:rsid w:val="00761373"/>
    <w:rsid w:val="00764617"/>
    <w:rsid w:val="007A0E6C"/>
    <w:rsid w:val="007A71A8"/>
    <w:rsid w:val="007D6E68"/>
    <w:rsid w:val="007F2701"/>
    <w:rsid w:val="00810313"/>
    <w:rsid w:val="00814922"/>
    <w:rsid w:val="00822820"/>
    <w:rsid w:val="00844C5B"/>
    <w:rsid w:val="00846370"/>
    <w:rsid w:val="008C4E3A"/>
    <w:rsid w:val="008E6D73"/>
    <w:rsid w:val="00922500"/>
    <w:rsid w:val="00955F1A"/>
    <w:rsid w:val="009755D4"/>
    <w:rsid w:val="009A55FC"/>
    <w:rsid w:val="009B0C97"/>
    <w:rsid w:val="009B2000"/>
    <w:rsid w:val="009B311F"/>
    <w:rsid w:val="009C3431"/>
    <w:rsid w:val="009E290C"/>
    <w:rsid w:val="009E36F9"/>
    <w:rsid w:val="009F3ED5"/>
    <w:rsid w:val="009F5E42"/>
    <w:rsid w:val="00A00985"/>
    <w:rsid w:val="00A04F2C"/>
    <w:rsid w:val="00A2056A"/>
    <w:rsid w:val="00A3185C"/>
    <w:rsid w:val="00A83C7A"/>
    <w:rsid w:val="00AD5097"/>
    <w:rsid w:val="00B251D7"/>
    <w:rsid w:val="00B52801"/>
    <w:rsid w:val="00B52B94"/>
    <w:rsid w:val="00B55E5A"/>
    <w:rsid w:val="00BA0E19"/>
    <w:rsid w:val="00BA658D"/>
    <w:rsid w:val="00BB5F00"/>
    <w:rsid w:val="00BC46CB"/>
    <w:rsid w:val="00BC6B8C"/>
    <w:rsid w:val="00BC74C4"/>
    <w:rsid w:val="00BD3B9D"/>
    <w:rsid w:val="00BE2489"/>
    <w:rsid w:val="00C01855"/>
    <w:rsid w:val="00C13D46"/>
    <w:rsid w:val="00C22C62"/>
    <w:rsid w:val="00C706E9"/>
    <w:rsid w:val="00C778C6"/>
    <w:rsid w:val="00D00899"/>
    <w:rsid w:val="00D154D4"/>
    <w:rsid w:val="00D17E36"/>
    <w:rsid w:val="00D23400"/>
    <w:rsid w:val="00D43337"/>
    <w:rsid w:val="00D537C4"/>
    <w:rsid w:val="00D55828"/>
    <w:rsid w:val="00D73CF8"/>
    <w:rsid w:val="00D90C24"/>
    <w:rsid w:val="00DA0849"/>
    <w:rsid w:val="00DA67A3"/>
    <w:rsid w:val="00DA7473"/>
    <w:rsid w:val="00DD1B2A"/>
    <w:rsid w:val="00E0203B"/>
    <w:rsid w:val="00E2018E"/>
    <w:rsid w:val="00E23AA8"/>
    <w:rsid w:val="00E45E9C"/>
    <w:rsid w:val="00E470DA"/>
    <w:rsid w:val="00E54201"/>
    <w:rsid w:val="00E71DBE"/>
    <w:rsid w:val="00E74187"/>
    <w:rsid w:val="00E86F99"/>
    <w:rsid w:val="00EA190F"/>
    <w:rsid w:val="00EB0267"/>
    <w:rsid w:val="00ED014E"/>
    <w:rsid w:val="00F025AA"/>
    <w:rsid w:val="00F4742A"/>
    <w:rsid w:val="00F47F46"/>
    <w:rsid w:val="00F533D5"/>
    <w:rsid w:val="00F71241"/>
    <w:rsid w:val="00F728A9"/>
    <w:rsid w:val="00F765EB"/>
    <w:rsid w:val="00F806CD"/>
    <w:rsid w:val="00F8403C"/>
    <w:rsid w:val="00F9153A"/>
    <w:rsid w:val="00F91CFD"/>
    <w:rsid w:val="00FA08C2"/>
    <w:rsid w:val="00FB2B79"/>
    <w:rsid w:val="00FC23E0"/>
    <w:rsid w:val="00FD07F4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C1D9"/>
  <w15:docId w15:val="{199E532E-F6D3-479B-A388-26288D0F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337"/>
  </w:style>
  <w:style w:type="paragraph" w:styleId="Rodap">
    <w:name w:val="footer"/>
    <w:basedOn w:val="Normal"/>
    <w:link w:val="Rodap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337"/>
  </w:style>
  <w:style w:type="paragraph" w:styleId="Legenda">
    <w:name w:val="caption"/>
    <w:basedOn w:val="Normal"/>
    <w:next w:val="Normal"/>
    <w:uiPriority w:val="35"/>
    <w:unhideWhenUsed/>
    <w:qFormat/>
    <w:rsid w:val="0009236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92361"/>
  </w:style>
  <w:style w:type="character" w:styleId="Hyperlink">
    <w:name w:val="Hyperlink"/>
    <w:basedOn w:val="Fontepargpadro"/>
    <w:uiPriority w:val="99"/>
    <w:unhideWhenUsed/>
    <w:rsid w:val="00092361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0923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923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65EB"/>
    <w:pPr>
      <w:spacing w:after="100"/>
    </w:pPr>
    <w:rPr>
      <w:sz w:val="24"/>
    </w:rPr>
  </w:style>
  <w:style w:type="paragraph" w:styleId="PargrafodaLista">
    <w:name w:val="List Paragraph"/>
    <w:basedOn w:val="Normal"/>
    <w:uiPriority w:val="34"/>
    <w:qFormat/>
    <w:rsid w:val="0009236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765E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F765E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styleswordwithsynonyms8m9z7">
    <w:name w:val="styles_wordwithsynonyms__8m9z7"/>
    <w:basedOn w:val="Fontepargpadro"/>
    <w:rsid w:val="004836F5"/>
  </w:style>
  <w:style w:type="character" w:styleId="MenoPendente">
    <w:name w:val="Unresolved Mention"/>
    <w:basedOn w:val="Fontepargpadro"/>
    <w:uiPriority w:val="99"/>
    <w:semiHidden/>
    <w:unhideWhenUsed/>
    <w:rsid w:val="0025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acha%20Castell&#227;o\Desktop\SENAC\PI%203%20-%20Implanta&#231;&#227;o%20de%20banco%20de%20dados%20-%20vers&#227;o%20ajustada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2695-18A9-47D3-AD99-052CFB3E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19</Pages>
  <Words>3183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Castellão</dc:creator>
  <cp:lastModifiedBy>GUILHERME JOSE LOURENCO DA COSTA</cp:lastModifiedBy>
  <cp:revision>110</cp:revision>
  <cp:lastPrinted>2023-12-12T17:32:00Z</cp:lastPrinted>
  <dcterms:created xsi:type="dcterms:W3CDTF">2024-11-17T00:07:00Z</dcterms:created>
  <dcterms:modified xsi:type="dcterms:W3CDTF">2024-12-07T00:01:00Z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51a674f4,14ac34e,79b4bbc7,381c2ff7,5019a76e,27754b91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2024-03-10T09:37:54Z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a51f9860-2019-4815-a1e0-353774e5e24f</vt:lpwstr>
  </property>
  <property fmtid="{D5CDD505-2E9C-101B-9397-08002B2CF9AE}" pid="11" name="MSIP_Label_40881dc9-f7f2-41de-a334-ceff3dc15b31_ContentBits">
    <vt:lpwstr>1</vt:lpwstr>
  </property>
</Properties>
</file>