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08" w:rsidRDefault="007A1D91">
      <w:r>
        <w:t>Domingo o flamengo vai amassar o Nova iguaçu.</w:t>
      </w:r>
    </w:p>
    <w:sectPr w:rsidR="00917808" w:rsidSect="00917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A1D91"/>
    <w:rsid w:val="007A1D91"/>
    <w:rsid w:val="0091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cp:lastPrinted>2024-04-04T17:39:00Z</cp:lastPrinted>
  <dcterms:created xsi:type="dcterms:W3CDTF">2024-04-04T17:33:00Z</dcterms:created>
  <dcterms:modified xsi:type="dcterms:W3CDTF">2024-04-04T17:44:00Z</dcterms:modified>
</cp:coreProperties>
</file>