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16" w:firstLine="707.9999999999998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CONTRATO DE LOCAÇÃO RESIDENCIAL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São partes neste instrumento:</w:t>
      </w:r>
    </w:p>
    <w:p w:rsidR="00000000" w:rsidDel="00000000" w:rsidP="00000000" w:rsidRDefault="00000000" w:rsidRPr="00000000" w14:paraId="00000004">
      <w:pPr>
        <w:spacing w:after="280" w:before="28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LOCADORA: SALETE CATARINA DE JESUS</w:t>
      </w:r>
      <w:r w:rsidDel="00000000" w:rsidR="00000000" w:rsidRPr="00000000">
        <w:rPr>
          <w:rtl w:val="0"/>
        </w:rPr>
        <w:t xml:space="preserve">, brasileira, casada, assistente administrativa, endereço eletrônico saletecj@yahoo.com.br, telefone 48 99998 4652, inscrita no CPF: 625 726 109 06,  RG 1819010 - SSP/SC, domiciliada à Serv. Saturnino Manoel de Quadros, 40, Rio Tavares, Florianópolis/SC, CEP 88048 470.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[NOME]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[NACIONALIDADE]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[PROFISSAO]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[ESTADO_CIVIL]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endereço eletrônico [EMAIL], inscrito no CPF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[CPF]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RG </w:t>
      </w:r>
      <w:r w:rsidDel="00000000" w:rsidR="00000000" w:rsidRPr="00000000">
        <w:rPr>
          <w:rtl w:val="0"/>
        </w:rPr>
        <w:t xml:space="preserve">[RG]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telefone </w:t>
      </w:r>
      <w:r w:rsidDel="00000000" w:rsidR="00000000" w:rsidRPr="00000000">
        <w:rPr>
          <w:rtl w:val="0"/>
        </w:rPr>
        <w:t xml:space="preserve">[TELEFONE]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domiciliado </w:t>
      </w:r>
      <w:r w:rsidDel="00000000" w:rsidR="00000000" w:rsidRPr="00000000">
        <w:rPr>
          <w:rtl w:val="0"/>
        </w:rPr>
        <w:t xml:space="preserve">à [DOMICILIO].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responsabilizará pelos dados aqui declarados, comprometendo-se a informar ao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qualquer alteração ou mudança de endereço capaz de prejudicar sua localização, ficando ciente, desde já, que sua omissão no fornecido e, via de ocorrência, a inclusão de seu nome no SPC sem o seu prévio conhecimento. 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PRIMEIRA: </w:t>
      </w:r>
      <w:r w:rsidDel="00000000" w:rsidR="00000000" w:rsidRPr="00000000">
        <w:rPr>
          <w:color w:val="000000"/>
          <w:rtl w:val="0"/>
        </w:rPr>
        <w:t xml:space="preserve">Constitui objeto deste contrato a cessão, em regime de locação residencial, por parte do </w:t>
      </w:r>
      <w:r w:rsidDel="00000000" w:rsidR="00000000" w:rsidRPr="00000000">
        <w:rPr>
          <w:b w:val="1"/>
          <w:color w:val="000000"/>
          <w:rtl w:val="0"/>
        </w:rPr>
        <w:t xml:space="preserve">LOCADOR</w:t>
      </w:r>
      <w:r w:rsidDel="00000000" w:rsidR="00000000" w:rsidRPr="00000000">
        <w:rPr>
          <w:color w:val="000000"/>
          <w:rtl w:val="0"/>
        </w:rPr>
        <w:t xml:space="preserve"> ao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, do imóvel designado por </w:t>
      </w:r>
      <w:r w:rsidDel="00000000" w:rsidR="00000000" w:rsidRPr="00000000">
        <w:rPr>
          <w:b w:val="1"/>
          <w:color w:val="000000"/>
          <w:rtl w:val="0"/>
        </w:rPr>
        <w:t xml:space="preserve">“um imóvel residencial, situado na Servidão Saturnino Manoel de Quadros, 45, Rio Tavares, Florianópolis/SC”, CEP 88048 470.</w:t>
      </w:r>
    </w:p>
    <w:p w:rsidR="00000000" w:rsidDel="00000000" w:rsidP="00000000" w:rsidRDefault="00000000" w:rsidRPr="00000000" w14:paraId="00000008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br w:type="textWrapping"/>
        <w:t xml:space="preserve">PARÁGRAFO ÚNICO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O objeto da presente locação é um apartamento situado no piso superior de um imóvel de dois pisos.  </w:t>
      </w:r>
      <w:r w:rsidDel="00000000" w:rsidR="00000000" w:rsidRPr="00000000">
        <w:rPr>
          <w:color w:val="000000"/>
          <w:rtl w:val="0"/>
        </w:rPr>
        <w:t xml:space="preserve">A área do terreno onde o imóvel está situado, é para todos os efeitos, área de circulação dos moradores de ambas as unidades (piso inferior e superior).</w:t>
      </w:r>
    </w:p>
    <w:p w:rsidR="00000000" w:rsidDel="00000000" w:rsidP="00000000" w:rsidRDefault="00000000" w:rsidRPr="00000000" w14:paraId="0000000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SEGUNDA: 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 declara, que o imóvel ora locado, destina-se única e exclusivamente para o uso residencial, limitando-se a 3 (três) pessoas, incluindo 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TERCEIRA:</w:t>
      </w:r>
      <w:r w:rsidDel="00000000" w:rsidR="00000000" w:rsidRPr="00000000">
        <w:rPr>
          <w:color w:val="000000"/>
          <w:rtl w:val="0"/>
        </w:rPr>
        <w:t xml:space="preserve"> 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 não poderá sublocar, transferir ou ceder o imóvel, sendo nulo de pleno direito qualquer ato praticado com este fim sem o consentimento prévio e por escrito do </w:t>
      </w:r>
      <w:r w:rsidDel="00000000" w:rsidR="00000000" w:rsidRPr="00000000">
        <w:rPr>
          <w:b w:val="1"/>
          <w:color w:val="000000"/>
          <w:rtl w:val="0"/>
        </w:rPr>
        <w:t xml:space="preserve">LOCADOR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QUARTA: </w:t>
      </w:r>
      <w:r w:rsidDel="00000000" w:rsidR="00000000" w:rsidRPr="00000000">
        <w:rPr>
          <w:color w:val="000000"/>
          <w:rtl w:val="0"/>
        </w:rPr>
        <w:t xml:space="preserve">O prazo da locação é de </w:t>
      </w:r>
      <w:r w:rsidDel="00000000" w:rsidR="00000000" w:rsidRPr="00000000">
        <w:rPr>
          <w:b w:val="1"/>
          <w:color w:val="000000"/>
          <w:rtl w:val="0"/>
        </w:rPr>
        <w:t xml:space="preserve">12 (doze) meses</w:t>
      </w:r>
      <w:r w:rsidDel="00000000" w:rsidR="00000000" w:rsidRPr="00000000">
        <w:rPr>
          <w:color w:val="000000"/>
          <w:rtl w:val="0"/>
        </w:rPr>
        <w:t xml:space="preserve">, iniciando-se em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[INICIO_ALUGUEL]</w:t>
      </w:r>
      <w:r w:rsidDel="00000000" w:rsidR="00000000" w:rsidRPr="00000000">
        <w:rPr>
          <w:color w:val="000000"/>
          <w:rtl w:val="0"/>
        </w:rPr>
        <w:t xml:space="preserve"> e a terminar 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[FIM_ALUGUEL]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PARÁGRAFO ÚNICO:</w:t>
      </w:r>
      <w:r w:rsidDel="00000000" w:rsidR="00000000" w:rsidRPr="00000000">
        <w:rPr>
          <w:color w:val="000000"/>
          <w:rtl w:val="0"/>
        </w:rPr>
        <w:t xml:space="preserve"> 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 declara receber o imóvel em perfeito estado de conservação e limpeza,</w:t>
      </w:r>
      <w:r w:rsidDel="00000000" w:rsidR="00000000" w:rsidRPr="00000000">
        <w:rPr>
          <w:rtl w:val="0"/>
        </w:rPr>
        <w:t xml:space="preserve"> com boa pintura, fechaduras, vidros, parte elétrica e hidráulica e tudo mais em perfeito funcionamento.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LOCATÁRIO</w:t>
      </w:r>
      <w:r w:rsidDel="00000000" w:rsidR="00000000" w:rsidRPr="00000000">
        <w:rPr>
          <w:rtl w:val="0"/>
        </w:rPr>
        <w:t xml:space="preserve"> declara também ter recebido para seu uso os seguintes móveis e equipamentos: geladeira, armário suspenso sob medida, pia fixa na cozinha, estante, cama box de casal, como também, um chuveiro elétrico e lâmpadas em todos os cômodos. 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compromete</w:t>
      </w:r>
      <w:r w:rsidDel="00000000" w:rsidR="00000000" w:rsidRPr="00000000">
        <w:rPr>
          <w:color w:val="000000"/>
          <w:rtl w:val="0"/>
        </w:rPr>
        <w:t xml:space="preserve"> a entregar o imóvel nas mesmas condições em que recebeu, independentemente de qualquer notificação judicial ou extrajudicial, sob pena de ação e a </w:t>
      </w:r>
      <w:r w:rsidDel="00000000" w:rsidR="00000000" w:rsidRPr="00000000">
        <w:rPr>
          <w:rtl w:val="0"/>
        </w:rPr>
        <w:t xml:space="preserve">responder pelas perdas</w:t>
      </w:r>
      <w:r w:rsidDel="00000000" w:rsidR="00000000" w:rsidRPr="00000000">
        <w:rPr>
          <w:color w:val="000000"/>
          <w:rtl w:val="0"/>
        </w:rPr>
        <w:t xml:space="preserve"> e danos que causar. As benfeitorias realizadas no imóvel passam a integrar o mesmo, não tendo direito a retenção das mesmas. </w:t>
      </w:r>
    </w:p>
    <w:p w:rsidR="00000000" w:rsidDel="00000000" w:rsidP="00000000" w:rsidRDefault="00000000" w:rsidRPr="00000000" w14:paraId="00000011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QUINTA: </w:t>
      </w:r>
      <w:r w:rsidDel="00000000" w:rsidR="00000000" w:rsidRPr="00000000">
        <w:rPr>
          <w:color w:val="000000"/>
          <w:rtl w:val="0"/>
        </w:rPr>
        <w:t xml:space="preserve">O aluguel mensal pactuado é de </w:t>
      </w:r>
      <w:r w:rsidDel="00000000" w:rsidR="00000000" w:rsidRPr="00000000">
        <w:rPr>
          <w:rtl w:val="0"/>
        </w:rPr>
        <w:t xml:space="preserve">[VALOR_ALUGUEL]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cujo valor deverá ser pago até o dia [DIA_PAGAMENTO] de cada mês, diretamente ao filho do </w:t>
      </w:r>
      <w:r w:rsidDel="00000000" w:rsidR="00000000" w:rsidRPr="00000000">
        <w:rPr>
          <w:b w:val="1"/>
          <w:rtl w:val="0"/>
        </w:rPr>
        <w:t xml:space="preserve">LOCADOR </w:t>
      </w:r>
      <w:r w:rsidDel="00000000" w:rsidR="00000000" w:rsidRPr="00000000">
        <w:rPr>
          <w:rtl w:val="0"/>
        </w:rPr>
        <w:t xml:space="preserve">(Guilherme Adenilson de Jesus) no endereço residencial acima citado, ou em depósito ao mesmo, no </w:t>
      </w:r>
      <w:r w:rsidDel="00000000" w:rsidR="00000000" w:rsidRPr="00000000">
        <w:rPr>
          <w:b w:val="1"/>
          <w:rtl w:val="0"/>
        </w:rPr>
        <w:t xml:space="preserve">Banco do Brasil, Ag.: 3185-2, C/C: 28943-4</w:t>
      </w:r>
      <w:r w:rsidDel="00000000" w:rsidR="00000000" w:rsidRPr="00000000">
        <w:rPr>
          <w:rtl w:val="0"/>
        </w:rPr>
        <w:t xml:space="preserve"> ou pela </w:t>
      </w:r>
      <w:r w:rsidDel="00000000" w:rsidR="00000000" w:rsidRPr="00000000">
        <w:rPr>
          <w:b w:val="1"/>
          <w:rtl w:val="0"/>
        </w:rPr>
        <w:t xml:space="preserve">Chave PIX: 05702067908 (CPF).</w:t>
      </w:r>
      <w:r w:rsidDel="00000000" w:rsidR="00000000" w:rsidRPr="00000000">
        <w:rPr>
          <w:color w:val="000000"/>
          <w:rtl w:val="0"/>
        </w:rPr>
        <w:t xml:space="preserve"> Ajustam também as partes, que o reajuste do aluguel será anual, e na hipótese de renovação contratual, de conformidade com a variação do IGP-M apurada no ano anterior, e na sua falta, por outro índice criado pelo Governo Federal e, ainda, em sua substituição, pela Fundação Getúlio Vargas, reajustamento este sempre incidente e calculado sobre o último aluguel pago no último mês do ano anterior.</w:t>
      </w:r>
    </w:p>
    <w:p w:rsidR="00000000" w:rsidDel="00000000" w:rsidP="00000000" w:rsidRDefault="00000000" w:rsidRPr="00000000" w14:paraId="0000001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SEXTA: </w:t>
      </w:r>
      <w:r w:rsidDel="00000000" w:rsidR="00000000" w:rsidRPr="00000000">
        <w:rPr>
          <w:color w:val="000000"/>
          <w:rtl w:val="0"/>
        </w:rPr>
        <w:t xml:space="preserve">É de inteira responsabilidade do </w:t>
      </w:r>
      <w:r w:rsidDel="00000000" w:rsidR="00000000" w:rsidRPr="00000000">
        <w:rPr>
          <w:b w:val="1"/>
          <w:color w:val="000000"/>
          <w:rtl w:val="0"/>
        </w:rPr>
        <w:t xml:space="preserve">LOCADOR</w:t>
      </w:r>
      <w:r w:rsidDel="00000000" w:rsidR="00000000" w:rsidRPr="00000000">
        <w:rPr>
          <w:color w:val="000000"/>
          <w:rtl w:val="0"/>
        </w:rPr>
        <w:t xml:space="preserve"> o pagamento das despesas de água do imóvel locado. 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 é responsável pelo pagamento das demais despesas, bem como custear a limpeza da fossa séptica, quando necessária ou no fim do contrato.</w:t>
      </w:r>
    </w:p>
    <w:p w:rsidR="00000000" w:rsidDel="00000000" w:rsidP="00000000" w:rsidRDefault="00000000" w:rsidRPr="00000000" w14:paraId="00000015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CLÁUSULA SÉTIMA: </w:t>
      </w:r>
      <w:r w:rsidDel="00000000" w:rsidR="00000000" w:rsidRPr="00000000">
        <w:rPr>
          <w:color w:val="000000"/>
          <w:rtl w:val="0"/>
        </w:rPr>
        <w:t xml:space="preserve">Se o</w:t>
      </w:r>
      <w:r w:rsidDel="00000000" w:rsidR="00000000" w:rsidRPr="00000000">
        <w:rPr>
          <w:b w:val="1"/>
          <w:color w:val="000000"/>
          <w:rtl w:val="0"/>
        </w:rPr>
        <w:t xml:space="preserve"> LOCATÁRIO </w:t>
      </w:r>
      <w:r w:rsidDel="00000000" w:rsidR="00000000" w:rsidRPr="00000000">
        <w:rPr>
          <w:color w:val="000000"/>
          <w:rtl w:val="0"/>
        </w:rPr>
        <w:t xml:space="preserve">não efetuar o pagamento do aluguel, mais encargos cabíveis até o vencimento pagará uma multa de 2% (dois por cento) ao mês, sobre o valor total do débito em atraso, e se este prazo perdurar por mais de 15 </w:t>
      </w:r>
      <w:r w:rsidDel="00000000" w:rsidR="00000000" w:rsidRPr="00000000">
        <w:rPr>
          <w:rtl w:val="0"/>
        </w:rPr>
        <w:t xml:space="preserve">(quinze) </w:t>
      </w:r>
      <w:r w:rsidDel="00000000" w:rsidR="00000000" w:rsidRPr="00000000">
        <w:rPr>
          <w:color w:val="000000"/>
          <w:rtl w:val="0"/>
        </w:rPr>
        <w:t xml:space="preserve">dias ao prazo estipulado, a cobrança será feita judicialmente e na hipótese da necessidade de qualquer medida judicial ou extra judicial para promover o cumprimento deste contrato, desde que causada por descumprimento do locatário, obriga-se este ao pagamento de honorários de advogados, fixados desde já em 20% (vinte por cento) sobre o valor objeto do litígio, mais custas judiciais ou extrajudiciais que houverem.</w:t>
      </w:r>
    </w:p>
    <w:p w:rsidR="00000000" w:rsidDel="00000000" w:rsidP="00000000" w:rsidRDefault="00000000" w:rsidRPr="00000000" w14:paraId="0000001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OITAVA: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sinistro parcial ou total do imóvel, que torne inabitável o imóvel locado, o presente contrato ficará rescindido, de pleno direito, independentemente de aviso ou interpelação judicial ou extrajudicial.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CLÁUSULA NONA: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desocupação do imóvel antes do prazo contratual importará no pagamento da multa equivalente a 01 (um) mês de aluguel, enquanto o contrato for de prazo determinado, e na hipótese de vir posteriormente passar a prazo indeterminado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poderá isentar-se do pagamento da multa, se avisar por escrito ao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 antecedência mínima de 30 (trinta) dias. Na falta de aviso neste caso, será igualmente devida a multa correspondente a 01 (um) mês do valor do aluguel que estiver em vigor.</w:t>
      </w:r>
    </w:p>
    <w:p w:rsidR="00000000" w:rsidDel="00000000" w:rsidP="00000000" w:rsidRDefault="00000000" w:rsidRPr="00000000" w14:paraId="0000001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DÉCIMA: </w:t>
      </w:r>
      <w:r w:rsidDel="00000000" w:rsidR="00000000" w:rsidRPr="00000000">
        <w:rPr>
          <w:color w:val="000000"/>
          <w:rtl w:val="0"/>
        </w:rPr>
        <w:t xml:space="preserve">Para garantir a presente locação, 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 se obriga a deixar o pagamento da caução no valor de </w:t>
      </w:r>
      <w:r w:rsidDel="00000000" w:rsidR="00000000" w:rsidRPr="00000000">
        <w:rPr>
          <w:rtl w:val="0"/>
        </w:rPr>
        <w:t xml:space="preserve">[VALOR_CAUCAO],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[FORMA_CAUCAO], </w:t>
      </w:r>
      <w:r w:rsidDel="00000000" w:rsidR="00000000" w:rsidRPr="00000000">
        <w:rPr>
          <w:color w:val="000000"/>
          <w:rtl w:val="0"/>
        </w:rPr>
        <w:t xml:space="preserve">cujo o depósito será favorável ao </w:t>
      </w:r>
      <w:r w:rsidDel="00000000" w:rsidR="00000000" w:rsidRPr="00000000">
        <w:rPr>
          <w:b w:val="1"/>
          <w:color w:val="000000"/>
          <w:rtl w:val="0"/>
        </w:rPr>
        <w:t xml:space="preserve">LOCADOR</w:t>
      </w:r>
      <w:r w:rsidDel="00000000" w:rsidR="00000000" w:rsidRPr="00000000">
        <w:rPr>
          <w:color w:val="000000"/>
          <w:rtl w:val="0"/>
        </w:rPr>
        <w:t xml:space="preserve">, deduzindo os valores que por ventura forem devidos à título de indenização por danos causados ao imóvel, no momento da rescisão deste e entrega definitiva das chaves.</w:t>
      </w:r>
    </w:p>
    <w:p w:rsidR="00000000" w:rsidDel="00000000" w:rsidP="00000000" w:rsidRDefault="00000000" w:rsidRPr="00000000" w14:paraId="0000001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DÉCIMA PRIMEIRA: </w:t>
      </w:r>
      <w:r w:rsidDel="00000000" w:rsidR="00000000" w:rsidRPr="00000000">
        <w:rPr>
          <w:color w:val="000000"/>
          <w:rtl w:val="0"/>
        </w:rPr>
        <w:t xml:space="preserve">Ao </w:t>
      </w:r>
      <w:r w:rsidDel="00000000" w:rsidR="00000000" w:rsidRPr="00000000">
        <w:rPr>
          <w:b w:val="1"/>
          <w:color w:val="000000"/>
          <w:rtl w:val="0"/>
        </w:rPr>
        <w:t xml:space="preserve">LOCADOR</w:t>
      </w:r>
      <w:r w:rsidDel="00000000" w:rsidR="00000000" w:rsidRPr="00000000">
        <w:rPr>
          <w:color w:val="000000"/>
          <w:rtl w:val="0"/>
        </w:rPr>
        <w:t xml:space="preserve"> é facultado, por si ou seus procuradores, vistoriar o imóvel, sempre que achar conveniente, para certeza do cumprimento das obrigações assumidas neste contrato.</w:t>
      </w:r>
    </w:p>
    <w:p w:rsidR="00000000" w:rsidDel="00000000" w:rsidP="00000000" w:rsidRDefault="00000000" w:rsidRPr="00000000" w14:paraId="0000001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DÉCIMA SEGUNDA:</w:t>
      </w:r>
      <w:r w:rsidDel="00000000" w:rsidR="00000000" w:rsidRPr="00000000">
        <w:rPr>
          <w:color w:val="000000"/>
          <w:rtl w:val="0"/>
        </w:rPr>
        <w:t xml:space="preserve"> Cabe ao </w:t>
      </w:r>
      <w:r w:rsidDel="00000000" w:rsidR="00000000" w:rsidRPr="00000000">
        <w:rPr>
          <w:b w:val="1"/>
          <w:color w:val="000000"/>
          <w:rtl w:val="0"/>
        </w:rPr>
        <w:t xml:space="preserve">LOCATÁRIO</w:t>
      </w:r>
      <w:r w:rsidDel="00000000" w:rsidR="00000000" w:rsidRPr="00000000">
        <w:rPr>
          <w:color w:val="000000"/>
          <w:rtl w:val="0"/>
        </w:rPr>
        <w:t xml:space="preserve">, o cumprimento, dentro dos prazos legais, de quaisquer multas ou intimações por infrações das leis, portarias ou regulamentos vigentes, originários de quaisquer repartições ou entidades. Obriga-se ainda, a entregar ao </w:t>
      </w:r>
      <w:r w:rsidDel="00000000" w:rsidR="00000000" w:rsidRPr="00000000">
        <w:rPr>
          <w:b w:val="1"/>
          <w:color w:val="000000"/>
          <w:rtl w:val="0"/>
        </w:rPr>
        <w:t xml:space="preserve">LOCADOR</w:t>
      </w:r>
      <w:r w:rsidDel="00000000" w:rsidR="00000000" w:rsidRPr="00000000">
        <w:rPr>
          <w:color w:val="000000"/>
          <w:rtl w:val="0"/>
        </w:rPr>
        <w:t xml:space="preserve">, dentro de prazos que permita o seu cumprimento, aviso ou notificação de interesse do imóvel, sob pena de, não o fazendo, assumir integral responsabilidade pela falta.</w:t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CLÁUSULA DÉCIMA TERCEIRA</w:t>
      </w:r>
      <w:r w:rsidDel="00000000" w:rsidR="00000000" w:rsidRPr="00000000">
        <w:rPr>
          <w:color w:val="000000"/>
          <w:rtl w:val="0"/>
        </w:rPr>
        <w:t xml:space="preserve">: As partes contratantes obrigam-se por si, herdeiros e/ou sucessores, elegendo o Foro da Cidade de Florianópolis, para o processamento de qualquer ação oriunda da presente avença, renunciando, de futuro, a qualquer outro, por mais privilegiado que seja o domicílio dos mesmos.</w:t>
      </w:r>
    </w:p>
    <w:p w:rsidR="00000000" w:rsidDel="00000000" w:rsidP="00000000" w:rsidRDefault="00000000" w:rsidRPr="00000000" w14:paraId="0000002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E, por assim estarem justos e contratados, mandaram extrair o presente instrumento em 02 (duas) vias, para um só efeito, assinando-as, juntamente com as testemunhas, a </w:t>
      </w:r>
      <w:r w:rsidDel="00000000" w:rsidR="00000000" w:rsidRPr="00000000">
        <w:rPr>
          <w:rtl w:val="0"/>
        </w:rPr>
        <w:t xml:space="preserve">todos</w:t>
      </w:r>
      <w:r w:rsidDel="00000000" w:rsidR="00000000" w:rsidRPr="00000000">
        <w:rPr>
          <w:color w:val="000000"/>
          <w:rtl w:val="0"/>
        </w:rPr>
        <w:t xml:space="preserve"> presentes.</w:t>
      </w:r>
    </w:p>
    <w:p w:rsidR="00000000" w:rsidDel="00000000" w:rsidP="00000000" w:rsidRDefault="00000000" w:rsidRPr="00000000" w14:paraId="0000002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 xml:space="preserve">Florianópolis,</w:t>
      </w:r>
      <w:r w:rsidDel="00000000" w:rsidR="00000000" w:rsidRPr="00000000">
        <w:rPr>
          <w:rtl w:val="0"/>
        </w:rPr>
        <w:t xml:space="preserve"> [DIA_CONTRATO]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LOCADOR: ________________________________                                                               </w:t>
      </w:r>
    </w:p>
    <w:p w:rsidR="00000000" w:rsidDel="00000000" w:rsidP="00000000" w:rsidRDefault="00000000" w:rsidRPr="00000000" w14:paraId="00000029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LOCATÁRIO: _______________________________</w:t>
      </w:r>
    </w:p>
    <w:p w:rsidR="00000000" w:rsidDel="00000000" w:rsidP="00000000" w:rsidRDefault="00000000" w:rsidRPr="00000000" w14:paraId="0000002B">
      <w:pPr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Testemunha 1: _________________________________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Testemunha </w:t>
      </w:r>
      <w:r w:rsidDel="00000000" w:rsidR="00000000" w:rsidRPr="00000000">
        <w:rPr>
          <w:rtl w:val="0"/>
        </w:rPr>
        <w:t xml:space="preserve">2: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440" w:left="18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590B"/>
    <w:rPr>
      <w:sz w:val="24"/>
      <w:szCs w:val="24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odap">
    <w:name w:val="footer"/>
    <w:basedOn w:val="Normal"/>
    <w:rsid w:val="0077319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77319F"/>
  </w:style>
  <w:style w:type="paragraph" w:styleId="Textodebalo">
    <w:name w:val="Balloon Text"/>
    <w:basedOn w:val="Normal"/>
    <w:semiHidden w:val="1"/>
    <w:rsid w:val="00013002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107D0"/>
    <w:rPr>
      <w:color w:val="0000ff"/>
      <w:u w:val="single"/>
    </w:rPr>
  </w:style>
  <w:style w:type="paragraph" w:styleId="TextosemFormatao">
    <w:name w:val="Plain Text"/>
    <w:basedOn w:val="Normal"/>
    <w:link w:val="TextosemFormataoChar"/>
    <w:rsid w:val="00F44129"/>
    <w:pPr>
      <w:jc w:val="both"/>
    </w:pPr>
    <w:rPr>
      <w:rFonts w:ascii="Courier New" w:hAnsi="Courier New"/>
      <w:sz w:val="20"/>
      <w:szCs w:val="20"/>
      <w:lang w:val="pt-BR"/>
    </w:rPr>
  </w:style>
  <w:style w:type="character" w:styleId="TextosemFormataoChar" w:customStyle="1">
    <w:name w:val="Texto sem Formatação Char"/>
    <w:basedOn w:val="Fontepargpadro"/>
    <w:link w:val="TextosemFormatao"/>
    <w:rsid w:val="00F44129"/>
    <w:rPr>
      <w:rFonts w:ascii="Courier New" w:hAnsi="Courier New"/>
    </w:rPr>
  </w:style>
  <w:style w:type="character" w:styleId="Forte">
    <w:name w:val="Strong"/>
    <w:basedOn w:val="Fontepargpadro"/>
    <w:uiPriority w:val="22"/>
    <w:qFormat w:val="1"/>
    <w:rsid w:val="009F0322"/>
    <w:rPr>
      <w:b w:val="1"/>
      <w:bCs w:val="1"/>
    </w:rPr>
  </w:style>
  <w:style w:type="character" w:styleId="skypepnhmark" w:customStyle="1">
    <w:name w:val="skype_pnh_mark"/>
    <w:basedOn w:val="Fontepargpadro"/>
    <w:rsid w:val="009F0322"/>
    <w:rPr>
      <w:vanish w:val="1"/>
      <w:webHidden w:val="0"/>
      <w:specVanish w:val="0"/>
    </w:rPr>
  </w:style>
  <w:style w:type="paragraph" w:styleId="yiv1016872990ecxmsonormal" w:customStyle="1">
    <w:name w:val="yiv1016872990ecxmsonormal"/>
    <w:basedOn w:val="Normal"/>
    <w:rsid w:val="009F0322"/>
    <w:pPr>
      <w:spacing w:after="100" w:afterAutospacing="1" w:before="100" w:beforeAutospacing="1"/>
    </w:pPr>
    <w:rPr>
      <w:lang w:val="pt-BR"/>
    </w:rPr>
  </w:style>
  <w:style w:type="character" w:styleId="skypepnhprintcontainer" w:customStyle="1">
    <w:name w:val="skype_pnh_print_container"/>
    <w:basedOn w:val="Fontepargpadro"/>
    <w:rsid w:val="009F0322"/>
  </w:style>
  <w:style w:type="character" w:styleId="skypepnhcontainer" w:customStyle="1">
    <w:name w:val="skype_pnh_container"/>
    <w:basedOn w:val="Fontepargpadro"/>
    <w:rsid w:val="009F0322"/>
  </w:style>
  <w:style w:type="character" w:styleId="skypepnhleftspan" w:customStyle="1">
    <w:name w:val="skype_pnh_left_span"/>
    <w:basedOn w:val="Fontepargpadro"/>
    <w:rsid w:val="009F0322"/>
  </w:style>
  <w:style w:type="character" w:styleId="skypepnhdropartspan" w:customStyle="1">
    <w:name w:val="skype_pnh_dropart_span"/>
    <w:basedOn w:val="Fontepargpadro"/>
    <w:rsid w:val="009F0322"/>
  </w:style>
  <w:style w:type="character" w:styleId="skypepnhdropartflagspan" w:customStyle="1">
    <w:name w:val="skype_pnh_dropart_flag_span"/>
    <w:basedOn w:val="Fontepargpadro"/>
    <w:rsid w:val="009F0322"/>
  </w:style>
  <w:style w:type="character" w:styleId="skypepnhtextspan" w:customStyle="1">
    <w:name w:val="skype_pnh_text_span"/>
    <w:basedOn w:val="Fontepargpadro"/>
    <w:rsid w:val="009F0322"/>
  </w:style>
  <w:style w:type="character" w:styleId="skypepnhrightspan" w:customStyle="1">
    <w:name w:val="skype_pnh_right_span"/>
    <w:basedOn w:val="Fontepargpadro"/>
    <w:rsid w:val="009F032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2hEtKmN0NOum3EJ8YTxuG8Me7A==">CgMxLjA4AHIhMWdNWENqV01Ma01fc2ZfZmF6c1B2dkIwV0p2MmlJWVli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2022-05-15T12:03:00Z</dcterms:created>
  <dc:creator>Katia P. P. B. Silveira</dc:creator>
</cp:coreProperties>
</file>