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1:</w:t>
      </w:r>
      <w:r w:rsidDel="00000000" w:rsidR="00000000" w:rsidRPr="00000000">
        <w:rPr>
          <w:rtl w:val="0"/>
        </w:rPr>
        <w:t xml:space="preserve"> Achar abrigo. Role a chance de abrigamento (a pé e veículo), se acontecer, existe um abrigo por perto. Tendo um abrigo, a expedição faz um teste em grupo CD 15 de Percepção. Caso bem sucedido, um abrigo é achado. Para achar um abrigo é necessário estar-se estacionário (no mesmo hex). Em caso de falha, o teste pode ser repetido a cada 10 minutos, até o fim da vigília.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Calor Extremo:</w:t>
      </w:r>
      <w:r w:rsidDel="00000000" w:rsidR="00000000" w:rsidRPr="00000000">
        <w:rPr>
          <w:rtl w:val="0"/>
        </w:rPr>
        <w:t xml:space="preserve"> Todos da expedição expostos por pelo menos 1 hora ao calor extremo, por vigilia, devem fazer um teste de salvaguarda de CON CD 15. Ao falhar toma um ponto de exaustão. Criaturas resistentes ou imunes a fogo automaticamente são bem sucedidas no teste.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Miasma Sufocante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Todos da expedição expostos aos gases tóxicos fazem um teste de salvaguarda de CON CD 15. Quem falhar fica com a condição envenenado durante toda a vigília e toma 4d6 de veneno que são distribuídos pelo tempo da vigília. Criaturas resistentes ou imunes a veneno são automaticamente bem sucedidas no teste.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Mal Psíquico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Todos da expedição expostos aos pensamentos e vozes psíquicas fazem um teste de salvaguarda de WIS CD 15. Quem falhar adquire a condição Opressão Maligna durante a vigília e leva 4d6 de dano psíquico distribuídos durante o tempo da vigília. Ao falhar o alvo também acumula um ponto de opressão maligna.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Opressão Maligna:</w:t>
      </w:r>
      <w:r w:rsidDel="00000000" w:rsidR="00000000" w:rsidRPr="00000000">
        <w:rPr>
          <w:rtl w:val="0"/>
        </w:rPr>
        <w:t xml:space="preserve"> O personagem temporariamente, durante o tempo da vigília, age como se sua tendência fosse maligna.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Caso a criatura acumule 5 ou mais pontos de opressão maligna, a tendência dessa criatura muda permanentemente para maligna. Criaturas com tendência maligna são automaticamente bem sucedidas no teste.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Chuva Ácida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Todos da expedição que estiverem expostos à chuva levam 4d8 de dano ácido distribuídos durante o tempo da vigília. É possível evitar o dano caso um abrigo seja achado.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Chuva de Meteoritos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Todos da expedição que estiverem expostos à chuva de meteoritos levam 4d6 de dano por contusão. Há 1 chance em 6 de a chuva se intensificou fazendo grandes fragmentos de meteoros pegando fogo caírem do céu. Neste caso, criaturas expostas à chuva devem fazer uma salvaguarda destreza CD 15, numa falha toma 5d6 de dano por contusão + 5d6 de dano por fogo durante o tempo da vigília. Metade disso caso a salvaguarda seja um sucesso. É possível evitar o dano caso um abrigo seja achado.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