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orgz5dz9uu0" w:id="0"/>
      <w:bookmarkEnd w:id="0"/>
      <w:r w:rsidDel="00000000" w:rsidR="00000000" w:rsidRPr="00000000">
        <w:rPr>
          <w:rtl w:val="0"/>
        </w:rPr>
        <w:t xml:space="preserve">Especificação Técnica: Sprint 03 — Manequim Anatômico e Deformação por Caixas de Volume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s3t7j0g8zggx" w:id="1"/>
      <w:bookmarkEnd w:id="1"/>
      <w:r w:rsidDel="00000000" w:rsidR="00000000" w:rsidRPr="00000000">
        <w:rPr>
          <w:rtl w:val="0"/>
        </w:rPr>
        <w:t xml:space="preserve">1. Visão Geral e Algoritmos de Deformação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 sistema implementa a manipulação direta de volumes corporais através de caixas 3D (estilo Design Doll) com foco em preservação de curvatura. O motor geométrico utiliza Coordenadas Laplacianas (L V = Δ) com pesos cotangentes para garantir a suavidade da malha durante a escala de segmentos, enquanto o deformador principal baseia-se em Mean Value Coordinates (MVC) para o mapeamento eficiente entre as bounding cages e a malha humanoide de alta resolução, evitando descontinuidades nas juntas.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y7l4nyvx7j9b" w:id="2"/>
      <w:bookmarkEnd w:id="2"/>
      <w:r w:rsidDel="00000000" w:rsidR="00000000" w:rsidRPr="00000000">
        <w:rPr>
          <w:rtl w:val="0"/>
        </w:rPr>
        <w:t xml:space="preserve">2. Topologia de Arquivos e Estruturas Rust (anigo-core)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src-tauri/crates/anigo-core/src/volumetric/: Implementação das estruturas BoundingCage, AnatomicalSegment e SegmentGizmo para gestão de caixas de volume.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src-tauri/crates/anigo-core/src/solvers/laplacian.rs: Solver para preservação de proporções e detalhes anatômicos via coordenadas diferenciais.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src/components/character/Proportions.svelte: Componente de UI para a régua interativa de cabeças (ajustável de 2 a 8.5).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bvsh8glxbykj" w:id="3"/>
      <w:bookmarkEnd w:id="3"/>
      <w:r w:rsidDel="00000000" w:rsidR="00000000" w:rsidRPr="00000000">
        <w:rPr>
          <w:rtl w:val="0"/>
        </w:rPr>
        <w:t xml:space="preserve">3. Comunicação IPC (Tauri 2.0) e Validação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Os comandos IPC gerenciam a sincronização entre os gizmos Svelte/Three.js e o back-end Rust. O comando update_segment_transform envia matrizes de escala local para o solver MVC. A validação de integridade da malha e das proporções é automatizada via anigo-test-mcp, garantindo que deformações extremas (ex: Chibi 2.0) não causem colapso de vértices.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e10awj3lgl04" w:id="4"/>
      <w:bookmarkEnd w:id="4"/>
      <w:r w:rsidDel="00000000" w:rsidR="00000000" w:rsidRPr="00000000">
        <w:rPr>
          <w:rtl w:val="0"/>
        </w:rPr>
        <w:t xml:space="preserve">4. Checklist de Engenharia e Critérios de Aceite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Segmentação completa da malha em: tórax, pelve, braços, pernas e cabeça.Integração de gizmos 3D interativos para rotação e escala em eixos locais por segmento.Critério de Aceite: Alteração de silhueta em tempo real sem estiramento visível de texturas ou artefatos de curvatura, validado pela régua visual de proporção.</w:t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☐"/>
      <w:lvlJc w:val="left"/>
      <w:pPr>
        <w:ind w:left="720" w:hanging="360"/>
      </w:pPr>
      <w:rPr/>
    </w:lvl>
    <w:lvl w:ilvl="1">
      <w:start w:val="1"/>
      <w:numFmt w:val="bullet"/>
      <w:lvlText w:val="☐"/>
      <w:lvlJc w:val="left"/>
      <w:pPr>
        <w:ind w:left="1440" w:hanging="360"/>
      </w:pPr>
      <w:rPr/>
    </w:lvl>
    <w:lvl w:ilvl="2">
      <w:start w:val="1"/>
      <w:numFmt w:val="bullet"/>
      <w:lvlText w:val="☐"/>
      <w:lvlJc w:val="left"/>
      <w:pPr>
        <w:ind w:left="2160" w:hanging="360"/>
      </w:pPr>
      <w:rPr/>
    </w:lvl>
    <w:lvl w:ilvl="3">
      <w:start w:val="1"/>
      <w:numFmt w:val="bullet"/>
      <w:lvlText w:val="☐"/>
      <w:lvlJc w:val="left"/>
      <w:pPr>
        <w:ind w:left="2880" w:hanging="360"/>
      </w:pPr>
      <w:rPr/>
    </w:lvl>
    <w:lvl w:ilvl="4">
      <w:start w:val="1"/>
      <w:numFmt w:val="bullet"/>
      <w:lvlText w:val="☐"/>
      <w:lvlJc w:val="left"/>
      <w:pPr>
        <w:ind w:left="3600" w:hanging="360"/>
      </w:pPr>
      <w:rPr/>
    </w:lvl>
    <w:lvl w:ilvl="5">
      <w:start w:val="1"/>
      <w:numFmt w:val="bullet"/>
      <w:lvlText w:val="☐"/>
      <w:lvlJc w:val="left"/>
      <w:pPr>
        <w:ind w:left="4320" w:hanging="360"/>
      </w:pPr>
      <w:rPr/>
    </w:lvl>
    <w:lvl w:ilvl="6">
      <w:start w:val="1"/>
      <w:numFmt w:val="bullet"/>
      <w:lvlText w:val="☐"/>
      <w:lvlJc w:val="left"/>
      <w:pPr>
        <w:ind w:left="5040" w:hanging="360"/>
      </w:pPr>
      <w:rPr/>
    </w:lvl>
    <w:lvl w:ilvl="7">
      <w:start w:val="1"/>
      <w:numFmt w:val="bullet"/>
      <w:lvlText w:val="☐"/>
      <w:lvlJc w:val="left"/>
      <w:pPr>
        <w:ind w:left="5760" w:hanging="360"/>
      </w:pPr>
      <w:rPr/>
    </w:lvl>
    <w:lvl w:ilvl="8">
      <w:start w:val="1"/>
      <w:numFmt w:val="bullet"/>
      <w:lvlText w:val="☐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02124"/>
        <w:sz w:val="22"/>
        <w:szCs w:val="22"/>
      </w:rPr>
    </w:rPrDefault>
    <w:pPrDefault>
      <w:pPr>
        <w:widowControl w:val="0"/>
        <w:spacing w:after="300" w:before="300" w:line="384.0000057220459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color w:val="1a73e8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