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B2E" w:rsidRPr="00DC7402" w:rsidRDefault="00A34B2E" w:rsidP="00A34B2E">
      <w:pPr>
        <w:rPr>
          <w:lang w:val="en-US"/>
        </w:rPr>
      </w:pPr>
      <w:r>
        <w:rPr>
          <w:lang w:val="en-US"/>
        </w:rPr>
        <w:t>DO NOT CHANGE CONTENTS OR UNIT TESTS WILL BREAK</w:t>
      </w:r>
    </w:p>
    <w:p w:rsidR="00A34B2E" w:rsidRPr="00A34B2E" w:rsidRDefault="00A34B2E">
      <w:pPr>
        <w:rPr>
          <w:lang w:val="en-US"/>
        </w:rPr>
      </w:pPr>
    </w:p>
    <w:tbl>
      <w:tblPr>
        <w:tblStyle w:val="TableGrid"/>
        <w:tblW w:w="10641" w:type="dxa"/>
        <w:tblLook w:val="04A0" w:firstRow="1" w:lastRow="0" w:firstColumn="1" w:lastColumn="0" w:noHBand="0" w:noVBand="1"/>
      </w:tblPr>
      <w:tblGrid>
        <w:gridCol w:w="2451"/>
        <w:gridCol w:w="8190"/>
      </w:tblGrid>
      <w:tr w:rsidR="00DC7402" w:rsidRPr="00CA1F3E" w:rsidTr="00F20802">
        <w:trPr>
          <w:trHeight w:val="224"/>
        </w:trPr>
        <w:tc>
          <w:tcPr>
            <w:tcW w:w="2451" w:type="dxa"/>
            <w:shd w:val="clear" w:color="auto" w:fill="A6A6A6" w:themeFill="background1" w:themeFillShade="A6"/>
          </w:tcPr>
          <w:p w:rsidR="00DC7402" w:rsidRPr="00CA1F3E" w:rsidRDefault="00DC7402" w:rsidP="00237AED">
            <w:pPr>
              <w:rPr>
                <w:color w:val="808080" w:themeColor="background1" w:themeShade="80"/>
              </w:rPr>
            </w:pPr>
            <w:bookmarkStart w:id="0" w:name="_Hlk514878090"/>
            <w:r>
              <w:rPr>
                <w:color w:val="808080" w:themeColor="background1" w:themeShade="80"/>
              </w:rPr>
              <w:t>**</w:t>
            </w:r>
            <w:proofErr w:type="spellStart"/>
            <w:r w:rsidR="000B48A9">
              <w:rPr>
                <w:color w:val="808080" w:themeColor="background1" w:themeShade="80"/>
              </w:rPr>
              <w:t>FooTable</w:t>
            </w:r>
            <w:proofErr w:type="spellEnd"/>
          </w:p>
        </w:tc>
        <w:tc>
          <w:tcPr>
            <w:tcW w:w="8190" w:type="dxa"/>
            <w:shd w:val="clear" w:color="auto" w:fill="A6A6A6" w:themeFill="background1" w:themeFillShade="A6"/>
          </w:tcPr>
          <w:p w:rsidR="00DC7402" w:rsidRPr="00CA1F3E" w:rsidRDefault="00DC7402" w:rsidP="00237AED">
            <w:pPr>
              <w:rPr>
                <w:color w:val="808080" w:themeColor="background1" w:themeShade="80"/>
              </w:rPr>
            </w:pPr>
          </w:p>
        </w:tc>
      </w:tr>
      <w:tr w:rsidR="00DC7402" w:rsidRPr="00F54244" w:rsidTr="00F20802">
        <w:trPr>
          <w:trHeight w:val="234"/>
        </w:trPr>
        <w:tc>
          <w:tcPr>
            <w:tcW w:w="2451" w:type="dxa"/>
            <w:shd w:val="clear" w:color="auto" w:fill="A6A6A6" w:themeFill="background1" w:themeFillShade="A6"/>
          </w:tcPr>
          <w:p w:rsidR="00DC7402" w:rsidRPr="00F54244" w:rsidRDefault="000B48A9" w:rsidP="00237AED">
            <w:r>
              <w:t>All</w:t>
            </w:r>
          </w:p>
        </w:tc>
        <w:tc>
          <w:tcPr>
            <w:tcW w:w="8190" w:type="dxa"/>
            <w:shd w:val="clear" w:color="auto" w:fill="A6A6A6" w:themeFill="background1" w:themeFillShade="A6"/>
          </w:tcPr>
          <w:p w:rsidR="00DC7402" w:rsidRPr="00F54244" w:rsidRDefault="00DC7402" w:rsidP="00237AED"/>
        </w:tc>
      </w:tr>
      <w:tr w:rsidR="00DC7402" w:rsidRPr="006C7BB6" w:rsidTr="00F20802">
        <w:trPr>
          <w:trHeight w:val="224"/>
        </w:trPr>
        <w:tc>
          <w:tcPr>
            <w:tcW w:w="2451" w:type="dxa"/>
            <w:shd w:val="clear" w:color="auto" w:fill="F2F2F2" w:themeFill="background1" w:themeFillShade="F2"/>
          </w:tcPr>
          <w:p w:rsidR="00DC7402" w:rsidRPr="006C7BB6" w:rsidRDefault="00DC7402" w:rsidP="00237AED">
            <w:pPr>
              <w:rPr>
                <w:b/>
              </w:rPr>
            </w:pPr>
            <w:proofErr w:type="spellStart"/>
            <w:r>
              <w:rPr>
                <w:b/>
              </w:rPr>
              <w:t>Key</w:t>
            </w:r>
            <w:proofErr w:type="spellEnd"/>
          </w:p>
        </w:tc>
        <w:tc>
          <w:tcPr>
            <w:tcW w:w="8190" w:type="dxa"/>
            <w:shd w:val="clear" w:color="auto" w:fill="F2F2F2" w:themeFill="background1" w:themeFillShade="F2"/>
          </w:tcPr>
          <w:p w:rsidR="00DC7402" w:rsidRPr="006C7BB6" w:rsidRDefault="00DC7402" w:rsidP="00237AED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C7402" w:rsidRPr="002414C6" w:rsidTr="00F20802">
        <w:trPr>
          <w:trHeight w:val="224"/>
        </w:trPr>
        <w:tc>
          <w:tcPr>
            <w:tcW w:w="2451" w:type="dxa"/>
            <w:shd w:val="clear" w:color="auto" w:fill="F2F2F2" w:themeFill="background1" w:themeFillShade="F2"/>
          </w:tcPr>
          <w:p w:rsidR="00DC7402" w:rsidRPr="002414C6" w:rsidRDefault="00DC7402" w:rsidP="00237AED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</w:p>
        </w:tc>
        <w:tc>
          <w:tcPr>
            <w:tcW w:w="8190" w:type="dxa"/>
            <w:shd w:val="clear" w:color="auto" w:fill="F2F2F2" w:themeFill="background1" w:themeFillShade="F2"/>
          </w:tcPr>
          <w:p w:rsidR="00DC7402" w:rsidRPr="002414C6" w:rsidRDefault="00DC7402" w:rsidP="00237AED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</w:p>
        </w:tc>
      </w:tr>
      <w:tr w:rsidR="00DC7402" w:rsidRPr="00CE5801" w:rsidTr="00F20802">
        <w:trPr>
          <w:trHeight w:val="977"/>
        </w:trPr>
        <w:tc>
          <w:tcPr>
            <w:tcW w:w="2451" w:type="dxa"/>
          </w:tcPr>
          <w:p w:rsidR="00DC7402" w:rsidRDefault="00DD4A23" w:rsidP="00237AED">
            <w:pPr>
              <w:spacing w:line="240" w:lineRule="auto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Item</w:t>
            </w:r>
            <w:r w:rsidR="000B48A9">
              <w:rPr>
                <w:rFonts w:cs="Arial"/>
                <w:color w:val="000000"/>
                <w:sz w:val="20"/>
              </w:rPr>
              <w:t>_A</w:t>
            </w:r>
            <w:proofErr w:type="spellEnd"/>
          </w:p>
        </w:tc>
        <w:tc>
          <w:tcPr>
            <w:tcW w:w="8190" w:type="dxa"/>
          </w:tcPr>
          <w:p w:rsidR="00DC7402" w:rsidRPr="00DC7402" w:rsidRDefault="007853D0" w:rsidP="00DC7402">
            <w:pPr>
              <w:spacing w:line="240" w:lineRule="auto"/>
              <w:jc w:val="righ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</w:rPr>
              <w:t xml:space="preserve">Aaron the </w:t>
            </w:r>
            <w:proofErr w:type="spellStart"/>
            <w:r>
              <w:rPr>
                <w:rFonts w:cs="Arial"/>
                <w:color w:val="000000"/>
                <w:sz w:val="20"/>
              </w:rPr>
              <w:t>Aardvark</w:t>
            </w:r>
            <w:proofErr w:type="spellEnd"/>
          </w:p>
        </w:tc>
      </w:tr>
      <w:tr w:rsidR="00DC7402" w:rsidRPr="00D237F7" w:rsidTr="00F20802">
        <w:trPr>
          <w:trHeight w:val="977"/>
        </w:trPr>
        <w:tc>
          <w:tcPr>
            <w:tcW w:w="2451" w:type="dxa"/>
          </w:tcPr>
          <w:p w:rsidR="00DC7402" w:rsidRDefault="000B48A9" w:rsidP="00237AED">
            <w:pPr>
              <w:spacing w:line="240" w:lineRule="auto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Item_B</w:t>
            </w:r>
            <w:proofErr w:type="spellEnd"/>
          </w:p>
        </w:tc>
        <w:tc>
          <w:tcPr>
            <w:tcW w:w="8190" w:type="dxa"/>
          </w:tcPr>
          <w:p w:rsidR="00DC7402" w:rsidRDefault="000B48A9" w:rsidP="00DC7402">
            <w:pPr>
              <w:spacing w:line="240" w:lineRule="auto"/>
              <w:jc w:val="righ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Bees! Beads? Bees!</w:t>
            </w:r>
          </w:p>
          <w:p w:rsidR="00DC7402" w:rsidRPr="009E006D" w:rsidRDefault="00DC7402" w:rsidP="00237AED">
            <w:pPr>
              <w:spacing w:line="240" w:lineRule="auto"/>
              <w:jc w:val="righ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bookmarkEnd w:id="0"/>
    </w:tbl>
    <w:p w:rsidR="009A7DB2" w:rsidRDefault="009A7DB2" w:rsidP="00220806">
      <w:pPr>
        <w:rPr>
          <w:lang w:val="en-US"/>
        </w:rPr>
      </w:pPr>
    </w:p>
    <w:p w:rsidR="00A34B2E" w:rsidRPr="00DC7402" w:rsidRDefault="00A34B2E" w:rsidP="00220806">
      <w:pPr>
        <w:rPr>
          <w:lang w:val="en-US"/>
        </w:rPr>
      </w:pPr>
      <w:r>
        <w:rPr>
          <w:lang w:val="en-US"/>
        </w:rPr>
        <w:t>DO NOT CHANGE CONTENTS OR UNIT TESTS WILL BREAK</w:t>
      </w:r>
      <w:bookmarkStart w:id="1" w:name="_GoBack"/>
      <w:bookmarkEnd w:id="1"/>
    </w:p>
    <w:sectPr w:rsidR="00A34B2E" w:rsidRPr="00DC7402" w:rsidSect="00E85929">
      <w:pgSz w:w="16838" w:h="11906" w:orient="landscape" w:code="9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226" w:rsidRDefault="00C72226" w:rsidP="00077DBE">
      <w:pPr>
        <w:spacing w:line="240" w:lineRule="auto"/>
      </w:pPr>
      <w:r>
        <w:separator/>
      </w:r>
    </w:p>
  </w:endnote>
  <w:endnote w:type="continuationSeparator" w:id="0">
    <w:p w:rsidR="00C72226" w:rsidRDefault="00C72226" w:rsidP="00077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226" w:rsidRDefault="00C72226" w:rsidP="00077DBE">
      <w:pPr>
        <w:spacing w:line="240" w:lineRule="auto"/>
      </w:pPr>
      <w:r>
        <w:separator/>
      </w:r>
    </w:p>
  </w:footnote>
  <w:footnote w:type="continuationSeparator" w:id="0">
    <w:p w:rsidR="00C72226" w:rsidRDefault="00C72226" w:rsidP="00077D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C36A69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25AE03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4EC42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20C26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5F2AD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ED01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1407E5"/>
    <w:multiLevelType w:val="hybridMultilevel"/>
    <w:tmpl w:val="A5F6489C"/>
    <w:lvl w:ilvl="0" w:tplc="C6CC14BE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55CB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9E2BA0"/>
    <w:multiLevelType w:val="hybridMultilevel"/>
    <w:tmpl w:val="8C10D0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C51F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8702B3"/>
    <w:multiLevelType w:val="hybridMultilevel"/>
    <w:tmpl w:val="513CF56A"/>
    <w:lvl w:ilvl="0" w:tplc="C18CBDB4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13CAC"/>
    <w:multiLevelType w:val="hybridMultilevel"/>
    <w:tmpl w:val="1C4AAC2C"/>
    <w:lvl w:ilvl="0" w:tplc="23061D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492A84"/>
    <w:multiLevelType w:val="hybridMultilevel"/>
    <w:tmpl w:val="7C5EBFE0"/>
    <w:lvl w:ilvl="0" w:tplc="E1F88B1C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7544F"/>
    <w:multiLevelType w:val="hybridMultilevel"/>
    <w:tmpl w:val="67AE1EB6"/>
    <w:lvl w:ilvl="0" w:tplc="60E47300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0600D"/>
    <w:multiLevelType w:val="hybridMultilevel"/>
    <w:tmpl w:val="E138DA60"/>
    <w:lvl w:ilvl="0" w:tplc="7ED05320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0762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09F3937"/>
    <w:multiLevelType w:val="hybridMultilevel"/>
    <w:tmpl w:val="7922A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C2E5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0D128A"/>
    <w:multiLevelType w:val="hybridMultilevel"/>
    <w:tmpl w:val="EAF4446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665399"/>
    <w:multiLevelType w:val="multilevel"/>
    <w:tmpl w:val="1B8A0622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59" w:hanging="1559"/>
      </w:pPr>
      <w:rPr>
        <w:rFonts w:hint="default"/>
        <w:b/>
        <w:i w:val="0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7"/>
  </w:num>
  <w:num w:numId="11">
    <w:abstractNumId w:val="17"/>
  </w:num>
  <w:num w:numId="12">
    <w:abstractNumId w:val="9"/>
  </w:num>
  <w:num w:numId="13">
    <w:abstractNumId w:val="15"/>
  </w:num>
  <w:num w:numId="14">
    <w:abstractNumId w:val="5"/>
  </w:num>
  <w:num w:numId="15">
    <w:abstractNumId w:val="3"/>
  </w:num>
  <w:num w:numId="16">
    <w:abstractNumId w:val="2"/>
  </w:num>
  <w:num w:numId="17">
    <w:abstractNumId w:val="1"/>
  </w:num>
  <w:num w:numId="18">
    <w:abstractNumId w:val="4"/>
  </w:num>
  <w:num w:numId="19">
    <w:abstractNumId w:val="0"/>
  </w:num>
  <w:num w:numId="20">
    <w:abstractNumId w:val="16"/>
  </w:num>
  <w:num w:numId="21">
    <w:abstractNumId w:val="11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CBD"/>
    <w:rsid w:val="00003982"/>
    <w:rsid w:val="00011BFC"/>
    <w:rsid w:val="00022B6C"/>
    <w:rsid w:val="00052D90"/>
    <w:rsid w:val="00052E8E"/>
    <w:rsid w:val="00060FD7"/>
    <w:rsid w:val="00077DBE"/>
    <w:rsid w:val="00086398"/>
    <w:rsid w:val="000A2DA2"/>
    <w:rsid w:val="000B48A9"/>
    <w:rsid w:val="00116EB6"/>
    <w:rsid w:val="00155459"/>
    <w:rsid w:val="00172963"/>
    <w:rsid w:val="001852F8"/>
    <w:rsid w:val="001A3CDD"/>
    <w:rsid w:val="001A7074"/>
    <w:rsid w:val="001B2066"/>
    <w:rsid w:val="001B4B4C"/>
    <w:rsid w:val="001D6790"/>
    <w:rsid w:val="001D7104"/>
    <w:rsid w:val="001E6E00"/>
    <w:rsid w:val="00206821"/>
    <w:rsid w:val="00220806"/>
    <w:rsid w:val="00234150"/>
    <w:rsid w:val="00237AED"/>
    <w:rsid w:val="00252932"/>
    <w:rsid w:val="00282CC9"/>
    <w:rsid w:val="0028406D"/>
    <w:rsid w:val="002A55FA"/>
    <w:rsid w:val="002D0931"/>
    <w:rsid w:val="002D0D27"/>
    <w:rsid w:val="002F7466"/>
    <w:rsid w:val="00322369"/>
    <w:rsid w:val="003403AE"/>
    <w:rsid w:val="00343B53"/>
    <w:rsid w:val="003713E5"/>
    <w:rsid w:val="00385BDD"/>
    <w:rsid w:val="003A14A0"/>
    <w:rsid w:val="00411F94"/>
    <w:rsid w:val="004134DA"/>
    <w:rsid w:val="004158DD"/>
    <w:rsid w:val="00452757"/>
    <w:rsid w:val="00487674"/>
    <w:rsid w:val="004E331D"/>
    <w:rsid w:val="004E7215"/>
    <w:rsid w:val="004F7DFF"/>
    <w:rsid w:val="00511DD1"/>
    <w:rsid w:val="00542096"/>
    <w:rsid w:val="00555430"/>
    <w:rsid w:val="005C4CEA"/>
    <w:rsid w:val="005D360E"/>
    <w:rsid w:val="005D4055"/>
    <w:rsid w:val="005F2311"/>
    <w:rsid w:val="00613E78"/>
    <w:rsid w:val="00623FB1"/>
    <w:rsid w:val="0064038A"/>
    <w:rsid w:val="00657435"/>
    <w:rsid w:val="00662BA9"/>
    <w:rsid w:val="00663F69"/>
    <w:rsid w:val="0068245A"/>
    <w:rsid w:val="006C0F4F"/>
    <w:rsid w:val="006C4621"/>
    <w:rsid w:val="006D2D67"/>
    <w:rsid w:val="006E3F9C"/>
    <w:rsid w:val="006E505F"/>
    <w:rsid w:val="00715C88"/>
    <w:rsid w:val="00717694"/>
    <w:rsid w:val="00732796"/>
    <w:rsid w:val="007337DC"/>
    <w:rsid w:val="00734EBA"/>
    <w:rsid w:val="00745C8E"/>
    <w:rsid w:val="00761748"/>
    <w:rsid w:val="00762B6F"/>
    <w:rsid w:val="00762DE0"/>
    <w:rsid w:val="00765E9F"/>
    <w:rsid w:val="00775030"/>
    <w:rsid w:val="00782AEA"/>
    <w:rsid w:val="007853D0"/>
    <w:rsid w:val="007A2174"/>
    <w:rsid w:val="007A2297"/>
    <w:rsid w:val="007D7B26"/>
    <w:rsid w:val="007E6ABE"/>
    <w:rsid w:val="008273D8"/>
    <w:rsid w:val="00886266"/>
    <w:rsid w:val="0089505E"/>
    <w:rsid w:val="008A40C3"/>
    <w:rsid w:val="008A5D57"/>
    <w:rsid w:val="008E1EF6"/>
    <w:rsid w:val="008E726F"/>
    <w:rsid w:val="009220B1"/>
    <w:rsid w:val="00927BF1"/>
    <w:rsid w:val="00927E2A"/>
    <w:rsid w:val="00984563"/>
    <w:rsid w:val="009A7DB2"/>
    <w:rsid w:val="009E006D"/>
    <w:rsid w:val="00A12C48"/>
    <w:rsid w:val="00A31ABC"/>
    <w:rsid w:val="00A34B2E"/>
    <w:rsid w:val="00A44131"/>
    <w:rsid w:val="00A54A3F"/>
    <w:rsid w:val="00A645F6"/>
    <w:rsid w:val="00AD0EAB"/>
    <w:rsid w:val="00AE0465"/>
    <w:rsid w:val="00B02FDB"/>
    <w:rsid w:val="00B25CBD"/>
    <w:rsid w:val="00B3417E"/>
    <w:rsid w:val="00B64854"/>
    <w:rsid w:val="00B71564"/>
    <w:rsid w:val="00BA2B38"/>
    <w:rsid w:val="00BA3291"/>
    <w:rsid w:val="00BB0018"/>
    <w:rsid w:val="00BB2B27"/>
    <w:rsid w:val="00BE6AEB"/>
    <w:rsid w:val="00C42D32"/>
    <w:rsid w:val="00C52ADA"/>
    <w:rsid w:val="00C72226"/>
    <w:rsid w:val="00C7294D"/>
    <w:rsid w:val="00C82C24"/>
    <w:rsid w:val="00C8552D"/>
    <w:rsid w:val="00CE3B55"/>
    <w:rsid w:val="00CF198E"/>
    <w:rsid w:val="00D237F7"/>
    <w:rsid w:val="00D673C7"/>
    <w:rsid w:val="00D7051A"/>
    <w:rsid w:val="00DC7402"/>
    <w:rsid w:val="00DD4A23"/>
    <w:rsid w:val="00DF439F"/>
    <w:rsid w:val="00E13A2F"/>
    <w:rsid w:val="00E41FC2"/>
    <w:rsid w:val="00E54A77"/>
    <w:rsid w:val="00E54DB4"/>
    <w:rsid w:val="00E649F9"/>
    <w:rsid w:val="00E76010"/>
    <w:rsid w:val="00E83F21"/>
    <w:rsid w:val="00E85929"/>
    <w:rsid w:val="00E90E93"/>
    <w:rsid w:val="00EA3DB7"/>
    <w:rsid w:val="00EC16BC"/>
    <w:rsid w:val="00EC7E9B"/>
    <w:rsid w:val="00EE4DCC"/>
    <w:rsid w:val="00F15146"/>
    <w:rsid w:val="00F20802"/>
    <w:rsid w:val="00F540FD"/>
    <w:rsid w:val="00F54244"/>
    <w:rsid w:val="00F54C6B"/>
    <w:rsid w:val="00FA79A7"/>
    <w:rsid w:val="00FC1ACA"/>
    <w:rsid w:val="00FC6961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E95AD"/>
  <w15:chartTrackingRefBased/>
  <w15:docId w15:val="{216E8F91-0430-4320-9747-25B211F8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806"/>
    <w:pPr>
      <w:spacing w:after="0" w:line="270" w:lineRule="atLeast"/>
    </w:pPr>
    <w:rPr>
      <w:rFonts w:ascii="Arial" w:hAnsi="Arial"/>
      <w:sz w:val="19"/>
    </w:rPr>
  </w:style>
  <w:style w:type="paragraph" w:styleId="Heading1">
    <w:name w:val="heading 1"/>
    <w:basedOn w:val="Normal"/>
    <w:next w:val="Normal"/>
    <w:link w:val="Heading1Char"/>
    <w:qFormat/>
    <w:rsid w:val="00220806"/>
    <w:pPr>
      <w:keepNext/>
      <w:tabs>
        <w:tab w:val="left" w:pos="851"/>
      </w:tabs>
      <w:outlineLvl w:val="0"/>
    </w:pPr>
    <w:rPr>
      <w:rFonts w:eastAsia="Times New Roman" w:cs="Arial"/>
      <w:b/>
      <w:bCs/>
      <w:szCs w:val="32"/>
      <w:lang w:val="en-GB" w:eastAsia="da-DK"/>
    </w:rPr>
  </w:style>
  <w:style w:type="paragraph" w:styleId="Heading2">
    <w:name w:val="heading 2"/>
    <w:basedOn w:val="Normal"/>
    <w:next w:val="Normal"/>
    <w:link w:val="Heading2Char"/>
    <w:qFormat/>
    <w:rsid w:val="00220806"/>
    <w:pPr>
      <w:keepNext/>
      <w:tabs>
        <w:tab w:val="left" w:pos="851"/>
      </w:tabs>
      <w:outlineLvl w:val="1"/>
    </w:pPr>
    <w:rPr>
      <w:rFonts w:eastAsia="Times New Roman" w:cs="Arial"/>
      <w:b/>
      <w:bCs/>
      <w:iCs/>
      <w:szCs w:val="28"/>
      <w:lang w:val="en-GB" w:eastAsia="da-DK"/>
    </w:rPr>
  </w:style>
  <w:style w:type="paragraph" w:styleId="Heading3">
    <w:name w:val="heading 3"/>
    <w:basedOn w:val="Normal"/>
    <w:next w:val="Normal"/>
    <w:link w:val="Heading3Char"/>
    <w:qFormat/>
    <w:rsid w:val="00220806"/>
    <w:pPr>
      <w:keepNext/>
      <w:tabs>
        <w:tab w:val="left" w:pos="851"/>
      </w:tabs>
      <w:outlineLvl w:val="2"/>
    </w:pPr>
    <w:rPr>
      <w:rFonts w:eastAsia="Times New Roman" w:cs="Arial"/>
      <w:b/>
      <w:bCs/>
      <w:szCs w:val="26"/>
      <w:lang w:val="en-GB" w:eastAsia="da-DK"/>
    </w:rPr>
  </w:style>
  <w:style w:type="paragraph" w:styleId="Heading4">
    <w:name w:val="heading 4"/>
    <w:basedOn w:val="Normal"/>
    <w:next w:val="Normal"/>
    <w:link w:val="Heading4Char"/>
    <w:qFormat/>
    <w:rsid w:val="00220806"/>
    <w:pPr>
      <w:keepNext/>
      <w:tabs>
        <w:tab w:val="left" w:pos="851"/>
      </w:tabs>
      <w:outlineLvl w:val="3"/>
    </w:pPr>
    <w:rPr>
      <w:rFonts w:eastAsia="Times New Roman" w:cs="Times New Roman"/>
      <w:bCs/>
      <w:i/>
      <w:szCs w:val="28"/>
      <w:lang w:val="en-GB" w:eastAsia="da-D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08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A78A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806"/>
    <w:rPr>
      <w:rFonts w:ascii="Arial" w:eastAsia="Times New Roman" w:hAnsi="Arial" w:cs="Arial"/>
      <w:b/>
      <w:bCs/>
      <w:sz w:val="19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rsid w:val="00220806"/>
    <w:rPr>
      <w:rFonts w:ascii="Arial" w:eastAsia="Times New Roman" w:hAnsi="Arial" w:cs="Arial"/>
      <w:b/>
      <w:bCs/>
      <w:iCs/>
      <w:sz w:val="19"/>
      <w:szCs w:val="28"/>
      <w:lang w:val="en-GB" w:eastAsia="da-DK"/>
    </w:rPr>
  </w:style>
  <w:style w:type="character" w:customStyle="1" w:styleId="Heading3Char">
    <w:name w:val="Heading 3 Char"/>
    <w:basedOn w:val="DefaultParagraphFont"/>
    <w:link w:val="Heading3"/>
    <w:rsid w:val="00220806"/>
    <w:rPr>
      <w:rFonts w:ascii="Arial" w:eastAsia="Times New Roman" w:hAnsi="Arial" w:cs="Arial"/>
      <w:b/>
      <w:bCs/>
      <w:sz w:val="19"/>
      <w:szCs w:val="26"/>
      <w:lang w:val="en-GB" w:eastAsia="da-DK"/>
    </w:rPr>
  </w:style>
  <w:style w:type="character" w:customStyle="1" w:styleId="Heading4Char">
    <w:name w:val="Heading 4 Char"/>
    <w:basedOn w:val="DefaultParagraphFont"/>
    <w:link w:val="Heading4"/>
    <w:rsid w:val="00220806"/>
    <w:rPr>
      <w:rFonts w:ascii="Arial" w:eastAsia="Times New Roman" w:hAnsi="Arial" w:cs="Times New Roman"/>
      <w:bCs/>
      <w:i/>
      <w:sz w:val="19"/>
      <w:szCs w:val="28"/>
      <w:lang w:val="en-GB"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220806"/>
    <w:pPr>
      <w:keepNext/>
      <w:keepLines/>
      <w:spacing w:line="460" w:lineRule="atLeast"/>
    </w:pPr>
    <w:rPr>
      <w:rFonts w:eastAsiaTheme="majorEastAsia" w:cstheme="majorBidi"/>
      <w:b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806"/>
    <w:rPr>
      <w:rFonts w:ascii="Arial" w:eastAsiaTheme="majorEastAsia" w:hAnsi="Arial" w:cstheme="majorBidi"/>
      <w:b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06"/>
    <w:pPr>
      <w:keepNext/>
      <w:keepLines/>
      <w:numPr>
        <w:ilvl w:val="1"/>
      </w:numPr>
    </w:pPr>
    <w:rPr>
      <w:rFonts w:eastAsiaTheme="majorEastAsia" w:cstheme="majorBidi"/>
      <w:b/>
      <w:iCs/>
      <w:sz w:val="2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0806"/>
    <w:rPr>
      <w:rFonts w:ascii="Arial" w:eastAsiaTheme="majorEastAsia" w:hAnsi="Arial" w:cstheme="majorBidi"/>
      <w:b/>
      <w:iCs/>
      <w:sz w:val="23"/>
      <w:szCs w:val="24"/>
    </w:rPr>
  </w:style>
  <w:style w:type="character" w:styleId="SubtleEmphasis">
    <w:name w:val="Subtle Emphasis"/>
    <w:basedOn w:val="DefaultParagraphFont"/>
    <w:uiPriority w:val="19"/>
    <w:rsid w:val="00220806"/>
    <w:rPr>
      <w:rFonts w:ascii="Arial" w:hAnsi="Arial"/>
      <w:iCs/>
      <w:color w:val="auto"/>
      <w:sz w:val="20"/>
    </w:rPr>
  </w:style>
  <w:style w:type="character" w:styleId="Emphasis">
    <w:name w:val="Emphasis"/>
    <w:basedOn w:val="DefaultParagraphFont"/>
    <w:uiPriority w:val="20"/>
    <w:unhideWhenUsed/>
    <w:qFormat/>
    <w:rsid w:val="00C52ADA"/>
    <w:rPr>
      <w:rFonts w:ascii="Arial" w:hAnsi="Arial"/>
      <w:iCs/>
      <w:color w:val="auto"/>
      <w:sz w:val="20"/>
    </w:rPr>
  </w:style>
  <w:style w:type="character" w:styleId="IntenseEmphasis">
    <w:name w:val="Intense Emphasis"/>
    <w:basedOn w:val="DefaultParagraphFont"/>
    <w:uiPriority w:val="21"/>
    <w:rsid w:val="00220806"/>
    <w:rPr>
      <w:rFonts w:ascii="Arial" w:hAnsi="Aria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rsid w:val="00220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806"/>
    <w:pPr>
      <w:spacing w:line="22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220806"/>
    <w:rPr>
      <w:rFonts w:ascii="Arial" w:hAnsi="Arial"/>
      <w:sz w:val="14"/>
    </w:rPr>
  </w:style>
  <w:style w:type="paragraph" w:styleId="Footer">
    <w:name w:val="footer"/>
    <w:basedOn w:val="Normal"/>
    <w:link w:val="FooterChar"/>
    <w:uiPriority w:val="99"/>
    <w:unhideWhenUsed/>
    <w:rsid w:val="00220806"/>
    <w:pPr>
      <w:tabs>
        <w:tab w:val="right" w:pos="9923"/>
      </w:tabs>
      <w:spacing w:line="220" w:lineRule="atLeast"/>
      <w:ind w:right="-2837"/>
    </w:pPr>
    <w:rPr>
      <w:color w:val="3A9CDE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220806"/>
    <w:rPr>
      <w:rFonts w:ascii="Arial" w:hAnsi="Arial"/>
      <w:color w:val="3A9CDE"/>
      <w:sz w:val="14"/>
      <w:szCs w:val="1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06"/>
    <w:rPr>
      <w:rFonts w:asciiTheme="majorHAnsi" w:eastAsiaTheme="majorEastAsia" w:hAnsiTheme="majorHAnsi" w:cstheme="majorBidi"/>
      <w:color w:val="2A78AE" w:themeColor="accent1" w:themeShade="BF"/>
      <w:sz w:val="19"/>
    </w:rPr>
  </w:style>
  <w:style w:type="paragraph" w:customStyle="1" w:styleId="Home">
    <w:name w:val="Home"/>
    <w:basedOn w:val="Header"/>
    <w:uiPriority w:val="10"/>
    <w:rsid w:val="00220806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220806"/>
    <w:rPr>
      <w:color w:val="808080"/>
    </w:rPr>
  </w:style>
  <w:style w:type="paragraph" w:customStyle="1" w:styleId="Small">
    <w:name w:val="Small"/>
    <w:basedOn w:val="Normal"/>
    <w:rsid w:val="00220806"/>
    <w:pPr>
      <w:spacing w:line="200" w:lineRule="atLeast"/>
    </w:pPr>
    <w:rPr>
      <w:rFonts w:eastAsia="SimSun"/>
      <w:sz w:val="14"/>
      <w:szCs w:val="14"/>
      <w:lang w:eastAsia="zh-CN"/>
    </w:rPr>
  </w:style>
  <w:style w:type="table" w:styleId="TableGrid">
    <w:name w:val="Table Grid"/>
    <w:basedOn w:val="TableNormal"/>
    <w:uiPriority w:val="59"/>
    <w:rsid w:val="0022080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a-D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rsted">
      <a:dk1>
        <a:srgbClr val="000000"/>
      </a:dk1>
      <a:lt1>
        <a:srgbClr val="FFFFFF"/>
      </a:lt1>
      <a:dk2>
        <a:srgbClr val="445362"/>
      </a:dk2>
      <a:lt2>
        <a:srgbClr val="F5F6F7"/>
      </a:lt2>
      <a:accent1>
        <a:srgbClr val="4E9DD4"/>
      </a:accent1>
      <a:accent2>
        <a:srgbClr val="8ECDC8"/>
      </a:accent2>
      <a:accent3>
        <a:srgbClr val="644C76"/>
      </a:accent3>
      <a:accent4>
        <a:srgbClr val="D8D1CA"/>
      </a:accent4>
      <a:accent5>
        <a:srgbClr val="B7ADA5"/>
      </a:accent5>
      <a:accent6>
        <a:srgbClr val="99A4AE"/>
      </a:accent6>
      <a:hlink>
        <a:srgbClr val="4E9DD4"/>
      </a:hlink>
      <a:folHlink>
        <a:srgbClr val="4E9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54160065F145AF901D1A916887B2" ma:contentTypeVersion="6" ma:contentTypeDescription="Create a new document." ma:contentTypeScope="" ma:versionID="1645fa55f2c446a37611e2aa69bafcb8">
  <xsd:schema xmlns:xsd="http://www.w3.org/2001/XMLSchema" xmlns:xs="http://www.w3.org/2001/XMLSchema" xmlns:p="http://schemas.microsoft.com/office/2006/metadata/properties" xmlns:ns2="fef0b028-2ce1-42dc-bf2c-e1a78c02c10e" xmlns:ns3="e717bb9e-08a6-48e1-b795-79c3c3113e9a" targetNamespace="http://schemas.microsoft.com/office/2006/metadata/properties" ma:root="true" ma:fieldsID="36f54f87fccb8e35a97b4a744490ffd6" ns2:_="" ns3:_="">
    <xsd:import namespace="fef0b028-2ce1-42dc-bf2c-e1a78c02c10e"/>
    <xsd:import namespace="e717bb9e-08a6-48e1-b795-79c3c3113e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0b028-2ce1-42dc-bf2c-e1a78c02c1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7bb9e-08a6-48e1-b795-79c3c3113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26D6E-EA3C-402F-9B2C-43F31A733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91247C-E9A8-4B17-B264-AC6BE3D1D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0b028-2ce1-42dc-bf2c-e1a78c02c10e"/>
    <ds:schemaRef ds:uri="e717bb9e-08a6-48e1-b795-79c3c3113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C9ADF-C4BC-4949-BDE9-4A10D2AFF7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Kvistgaard Christiansen</dc:creator>
  <cp:keywords/>
  <dc:description/>
  <cp:lastModifiedBy>Jean-Francois Corbett</cp:lastModifiedBy>
  <cp:revision>11</cp:revision>
  <dcterms:created xsi:type="dcterms:W3CDTF">2018-11-13T10:14:00Z</dcterms:created>
  <dcterms:modified xsi:type="dcterms:W3CDTF">2019-10-24T10:28:00Z</dcterms:modified>
</cp:coreProperties>
</file>