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Pet Friends - TP3 DR2</w:t>
      </w:r>
    </w:p>
    <w:p>
      <w:pPr>
        <w:pStyle w:val="Heading2"/>
        <w:bidi w:val="0"/>
        <w:ind w:hanging="0" w:start="0"/>
        <w:jc w:val="start"/>
        <w:rPr/>
      </w:pPr>
      <w:r>
        <w:rPr/>
        <w:t>Lista hipotética de Bounded Contexts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Bounded Context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Subdomínio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Classificação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Justificativa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Gestão de Veterinários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Cadastro, validação e gestão dos profissionais veterinários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Principal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É o foco do TP3 e uma funcionalidade estratégica para a oferta de serviços de saúde animal. Envolve regras específicas, como conselho regional, especialidade, disponibilidade e validação junto ao CFMV.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Agendamento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Marcação de consultas, banho/tosa, passeios e demais serviços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Principal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É essencial para a experiência do cliente e para a operação dos serviços. Conecta clientes, profissionais, unidades e disponibilidade.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Conselho Federal de Medicina Veterinária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Validação externa dos registros profissionais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Genérico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É um sistema externo e regulatório, não controlado pela Pet Friends. A empresa consome seus dados para validar veterinários.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Gestão de Lojas e Regiões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Cadastro das lojas, regiões atendidas e CEPs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Suporte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Apoia a operação, determinando qual unidade atende o cliente e quais profissionais ou serviços estão disponíveis por região.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Clientes e Pets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Cadastro de tutores e seus animais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Suporte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Fornece dados necessários para consultas, assinaturas e serviços, mas não é o diferencial principal do domínio de veterinários.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Serviços de Banho/Tosa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Gestão dos serviços e slots de atendimento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Suporte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Relevante para a operação de serviços, mas com regras específicas diferentes das consultas veterinárias.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Passeadores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Cadastro, disponibilidade e avaliação de passeadores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Suporte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Apoia uma linha de serviço específica, relacionada a passeios, mas separada da gestão veterinária.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Catálogo de Produtos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Definição de produtos, categorias e medicamentos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Suporte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Apoia o e-commerce e pode se relacionar com veterinários no caso de medicamentos, mas não é o foco principal.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Carrinho e Pagamento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Compra de produtos e pagamento de serviços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Genérico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Regras de carrinho, checkout e pagamento são comuns em sistemas comerciais e podem usar soluções padronizadas.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Assinaturas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Pacotes recorrentes de ração, produtos e serviços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Principal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Representa um diferencial de negócio da Pet Friends, com regras próprias de recorrência, composição de pacote e periodicidade.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Entrega e Retirada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Entrega por loja regional ou retirada em unidade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Suporte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Apoia a venda de produtos e assinaturas, usando a loja responsável pela região do cliente.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Distribuidores Credenciados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Cadastro de fornecedores e produtos disponíveis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Suporte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Apoia a venda de produtos, mas depende de regras comerciais e integração com parceiros.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Visão geral dos Bounded Contexts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LR</w:t>
        <w:br/>
        <w:t xml:space="preserve">    clientes[Clientes e Pets]</w:t>
        <w:br/>
        <w:t xml:space="preserve">    lojas[Gestao de Lojas e Regioes]</w:t>
        <w:br/>
        <w:t xml:space="preserve">    veterinarios[Gestao de Veterinarios]</w:t>
        <w:br/>
        <w:t xml:space="preserve">    agendamento[Agendamento]</w:t>
        <w:br/>
        <w:t xml:space="preserve">    cfmv[CFMV]</w:t>
        <w:br/>
        <w:t xml:space="preserve">    banho[Servicos de Banho/Tosa]</w:t>
        <w:br/>
        <w:t xml:space="preserve">    passeadores[Passeadores]</w:t>
        <w:br/>
        <w:t xml:space="preserve">    catalogo[Catalogo de Produtos]</w:t>
        <w:br/>
        <w:t xml:space="preserve">    carrinho[Carrinho e Pagamento]</w:t>
        <w:br/>
        <w:t xml:space="preserve">    assinaturas[Assinaturas]</w:t>
        <w:br/>
        <w:t xml:space="preserve">    entrega[Entrega e Retirada]</w:t>
        <w:br/>
        <w:t xml:space="preserve">    distribuidores[Distribuidores Credenciados]</w:t>
        <w:br/>
        <w:br/>
        <w:t xml:space="preserve">    clientes --&gt; agendamento</w:t>
        <w:br/>
        <w:t xml:space="preserve">    lojas --&gt; agendamento</w:t>
        <w:br/>
        <w:t xml:space="preserve">    veterinarios --&gt; agendamento</w:t>
        <w:br/>
        <w:t xml:space="preserve">    cfmv --&gt; veterinarios</w:t>
        <w:br/>
        <w:t xml:space="preserve">    banho --&gt; agendamento</w:t>
        <w:br/>
        <w:t xml:space="preserve">    passeadores --&gt; agendamento</w:t>
        <w:br/>
        <w:t xml:space="preserve">    catalogo --&gt; carrinho</w:t>
        <w:br/>
        <w:t xml:space="preserve">    distribuidores --&gt; catalogo</w:t>
        <w:br/>
        <w:t xml:space="preserve">    clientes --&gt; carrinho</w:t>
        <w:br/>
        <w:t xml:space="preserve">    carrinho --&gt; entrega</w:t>
        <w:br/>
        <w:t xml:space="preserve">    lojas --&gt; entrega</w:t>
        <w:br/>
        <w:t xml:space="preserve">    catalogo --&gt; assinaturas</w:t>
        <w:br/>
        <w:t xml:space="preserve">    clientes --&gt; assinaturas</w:t>
        <w:br/>
        <w:t xml:space="preserve">    assinaturas --&gt; entrega</w:t>
        <w:br/>
        <w:t xml:space="preserve">    veterinarios --&gt; catalogo</w:t>
      </w:r>
    </w:p>
    <w:p>
      <w:pPr>
        <w:pStyle w:val="Heading2"/>
        <w:bidi w:val="0"/>
        <w:ind w:hanging="0" w:start="0"/>
        <w:jc w:val="start"/>
        <w:rPr/>
      </w:pPr>
      <w:r>
        <w:rPr/>
        <w:t>Mapa de Contexto</w:t>
      </w:r>
    </w:p>
    <w:p>
      <w:pPr>
        <w:pStyle w:val="BodyText"/>
        <w:bidi w:val="0"/>
        <w:jc w:val="start"/>
        <w:rPr/>
      </w:pPr>
      <w:r>
        <w:rPr/>
        <w:t xml:space="preserve">O contexto de </w:t>
      </w:r>
      <w:r>
        <w:rPr>
          <w:b/>
        </w:rPr>
        <w:t>Gestão de Veterinários</w:t>
      </w:r>
      <w:r>
        <w:rPr/>
        <w:t xml:space="preserve"> se relaciona obrigatoriamente com o contexto de </w:t>
      </w:r>
      <w:r>
        <w:rPr>
          <w:b/>
        </w:rPr>
        <w:t>Agendamento</w:t>
      </w:r>
      <w:r>
        <w:rPr/>
        <w:t xml:space="preserve"> e com o sistema externo do </w:t>
      </w:r>
      <w:r>
        <w:rPr>
          <w:b/>
        </w:rPr>
        <w:t>Conselho Federal de Medicina Veterinária</w:t>
      </w:r>
      <w:r>
        <w:rPr/>
        <w:t xml:space="preserve">. A proposta abaixo prioriza relacionamentos do tipo </w:t>
      </w:r>
      <w:r>
        <w:rPr>
          <w:b/>
        </w:rPr>
        <w:t>Fornecedor-Cliente</w:t>
      </w:r>
      <w:r>
        <w:rPr/>
        <w:t>, conforme solicitado no enunciado.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TB</w:t>
        <w:br/>
        <w:t xml:space="preserve">    subgraph Core["Subdominios Principais"]</w:t>
        <w:br/>
        <w:t xml:space="preserve">        vet["Gestao de Veterinarios"]</w:t>
        <w:br/>
        <w:t xml:space="preserve">        agenda["Agendamento"]</w:t>
        <w:br/>
        <w:t xml:space="preserve">        assinatura["Assinaturas"]</w:t>
        <w:br/>
        <w:t xml:space="preserve">    end</w:t>
        <w:br/>
        <w:br/>
        <w:t xml:space="preserve">    subgraph Support["Subdominios de Suporte"]</w:t>
        <w:br/>
        <w:t xml:space="preserve">        clientes["Clientes e Pets"]</w:t>
        <w:br/>
        <w:t xml:space="preserve">        lojas["Gestao de Lojas e Regioes"]</w:t>
        <w:br/>
        <w:t xml:space="preserve">        banho["Servicos de Banho/Tosa"]</w:t>
        <w:br/>
        <w:t xml:space="preserve">        passeadores["Passeadores"]</w:t>
        <w:br/>
        <w:t xml:space="preserve">        catalogo["Catalogo de Produtos"]</w:t>
        <w:br/>
        <w:t xml:space="preserve">        entrega["Entrega e Retirada"]</w:t>
        <w:br/>
        <w:t xml:space="preserve">        distribuidores["Distribuidores Credenciados"]</w:t>
        <w:br/>
        <w:t xml:space="preserve">    end</w:t>
        <w:br/>
        <w:br/>
        <w:t xml:space="preserve">    subgraph Generic["Subdominios Genericos / Externos"]</w:t>
        <w:br/>
        <w:t xml:space="preserve">        cfmv["CFMV"]</w:t>
        <w:br/>
        <w:t xml:space="preserve">        pagamento["Carrinho e Pagamento"]</w:t>
        <w:br/>
        <w:t xml:space="preserve">    end</w:t>
        <w:br/>
        <w:br/>
        <w:t xml:space="preserve">    cfmv -- "Fornecedor-Cliente: validacao profissional" --&gt; vet</w:t>
        <w:br/>
        <w:t xml:space="preserve">    vet -- "Fornecedor-Cliente: profissionais e disponibilidade" --&gt; agenda</w:t>
        <w:br/>
        <w:t xml:space="preserve">    clientes -- "Fornecedor-Cliente: tutor e pet" --&gt; agenda</w:t>
        <w:br/>
        <w:t xml:space="preserve">    lojas -- "Fornecedor-Cliente: unidade e regiao" --&gt; agenda</w:t>
        <w:br/>
        <w:t xml:space="preserve">    banho -- "Fornecedor-Cliente: slots de banho/tosa" --&gt; agenda</w:t>
        <w:br/>
        <w:t xml:space="preserve">    passeadores -- "Fornecedor-Cliente: disponibilidade de passeadores" --&gt; agenda</w:t>
        <w:br/>
        <w:t xml:space="preserve">    catalogo -- "Fornecedor-Cliente: produtos e medicamentos" --&gt; pagamento</w:t>
        <w:br/>
        <w:t xml:space="preserve">    distribuidores -- "Fornecedor-Cliente: disponibilidade comercial" --&gt; catalogo</w:t>
        <w:br/>
        <w:t xml:space="preserve">    pagamento -- "Fornecedor-Cliente: status de pagamento" --&gt; assinatura</w:t>
        <w:br/>
        <w:t xml:space="preserve">    assinatura -- "Fornecedor-Cliente: entregas recorrentes" --&gt; entrega</w:t>
        <w:br/>
        <w:t xml:space="preserve">    lojas -- "Fornecedor-Cliente: loja responsavel" --&gt; entrega</w:t>
        <w:br/>
        <w:t xml:space="preserve">    vet -- "Fornecedor-Cliente: medicamentos prescritos/indicados" --&gt; catalogo</w:t>
      </w:r>
    </w:p>
    <w:p>
      <w:pPr>
        <w:pStyle w:val="Heading2"/>
        <w:bidi w:val="0"/>
        <w:ind w:hanging="0" w:start="0"/>
        <w:jc w:val="start"/>
        <w:rPr/>
      </w:pPr>
      <w:r>
        <w:rPr/>
        <w:t>Relações envolvendo Gestão de Veterinários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LR</w:t>
        <w:br/>
        <w:t xml:space="preserve">    cfmv["CFMV"]</w:t>
        <w:br/>
        <w:t xml:space="preserve">    vet["Gestao de Veterinarios"]</w:t>
        <w:br/>
        <w:t xml:space="preserve">    agenda["Agendamento"]</w:t>
        <w:br/>
        <w:t xml:space="preserve">    clientes["Clientes e Pets"]</w:t>
        <w:br/>
        <w:t xml:space="preserve">    lojas["Gestao de Lojas e Regioes"]</w:t>
        <w:br/>
        <w:t xml:space="preserve">    catalogo["Catalogo de Produtos / Medicamentos"]</w:t>
        <w:br/>
        <w:br/>
        <w:t xml:space="preserve">    cfmv -- "Fornecedor externo\nvalidacao de CRMV" --&gt; vet</w:t>
        <w:br/>
        <w:t xml:space="preserve">    vet -- "Fornecedor\ncadastro, especialidade e disponibilidade" --&gt; agenda</w:t>
        <w:br/>
        <w:t xml:space="preserve">    agenda -- "Cliente\nsolicita profissionais disponiveis" --&gt; vet</w:t>
        <w:br/>
        <w:t xml:space="preserve">    clientes -- "Fornecedor\ndados do tutor e pet" --&gt; agenda</w:t>
        <w:br/>
        <w:t xml:space="preserve">    lojas -- "Fornecedor\nunidade, regiao e CEPs atendidos" --&gt; agenda</w:t>
        <w:br/>
        <w:t xml:space="preserve">    vet -- "Fornecedor\nrestricoes ou indicacoes de medicamentos" --&gt; catalogo</w:t>
      </w:r>
    </w:p>
    <w:p>
      <w:pPr>
        <w:pStyle w:val="Heading2"/>
        <w:bidi w:val="0"/>
        <w:ind w:hanging="0" w:start="0"/>
        <w:jc w:val="start"/>
        <w:rPr/>
      </w:pPr>
      <w:r>
        <w:rPr/>
        <w:t>Estratégias de comunicação e integração</w:t>
      </w:r>
    </w:p>
    <w:p>
      <w:pPr>
        <w:pStyle w:val="Heading3"/>
        <w:bidi w:val="0"/>
        <w:ind w:hanging="0" w:start="0"/>
        <w:jc w:val="start"/>
        <w:rPr/>
      </w:pPr>
      <w:r>
        <w:rPr/>
        <w:t>Gestão de Veterinários e Agendamento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Tipo de relacionamento:</w:t>
      </w:r>
      <w:r>
        <w:rPr/>
        <w:t xml:space="preserve"> Fornecedor-Cliente.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Fornecedor:</w:t>
      </w:r>
      <w:r>
        <w:rPr/>
        <w:t xml:space="preserve"> Gestão de Veterinários.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Cliente:</w:t>
      </w:r>
      <w:r>
        <w:rPr/>
        <w:t xml:space="preserve"> Agendamento.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Estratégia:</w:t>
      </w:r>
      <w:r>
        <w:rPr/>
        <w:t xml:space="preserve"> disponibilizar APIs para consulta de veterinários ativos, especialidades, unidade de atendimento e horários disponíveis.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Comunicação sugerida:</w:t>
      </w:r>
      <w:r>
        <w:rPr/>
        <w:t xml:space="preserve"> REST síncrono para consultas em tempo real e eventos assíncronos para mudanças de disponibilidade.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Eventos possíveis:</w:t>
      </w:r>
      <w:r>
        <w:rPr/>
        <w:t xml:space="preserve"> </w:t>
      </w:r>
      <w:r>
        <w:rPr>
          <w:rFonts w:ascii="Liberation Mono" w:hAnsi="Liberation Mono"/>
        </w:rPr>
        <w:t>VeterinarioCadastrado</w:t>
      </w:r>
      <w:r>
        <w:rPr/>
        <w:t xml:space="preserve">, </w:t>
      </w:r>
      <w:r>
        <w:rPr>
          <w:rFonts w:ascii="Liberation Mono" w:hAnsi="Liberation Mono"/>
        </w:rPr>
        <w:t>VeterinarioAtualizado</w:t>
      </w:r>
      <w:r>
        <w:rPr/>
        <w:t xml:space="preserve">, </w:t>
      </w:r>
      <w:r>
        <w:rPr>
          <w:rFonts w:ascii="Liberation Mono" w:hAnsi="Liberation Mono"/>
        </w:rPr>
        <w:t>DisponibilidadeAlterada</w:t>
      </w:r>
      <w:r>
        <w:rPr/>
        <w:t xml:space="preserve">, </w:t>
      </w:r>
      <w:r>
        <w:rPr>
          <w:rFonts w:ascii="Liberation Mono" w:hAnsi="Liberation Mono"/>
        </w:rPr>
        <w:t>VeterinarioInativado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Justificativa:</w:t>
      </w:r>
      <w:r>
        <w:rPr/>
        <w:t xml:space="preserve"> o Agendamento depende de informações atualizadas para permitir que o cliente marque consulta com um profissional específico ou com o primeiro disponível.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Gestão de Veterinários e CFMV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Tipo de relacionamento:</w:t>
      </w:r>
      <w:r>
        <w:rPr/>
        <w:t xml:space="preserve"> Fornecedor-Cliente com sistema externo e Anticorruption Layer.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Fornecedor:</w:t>
      </w:r>
      <w:r>
        <w:rPr/>
        <w:t xml:space="preserve"> Conselho Federal de Medicina Veterinária.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Cliente:</w:t>
      </w:r>
      <w:r>
        <w:rPr/>
        <w:t xml:space="preserve"> Gestão de Veterinários.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Estratégia:</w:t>
      </w:r>
      <w:r>
        <w:rPr/>
        <w:t xml:space="preserve"> criar uma camada anticorrupção para proteger o modelo interno da Pet Friends contra mudanças no formato de dados ou regras da integração externa.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Comunicação sugerida:</w:t>
      </w:r>
      <w:r>
        <w:rPr/>
        <w:t xml:space="preserve"> API externa síncrona para validação inicial e revalidação periódica por processo assíncrono.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Dados validados:</w:t>
      </w:r>
      <w:r>
        <w:rPr/>
        <w:t xml:space="preserve"> número do conselho regional, situação cadastral, nome profissional, UF, especialidade quando disponível.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Justificativa:</w:t>
      </w:r>
      <w:r>
        <w:rPr/>
        <w:t xml:space="preserve"> o CFMV é uma entidade externa e regulatória; a Pet Friends não deve acoplar diretamente seu modelo interno ao modelo do conselho.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Gestão de Veterinários e Clientes/Pets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Tipo de relacionamento:</w:t>
      </w:r>
      <w:r>
        <w:rPr/>
        <w:t xml:space="preserve"> Fornecedor-Cliente indireto via Agendamento.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Fornecedor:</w:t>
      </w:r>
      <w:r>
        <w:rPr/>
        <w:t xml:space="preserve"> Clientes e Pets.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Cliente:</w:t>
      </w:r>
      <w:r>
        <w:rPr/>
        <w:t xml:space="preserve"> Agendamento e, indiretamente, Veterinários.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Estratégia:</w:t>
      </w:r>
      <w:r>
        <w:rPr/>
        <w:t xml:space="preserve"> manter o contexto de Veterinários focado em profissionais, evitando absorver regras de cadastro de tutores e animais.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Comunicação sugerida:</w:t>
      </w:r>
      <w:r>
        <w:rPr/>
        <w:t xml:space="preserve"> o Agendamento consolida os dados necessários para a consulta.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Justificativa:</w:t>
      </w:r>
      <w:r>
        <w:rPr/>
        <w:t xml:space="preserve"> veterinários precisam atender pets, mas o domínio de cadastro e manutenção dos animais pertence a outro contexto.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Gestão de Veterinários e Gestão de Lojas/Regiões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Tipo de relacionamento:</w:t>
      </w:r>
      <w:r>
        <w:rPr/>
        <w:t xml:space="preserve"> Fornecedor-Cliente.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Fornecedor:</w:t>
      </w:r>
      <w:r>
        <w:rPr/>
        <w:t xml:space="preserve"> Gestão de Lojas e Regiões.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Cliente:</w:t>
      </w:r>
      <w:r>
        <w:rPr/>
        <w:t xml:space="preserve"> Gestão de Veterinários e Agendamento.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Estratégia:</w:t>
      </w:r>
      <w:r>
        <w:rPr/>
        <w:t xml:space="preserve"> associar veterinários às lojas ou regiões onde atuam, usando dados fornecidos pelo contexto de lojas.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Comunicação sugerida:</w:t>
      </w:r>
      <w:r>
        <w:rPr/>
        <w:t xml:space="preserve"> consulta síncrona para validação de loja/região e eventos para alterações de cobertura.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Eventos possíveis:</w:t>
      </w:r>
      <w:r>
        <w:rPr/>
        <w:t xml:space="preserve"> </w:t>
      </w:r>
      <w:r>
        <w:rPr>
          <w:rFonts w:ascii="Liberation Mono" w:hAnsi="Liberation Mono"/>
        </w:rPr>
        <w:t>LojaCadastrada</w:t>
      </w:r>
      <w:r>
        <w:rPr/>
        <w:t xml:space="preserve">, </w:t>
      </w:r>
      <w:r>
        <w:rPr>
          <w:rFonts w:ascii="Liberation Mono" w:hAnsi="Liberation Mono"/>
        </w:rPr>
        <w:t>LojaInativada</w:t>
      </w:r>
      <w:r>
        <w:rPr/>
        <w:t xml:space="preserve">, </w:t>
      </w:r>
      <w:r>
        <w:rPr>
          <w:rFonts w:ascii="Liberation Mono" w:hAnsi="Liberation Mono"/>
        </w:rPr>
        <w:t>RegiaoDeAtendimentoAlterada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Justificativa:</w:t>
      </w:r>
      <w:r>
        <w:rPr/>
        <w:t xml:space="preserve"> a disponibilidade dos veterinários e a marcação de consultas dependem da região e da loja responsável pelo atendimento.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Gestão de Veterinários e Catálogo de Produtos/Medicamentos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Tipo de relacionamento:</w:t>
      </w:r>
      <w:r>
        <w:rPr/>
        <w:t xml:space="preserve"> Fornecedor-Cliente.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Fornecedor:</w:t>
      </w:r>
      <w:r>
        <w:rPr/>
        <w:t xml:space="preserve"> Gestão de Veterinários.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Cliente:</w:t>
      </w:r>
      <w:r>
        <w:rPr/>
        <w:t xml:space="preserve"> Catálogo de Produtos, principalmente no subgrupo de medicamentos.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Estratégia:</w:t>
      </w:r>
      <w:r>
        <w:rPr/>
        <w:t xml:space="preserve"> expor informações ou eventos relacionados a prescrições, restrições e medicamentos que exigem validação veterinária.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Comunicação sugerida:</w:t>
      </w:r>
      <w:r>
        <w:rPr/>
        <w:t xml:space="preserve"> eventos de domínio e APIs específicas para consulta de elegibilidade quando necessário.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Justificativa:</w:t>
      </w:r>
      <w:r>
        <w:rPr/>
        <w:t xml:space="preserve"> medicamentos são citados no enunciado como um grupo específico de produtos que pode conversar com o módulo de veterinários.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Hipóteses adotadas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Gestão de Veterinários é tratada como subdomínio principal por ser o foco do TP3 e por conter regras de negócio relevantes.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CFMV é considerado contexto externo e genérico, pois atua como autoridade regulatória fora do controle da Pet Friends.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Agendamento é um subdomínio principal, pois coordena serviços essenciais da experiência do cliente.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relação entre Veterinários e Agendamento usa Fornecedor-Cliente, com Veterinários fornecendo dados profissionais e disponibilidade.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relação entre Veterinários e CFMV usa Anticorruption Layer para evitar dependência direta do modelo externo.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Catálogo de Produtos se relaciona com Veterinários apenas em casos ligados a medicamentos, prescrições ou restrições.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Conclusão</w:t>
      </w:r>
    </w:p>
    <w:p>
      <w:pPr>
        <w:pStyle w:val="BodyText"/>
        <w:bidi w:val="0"/>
        <w:jc w:val="start"/>
        <w:rPr/>
      </w:pPr>
      <w:r>
        <w:rPr/>
        <w:t>O contexto de Gestão de Veterinários deve manter um modelo próprio para cadastro, validação profissional, especialidades e disponibilidade. Ele atua como fornecedor para o Agendamento, que depende desses dados para oferecer consultas aos clientes, e como cliente do CFMV, consumindo validações oficiais dos registros profissionais.</w:t>
      </w:r>
    </w:p>
    <w:p>
      <w:pPr>
        <w:pStyle w:val="BodyText"/>
        <w:bidi w:val="0"/>
        <w:jc w:val="start"/>
        <w:rPr/>
      </w:pPr>
      <w:r>
        <w:rPr/>
        <w:t>Essa separação favorece baixo acoplamento entre equipes, preserva a autonomia dos Bounded Contexts e permite evoluir a solução para o AT com maior clareza sobre responsabilidades, integrações e fronteiras de domínio.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