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C15DB" w14:textId="77777777" w:rsidR="000A236A" w:rsidRPr="000A236A" w:rsidRDefault="000A236A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bookmarkStart w:id="0" w:name="_Hlk149183950"/>
      <w:bookmarkEnd w:id="0"/>
      <w:r w:rsidRPr="000A236A">
        <w:rPr>
          <w:rFonts w:eastAsia="Times New Roman" w:cs="Arial"/>
          <w:b/>
          <w:bCs/>
          <w:color w:val="000000"/>
          <w:kern w:val="0"/>
          <w:sz w:val="72"/>
          <w:szCs w:val="72"/>
          <w:lang w:eastAsia="pt-BR"/>
          <w14:ligatures w14:val="none"/>
        </w:rPr>
        <w:t>Manual de Utilização</w:t>
      </w:r>
    </w:p>
    <w:p w14:paraId="3F7F35B2" w14:textId="77777777" w:rsidR="000A236A" w:rsidRPr="000A236A" w:rsidRDefault="000A236A" w:rsidP="000A236A">
      <w:pPr>
        <w:spacing w:after="24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0E3BBDEA" w14:textId="56516E6C" w:rsidR="000A236A" w:rsidRPr="000A236A" w:rsidRDefault="000A236A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noProof/>
          <w:color w:val="000000"/>
          <w:kern w:val="0"/>
          <w:sz w:val="72"/>
          <w:szCs w:val="72"/>
          <w:bdr w:val="none" w:sz="0" w:space="0" w:color="auto" w:frame="1"/>
          <w:lang w:eastAsia="pt-BR"/>
          <w14:ligatures w14:val="none"/>
        </w:rPr>
        <w:drawing>
          <wp:inline distT="0" distB="0" distL="0" distR="0" wp14:anchorId="281ABB16" wp14:editId="0C41E095">
            <wp:extent cx="5400040" cy="946150"/>
            <wp:effectExtent l="0" t="0" r="0" b="6350"/>
            <wp:docPr id="151860987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8217" w14:textId="77777777" w:rsidR="000A236A" w:rsidRPr="000A236A" w:rsidRDefault="000A236A" w:rsidP="000A236A">
      <w:pPr>
        <w:spacing w:after="24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br/>
      </w:r>
      <w:r w:rsidRPr="000A236A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br/>
      </w:r>
    </w:p>
    <w:p w14:paraId="60187C27" w14:textId="1ED96CC2" w:rsidR="000A236A" w:rsidRPr="000A236A" w:rsidRDefault="000A236A" w:rsidP="000A236A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 w:val="40"/>
          <w:szCs w:val="40"/>
          <w:lang w:eastAsia="pt-BR"/>
          <w14:ligatures w14:val="none"/>
        </w:rPr>
        <w:t xml:space="preserve">Versão </w:t>
      </w:r>
      <w:r w:rsidR="00E63A09">
        <w:rPr>
          <w:rFonts w:eastAsia="Times New Roman" w:cs="Arial"/>
          <w:b/>
          <w:bCs/>
          <w:color w:val="000000"/>
          <w:kern w:val="0"/>
          <w:sz w:val="40"/>
          <w:szCs w:val="40"/>
          <w:lang w:eastAsia="pt-BR"/>
          <w14:ligatures w14:val="none"/>
        </w:rPr>
        <w:t>2</w:t>
      </w:r>
      <w:r w:rsidRPr="000A236A">
        <w:rPr>
          <w:rFonts w:eastAsia="Times New Roman" w:cs="Arial"/>
          <w:b/>
          <w:bCs/>
          <w:color w:val="000000"/>
          <w:kern w:val="0"/>
          <w:sz w:val="40"/>
          <w:szCs w:val="40"/>
          <w:lang w:eastAsia="pt-BR"/>
          <w14:ligatures w14:val="none"/>
        </w:rPr>
        <w:t>.</w:t>
      </w:r>
      <w:r w:rsidR="00E63A09">
        <w:rPr>
          <w:rFonts w:eastAsia="Times New Roman" w:cs="Arial"/>
          <w:b/>
          <w:bCs/>
          <w:color w:val="000000"/>
          <w:kern w:val="0"/>
          <w:sz w:val="40"/>
          <w:szCs w:val="40"/>
          <w:lang w:eastAsia="pt-BR"/>
          <w14:ligatures w14:val="none"/>
        </w:rPr>
        <w:t>1</w:t>
      </w:r>
    </w:p>
    <w:p w14:paraId="1F3F2A05" w14:textId="457D7989" w:rsidR="000A236A" w:rsidRPr="000A236A" w:rsidRDefault="000A236A" w:rsidP="008062BE">
      <w:pPr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ascii="Times New Roman" w:eastAsia="Times New Roman" w:hAnsi="Times New Roman" w:cs="Times New Roman"/>
          <w:noProof/>
          <w:kern w:val="0"/>
          <w:szCs w:val="24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5D58938" wp14:editId="4194697F">
                <wp:simplePos x="0" y="0"/>
                <wp:positionH relativeFrom="column">
                  <wp:posOffset>2834640</wp:posOffset>
                </wp:positionH>
                <wp:positionV relativeFrom="paragraph">
                  <wp:posOffset>981710</wp:posOffset>
                </wp:positionV>
                <wp:extent cx="3429000" cy="26479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3E69E" w14:textId="77777777" w:rsidR="000A236A" w:rsidRPr="000A236A" w:rsidRDefault="000A236A" w:rsidP="000A236A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r w:rsidRPr="000A236A">
                              <w:rPr>
                                <w:rFonts w:eastAsia="Times New Roman" w:cs="Arial"/>
                                <w:b/>
                                <w:bCs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>Sistema desenvolvido pela equipe de desenvolvimento</w:t>
                            </w:r>
                          </w:p>
                          <w:p w14:paraId="2AA31863" w14:textId="77777777" w:rsidR="000A236A" w:rsidRPr="000A236A" w:rsidRDefault="000A236A" w:rsidP="000A236A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0A236A">
                              <w:rPr>
                                <w:rFonts w:eastAsia="Times New Roman" w:cs="Arial"/>
                                <w:b/>
                                <w:bCs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>Norten</w:t>
                            </w:r>
                            <w:proofErr w:type="spellEnd"/>
                          </w:p>
                          <w:p w14:paraId="4DEB5166" w14:textId="74BB30DA" w:rsidR="000A236A" w:rsidRPr="000A236A" w:rsidRDefault="000A236A" w:rsidP="000A236A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r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Aline Coutinho Trindade, </w:t>
                            </w:r>
                            <w:r w:rsidRPr="000A236A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>Bianca Souza Santos, Guilherme Carvalho, Guilherme da Costa Silva,</w:t>
                            </w:r>
                            <w:r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 Igor Soares</w:t>
                            </w:r>
                            <w:r w:rsidRPr="000A236A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 Mariah Eduarda Silva</w:t>
                            </w:r>
                          </w:p>
                          <w:p w14:paraId="579EA22D" w14:textId="77777777" w:rsidR="000A236A" w:rsidRPr="000A236A" w:rsidRDefault="000A236A" w:rsidP="000A23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7BC0764E" w14:textId="79B8E6DC" w:rsidR="000A236A" w:rsidRPr="000A236A" w:rsidRDefault="000A236A" w:rsidP="000A236A">
                            <w:pPr>
                              <w:spacing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r w:rsidRPr="000A236A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Em: São Paulo, </w:t>
                            </w:r>
                            <w:r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>19</w:t>
                            </w:r>
                            <w:r w:rsidRPr="000A236A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 de </w:t>
                            </w:r>
                            <w:r w:rsidR="008062BE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>outubro</w:t>
                            </w:r>
                            <w:r w:rsidRPr="000A236A">
                              <w:rPr>
                                <w:rFonts w:eastAsia="Times New Roman" w:cs="Arial"/>
                                <w:color w:val="000000"/>
                                <w:kern w:val="0"/>
                                <w:szCs w:val="24"/>
                                <w:lang w:eastAsia="pt-BR"/>
                                <w14:ligatures w14:val="none"/>
                              </w:rPr>
                              <w:t xml:space="preserve"> de 2023.</w:t>
                            </w:r>
                          </w:p>
                          <w:p w14:paraId="7586D084" w14:textId="64BD74C9" w:rsidR="000A236A" w:rsidRDefault="000A23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5893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23.2pt;margin-top:77.3pt;width:270pt;height:20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" strokecolor="white [3212]">
                <v:textbox>
                  <w:txbxContent>
                    <w:p w14:paraId="62B3E69E" w14:textId="77777777" w:rsidR="000A236A" w:rsidRPr="000A236A" w:rsidRDefault="000A236A" w:rsidP="000A236A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Cs w:val="24"/>
                          <w:lang w:eastAsia="pt-BR"/>
                          <w14:ligatures w14:val="none"/>
                        </w:rPr>
                      </w:pPr>
                      <w:r w:rsidRPr="000A236A">
                        <w:rPr>
                          <w:rFonts w:eastAsia="Times New Roman" w:cs="Arial"/>
                          <w:b/>
                          <w:bCs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>Sistema desenvolvido pela equipe de desenvolvimento</w:t>
                      </w:r>
                    </w:p>
                    <w:p w14:paraId="2AA31863" w14:textId="77777777" w:rsidR="000A236A" w:rsidRPr="000A236A" w:rsidRDefault="000A236A" w:rsidP="000A236A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Cs w:val="24"/>
                          <w:lang w:eastAsia="pt-BR"/>
                          <w14:ligatures w14:val="none"/>
                        </w:rPr>
                      </w:pPr>
                      <w:proofErr w:type="spellStart"/>
                      <w:r w:rsidRPr="000A236A">
                        <w:rPr>
                          <w:rFonts w:eastAsia="Times New Roman" w:cs="Arial"/>
                          <w:b/>
                          <w:bCs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>Norten</w:t>
                      </w:r>
                      <w:proofErr w:type="spellEnd"/>
                    </w:p>
                    <w:p w14:paraId="4DEB5166" w14:textId="74BB30DA" w:rsidR="000A236A" w:rsidRPr="000A236A" w:rsidRDefault="000A236A" w:rsidP="000A236A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Cs w:val="24"/>
                          <w:lang w:eastAsia="pt-BR"/>
                          <w14:ligatures w14:val="none"/>
                        </w:rPr>
                      </w:pPr>
                      <w:r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Aline Coutinho Trindade, </w:t>
                      </w:r>
                      <w:r w:rsidRPr="000A236A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>Bianca Souza Santos, Guilherme Carvalho, Guilherme da Costa Silva,</w:t>
                      </w:r>
                      <w:r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 Igor Soares</w:t>
                      </w:r>
                      <w:r w:rsidRPr="000A236A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 Mariah Eduarda Silva</w:t>
                      </w:r>
                    </w:p>
                    <w:p w14:paraId="579EA22D" w14:textId="77777777" w:rsidR="000A236A" w:rsidRPr="000A236A" w:rsidRDefault="000A236A" w:rsidP="000A23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Cs w:val="24"/>
                          <w:lang w:eastAsia="pt-BR"/>
                          <w14:ligatures w14:val="none"/>
                        </w:rPr>
                      </w:pPr>
                    </w:p>
                    <w:p w14:paraId="7BC0764E" w14:textId="79B8E6DC" w:rsidR="000A236A" w:rsidRPr="000A236A" w:rsidRDefault="000A236A" w:rsidP="000A236A">
                      <w:pPr>
                        <w:spacing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kern w:val="0"/>
                          <w:szCs w:val="24"/>
                          <w:lang w:eastAsia="pt-BR"/>
                          <w14:ligatures w14:val="none"/>
                        </w:rPr>
                      </w:pPr>
                      <w:r w:rsidRPr="000A236A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Em: São Paulo, </w:t>
                      </w:r>
                      <w:r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>19</w:t>
                      </w:r>
                      <w:r w:rsidRPr="000A236A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 de </w:t>
                      </w:r>
                      <w:r w:rsidR="008062BE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>outubro</w:t>
                      </w:r>
                      <w:r w:rsidRPr="000A236A">
                        <w:rPr>
                          <w:rFonts w:eastAsia="Times New Roman" w:cs="Arial"/>
                          <w:color w:val="000000"/>
                          <w:kern w:val="0"/>
                          <w:szCs w:val="24"/>
                          <w:lang w:eastAsia="pt-BR"/>
                          <w14:ligatures w14:val="none"/>
                        </w:rPr>
                        <w:t xml:space="preserve"> de 2023.</w:t>
                      </w:r>
                    </w:p>
                    <w:p w14:paraId="7586D084" w14:textId="64BD74C9" w:rsidR="000A236A" w:rsidRDefault="000A236A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491595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EBD796" w14:textId="74897AE6" w:rsidR="008062BE" w:rsidRPr="008062BE" w:rsidRDefault="008062BE" w:rsidP="008062BE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</w:pPr>
          <w:r w:rsidRPr="008062BE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Sumário</w:t>
          </w:r>
        </w:p>
        <w:p w14:paraId="07FF81A7" w14:textId="4657AB17" w:rsidR="007C2267" w:rsidRDefault="008062B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83408" w:history="1">
            <w:r w:rsidR="007C2267" w:rsidRPr="00DF7D19">
              <w:rPr>
                <w:rStyle w:val="Hyperlink"/>
                <w:noProof/>
              </w:rPr>
              <w:t>1.Interface</w:t>
            </w:r>
            <w:r w:rsidR="007C2267">
              <w:rPr>
                <w:noProof/>
                <w:webHidden/>
              </w:rPr>
              <w:tab/>
            </w:r>
            <w:r w:rsidR="007C2267">
              <w:rPr>
                <w:noProof/>
                <w:webHidden/>
              </w:rPr>
              <w:fldChar w:fldCharType="begin"/>
            </w:r>
            <w:r w:rsidR="007C2267">
              <w:rPr>
                <w:noProof/>
                <w:webHidden/>
              </w:rPr>
              <w:instrText xml:space="preserve"> PAGEREF _Toc149183408 \h </w:instrText>
            </w:r>
            <w:r w:rsidR="007C2267">
              <w:rPr>
                <w:noProof/>
                <w:webHidden/>
              </w:rPr>
            </w:r>
            <w:r w:rsidR="007C2267">
              <w:rPr>
                <w:noProof/>
                <w:webHidden/>
              </w:rPr>
              <w:fldChar w:fldCharType="separate"/>
            </w:r>
            <w:r w:rsidR="007C2267">
              <w:rPr>
                <w:noProof/>
                <w:webHidden/>
              </w:rPr>
              <w:t>3</w:t>
            </w:r>
            <w:r w:rsidR="007C2267">
              <w:rPr>
                <w:noProof/>
                <w:webHidden/>
              </w:rPr>
              <w:fldChar w:fldCharType="end"/>
            </w:r>
          </w:hyperlink>
        </w:p>
        <w:p w14:paraId="701DA899" w14:textId="0071132B" w:rsidR="007C2267" w:rsidRDefault="007C22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09" w:history="1">
            <w:r w:rsidRPr="00DF7D19">
              <w:rPr>
                <w:rStyle w:val="Hyperlink"/>
                <w:noProof/>
              </w:rPr>
              <w:t>2. Versão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F9FB" w14:textId="6713AA1C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0" w:history="1">
            <w:r w:rsidRPr="00DF7D19">
              <w:rPr>
                <w:rStyle w:val="Hyperlink"/>
                <w:noProof/>
              </w:rPr>
              <w:t>2.1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EA87" w14:textId="77F4697B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1" w:history="1">
            <w:r w:rsidRPr="00DF7D19">
              <w:rPr>
                <w:rStyle w:val="Hyperlink"/>
                <w:noProof/>
              </w:rPr>
              <w:t>2.2 Tela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CF66F" w14:textId="710585D2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2" w:history="1">
            <w:r w:rsidRPr="00DF7D19">
              <w:rPr>
                <w:rStyle w:val="Hyperlink"/>
                <w:noProof/>
              </w:rPr>
              <w:t>2.3 Cadastro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05C5" w14:textId="48417097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3" w:history="1">
            <w:r w:rsidRPr="00DF7D19">
              <w:rPr>
                <w:rStyle w:val="Hyperlink"/>
                <w:noProof/>
              </w:rPr>
              <w:t>2.4 Cadastro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43BC" w14:textId="35640960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4" w:history="1">
            <w:r w:rsidRPr="00DF7D19">
              <w:rPr>
                <w:rStyle w:val="Hyperlink"/>
                <w:noProof/>
              </w:rPr>
              <w:t>2.5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762A" w14:textId="5FF5932E" w:rsidR="007C2267" w:rsidRDefault="007C22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5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36"/>
                <w:lang w:eastAsia="pt-BR"/>
                <w14:ligatures w14:val="none"/>
              </w:rPr>
              <w:t>3. Versão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EE45" w14:textId="01509390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6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3.1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8BB6" w14:textId="53E683C6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7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3.2 Tela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72E5" w14:textId="54EEE029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8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3.3 Tela Minhas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BAB8" w14:textId="17C217A6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19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3.4 Tela Marcar Ponto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204AD" w14:textId="76D26568" w:rsidR="007C2267" w:rsidRDefault="007C226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20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36"/>
                <w:lang w:eastAsia="pt-BR"/>
                <w14:ligatures w14:val="none"/>
              </w:rPr>
              <w:t>4. Versão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A46E6" w14:textId="6F99FB2E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21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4.1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CE89" w14:textId="2465AAD3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22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4.2 Tela Menu e Minhas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FD3D" w14:textId="47A34112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23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4.3 Tela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F217" w14:textId="76557062" w:rsidR="007C2267" w:rsidRDefault="007C226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183424" w:history="1">
            <w:r w:rsidRPr="00DF7D19">
              <w:rPr>
                <w:rStyle w:val="Hyperlink"/>
                <w:rFonts w:eastAsia="Times New Roman" w:cs="Arial"/>
                <w:b/>
                <w:bCs/>
                <w:noProof/>
                <w:kern w:val="0"/>
                <w:lang w:eastAsia="pt-BR"/>
                <w14:ligatures w14:val="none"/>
              </w:rPr>
              <w:t>4.4 Tela Marcar Ponto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_Toc149183424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8CDA" w14:textId="0084408A" w:rsidR="008062BE" w:rsidRDefault="008062BE">
          <w:r>
            <w:rPr>
              <w:b/>
              <w:bCs/>
            </w:rPr>
            <w:fldChar w:fldCharType="end"/>
          </w:r>
        </w:p>
      </w:sdtContent>
    </w:sdt>
    <w:p w14:paraId="6515DE3C" w14:textId="77777777" w:rsidR="008062BE" w:rsidRDefault="008062BE" w:rsidP="008062BE">
      <w:pPr>
        <w:rPr>
          <w:lang w:eastAsia="pt-BR"/>
        </w:rPr>
      </w:pPr>
    </w:p>
    <w:p w14:paraId="13096282" w14:textId="77777777" w:rsidR="008062BE" w:rsidRDefault="008062BE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br w:type="page"/>
      </w:r>
    </w:p>
    <w:p w14:paraId="26E0894C" w14:textId="3A015C87" w:rsidR="008062BE" w:rsidRPr="000A236A" w:rsidRDefault="000A236A" w:rsidP="008062BE">
      <w:pPr>
        <w:pStyle w:val="Ttulo1"/>
      </w:pPr>
      <w:bookmarkStart w:id="1" w:name="_Toc149183408"/>
      <w:r w:rsidRPr="000A236A">
        <w:lastRenderedPageBreak/>
        <w:t>1.Interface</w:t>
      </w:r>
      <w:bookmarkEnd w:id="1"/>
    </w:p>
    <w:p w14:paraId="7E0EFF02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 xml:space="preserve">Pensando em maneira moderna de gerenciar informações e armazenar dados, foi desenvolvido pela </w:t>
      </w:r>
      <w:proofErr w:type="spellStart"/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Norten</w:t>
      </w:r>
      <w:proofErr w:type="spellEnd"/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 xml:space="preserve"> </w:t>
      </w: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uma versão de testes da ferramenta de mesmo nome, </w:t>
      </w:r>
      <w:proofErr w:type="spellStart"/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Norten</w:t>
      </w:r>
      <w:proofErr w:type="spellEnd"/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.</w:t>
      </w:r>
    </w:p>
    <w:p w14:paraId="2059DD59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Com o intuito de exposição, este manual visa esclarecer o que as funções do sistema e ser o seu guia de utilização.</w:t>
      </w:r>
    </w:p>
    <w:p w14:paraId="328D6F48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</w:r>
    </w:p>
    <w:p w14:paraId="76F2EFB9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60E392DA" w14:textId="64CFE6D5" w:rsidR="000A236A" w:rsidRPr="000A236A" w:rsidRDefault="000A236A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noProof/>
          <w:color w:val="000000"/>
          <w:kern w:val="0"/>
          <w:szCs w:val="24"/>
          <w:bdr w:val="none" w:sz="0" w:space="0" w:color="auto" w:frame="1"/>
          <w:lang w:eastAsia="pt-BR"/>
          <w14:ligatures w14:val="none"/>
        </w:rPr>
        <w:drawing>
          <wp:inline distT="0" distB="0" distL="0" distR="0" wp14:anchorId="24881163" wp14:editId="5DDC3AFD">
            <wp:extent cx="1381125" cy="1533525"/>
            <wp:effectExtent l="0" t="0" r="9525" b="9525"/>
            <wp:docPr id="133505548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F400" w14:textId="77777777" w:rsidR="008062BE" w:rsidRDefault="008062BE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br w:type="page"/>
      </w:r>
    </w:p>
    <w:p w14:paraId="4228C2C8" w14:textId="52AFB6B7" w:rsidR="000A236A" w:rsidRPr="000A236A" w:rsidRDefault="000A236A" w:rsidP="008062BE">
      <w:pPr>
        <w:pStyle w:val="Ttulo1"/>
        <w:rPr>
          <w:rFonts w:ascii="Times New Roman" w:hAnsi="Times New Roman"/>
          <w:sz w:val="48"/>
        </w:rPr>
      </w:pPr>
      <w:bookmarkStart w:id="2" w:name="_Toc149183409"/>
      <w:r w:rsidRPr="000A236A">
        <w:lastRenderedPageBreak/>
        <w:t>2. Versão Desktop</w:t>
      </w:r>
      <w:bookmarkEnd w:id="2"/>
    </w:p>
    <w:p w14:paraId="1E8CD95C" w14:textId="6D7E95B1" w:rsidR="000A236A" w:rsidRPr="000A236A" w:rsidRDefault="000A236A" w:rsidP="008062BE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Esta versão foi desenvolvida para servir ao setor de Recursos Humanos para poder realizar o cadastro dos funcionários e armazenar suas informações no sistema de banco de dados</w:t>
      </w:r>
    </w:p>
    <w:p w14:paraId="1C7B5F89" w14:textId="77777777" w:rsidR="000A236A" w:rsidRDefault="000A236A" w:rsidP="008062BE">
      <w:pPr>
        <w:pStyle w:val="Ttulo2"/>
      </w:pPr>
      <w:bookmarkStart w:id="3" w:name="_Toc149183410"/>
      <w:r w:rsidRPr="000A236A">
        <w:t>2.1 Tela de Login</w:t>
      </w:r>
      <w:bookmarkEnd w:id="3"/>
    </w:p>
    <w:p w14:paraId="2C733DED" w14:textId="77777777" w:rsidR="008062BE" w:rsidRPr="000A236A" w:rsidRDefault="008062BE" w:rsidP="008062BE">
      <w:pPr>
        <w:rPr>
          <w:lang w:eastAsia="pt-BR"/>
        </w:rPr>
      </w:pPr>
    </w:p>
    <w:p w14:paraId="440CDEB0" w14:textId="22D16E2D" w:rsidR="000A236A" w:rsidRPr="000A236A" w:rsidRDefault="008062BE" w:rsidP="008062B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</w:rPr>
        <w:drawing>
          <wp:inline distT="0" distB="0" distL="0" distR="0" wp14:anchorId="577C7B61" wp14:editId="3EE5552F">
            <wp:extent cx="4086225" cy="3289065"/>
            <wp:effectExtent l="0" t="0" r="0" b="6985"/>
            <wp:docPr id="76332317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3174" name="Imagem 7633231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430" cy="32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090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5D6489FF" w14:textId="77777777" w:rsidR="000A236A" w:rsidRPr="000A236A" w:rsidRDefault="000A236A" w:rsidP="000A236A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Dentro desta tela podemos obter 2 caminhos, o primeiro sendo a inserção dos dados dos funcionários onde conferindo os dados ele será levado a Tela de Menu, caso não consiga acesso, verificar na tela </w:t>
      </w:r>
      <w:r w:rsidRPr="000A236A">
        <w:rPr>
          <w:rFonts w:eastAsia="Times New Roman" w:cs="Arial"/>
          <w:i/>
          <w:iCs/>
          <w:color w:val="000000"/>
          <w:kern w:val="0"/>
          <w:szCs w:val="24"/>
          <w:lang w:eastAsia="pt-BR"/>
          <w14:ligatures w14:val="none"/>
        </w:rPr>
        <w:t>“Esqueceu a senha”.</w:t>
      </w:r>
    </w:p>
    <w:p w14:paraId="7ED978CB" w14:textId="77777777" w:rsidR="008062BE" w:rsidRDefault="008062BE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54B33FE8" w14:textId="3D6F8C96" w:rsidR="000A236A" w:rsidRPr="000A236A" w:rsidRDefault="000A236A" w:rsidP="00474E8B">
      <w:pPr>
        <w:pStyle w:val="Ttulo2"/>
        <w:rPr>
          <w:rFonts w:ascii="Times New Roman" w:hAnsi="Times New Roman"/>
          <w:sz w:val="36"/>
        </w:rPr>
      </w:pPr>
      <w:bookmarkStart w:id="4" w:name="_Toc149183411"/>
      <w:r w:rsidRPr="000A236A">
        <w:lastRenderedPageBreak/>
        <w:t>2.2 Tela de Menu</w:t>
      </w:r>
      <w:bookmarkEnd w:id="4"/>
    </w:p>
    <w:p w14:paraId="7BA783D0" w14:textId="299FDFAC" w:rsidR="000A236A" w:rsidRPr="000A236A" w:rsidRDefault="008062BE" w:rsidP="008062BE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</w:rPr>
        <w:drawing>
          <wp:inline distT="0" distB="0" distL="0" distR="0" wp14:anchorId="75549E73" wp14:editId="4B1326F8">
            <wp:extent cx="4914900" cy="3207631"/>
            <wp:effectExtent l="0" t="0" r="0" b="0"/>
            <wp:docPr id="204008536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5369" name="Imagem 20400853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11" cy="32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CF47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09B4B56E" w14:textId="49945D7B" w:rsidR="000A236A" w:rsidRDefault="000A236A" w:rsidP="000A236A">
      <w:pPr>
        <w:spacing w:line="240" w:lineRule="auto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Nesta tela o usuário poderá ter acesso a informações relevantes para seu setor</w:t>
      </w:r>
      <w:r w:rsidR="008062BE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. Sendo esses divididos em: </w:t>
      </w:r>
    </w:p>
    <w:p w14:paraId="72FAC8A8" w14:textId="3685F78F" w:rsidR="008062BE" w:rsidRPr="000A236A" w:rsidRDefault="008062BE" w:rsidP="008062BE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Cadastro de Funcionário</w:t>
      </w:r>
    </w:p>
    <w:p w14:paraId="19F0B7F0" w14:textId="77777777" w:rsidR="008062BE" w:rsidRPr="000A236A" w:rsidRDefault="008062BE" w:rsidP="008062BE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Folha de Pagamento</w:t>
      </w:r>
    </w:p>
    <w:p w14:paraId="42CD4309" w14:textId="7179A191" w:rsidR="008062BE" w:rsidRPr="000A236A" w:rsidRDefault="008062BE" w:rsidP="008062BE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Lista de Funcionários</w:t>
      </w:r>
    </w:p>
    <w:p w14:paraId="579189BC" w14:textId="020805D8" w:rsidR="008062BE" w:rsidRDefault="008062BE" w:rsidP="008062BE">
      <w:pPr>
        <w:numPr>
          <w:ilvl w:val="0"/>
          <w:numId w:val="1"/>
        </w:numPr>
        <w:spacing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Consultar Férias</w:t>
      </w:r>
    </w:p>
    <w:p w14:paraId="5A0794DC" w14:textId="4C1E0A0A" w:rsidR="008062BE" w:rsidRDefault="008062BE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</w:p>
    <w:p w14:paraId="4B3418B7" w14:textId="77777777" w:rsidR="00474E8B" w:rsidRDefault="00474E8B">
      <w:pPr>
        <w:jc w:val="left"/>
        <w:rPr>
          <w:rFonts w:eastAsia="Times New Roman" w:cs="Times New Roman"/>
          <w:b/>
          <w:bCs/>
          <w:kern w:val="0"/>
          <w:szCs w:val="36"/>
          <w:lang w:eastAsia="pt-BR"/>
          <w14:ligatures w14:val="none"/>
        </w:rPr>
      </w:pPr>
      <w:r>
        <w:br w:type="page"/>
      </w:r>
    </w:p>
    <w:p w14:paraId="786078AB" w14:textId="47455E01" w:rsidR="00474E8B" w:rsidRDefault="00474E8B" w:rsidP="00474E8B">
      <w:pPr>
        <w:pStyle w:val="Ttulo2"/>
      </w:pPr>
      <w:bookmarkStart w:id="5" w:name="_Toc149183412"/>
      <w:r>
        <w:lastRenderedPageBreak/>
        <w:t>2.3 Cadastro de Funcionário</w:t>
      </w:r>
      <w:bookmarkEnd w:id="5"/>
    </w:p>
    <w:p w14:paraId="786506CE" w14:textId="14BB203E" w:rsidR="00474E8B" w:rsidRPr="00474E8B" w:rsidRDefault="00474E8B" w:rsidP="00474E8B">
      <w:pPr>
        <w:rPr>
          <w:b/>
          <w:bCs/>
        </w:rPr>
      </w:pPr>
      <w:r>
        <w:rPr>
          <w:noProof/>
        </w:rPr>
        <w:drawing>
          <wp:inline distT="0" distB="0" distL="0" distR="0" wp14:anchorId="69D098D4" wp14:editId="69DD573D">
            <wp:extent cx="5400040" cy="3538220"/>
            <wp:effectExtent l="0" t="0" r="0" b="5080"/>
            <wp:docPr id="134681545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15455" name="Imagem 13468154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CCB9" w14:textId="28A501D8" w:rsidR="00474E8B" w:rsidRDefault="00474E8B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</w:p>
    <w:p w14:paraId="273E361F" w14:textId="3BA91104" w:rsidR="00474E8B" w:rsidRDefault="00474E8B">
      <w:pPr>
        <w:jc w:val="left"/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tab/>
      </w:r>
      <w:r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  <w:t>Nesta tela é possível inserir informações, o usuário irá dar entrada nos dados através de teclado físico ou virtual.</w:t>
      </w:r>
    </w:p>
    <w:p w14:paraId="731904B1" w14:textId="4300107C" w:rsidR="00474E8B" w:rsidRDefault="00474E8B">
      <w:pPr>
        <w:jc w:val="left"/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  <w:tab/>
        <w:t>Os campos diferentes como Data de Nascimento e Data de Admissão, dão entrada nos dados através do campo dado a ela através de uma interface de calendário.</w:t>
      </w:r>
    </w:p>
    <w:p w14:paraId="34ED319B" w14:textId="31FC6B31" w:rsidR="00474E8B" w:rsidRDefault="00474E8B">
      <w:pPr>
        <w:jc w:val="left"/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  <w:tab/>
        <w:t>Caso o funcionário for do Departamento de “RH”, o usuário irá selecionar o quadrado de “Login de Funcionário RH?” para aparecer o painel de informações de Login e senha para acessar o app em desktop.</w:t>
      </w:r>
    </w:p>
    <w:p w14:paraId="4497C318" w14:textId="77777777" w:rsidR="00474E8B" w:rsidRDefault="00474E8B">
      <w:pPr>
        <w:jc w:val="left"/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</w:pPr>
    </w:p>
    <w:p w14:paraId="13A1BD98" w14:textId="77777777" w:rsidR="00474E8B" w:rsidRDefault="00474E8B">
      <w:pPr>
        <w:jc w:val="left"/>
        <w:rPr>
          <w:rFonts w:eastAsia="Times New Roman" w:cs="Times New Roman"/>
          <w:b/>
          <w:bCs/>
          <w:kern w:val="0"/>
          <w:szCs w:val="36"/>
          <w:lang w:eastAsia="pt-BR"/>
          <w14:ligatures w14:val="none"/>
        </w:rPr>
      </w:pPr>
      <w:r>
        <w:br w:type="page"/>
      </w:r>
    </w:p>
    <w:p w14:paraId="5CE2FCF9" w14:textId="0B0FB181" w:rsidR="00474E8B" w:rsidRPr="00474E8B" w:rsidRDefault="00474E8B" w:rsidP="00474E8B">
      <w:pPr>
        <w:pStyle w:val="Ttulo2"/>
      </w:pPr>
      <w:bookmarkStart w:id="6" w:name="_Toc149183413"/>
      <w:r>
        <w:lastRenderedPageBreak/>
        <w:t>2.4 Cadastro de Folha de Pagamento</w:t>
      </w:r>
      <w:bookmarkEnd w:id="6"/>
    </w:p>
    <w:p w14:paraId="0BDA518C" w14:textId="44564AEF" w:rsidR="00474E8B" w:rsidRDefault="00474E8B" w:rsidP="00474E8B">
      <w:pPr>
        <w:jc w:val="left"/>
        <w:rPr>
          <w:rFonts w:eastAsia="Times New Roman" w:cs="Arial"/>
          <w:b/>
          <w:bCs/>
          <w:noProof/>
          <w:color w:val="000000"/>
          <w:kern w:val="36"/>
          <w:szCs w:val="24"/>
          <w:lang w:eastAsia="pt-BR"/>
        </w:rPr>
      </w:pPr>
      <w:r>
        <w:rPr>
          <w:rFonts w:eastAsia="Times New Roman" w:cs="Arial"/>
          <w:b/>
          <w:bCs/>
          <w:noProof/>
          <w:color w:val="000000"/>
          <w:kern w:val="36"/>
          <w:szCs w:val="24"/>
          <w:lang w:eastAsia="pt-BR"/>
        </w:rPr>
        <w:t>Tela de Consulta</w:t>
      </w:r>
    </w:p>
    <w:p w14:paraId="67543300" w14:textId="74195B8E" w:rsidR="00474E8B" w:rsidRDefault="00474E8B" w:rsidP="00474E8B">
      <w:pPr>
        <w:jc w:val="center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noProof/>
          <w:color w:val="000000"/>
          <w:kern w:val="36"/>
          <w:szCs w:val="24"/>
          <w:lang w:eastAsia="pt-BR"/>
        </w:rPr>
        <w:drawing>
          <wp:inline distT="0" distB="0" distL="0" distR="0" wp14:anchorId="121A2797" wp14:editId="0D795DE8">
            <wp:extent cx="5400040" cy="4609465"/>
            <wp:effectExtent l="0" t="0" r="0" b="635"/>
            <wp:docPr id="95254347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3471" name="Imagem 9525434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6D7A" w14:textId="77777777" w:rsidR="00474E8B" w:rsidRDefault="00474E8B" w:rsidP="00474E8B">
      <w:pPr>
        <w:jc w:val="center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</w:p>
    <w:p w14:paraId="0E5CFDAF" w14:textId="6BDD2038" w:rsidR="00474E8B" w:rsidRDefault="00C47C5C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tab/>
      </w:r>
      <w:r>
        <w:rPr>
          <w:rFonts w:eastAsia="Times New Roman" w:cs="Arial"/>
          <w:color w:val="000000"/>
          <w:kern w:val="36"/>
          <w:szCs w:val="24"/>
          <w:lang w:eastAsia="pt-BR"/>
          <w14:ligatures w14:val="none"/>
        </w:rPr>
        <w:t>Nesta tela será possível verificar o histórico da folha de pagamento através do campo CPF. Quando selecionado o botão de buscar, as informações aparecerão na grade abaixo.</w:t>
      </w: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br w:type="page"/>
      </w:r>
    </w:p>
    <w:p w14:paraId="44F40424" w14:textId="7B6000BE" w:rsidR="00474E8B" w:rsidRDefault="00474E8B" w:rsidP="00474E8B">
      <w:pP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lastRenderedPageBreak/>
        <w:t>Tela de Cadastro da Folha</w:t>
      </w:r>
    </w:p>
    <w:p w14:paraId="56F0AEAA" w14:textId="6CCAD60E" w:rsidR="00474E8B" w:rsidRDefault="00474E8B" w:rsidP="00474E8B">
      <w:pPr>
        <w:jc w:val="center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noProof/>
          <w:color w:val="000000"/>
          <w:kern w:val="36"/>
          <w:szCs w:val="24"/>
          <w:lang w:eastAsia="pt-BR"/>
        </w:rPr>
        <w:drawing>
          <wp:inline distT="0" distB="0" distL="0" distR="0" wp14:anchorId="73DBE590" wp14:editId="221750D9">
            <wp:extent cx="5153744" cy="2200582"/>
            <wp:effectExtent l="0" t="0" r="8890" b="9525"/>
            <wp:docPr id="148853372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3728" name="Imagem 14885337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539" w14:textId="77777777" w:rsidR="00474E8B" w:rsidRDefault="00474E8B" w:rsidP="00474E8B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</w:p>
    <w:p w14:paraId="76A41C99" w14:textId="173A6D62" w:rsidR="00C47C5C" w:rsidRDefault="00474E8B" w:rsidP="00C47C5C">
      <w:pPr>
        <w:ind w:firstLine="708"/>
        <w:rPr>
          <w:lang w:eastAsia="pt-BR"/>
        </w:rPr>
      </w:pPr>
      <w:r>
        <w:rPr>
          <w:lang w:eastAsia="pt-BR"/>
        </w:rPr>
        <w:t>Nesta tela será possível enviar através do CPF e Salário base, as informações do funcionário para o cadastro dele</w:t>
      </w:r>
      <w:r w:rsidR="00C47C5C">
        <w:rPr>
          <w:lang w:eastAsia="pt-BR"/>
        </w:rPr>
        <w:t xml:space="preserve"> na base da dados, todos os cálculos de salário serão feitos no sistema.</w:t>
      </w:r>
    </w:p>
    <w:p w14:paraId="48253826" w14:textId="1D2A00A7" w:rsidR="00C47C5C" w:rsidRDefault="00C47C5C">
      <w:pPr>
        <w:jc w:val="left"/>
        <w:rPr>
          <w:lang w:eastAsia="pt-BR"/>
        </w:rPr>
      </w:pPr>
      <w:r>
        <w:rPr>
          <w:lang w:eastAsia="pt-BR"/>
        </w:rPr>
        <w:br w:type="page"/>
      </w:r>
    </w:p>
    <w:p w14:paraId="6F67C754" w14:textId="72947894" w:rsidR="00C47C5C" w:rsidRDefault="00C47C5C" w:rsidP="00C47C5C">
      <w:pPr>
        <w:pStyle w:val="Ttulo2"/>
      </w:pPr>
      <w:bookmarkStart w:id="7" w:name="_Toc149183414"/>
      <w:r>
        <w:lastRenderedPageBreak/>
        <w:t>2.5 Consultar Férias</w:t>
      </w:r>
      <w:bookmarkEnd w:id="7"/>
    </w:p>
    <w:p w14:paraId="4A72B12F" w14:textId="78C628BE" w:rsidR="00C47C5C" w:rsidRDefault="00C47C5C" w:rsidP="00C47C5C">
      <w:pPr>
        <w:jc w:val="center"/>
      </w:pPr>
      <w:r>
        <w:rPr>
          <w:noProof/>
        </w:rPr>
        <w:drawing>
          <wp:inline distT="0" distB="0" distL="0" distR="0" wp14:anchorId="6515FFA6" wp14:editId="52A8D141">
            <wp:extent cx="3848637" cy="3153215"/>
            <wp:effectExtent l="0" t="0" r="0" b="9525"/>
            <wp:docPr id="68627008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0087" name="Imagem 6862700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CE4B" w14:textId="77777777" w:rsidR="00C47C5C" w:rsidRDefault="00C47C5C" w:rsidP="00C47C5C"/>
    <w:p w14:paraId="05ADA685" w14:textId="54D172CF" w:rsidR="00C47C5C" w:rsidRDefault="00C47C5C" w:rsidP="00C47C5C">
      <w:r>
        <w:tab/>
        <w:t>Nesta tela será possível verificar se um funcionário</w:t>
      </w:r>
      <w:r w:rsidR="00E63A09">
        <w:t xml:space="preserve"> está apto para as férias, o usuário irá inserir no campo CPF e colocar a data desejada pelo funcionário. Mostrando uma mensagem na tela.</w:t>
      </w:r>
    </w:p>
    <w:p w14:paraId="27C105B9" w14:textId="76090FCC" w:rsidR="00E63A09" w:rsidRDefault="00E63A09" w:rsidP="00C47C5C">
      <w:r>
        <w:t>- “CPF XXX.XXX.XXX-XX está apto, prossiga com os documentos”</w:t>
      </w:r>
    </w:p>
    <w:p w14:paraId="1280E620" w14:textId="77777777" w:rsidR="00E63A09" w:rsidRDefault="00E63A09" w:rsidP="00C47C5C"/>
    <w:p w14:paraId="671B8F57" w14:textId="76F0D4E4" w:rsidR="00E63A09" w:rsidRDefault="00E63A09" w:rsidP="00C47C5C">
      <w:r>
        <w:t>- “CPF XXX.XXX.XXX-XX Não está apto”</w:t>
      </w:r>
    </w:p>
    <w:p w14:paraId="43FBC583" w14:textId="10EA1D62" w:rsidR="00474E8B" w:rsidRDefault="00474E8B" w:rsidP="00474E8B">
      <w:pPr>
        <w:rPr>
          <w:lang w:eastAsia="pt-BR"/>
        </w:rPr>
      </w:pPr>
      <w:r>
        <w:rPr>
          <w:lang w:eastAsia="pt-BR"/>
        </w:rPr>
        <w:br w:type="page"/>
      </w:r>
    </w:p>
    <w:p w14:paraId="62091BE8" w14:textId="77777777" w:rsidR="00474E8B" w:rsidRDefault="00474E8B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</w:p>
    <w:p w14:paraId="74A1003E" w14:textId="2161E786" w:rsidR="000A236A" w:rsidRPr="000A236A" w:rsidRDefault="000A236A" w:rsidP="007C2267">
      <w:pPr>
        <w:pStyle w:val="Ttulo1"/>
        <w:rPr>
          <w:rFonts w:ascii="Times New Roman" w:hAnsi="Times New Roman"/>
          <w:sz w:val="48"/>
        </w:rPr>
      </w:pPr>
      <w:bookmarkStart w:id="8" w:name="_Toc149183415"/>
      <w:r w:rsidRPr="000A236A">
        <w:t>3. Versão Web</w:t>
      </w:r>
      <w:bookmarkEnd w:id="8"/>
    </w:p>
    <w:p w14:paraId="5F934F12" w14:textId="336FA445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314D4BD1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Esta versão foi desenvolvida para auxiliar e informar os funcionários de seus próprios dados e auxiliá-los em serviços como marcar ponto, verificar sua folha de pagamento com suas informações de formas descritivas e de fácil entendimento.</w:t>
      </w:r>
    </w:p>
    <w:p w14:paraId="7D626870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34D96E2" w14:textId="77777777" w:rsidR="000A236A" w:rsidRPr="000A236A" w:rsidRDefault="000A236A" w:rsidP="007C2267">
      <w:pPr>
        <w:pStyle w:val="Ttulo2"/>
        <w:rPr>
          <w:rFonts w:ascii="Times New Roman" w:hAnsi="Times New Roman"/>
          <w:sz w:val="36"/>
        </w:rPr>
      </w:pPr>
      <w:bookmarkStart w:id="9" w:name="_Toc149183416"/>
      <w:r w:rsidRPr="000A236A">
        <w:t>3.1 Tela De Login</w:t>
      </w:r>
      <w:bookmarkEnd w:id="9"/>
    </w:p>
    <w:p w14:paraId="12A2423B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75D39B03" w14:textId="379DD79C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7C2267">
        <w:rPr>
          <w:rFonts w:ascii="Times New Roman" w:eastAsia="Times New Roman" w:hAnsi="Times New Roman" w:cs="Times New Roman"/>
          <w:noProof/>
          <w:kern w:val="0"/>
          <w:szCs w:val="24"/>
          <w:u w:val="single"/>
          <w:lang w:eastAsia="pt-BR"/>
        </w:rPr>
        <w:drawing>
          <wp:inline distT="0" distB="0" distL="0" distR="0" wp14:anchorId="3D654F98" wp14:editId="06CB976A">
            <wp:extent cx="4104169" cy="3133725"/>
            <wp:effectExtent l="0" t="0" r="0" b="0"/>
            <wp:docPr id="1700556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56963" name="Imagem 170055696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8" t="31964" r="31385" b="16426"/>
                    <a:stretch/>
                  </pic:blipFill>
                  <pic:spPr bwMode="auto">
                    <a:xfrm>
                      <a:off x="0" y="0"/>
                      <a:ext cx="4114345" cy="31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EAA2A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C02F2A3" w14:textId="77777777" w:rsidR="000A236A" w:rsidRDefault="000A236A" w:rsidP="000A236A">
      <w:pPr>
        <w:spacing w:line="240" w:lineRule="auto"/>
        <w:rPr>
          <w:rFonts w:eastAsia="Times New Roman" w:cs="Arial"/>
          <w:i/>
          <w:i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 xml:space="preserve">Dentro desta tela podemos obter 2 caminhos, o primeiro sendo a inserção dos dados dos funcionários onde conferindo os dados ele será levado a Tela de Menu, caso não consiga acesso, verificar na tela </w:t>
      </w:r>
      <w:r w:rsidRPr="000A236A">
        <w:rPr>
          <w:rFonts w:eastAsia="Times New Roman" w:cs="Arial"/>
          <w:i/>
          <w:iCs/>
          <w:color w:val="000000"/>
          <w:kern w:val="0"/>
          <w:szCs w:val="24"/>
          <w:lang w:eastAsia="pt-BR"/>
          <w14:ligatures w14:val="none"/>
        </w:rPr>
        <w:t>“Esqueceu a senha”.</w:t>
      </w:r>
    </w:p>
    <w:p w14:paraId="00A83DFB" w14:textId="77777777" w:rsidR="007C2267" w:rsidRPr="000A236A" w:rsidRDefault="007C2267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1E80D47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bookmarkStart w:id="10" w:name="_Toc149183417"/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282327D7" w14:textId="03111890" w:rsidR="000A236A" w:rsidRPr="000A236A" w:rsidRDefault="000A236A" w:rsidP="007C2267">
      <w:pPr>
        <w:pStyle w:val="Ttulo2"/>
        <w:rPr>
          <w:rFonts w:ascii="Times New Roman" w:hAnsi="Times New Roman"/>
          <w:sz w:val="36"/>
        </w:rPr>
      </w:pPr>
      <w:r w:rsidRPr="000A236A">
        <w:lastRenderedPageBreak/>
        <w:t>3.2 Tela de Menu</w:t>
      </w:r>
      <w:bookmarkEnd w:id="10"/>
    </w:p>
    <w:p w14:paraId="67BC27AA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384A8651" w14:textId="0023E758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</w:rPr>
        <w:drawing>
          <wp:inline distT="0" distB="0" distL="0" distR="0" wp14:anchorId="7C6ED376" wp14:editId="7B9809CF">
            <wp:extent cx="5400040" cy="2411730"/>
            <wp:effectExtent l="0" t="0" r="0" b="7620"/>
            <wp:docPr id="13826542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54268" name="Imagem 13826542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132" cy="24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7F0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574482BD" w14:textId="7FBFE70F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 xml:space="preserve">Nesta Tela o usuário poderá ter acesso a </w:t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3</w:t>
      </w: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 links que os levarão as telas</w:t>
      </w:r>
    </w:p>
    <w:p w14:paraId="7A588178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br/>
      </w:r>
    </w:p>
    <w:p w14:paraId="306BDF9E" w14:textId="4D0306C6" w:rsidR="000A236A" w:rsidRPr="007C2267" w:rsidRDefault="000A236A" w:rsidP="007C2267">
      <w:pPr>
        <w:pStyle w:val="PargrafodaLista"/>
        <w:numPr>
          <w:ilvl w:val="0"/>
          <w:numId w:val="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Minhas Informações</w:t>
      </w:r>
    </w:p>
    <w:p w14:paraId="356E702A" w14:textId="77777777" w:rsidR="000A236A" w:rsidRPr="007C2267" w:rsidRDefault="000A236A" w:rsidP="007C2267">
      <w:pPr>
        <w:pStyle w:val="PargrafodaLista"/>
        <w:numPr>
          <w:ilvl w:val="0"/>
          <w:numId w:val="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Folha de Pagamento</w:t>
      </w:r>
    </w:p>
    <w:p w14:paraId="68D1C4D6" w14:textId="5D03C233" w:rsidR="000A236A" w:rsidRPr="007C2267" w:rsidRDefault="000A236A" w:rsidP="007C2267">
      <w:pPr>
        <w:pStyle w:val="PargrafodaLista"/>
        <w:numPr>
          <w:ilvl w:val="0"/>
          <w:numId w:val="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 xml:space="preserve">Histórico </w:t>
      </w:r>
      <w:r w:rsidR="007C2267" w:rsidRP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Salarial</w:t>
      </w:r>
    </w:p>
    <w:p w14:paraId="5AED92C1" w14:textId="6723E59B" w:rsidR="007C2267" w:rsidRPr="000A236A" w:rsidRDefault="007C2267" w:rsidP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0DDF903B" w14:textId="77777777" w:rsidR="000A236A" w:rsidRPr="000A236A" w:rsidRDefault="000A236A" w:rsidP="007C2267">
      <w:pPr>
        <w:pStyle w:val="Ttulo2"/>
        <w:rPr>
          <w:rFonts w:ascii="Times New Roman" w:hAnsi="Times New Roman"/>
          <w:sz w:val="36"/>
        </w:rPr>
      </w:pPr>
      <w:bookmarkStart w:id="11" w:name="_Toc149183418"/>
      <w:r w:rsidRPr="000A236A">
        <w:lastRenderedPageBreak/>
        <w:t>3.3 Tela Minhas Informações</w:t>
      </w:r>
      <w:bookmarkEnd w:id="11"/>
    </w:p>
    <w:p w14:paraId="54ACF116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09A9C80A" w14:textId="639975F7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</w:rPr>
        <w:drawing>
          <wp:inline distT="0" distB="0" distL="0" distR="0" wp14:anchorId="114F628B" wp14:editId="5BB9D873">
            <wp:extent cx="5400040" cy="3858260"/>
            <wp:effectExtent l="0" t="0" r="0" b="8890"/>
            <wp:docPr id="17887127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2720" name="Imagem 17887127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E273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</w:r>
    </w:p>
    <w:p w14:paraId="32DB462C" w14:textId="77777777" w:rsidR="000A236A" w:rsidRDefault="000A236A" w:rsidP="000A236A">
      <w:pPr>
        <w:spacing w:line="240" w:lineRule="auto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ab/>
      </w: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Nesta Tela o usuário poderá conferir suas informações e dados cadastrados dentro do sistema.</w:t>
      </w:r>
    </w:p>
    <w:p w14:paraId="4E8FACB0" w14:textId="77777777" w:rsidR="007C2267" w:rsidRPr="000A236A" w:rsidRDefault="007C2267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66924B7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bookmarkStart w:id="12" w:name="_Toc149183419"/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211FCB25" w14:textId="7DFC8B42" w:rsidR="000A236A" w:rsidRPr="000A236A" w:rsidRDefault="000A236A" w:rsidP="007C2267">
      <w:pPr>
        <w:pStyle w:val="Ttulo2"/>
        <w:rPr>
          <w:rFonts w:ascii="Times New Roman" w:hAnsi="Times New Roman"/>
          <w:sz w:val="36"/>
        </w:rPr>
      </w:pPr>
      <w:r w:rsidRPr="000A236A">
        <w:lastRenderedPageBreak/>
        <w:t xml:space="preserve">3.4 Tela </w:t>
      </w:r>
      <w:bookmarkEnd w:id="12"/>
      <w:r w:rsidR="007C2267">
        <w:t>Folha De Pagamento</w:t>
      </w:r>
    </w:p>
    <w:p w14:paraId="5BC11704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199CE6B9" w14:textId="02A1B62F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</w:rPr>
        <w:drawing>
          <wp:inline distT="0" distB="0" distL="0" distR="0" wp14:anchorId="10D6EA0A" wp14:editId="3FFF8F26">
            <wp:extent cx="5400040" cy="2523490"/>
            <wp:effectExtent l="0" t="0" r="0" b="0"/>
            <wp:docPr id="10855816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1601" name="Imagem 10855816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FAC2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04DFBD1F" w14:textId="678919FC" w:rsidR="000A236A" w:rsidRDefault="000A236A" w:rsidP="000A236A">
      <w:pPr>
        <w:spacing w:line="240" w:lineRule="auto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 xml:space="preserve">Nesta tela o usuário poderá </w:t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consultar sua folha de pagamento através do gráfico e textos que o auxiliaram.</w:t>
      </w:r>
    </w:p>
    <w:p w14:paraId="7D22E2A3" w14:textId="6AD1299D" w:rsidR="007C2267" w:rsidRDefault="007C2267" w:rsidP="007C2267">
      <w:pPr>
        <w:jc w:val="left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</w:p>
    <w:p w14:paraId="70E745CD" w14:textId="736DABED" w:rsidR="007C2267" w:rsidRPr="000A236A" w:rsidRDefault="007C2267" w:rsidP="007C2267">
      <w:pPr>
        <w:pStyle w:val="Ttulo2"/>
      </w:pPr>
      <w:r w:rsidRPr="000A236A">
        <w:t xml:space="preserve">3.4 Tela </w:t>
      </w:r>
      <w:r>
        <w:t>Histórico Salarial</w:t>
      </w:r>
    </w:p>
    <w:p w14:paraId="3F3A4781" w14:textId="77777777" w:rsidR="007C2267" w:rsidRDefault="007C2267" w:rsidP="007C2267">
      <w:pPr>
        <w:jc w:val="left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</w:p>
    <w:p w14:paraId="5AD327ED" w14:textId="7AAB9CBD" w:rsidR="007C2267" w:rsidRDefault="007C2267" w:rsidP="007C2267">
      <w:pPr>
        <w:jc w:val="center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noProof/>
          <w:color w:val="000000"/>
          <w:kern w:val="0"/>
          <w:szCs w:val="24"/>
          <w:lang w:eastAsia="pt-BR"/>
        </w:rPr>
        <w:drawing>
          <wp:inline distT="0" distB="0" distL="0" distR="0" wp14:anchorId="24A8F353" wp14:editId="7DB72216">
            <wp:extent cx="4524375" cy="1980744"/>
            <wp:effectExtent l="0" t="0" r="0" b="635"/>
            <wp:docPr id="191358183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1838" name="Imagem 19135818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74" cy="19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213" w14:textId="77777777" w:rsidR="007C2267" w:rsidRDefault="007C2267" w:rsidP="007C2267">
      <w:pPr>
        <w:jc w:val="center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</w:p>
    <w:p w14:paraId="2E137605" w14:textId="7E046DC6" w:rsidR="007C2267" w:rsidRPr="007C2267" w:rsidRDefault="007C2267" w:rsidP="007C2267">
      <w:pPr>
        <w:ind w:firstLine="708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Nesta tela o usuário poderá </w:t>
      </w:r>
      <w:r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consultar </w:t>
      </w:r>
      <w:r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seu histórico salarial</w:t>
      </w:r>
      <w:r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 através d</w:t>
      </w:r>
      <w:r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e uma tabela.</w:t>
      </w:r>
    </w:p>
    <w:p w14:paraId="5954AC5B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</w:pPr>
      <w:bookmarkStart w:id="13" w:name="_Toc149183420"/>
      <w:r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br w:type="page"/>
      </w:r>
    </w:p>
    <w:p w14:paraId="1666FD2B" w14:textId="0AF44DAD" w:rsidR="000A236A" w:rsidRPr="000A236A" w:rsidRDefault="000A236A" w:rsidP="000A236A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36"/>
          <w:szCs w:val="24"/>
          <w:lang w:eastAsia="pt-BR"/>
          <w14:ligatures w14:val="none"/>
        </w:rPr>
        <w:lastRenderedPageBreak/>
        <w:t>4. Versão Mobile</w:t>
      </w:r>
      <w:bookmarkEnd w:id="13"/>
    </w:p>
    <w:p w14:paraId="080B293A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2F3937F0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Esta versão foi desenvolvida para auxiliar e informar os funcionários de seus próprios dados e auxiliá-los em serviços como marcar ponto, verificar sua folha de pagamento com suas informações de formas descritivas e de fácil entendimento no conforto de seus próprios celulares.</w:t>
      </w:r>
    </w:p>
    <w:p w14:paraId="4123CFEC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15EC737E" w14:textId="77777777" w:rsidR="000A236A" w:rsidRPr="000A236A" w:rsidRDefault="000A236A" w:rsidP="000A236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bookmarkStart w:id="14" w:name="_Toc149183421"/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4.1 Tela de Login</w:t>
      </w:r>
      <w:bookmarkEnd w:id="14"/>
    </w:p>
    <w:p w14:paraId="2B176BB0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3C8AFA48" w14:textId="6B285B38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noProof/>
          <w:color w:val="000000"/>
          <w:kern w:val="0"/>
          <w:szCs w:val="24"/>
          <w:bdr w:val="none" w:sz="0" w:space="0" w:color="auto" w:frame="1"/>
          <w:lang w:eastAsia="pt-BR"/>
          <w14:ligatures w14:val="none"/>
        </w:rPr>
        <w:drawing>
          <wp:inline distT="0" distB="0" distL="0" distR="0" wp14:anchorId="50273D14" wp14:editId="7D7E9F6D">
            <wp:extent cx="2576438" cy="5723372"/>
            <wp:effectExtent l="0" t="0" r="0" b="0"/>
            <wp:docPr id="35389800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19" cy="577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709A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1DDC929F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 xml:space="preserve">Dentro desta tela podemos obter 2 caminhos, o primeiro sendo a inserção dos dados dos funcionários onde conferindo os dados ele será levado a Tela de Menu, caso não consiga acesso, verificar na tela </w:t>
      </w:r>
      <w:r w:rsidRPr="000A236A">
        <w:rPr>
          <w:rFonts w:eastAsia="Times New Roman" w:cs="Arial"/>
          <w:i/>
          <w:iCs/>
          <w:color w:val="000000"/>
          <w:kern w:val="0"/>
          <w:szCs w:val="24"/>
          <w:lang w:eastAsia="pt-BR"/>
          <w14:ligatures w14:val="none"/>
        </w:rPr>
        <w:t>“Esqueceu a senha”.</w:t>
      </w:r>
    </w:p>
    <w:p w14:paraId="31F1ACF6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1241DC5A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bookmarkStart w:id="15" w:name="_Toc149183422"/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1F8532FC" w14:textId="2794CB24" w:rsidR="000A236A" w:rsidRPr="000A236A" w:rsidRDefault="000A236A" w:rsidP="000A236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lastRenderedPageBreak/>
        <w:t>4.2 Tela Menu e Minhas Informações</w:t>
      </w:r>
      <w:bookmarkEnd w:id="15"/>
    </w:p>
    <w:p w14:paraId="5401AA50" w14:textId="352A455C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 </w:t>
      </w:r>
    </w:p>
    <w:p w14:paraId="5EEFA4D0" w14:textId="0AF666ED" w:rsidR="000A236A" w:rsidRPr="000A236A" w:rsidRDefault="007C2267" w:rsidP="007C2267">
      <w:pPr>
        <w:spacing w:line="240" w:lineRule="auto"/>
        <w:jc w:val="left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4D676D95" wp14:editId="0E58BE06">
            <wp:extent cx="2414021" cy="5362575"/>
            <wp:effectExtent l="0" t="0" r="5715" b="0"/>
            <wp:docPr id="174696616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95" cy="53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29D73D8F" wp14:editId="6168D8F9">
            <wp:extent cx="2409825" cy="5353248"/>
            <wp:effectExtent l="0" t="0" r="0" b="0"/>
            <wp:docPr id="10965256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80" cy="53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B307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58EAE9DC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Nesta Tela o usuário poderá ter acesso a 4 links que os levarão as telas</w:t>
      </w:r>
    </w:p>
    <w:p w14:paraId="471A805A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br/>
      </w:r>
    </w:p>
    <w:p w14:paraId="5EBAD7F5" w14:textId="77777777" w:rsidR="000A236A" w:rsidRPr="000A236A" w:rsidRDefault="000A236A" w:rsidP="000A236A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Minhas Informações</w:t>
      </w:r>
    </w:p>
    <w:p w14:paraId="40FBB4FC" w14:textId="77777777" w:rsidR="000A236A" w:rsidRPr="000A236A" w:rsidRDefault="000A236A" w:rsidP="000A236A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Folha de Pagamento</w:t>
      </w:r>
    </w:p>
    <w:p w14:paraId="135AFF5E" w14:textId="77777777" w:rsidR="000A236A" w:rsidRPr="000A236A" w:rsidRDefault="000A236A" w:rsidP="000A236A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Histórico de Pagamento</w:t>
      </w:r>
    </w:p>
    <w:p w14:paraId="25036821" w14:textId="77777777" w:rsidR="000A236A" w:rsidRPr="000A236A" w:rsidRDefault="000A236A" w:rsidP="000A236A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Marcar Ponto</w:t>
      </w:r>
    </w:p>
    <w:p w14:paraId="0EBE8F8F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A6AA92D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bookmarkStart w:id="16" w:name="_Toc149183423"/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3F96250F" w14:textId="41B15084" w:rsidR="000A236A" w:rsidRPr="000A236A" w:rsidRDefault="000A236A" w:rsidP="000A236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lastRenderedPageBreak/>
        <w:t>4.3 Tela Folha de Pagamento</w:t>
      </w:r>
      <w:bookmarkEnd w:id="16"/>
    </w:p>
    <w:p w14:paraId="7E188E8E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464A2317" w14:textId="77777777" w:rsidR="007C2267" w:rsidRDefault="007C2267" w:rsidP="000A236A">
      <w:pPr>
        <w:spacing w:line="240" w:lineRule="auto"/>
        <w:jc w:val="center"/>
        <w:rPr>
          <w:rFonts w:eastAsia="Times New Roman" w:cs="Arial"/>
          <w:noProof/>
          <w:color w:val="000000"/>
          <w:kern w:val="0"/>
          <w:szCs w:val="24"/>
          <w:bdr w:val="none" w:sz="0" w:space="0" w:color="auto" w:frame="1"/>
          <w:lang w:eastAsia="pt-BR"/>
          <w14:ligatures w14:val="none"/>
        </w:rPr>
      </w:pPr>
    </w:p>
    <w:p w14:paraId="0F21E330" w14:textId="55B61B82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eastAsia="Times New Roman" w:cs="Arial"/>
          <w:noProof/>
          <w:color w:val="000000"/>
          <w:kern w:val="0"/>
          <w:szCs w:val="24"/>
          <w:bdr w:val="none" w:sz="0" w:space="0" w:color="auto" w:frame="1"/>
          <w:lang w:eastAsia="pt-BR"/>
          <w14:ligatures w14:val="none"/>
        </w:rPr>
        <w:drawing>
          <wp:inline distT="0" distB="0" distL="0" distR="0" wp14:anchorId="564A677A" wp14:editId="19B1D146">
            <wp:extent cx="4000500" cy="4991100"/>
            <wp:effectExtent l="0" t="0" r="0" b="0"/>
            <wp:docPr id="41447142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37"/>
                    <a:stretch/>
                  </pic:blipFill>
                  <pic:spPr bwMode="auto">
                    <a:xfrm>
                      <a:off x="0" y="0"/>
                      <a:ext cx="4000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556D2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27B07A7A" w14:textId="77777777" w:rsidR="000A236A" w:rsidRPr="000A236A" w:rsidRDefault="000A236A" w:rsidP="000A236A">
      <w:pPr>
        <w:spacing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  <w:t>Nesta tela será possível monitorar as informações e conferir como são realizadas as equações e como cada porcentagem do salário é distribuída, conseguindo fazer comparações com o histórico salarial.</w:t>
      </w:r>
    </w:p>
    <w:p w14:paraId="66C70AA4" w14:textId="77777777" w:rsidR="007C2267" w:rsidRDefault="007C2267">
      <w:pPr>
        <w:jc w:val="left"/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</w:pPr>
      <w:bookmarkStart w:id="17" w:name="_Toc149183424"/>
      <w:r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br w:type="page"/>
      </w:r>
    </w:p>
    <w:p w14:paraId="38575909" w14:textId="01994325" w:rsidR="000A236A" w:rsidRPr="000A236A" w:rsidRDefault="000A236A" w:rsidP="000A236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0A236A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lastRenderedPageBreak/>
        <w:t xml:space="preserve">4.4 Tela </w:t>
      </w:r>
      <w:bookmarkEnd w:id="17"/>
      <w:proofErr w:type="spellStart"/>
      <w:r w:rsid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>Historico</w:t>
      </w:r>
      <w:proofErr w:type="spellEnd"/>
      <w:r w:rsidR="007C2267">
        <w:rPr>
          <w:rFonts w:eastAsia="Times New Roman" w:cs="Arial"/>
          <w:b/>
          <w:bCs/>
          <w:color w:val="000000"/>
          <w:kern w:val="0"/>
          <w:szCs w:val="24"/>
          <w:lang w:eastAsia="pt-BR"/>
          <w14:ligatures w14:val="none"/>
        </w:rPr>
        <w:t xml:space="preserve"> Salarial</w:t>
      </w:r>
    </w:p>
    <w:p w14:paraId="09FF8963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2B4649A6" w14:textId="40231D74" w:rsidR="000A236A" w:rsidRPr="000A236A" w:rsidRDefault="007C2267" w:rsidP="000A236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  <w:lang w:eastAsia="pt-BR"/>
          <w14:ligatures w14:val="none"/>
        </w:rPr>
        <w:drawing>
          <wp:inline distT="0" distB="0" distL="0" distR="0" wp14:anchorId="4202A3A5" wp14:editId="4FA754B1">
            <wp:extent cx="2246797" cy="4991100"/>
            <wp:effectExtent l="0" t="0" r="1270" b="0"/>
            <wp:docPr id="6560692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98" cy="499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F00" w14:textId="77777777" w:rsidR="000A236A" w:rsidRPr="000A236A" w:rsidRDefault="000A236A" w:rsidP="000A236A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</w:p>
    <w:p w14:paraId="18E64184" w14:textId="3B1B8EF2" w:rsidR="007C2267" w:rsidRPr="007C2267" w:rsidRDefault="000A236A" w:rsidP="007C2267">
      <w:pPr>
        <w:ind w:firstLine="708"/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</w:pPr>
      <w:r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ab/>
      </w:r>
      <w:r w:rsidR="007C2267" w:rsidRPr="000A236A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Nesta tela o usuário poderá </w:t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 xml:space="preserve">consultar seu histórico salarial através de </w:t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textos</w:t>
      </w:r>
      <w:r w:rsidR="007C2267">
        <w:rPr>
          <w:rFonts w:eastAsia="Times New Roman" w:cs="Arial"/>
          <w:color w:val="000000"/>
          <w:kern w:val="0"/>
          <w:szCs w:val="24"/>
          <w:lang w:eastAsia="pt-BR"/>
          <w14:ligatures w14:val="none"/>
        </w:rPr>
        <w:t>.</w:t>
      </w:r>
    </w:p>
    <w:p w14:paraId="624A5A2C" w14:textId="546C2850" w:rsidR="00D647DE" w:rsidRDefault="00D647DE" w:rsidP="007C2267">
      <w:pPr>
        <w:spacing w:line="240" w:lineRule="auto"/>
      </w:pPr>
    </w:p>
    <w:sectPr w:rsidR="00D647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3048C"/>
    <w:multiLevelType w:val="multilevel"/>
    <w:tmpl w:val="5CBE5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70612"/>
    <w:multiLevelType w:val="multilevel"/>
    <w:tmpl w:val="3126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C010C6"/>
    <w:multiLevelType w:val="hybridMultilevel"/>
    <w:tmpl w:val="485EA2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306288">
    <w:abstractNumId w:val="0"/>
  </w:num>
  <w:num w:numId="2" w16cid:durableId="93481798">
    <w:abstractNumId w:val="1"/>
  </w:num>
  <w:num w:numId="3" w16cid:durableId="6685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36A"/>
    <w:rsid w:val="000A236A"/>
    <w:rsid w:val="00265680"/>
    <w:rsid w:val="00474E8B"/>
    <w:rsid w:val="005758AC"/>
    <w:rsid w:val="007C2267"/>
    <w:rsid w:val="008062BE"/>
    <w:rsid w:val="00C47C5C"/>
    <w:rsid w:val="00D647DE"/>
    <w:rsid w:val="00E63A09"/>
    <w:rsid w:val="00EE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3A1A3"/>
  <w15:chartTrackingRefBased/>
  <w15:docId w15:val="{A9B6577B-B1D7-43A4-B42E-7996DA57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BE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har"/>
    <w:uiPriority w:val="9"/>
    <w:qFormat/>
    <w:rsid w:val="008062BE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8062B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kern w:val="0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62B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62BE"/>
    <w:rPr>
      <w:rFonts w:ascii="Arial" w:eastAsia="Times New Roman" w:hAnsi="Arial" w:cs="Times New Roman"/>
      <w:b/>
      <w:bCs/>
      <w:kern w:val="36"/>
      <w:sz w:val="24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8062BE"/>
    <w:rPr>
      <w:rFonts w:ascii="Arial" w:eastAsia="Times New Roman" w:hAnsi="Arial" w:cs="Times New Roman"/>
      <w:b/>
      <w:bCs/>
      <w:kern w:val="0"/>
      <w:sz w:val="24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A2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0A236A"/>
    <w:rPr>
      <w:color w:val="0000FF"/>
      <w:u w:val="single"/>
    </w:rPr>
  </w:style>
  <w:style w:type="character" w:customStyle="1" w:styleId="apple-tab-span">
    <w:name w:val="apple-tab-span"/>
    <w:basedOn w:val="Fontepargpadro"/>
    <w:rsid w:val="000A236A"/>
  </w:style>
  <w:style w:type="paragraph" w:styleId="CabealhodoSumrio">
    <w:name w:val="TOC Heading"/>
    <w:basedOn w:val="Ttulo1"/>
    <w:next w:val="Normal"/>
    <w:uiPriority w:val="39"/>
    <w:unhideWhenUsed/>
    <w:qFormat/>
    <w:rsid w:val="008062B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062B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062BE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062B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C2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1C028-25E0-45FB-B71B-1FD9F6F2B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927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</dc:creator>
  <cp:keywords/>
  <dc:description/>
  <cp:lastModifiedBy>Gui</cp:lastModifiedBy>
  <cp:revision>7</cp:revision>
  <dcterms:created xsi:type="dcterms:W3CDTF">2023-10-19T14:09:00Z</dcterms:created>
  <dcterms:modified xsi:type="dcterms:W3CDTF">2023-10-26T06:40:00Z</dcterms:modified>
</cp:coreProperties>
</file>