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15135" cy="857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4912109375" w:line="281.9395923614502" w:lineRule="auto"/>
        <w:ind w:left="209.080810546875" w:right="197.5885009765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AV2 – Mini-Projeto: API com Node.js, Prisma e MySQL – DSW – 3º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Bimestre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365234375" w:line="240" w:lineRule="auto"/>
        <w:ind w:left="18.95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Informações Gerais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240" w:lineRule="auto"/>
        <w:ind w:left="370.2784729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 Máxima: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10,0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865234375" w:line="240" w:lineRule="auto"/>
        <w:ind w:left="370.2784729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Modalidade: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Avaliação Individual (Apresentação em Sala)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240" w:lineRule="auto"/>
        <w:ind w:left="370.2784729003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Entrega: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71923828125" w:line="240" w:lineRule="auto"/>
        <w:ind w:left="1094.063262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 do repositório no GitHub enviado no Classroom.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240" w:lineRule="auto"/>
        <w:ind w:left="0" w:right="213.9196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Apresentação e defesa do projeto em sala de aula até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26/09/2025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8.319091796875" w:line="240" w:lineRule="auto"/>
        <w:ind w:left="18.95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da Atividade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282.88673400878906" w:lineRule="auto"/>
        <w:ind w:left="3.84002685546875" w:right="309.8004150390625" w:firstLine="16.7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 atividade tem como objetivo avaliar a capacidade de implementar os  fundamentos de um backend com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Node.js, Prisma e MySQL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consolidando os  conceitos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relacionamentos entre tabelas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2335205078125" w:line="240" w:lineRule="auto"/>
        <w:ind w:left="0.959930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proposta é desenvolver uma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 REST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5196533203125" w:line="240" w:lineRule="auto"/>
        <w:ind w:left="370.2784729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Pelo menos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tabelas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banco de dados.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204833984375" w:line="240" w:lineRule="auto"/>
        <w:ind w:left="370.2784729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relacionamento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1-1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(ex: usuário ↔ loja).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240" w:lineRule="auto"/>
        <w:ind w:left="370.2784729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relacionamento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1-N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(ex: loja ↔ produtos).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19775390625" w:line="281.88743591308594" w:lineRule="auto"/>
        <w:ind w:left="3.84002685546875" w:right="958.6798095703125" w:firstLine="8.8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tabela deve possuir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rotas CRUD (GET, POST, PUT/PATCH, DELETE)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funcionando.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324951171875" w:line="283.88654708862305" w:lineRule="auto"/>
        <w:ind w:left="18.9599609375" w:right="1194.8785400390625" w:hanging="18.000030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Além disso, ao consultar um registro, deve ser possível trazer os dados  relacionados utilizando include do Prisma.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3345947265625" w:line="283.1367588043213" w:lineRule="auto"/>
        <w:ind w:left="10.800018310546875" w:right="576.3604736328125" w:hanging="9.84008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avaliação será feita tanto pela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funcionalidade do código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quanto pela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apresentação individual em sala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em que o aluno deverá explicar partes do  próprio projeto.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5.18310546875" w:line="240" w:lineRule="auto"/>
        <w:ind w:left="18.95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Funcionalidades Obrigatórias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281.8872928619385" w:lineRule="auto"/>
        <w:ind w:left="742.4800109863281" w:right="-6.400146484375" w:hanging="372.20153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Implementação de 3 tabelas com pelo menos um relacionamento 1-1 e um  1-N.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15255737304688" w:line="240" w:lineRule="auto"/>
        <w:ind w:left="370.2784729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CRUD completo para todas as tabelas.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715135" cy="8572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7490234375" w:line="240" w:lineRule="auto"/>
        <w:ind w:left="370.2784729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 de registros trazendo dados relacionados (include).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283.8860321044922" w:lineRule="auto"/>
        <w:ind w:left="732.6400756835938" w:right="565.198974609375" w:hanging="362.3616027832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Organização básica do projeto (separação de arquivos, uso de Prisma  Client etc.).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34375" w:line="240" w:lineRule="auto"/>
        <w:ind w:left="370.2784729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Execução funcional em ambiente local (testado com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Insomnia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8.319091796875" w:line="240" w:lineRule="auto"/>
        <w:ind w:left="18.95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Entrega e Apresentação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71923828125" w:line="415.8339786529541" w:lineRule="auto"/>
        <w:ind w:left="370.2784729003906" w:right="662.520751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link do repositório deve ser enviado no Classroom até a data limite.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apresentação será realizada individualmente em sala de aula: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Execução do código localmente.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855224609375" w:line="240" w:lineRule="auto"/>
        <w:ind w:left="1094.063262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Demonstração das rotas funcionando.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204833984375" w:line="415.83349227905273" w:lineRule="auto"/>
        <w:ind w:left="370.2784729003906" w:right="975.3594970703125" w:firstLine="723.78479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Respostas às perguntas sobre o funcionamento do projeto.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Projetos que não forem apresentados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serão avaliados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8863525390625" w:line="240" w:lineRule="auto"/>
        <w:ind w:left="11.519927978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Critérios de Avaliação</w:t>
      </w:r>
    </w:p>
    <w:tbl>
      <w:tblPr>
        <w:tblStyle w:val="Table1"/>
        <w:tblW w:w="8495.1197814941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2.9200744628906"/>
        <w:gridCol w:w="868.800048828125"/>
        <w:gridCol w:w="4683.399658203125"/>
        <w:tblGridChange w:id="0">
          <w:tblGrid>
            <w:gridCol w:w="2942.9200744628906"/>
            <w:gridCol w:w="868.800048828125"/>
            <w:gridCol w:w="4683.399658203125"/>
          </w:tblGrid>
        </w:tblGridChange>
      </w:tblGrid>
      <w:tr>
        <w:trPr>
          <w:cantSplit w:val="0"/>
          <w:trHeight w:val="847.19970703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200683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Critério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highlight w:val="black"/>
                <w:u w:val="none"/>
                <w:vertAlign w:val="baseline"/>
                <w:rtl w:val="0"/>
              </w:rPr>
              <w:t xml:space="preserve">Peso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71.640014648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.3197021484375" w:line="240" w:lineRule="auto"/>
              <w:ind w:left="3063.40011596679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(%) </w:t>
            </w:r>
          </w:p>
        </w:tc>
      </w:tr>
      <w:tr>
        <w:trPr>
          <w:cantSplit w:val="0"/>
          <w:trHeight w:val="84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3.88654708862305" w:lineRule="auto"/>
              <w:ind w:left="129.36019897460938" w:right="126.75994873046875" w:firstLine="2.3999023437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highlight w:val="black"/>
                <w:u w:val="none"/>
                <w:vertAlign w:val="baseline"/>
                <w:rtl w:val="0"/>
              </w:rPr>
              <w:t xml:space="preserve">Modelagem de tabelas 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relacionamentos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3.88654708862305" w:lineRule="auto"/>
              <w:ind w:left="131.7596435546875" w:right="121.4801025390625" w:hanging="6.2402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999999" w:val="clear"/>
                <w:vertAlign w:val="baseline"/>
                <w:rtl w:val="0"/>
              </w:rPr>
              <w:t xml:space="preserve">Criação das 3 tabelas com pelo menos um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relacionamento 1-1 e um 1-N.</w:t>
            </w:r>
          </w:p>
        </w:tc>
      </w:tr>
      <w:tr>
        <w:trPr>
          <w:cantSplit w:val="0"/>
          <w:trHeight w:val="1188.0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200683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CRUD funcional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2.8869915008545" w:lineRule="auto"/>
              <w:ind w:left="125.279541015625" w:right="294.039306640625" w:firstLine="8.1604003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ccccc" w:val="clear"/>
                <w:vertAlign w:val="baseline"/>
                <w:rtl w:val="0"/>
              </w:rPr>
              <w:t xml:space="preserve">Implementação correta das rotas 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ccccc" w:val="clear"/>
                <w:vertAlign w:val="baseline"/>
                <w:rtl w:val="0"/>
              </w:rPr>
              <w:t xml:space="preserve">criação, listagem, atualização e exclusão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em todas as tabelas.</w:t>
            </w:r>
          </w:p>
        </w:tc>
      </w:tr>
      <w:tr>
        <w:trPr>
          <w:cantSplit w:val="0"/>
          <w:trHeight w:val="847.798767089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200683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Consultas com include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96020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2.38719940185547" w:lineRule="auto"/>
              <w:ind w:left="131.7596435546875" w:right="222.2802734375" w:hanging="6.2402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999999" w:val="clear"/>
                <w:vertAlign w:val="baseline"/>
                <w:rtl w:val="0"/>
              </w:rPr>
              <w:t xml:space="preserve">Capacidade de trazer dados relacionados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nas consultas.</w:t>
            </w:r>
          </w:p>
        </w:tc>
      </w:tr>
      <w:tr>
        <w:trPr>
          <w:cantSplit w:val="0"/>
          <w:trHeight w:val="849.601440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200683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Organização do projeto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96020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3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ccccc" w:val="clear"/>
                <w:vertAlign w:val="baseline"/>
                <w:rtl w:val="0"/>
              </w:rPr>
              <w:t xml:space="preserve">Estrutura clara (pastas, arquivos,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.32000732421875" w:line="240" w:lineRule="auto"/>
              <w:ind w:left="124.79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schema.prisma).</w:t>
            </w:r>
          </w:p>
        </w:tc>
      </w:tr>
      <w:tr>
        <w:trPr>
          <w:cantSplit w:val="0"/>
          <w:trHeight w:val="849.59991455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3.8862895965576" w:lineRule="auto"/>
              <w:ind w:left="124.0802001953125" w:right="516.7596435546875" w:firstLine="7.67990112304687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highlight w:val="black"/>
                <w:u w:val="none"/>
                <w:vertAlign w:val="baseline"/>
                <w:rtl w:val="0"/>
              </w:rPr>
              <w:t xml:space="preserve">Execução prática em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sala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3.8862895965576" w:lineRule="auto"/>
              <w:ind w:left="133.43994140625" w:right="301.9195556640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999999" w:val="clear"/>
                <w:vertAlign w:val="baseline"/>
                <w:rtl w:val="0"/>
              </w:rPr>
              <w:t xml:space="preserve">Demonstração das rotas funcionando no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Insomnia.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15135" cy="857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8495.1197814941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2.9200744628906"/>
        <w:gridCol w:w="868.800048828125"/>
        <w:gridCol w:w="4683.399658203125"/>
        <w:tblGridChange w:id="0">
          <w:tblGrid>
            <w:gridCol w:w="2942.9200744628906"/>
            <w:gridCol w:w="868.800048828125"/>
            <w:gridCol w:w="4683.399658203125"/>
          </w:tblGrid>
        </w:tblGridChange>
      </w:tblGrid>
      <w:tr>
        <w:trPr>
          <w:cantSplit w:val="0"/>
          <w:trHeight w:val="84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Apresentação individual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96020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3.8870620727539" w:lineRule="auto"/>
              <w:ind w:left="125.279541015625" w:right="64.119873046875" w:firstLine="8.1604003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cccccc" w:val="clear"/>
                <w:vertAlign w:val="baseline"/>
                <w:rtl w:val="0"/>
              </w:rPr>
              <w:t xml:space="preserve">Explicação das principais partes do código,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demonstrando autoria e compreensão.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1608.4800720214844" w:top="705" w:left="1702.0799255371094" w:right="1703.4399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