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161616" w:val="clear"/>
        <w:spacing w:after="0" w:before="0" w:line="312" w:lineRule="auto"/>
        <w:rPr>
          <w:color w:val="569cd6"/>
          <w:sz w:val="83"/>
          <w:szCs w:val="83"/>
        </w:rPr>
      </w:pPr>
      <w:bookmarkStart w:colFirst="0" w:colLast="0" w:name="_4j3039oiq45g" w:id="0"/>
      <w:bookmarkEnd w:id="0"/>
      <w:r w:rsidDel="00000000" w:rsidR="00000000" w:rsidRPr="00000000">
        <w:rPr>
          <w:color w:val="569cd6"/>
          <w:sz w:val="83"/>
          <w:szCs w:val="83"/>
          <w:rtl w:val="0"/>
        </w:rPr>
        <w:t xml:space="preserve">01 - Exercício de fundamentos de POO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exercicios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exercicioPOO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horaValida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IllegalArgumentException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"Hora inválida!"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horaValida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novaHora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novaHora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novaHora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Retorna um valor negativo se esta hora for anterior, zero se forem iguais, ou um valor positivo se esta hora for posterior.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segundos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"Hora original: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"Hora incrementada: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comparacao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comparacao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"Hora1 está antes de Hora2"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comparacao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"Hora1 está depois de Hora2"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 horas são iguais"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hd w:fill="161616" w:val="clear"/>
        <w:spacing w:after="0" w:before="0" w:line="312" w:lineRule="auto"/>
        <w:rPr>
          <w:color w:val="cccccc"/>
          <w:sz w:val="83"/>
          <w:szCs w:val="83"/>
        </w:rPr>
      </w:pPr>
      <w:bookmarkStart w:colFirst="0" w:colLast="0" w:name="_ktrikuh4krpf" w:id="1"/>
      <w:bookmarkEnd w:id="1"/>
      <w:r w:rsidDel="00000000" w:rsidR="00000000" w:rsidRPr="00000000">
        <w:rPr>
          <w:color w:val="cccccc"/>
          <w:sz w:val="83"/>
          <w:szCs w:val="83"/>
          <w:rtl w:val="0"/>
        </w:rPr>
        <w:t xml:space="preserve">Aluno: Guilherme Gomes de Brites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