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F1EE" w14:textId="534EDE2E" w:rsidR="003E723C" w:rsidRPr="005B266D" w:rsidRDefault="006A4CD4" w:rsidP="00E64BE1">
      <w:pPr>
        <w:pStyle w:val="Ttulo1"/>
        <w:rPr>
          <w:lang w:val="pt-BR"/>
        </w:rPr>
      </w:pPr>
      <w:r>
        <w:rPr>
          <w:lang w:val="pt-BR"/>
        </w:rPr>
        <w:t xml:space="preserve">Diamante natural </w:t>
      </w:r>
    </w:p>
    <w:p w14:paraId="18F8FBEF" w14:textId="17304903" w:rsidR="00E94356" w:rsidRPr="00947918" w:rsidRDefault="004F5096" w:rsidP="008E2405">
      <w:pPr>
        <w:rPr>
          <w:lang w:val="pt-BR"/>
        </w:rPr>
      </w:pPr>
      <w:r w:rsidRPr="004F5096">
        <w:rPr>
          <w:lang w:val="pt-BR"/>
        </w:rPr>
        <w:t>O diamante natural se consolidou como a substância preferida em muitas aplicações industriais de serragem, perfuração, usinagem e lapidação devido à sua dureza, estrutura cristalina e, acima de tudo, suas propriedades térmicas.</w:t>
      </w:r>
      <w:r w:rsidRPr="004F5096">
        <w:rPr>
          <w:lang w:val="pt-BR"/>
        </w:rPr>
        <w:br/>
        <w:t>Quando comparado ao diamante sintético, o diamante natural suporta temperaturas muito mais altas sem a proteção de qualquer revestimento, além de oferecer um corte mais livre graças à sua afiação natural.</w:t>
      </w:r>
      <w:r w:rsidR="00000000">
        <w:rPr>
          <w:sz w:val="26"/>
          <w:szCs w:val="26"/>
        </w:rPr>
        <w:pict w14:anchorId="22E5D04D">
          <v:rect id="_x0000_i1025" style="width:0;height:1.5pt" o:hralign="center" o:hrstd="t" o:hr="t" fillcolor="#a0a0a0" stroked="f"/>
        </w:pict>
      </w:r>
    </w:p>
    <w:p w14:paraId="7040ABD2" w14:textId="4A448FEF" w:rsidR="00EA3226" w:rsidRDefault="00B5686A" w:rsidP="008E2405">
      <w:pPr>
        <w:rPr>
          <w:lang w:val="pt-BR"/>
        </w:rPr>
      </w:pPr>
      <w:r>
        <w:rPr>
          <w:lang w:val="pt-BR"/>
        </w:rPr>
        <w:t>NS-100-P</w:t>
      </w:r>
    </w:p>
    <w:p w14:paraId="5688111F" w14:textId="7DF03F06" w:rsidR="00B5686A" w:rsidRDefault="005661B4" w:rsidP="008E24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4AEC018" wp14:editId="1D5D0A51">
            <wp:extent cx="2085975" cy="2192786"/>
            <wp:effectExtent l="0" t="0" r="0" b="0"/>
            <wp:docPr id="553050094" name="Imagem 2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50094" name="Imagem 2" descr="Imagem em preto e branc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969" cy="21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1F71" w14:textId="0074E48C" w:rsidR="005661B4" w:rsidRDefault="009B6994" w:rsidP="008E2405">
      <w:r w:rsidRPr="009B6994">
        <w:rPr>
          <w:lang w:val="pt-BR"/>
        </w:rPr>
        <w:t xml:space="preserve">Um abrasivo de diamante natural especialmente desenvolvido, composto por cristais super blocados e bem formados. Suas propriedades térmicas permitem exposição a temperaturas muito altas sem afetar a resistência do cristal. Suas arestas de corte afiadas o tornam ideal para perfuração e serração de concreto, plásticos reforçados, alvenaria e mármore. </w:t>
      </w:r>
      <w:r w:rsidRPr="009B6994">
        <w:t>Ideal para ferramentas eletrolíticas.</w:t>
      </w:r>
    </w:p>
    <w:p w14:paraId="30E8D6F5" w14:textId="77777777" w:rsidR="00D445EF" w:rsidRDefault="00D445EF" w:rsidP="008E2405"/>
    <w:p w14:paraId="4D627164" w14:textId="77777777" w:rsidR="00D445EF" w:rsidRDefault="00D445EF" w:rsidP="008E2405"/>
    <w:p w14:paraId="569A240C" w14:textId="77777777" w:rsidR="00D445EF" w:rsidRDefault="00D445EF" w:rsidP="008E2405"/>
    <w:p w14:paraId="46962651" w14:textId="77777777" w:rsidR="00D445EF" w:rsidRDefault="00D445EF" w:rsidP="008E2405"/>
    <w:p w14:paraId="47C4CBB9" w14:textId="77777777" w:rsidR="00D445EF" w:rsidRDefault="00D445EF" w:rsidP="008E2405"/>
    <w:p w14:paraId="149943B6" w14:textId="77777777" w:rsidR="00D445EF" w:rsidRDefault="00D445EF" w:rsidP="008E2405"/>
    <w:p w14:paraId="37492A71" w14:textId="77777777" w:rsidR="00D445EF" w:rsidRDefault="00D445EF" w:rsidP="008E2405"/>
    <w:p w14:paraId="24BCCC23" w14:textId="77777777" w:rsidR="00D445EF" w:rsidRDefault="00D445EF" w:rsidP="008E2405"/>
    <w:p w14:paraId="0D960ED9" w14:textId="77777777" w:rsidR="00D445EF" w:rsidRDefault="00D445EF" w:rsidP="008E2405"/>
    <w:p w14:paraId="37FD692B" w14:textId="79F02A5C" w:rsidR="009B6994" w:rsidRDefault="00E33BF8" w:rsidP="008E2405">
      <w:r>
        <w:lastRenderedPageBreak/>
        <w:t>NS-1-P</w:t>
      </w:r>
    </w:p>
    <w:p w14:paraId="2FBB8322" w14:textId="22433064" w:rsidR="00E33BF8" w:rsidRDefault="00D445EF" w:rsidP="008E2405">
      <w:r>
        <w:rPr>
          <w:noProof/>
        </w:rPr>
        <w:drawing>
          <wp:inline distT="0" distB="0" distL="0" distR="0" wp14:anchorId="06A42919" wp14:editId="1475F356">
            <wp:extent cx="2216552" cy="2381250"/>
            <wp:effectExtent l="0" t="0" r="0" b="0"/>
            <wp:docPr id="362031911" name="Imagem 3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31911" name="Imagem 3" descr="Padrão do plano de fund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284" cy="23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748B" w14:textId="552D4436" w:rsidR="00E33BF8" w:rsidRDefault="00235EFD" w:rsidP="008E2405">
      <w:pPr>
        <w:rPr>
          <w:lang w:val="pt-BR"/>
        </w:rPr>
      </w:pPr>
      <w:r w:rsidRPr="00235EFD">
        <w:rPr>
          <w:lang w:val="pt-BR"/>
        </w:rPr>
        <w:t>Este produto, com seus cristais blocados de corte afiado e alta resistência térmica, o torna a opção perfeita e econômica para a serração e perfuração de pedra, concreto, alvenaria e materiais refratários.</w:t>
      </w:r>
    </w:p>
    <w:p w14:paraId="7C900488" w14:textId="6E0371C1" w:rsidR="00235EFD" w:rsidRDefault="009B79F3" w:rsidP="008E2405">
      <w:pPr>
        <w:rPr>
          <w:lang w:val="pt-BR"/>
        </w:rPr>
      </w:pPr>
      <w:r>
        <w:rPr>
          <w:lang w:val="pt-BR"/>
        </w:rPr>
        <w:t>NS-1-S</w:t>
      </w:r>
    </w:p>
    <w:p w14:paraId="69B0AA73" w14:textId="0F785EEB" w:rsidR="009B79F3" w:rsidRDefault="00E82780" w:rsidP="008E24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7DE03AA" wp14:editId="3683EC46">
            <wp:extent cx="2447075" cy="2628900"/>
            <wp:effectExtent l="0" t="0" r="0" b="0"/>
            <wp:docPr id="1557225326" name="Imagem 4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5326" name="Imagem 4" descr="Padrão do plano de fund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168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AF4F" w14:textId="35650D0C" w:rsidR="007A1E1F" w:rsidRDefault="00B357F9" w:rsidP="008E2405">
      <w:pPr>
        <w:rPr>
          <w:lang w:val="pt-BR"/>
        </w:rPr>
      </w:pPr>
      <w:r w:rsidRPr="00B357F9">
        <w:rPr>
          <w:lang w:val="pt-BR"/>
        </w:rPr>
        <w:t>Este é um diamante natural forte, porém mais irregular, com arestas de corte bem definidas. Mais friável e irregular em sua forma, possui características de corte afiadas e a estabilidade térmica do diamante natural</w:t>
      </w:r>
    </w:p>
    <w:p w14:paraId="1185ED92" w14:textId="4BC91A2C" w:rsidR="007A1E1F" w:rsidRPr="003E754E" w:rsidRDefault="003E754E" w:rsidP="008E2405">
      <w:pPr>
        <w:rPr>
          <w:b/>
          <w:bCs/>
          <w:lang w:val="pt-BR"/>
        </w:rPr>
      </w:pPr>
      <w:r w:rsidRPr="003E754E">
        <w:rPr>
          <w:b/>
          <w:bCs/>
          <w:lang w:val="pt-BR"/>
        </w:rPr>
        <w:t>Tamanhos</w:t>
      </w:r>
    </w:p>
    <w:p w14:paraId="0D2D399D" w14:textId="56F68AE7" w:rsidR="007A1E1F" w:rsidRPr="00973B9D" w:rsidRDefault="007A1E1F" w:rsidP="008E2405">
      <w:pPr>
        <w:rPr>
          <w:lang w:val="pt-BR"/>
        </w:rPr>
      </w:pPr>
      <w:r w:rsidRPr="007A1E1F">
        <w:rPr>
          <w:lang w:val="pt-BR"/>
        </w:rPr>
        <w:t>Todos os diamantes naturais da EID — NS-100-P, NS-1-P e NS-1-S — estão disponíveis nos tamanhos</w:t>
      </w:r>
      <w:r w:rsidR="003E754E">
        <w:rPr>
          <w:lang w:val="pt-BR"/>
        </w:rPr>
        <w:t xml:space="preserve"> </w:t>
      </w:r>
      <w:r w:rsidR="003E754E" w:rsidRPr="003E754E">
        <w:rPr>
          <w:lang w:val="pt-BR"/>
        </w:rPr>
        <w:t>16/18, 18/20, 20/25, 20/30,25/30, 30/35, 30/40, 35/40, 35/45, 40/45, 40/50, 45/50, 45/60, 50/60,</w:t>
      </w:r>
      <w:r w:rsidR="00973B9D">
        <w:rPr>
          <w:lang w:val="pt-BR"/>
        </w:rPr>
        <w:t xml:space="preserve"> </w:t>
      </w:r>
      <w:r w:rsidR="003E754E" w:rsidRPr="003E754E">
        <w:rPr>
          <w:lang w:val="pt-BR"/>
        </w:rPr>
        <w:t>50/70</w:t>
      </w:r>
      <w:r w:rsidR="003E754E">
        <w:rPr>
          <w:lang w:val="pt-BR"/>
        </w:rPr>
        <w:t xml:space="preserve">, </w:t>
      </w:r>
      <w:r w:rsidR="00973B9D" w:rsidRPr="00973B9D">
        <w:rPr>
          <w:lang w:val="pt-BR"/>
        </w:rPr>
        <w:t xml:space="preserve">60/70, 60/80, 70/80, 80/100, 100/120, 120/140, 140/170, 170/200, 200/230, 230/270, 270/325, 325/400 </w:t>
      </w:r>
      <w:r w:rsidR="00973B9D">
        <w:rPr>
          <w:lang w:val="pt-BR"/>
        </w:rPr>
        <w:t>e</w:t>
      </w:r>
      <w:r w:rsidR="00973B9D" w:rsidRPr="00973B9D">
        <w:rPr>
          <w:lang w:val="pt-BR"/>
        </w:rPr>
        <w:t xml:space="preserve"> 400/500</w:t>
      </w:r>
    </w:p>
    <w:sectPr w:rsidR="007A1E1F" w:rsidRPr="00973B9D" w:rsidSect="008F0025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1FFF7" w14:textId="77777777" w:rsidR="00324726" w:rsidRDefault="00324726" w:rsidP="00DA6214">
      <w:pPr>
        <w:spacing w:after="0" w:line="240" w:lineRule="auto"/>
      </w:pPr>
      <w:r>
        <w:separator/>
      </w:r>
    </w:p>
  </w:endnote>
  <w:endnote w:type="continuationSeparator" w:id="0">
    <w:p w14:paraId="09B7C6F2" w14:textId="77777777" w:rsidR="00324726" w:rsidRDefault="00324726" w:rsidP="00DA6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3BC8" w14:textId="77777777" w:rsidR="00324726" w:rsidRDefault="00324726" w:rsidP="00DA6214">
      <w:pPr>
        <w:spacing w:after="0" w:line="240" w:lineRule="auto"/>
      </w:pPr>
      <w:r>
        <w:separator/>
      </w:r>
    </w:p>
  </w:footnote>
  <w:footnote w:type="continuationSeparator" w:id="0">
    <w:p w14:paraId="6764897C" w14:textId="77777777" w:rsidR="00324726" w:rsidRDefault="00324726" w:rsidP="00DA6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7450" w14:textId="5EFEB032" w:rsidR="00DA6214" w:rsidRDefault="005D5E5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9460AE" wp14:editId="6BBA4FCB">
          <wp:simplePos x="0" y="0"/>
          <wp:positionH relativeFrom="margin">
            <wp:align>center</wp:align>
          </wp:positionH>
          <wp:positionV relativeFrom="paragraph">
            <wp:posOffset>-210185</wp:posOffset>
          </wp:positionV>
          <wp:extent cx="1456055" cy="496535"/>
          <wp:effectExtent l="0" t="0" r="0" b="0"/>
          <wp:wrapNone/>
          <wp:docPr id="321688038" name="Imagem 2" descr="Desenho de um círc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688038" name="Imagem 2" descr="Desenho de um círcul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6055" cy="496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4EDB32F" wp14:editId="41F1E064">
              <wp:simplePos x="0" y="0"/>
              <wp:positionH relativeFrom="margin">
                <wp:align>center</wp:align>
              </wp:positionH>
              <wp:positionV relativeFrom="paragraph">
                <wp:posOffset>-287655</wp:posOffset>
              </wp:positionV>
              <wp:extent cx="2000250" cy="638175"/>
              <wp:effectExtent l="0" t="0" r="19050" b="28575"/>
              <wp:wrapNone/>
              <wp:docPr id="1296801343" name="Retângulo: Cantos Arredondado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250" cy="638175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D6E378C" id="Retângulo: Cantos Arredondados 1" o:spid="_x0000_s1026" style="position:absolute;margin-left:0;margin-top:-22.65pt;width:157.5pt;height:50.2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2dtXwIAABgFAAAOAAAAZHJzL2Uyb0RvYy54bWysVMFu2zAMvQ/YPwi6L46zpO2COkXQosOA&#10;og2aDj2rslQbkEWNUuJkXz9KdpygLXYYdpElkXwknx91ebVrDNsq9DXYguejMWfKSihr+1rwn0+3&#10;Xy4480HYUhiwquB75fnV4vOny9bN1QQqMKVCRiDWz1tX8CoEN88yLyvVCD8CpywZNWAjAh3xNStR&#10;tITemGwyHp9lLWDpEKTynm5vOiNfJHytlQwPWnsVmCk41RbSiml9iWu2uBTzVxSuqmVfhviHKhpR&#10;W0o6QN2IINgG63dQTS0RPOgwktBkoHUtVeqBusnHb7pZV8Kp1AuR491Ak/9/sPJ+u3YrJBpa5+ee&#10;trGLncYmfqk+tktk7Qey1C4wSZfE/ngyI04l2c6+XuTns8hmdox26MN3BQ2Lm4IjbGz5SH8kESW2&#10;dz50/gc/Cj4WkXZhb1Ssw9hHpVldxrQpOulDXRtkW0F/VkipbMg7UyVK1V3nM6qxL2qISCUmwIis&#10;a2MG7B4gau89dldr7x9DVZLXEDz+W2Fd8BCRMoMNQ3BTW8CPAAx11Wfu/A8kddREll6g3K+QIXTi&#10;9k7e1kT4nfBhJZDUTP+IJjQ80KINtAWHfsdZBfj7o/voTyIjK2ctTUfB/a+NQMWZ+WFJft/y6TSO&#10;UzpMZ+cTOuCp5eXUYjfNNdBvyuktcDJto38wh61GaJ5pkJcxK5mElZS74DLg4XAduqmlp0Cq5TK5&#10;0Qg5Ee7s2skIHlmNWnraPQt0veoC6fUeDpMk5m901/nGSAvLTQBdJ1Eeee35pvFLwumfijjfp+fk&#10;dXzQFn8AAAD//wMAUEsDBBQABgAIAAAAIQD9CaMP3QAAAAcBAAAPAAAAZHJzL2Rvd25yZXYueG1s&#10;TI/BTsMwDIbvSLxDZCQuaEu7rmgrdSc0CXFDbHDgmDahrdY4VZJ15e0xJ3a0/1+fP5e72Q5iMj70&#10;jhDSZQLCUON0Ty3C58fLYgMiREVaDY4Mwo8JsKtub0pVaHehg5mOsRUMoVAohC7GsZAyNJ2xKizd&#10;aIizb+etijz6VmqvLgy3g1wlyaO0qie+0KnR7DvTnI5ni/Cw3Wf+9T2pY3JK3w5fawZOEvH+bn5+&#10;AhHNHP/L8KfP6lCxU+3OpIMYEPiRiLBY5xkIjrM0502NkOcrkFUpr/2rXwAAAP//AwBQSwECLQAU&#10;AAYACAAAACEAtoM4kv4AAADhAQAAEwAAAAAAAAAAAAAAAAAAAAAAW0NvbnRlbnRfVHlwZXNdLnht&#10;bFBLAQItABQABgAIAAAAIQA4/SH/1gAAAJQBAAALAAAAAAAAAAAAAAAAAC8BAABfcmVscy8ucmVs&#10;c1BLAQItABQABgAIAAAAIQB1K2dtXwIAABgFAAAOAAAAAAAAAAAAAAAAAC4CAABkcnMvZTJvRG9j&#10;LnhtbFBLAQItABQABgAIAAAAIQD9CaMP3QAAAAcBAAAPAAAAAAAAAAAAAAAAALkEAABkcnMvZG93&#10;bnJldi54bWxQSwUGAAAAAAQABADzAAAAwwUAAAAA&#10;" fillcolor="#156082 [3204]" strokecolor="#030e13 [484]" strokeweight="1pt">
              <v:stroke joinstyle="miter"/>
              <w10:wrap anchorx="margin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E1"/>
    <w:rsid w:val="000457E2"/>
    <w:rsid w:val="000A11EE"/>
    <w:rsid w:val="000C6B9A"/>
    <w:rsid w:val="000D1AEF"/>
    <w:rsid w:val="0011026A"/>
    <w:rsid w:val="0013738B"/>
    <w:rsid w:val="001417A4"/>
    <w:rsid w:val="00235EFD"/>
    <w:rsid w:val="002F0020"/>
    <w:rsid w:val="002F5304"/>
    <w:rsid w:val="0032016C"/>
    <w:rsid w:val="00324726"/>
    <w:rsid w:val="003E723C"/>
    <w:rsid w:val="003E754E"/>
    <w:rsid w:val="00412B69"/>
    <w:rsid w:val="0042713A"/>
    <w:rsid w:val="00464948"/>
    <w:rsid w:val="00471405"/>
    <w:rsid w:val="004848DB"/>
    <w:rsid w:val="004B6651"/>
    <w:rsid w:val="004C074D"/>
    <w:rsid w:val="004C3618"/>
    <w:rsid w:val="004E5848"/>
    <w:rsid w:val="004F5096"/>
    <w:rsid w:val="005661B4"/>
    <w:rsid w:val="005A754F"/>
    <w:rsid w:val="005B266D"/>
    <w:rsid w:val="005D5E5A"/>
    <w:rsid w:val="005D63CF"/>
    <w:rsid w:val="005D7A71"/>
    <w:rsid w:val="005F6131"/>
    <w:rsid w:val="00653892"/>
    <w:rsid w:val="006A4CD4"/>
    <w:rsid w:val="006B54D5"/>
    <w:rsid w:val="006E7CBF"/>
    <w:rsid w:val="00741618"/>
    <w:rsid w:val="0077612D"/>
    <w:rsid w:val="00796C5D"/>
    <w:rsid w:val="00797E6E"/>
    <w:rsid w:val="007A1E1F"/>
    <w:rsid w:val="007B1A72"/>
    <w:rsid w:val="008249AA"/>
    <w:rsid w:val="008939B2"/>
    <w:rsid w:val="008E2405"/>
    <w:rsid w:val="008F0025"/>
    <w:rsid w:val="00905719"/>
    <w:rsid w:val="00947918"/>
    <w:rsid w:val="00947CA9"/>
    <w:rsid w:val="00973B9D"/>
    <w:rsid w:val="009B6994"/>
    <w:rsid w:val="009B79F3"/>
    <w:rsid w:val="00AA109D"/>
    <w:rsid w:val="00AA1F21"/>
    <w:rsid w:val="00AC6717"/>
    <w:rsid w:val="00AD4EF2"/>
    <w:rsid w:val="00AE27D1"/>
    <w:rsid w:val="00AF2949"/>
    <w:rsid w:val="00B26B73"/>
    <w:rsid w:val="00B31246"/>
    <w:rsid w:val="00B357F9"/>
    <w:rsid w:val="00B507F2"/>
    <w:rsid w:val="00B509FF"/>
    <w:rsid w:val="00B5686A"/>
    <w:rsid w:val="00B8492C"/>
    <w:rsid w:val="00BA2C25"/>
    <w:rsid w:val="00BB27C4"/>
    <w:rsid w:val="00BE398A"/>
    <w:rsid w:val="00C2763F"/>
    <w:rsid w:val="00C44E2C"/>
    <w:rsid w:val="00C53176"/>
    <w:rsid w:val="00C54AF5"/>
    <w:rsid w:val="00C56E67"/>
    <w:rsid w:val="00CA444C"/>
    <w:rsid w:val="00CD73CC"/>
    <w:rsid w:val="00CF1C7D"/>
    <w:rsid w:val="00D359E4"/>
    <w:rsid w:val="00D445EF"/>
    <w:rsid w:val="00D851A6"/>
    <w:rsid w:val="00DA0A4F"/>
    <w:rsid w:val="00DA6214"/>
    <w:rsid w:val="00E33BF8"/>
    <w:rsid w:val="00E437A7"/>
    <w:rsid w:val="00E47567"/>
    <w:rsid w:val="00E520FA"/>
    <w:rsid w:val="00E5225B"/>
    <w:rsid w:val="00E566BB"/>
    <w:rsid w:val="00E64BE1"/>
    <w:rsid w:val="00E82780"/>
    <w:rsid w:val="00E94356"/>
    <w:rsid w:val="00E96462"/>
    <w:rsid w:val="00EA3226"/>
    <w:rsid w:val="00EE11F5"/>
    <w:rsid w:val="00F149C9"/>
    <w:rsid w:val="00F53C99"/>
    <w:rsid w:val="00FD3ADE"/>
    <w:rsid w:val="00FE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E118E"/>
  <w15:chartTrackingRefBased/>
  <w15:docId w15:val="{9F1C25EB-480D-4B2E-B847-2AFDF47E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9C9"/>
  </w:style>
  <w:style w:type="paragraph" w:styleId="Ttulo1">
    <w:name w:val="heading 1"/>
    <w:basedOn w:val="Normal"/>
    <w:next w:val="Normal"/>
    <w:link w:val="Ttulo1Char"/>
    <w:uiPriority w:val="9"/>
    <w:qFormat/>
    <w:rsid w:val="00E6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B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B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B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B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B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B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4B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4B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4B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4B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4BE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62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214"/>
  </w:style>
  <w:style w:type="paragraph" w:styleId="Rodap">
    <w:name w:val="footer"/>
    <w:basedOn w:val="Normal"/>
    <w:link w:val="RodapChar"/>
    <w:uiPriority w:val="99"/>
    <w:unhideWhenUsed/>
    <w:rsid w:val="00DA62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234</Words>
  <Characters>1386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e ASJ LTDA</dc:creator>
  <cp:keywords/>
  <dc:description/>
  <cp:lastModifiedBy>AS e ASJ LTDA</cp:lastModifiedBy>
  <cp:revision>74</cp:revision>
  <dcterms:created xsi:type="dcterms:W3CDTF">2025-11-06T18:59:00Z</dcterms:created>
  <dcterms:modified xsi:type="dcterms:W3CDTF">2025-11-25T17:41:00Z</dcterms:modified>
</cp:coreProperties>
</file>