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04F84" w14:textId="77777777" w:rsidR="00843DB5" w:rsidRDefault="00C4647A" w:rsidP="00B052A4">
      <w:pPr>
        <w:pStyle w:val="Heading5"/>
        <w:jc w:val="center"/>
        <w:rPr>
          <w:rFonts w:ascii="Calibri" w:hAnsi="Calibri" w:cs="Calibri"/>
          <w:b/>
          <w:sz w:val="22"/>
          <w:szCs w:val="22"/>
        </w:rPr>
      </w:pPr>
      <w:r>
        <w:rPr>
          <w:rFonts w:ascii="Calibri" w:hAnsi="Calibri" w:cs="Calibri"/>
          <w:noProof/>
          <w:sz w:val="22"/>
          <w:szCs w:val="22"/>
        </w:rPr>
        <w:drawing>
          <wp:anchor distT="0" distB="0" distL="114300" distR="114300" simplePos="0" relativeHeight="251657728" behindDoc="0" locked="0" layoutInCell="1" allowOverlap="1" wp14:anchorId="172E198B" wp14:editId="5E96ACA1">
            <wp:simplePos x="0" y="0"/>
            <wp:positionH relativeFrom="column">
              <wp:posOffset>1794510</wp:posOffset>
            </wp:positionH>
            <wp:positionV relativeFrom="paragraph">
              <wp:posOffset>458470</wp:posOffset>
            </wp:positionV>
            <wp:extent cx="2935605" cy="781685"/>
            <wp:effectExtent l="0" t="0" r="0" b="0"/>
            <wp:wrapSquare wrapText="bothSides"/>
            <wp:docPr id="2" name="Imagem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5605" cy="7816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sz w:val="22"/>
          <w:szCs w:val="22"/>
        </w:rPr>
        <w:drawing>
          <wp:inline distT="0" distB="0" distL="0" distR="0" wp14:anchorId="55699319" wp14:editId="4E3D1487">
            <wp:extent cx="821055" cy="933450"/>
            <wp:effectExtent l="0" t="0" r="0" b="0"/>
            <wp:docPr id="1" name="Imagem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1055" cy="933450"/>
                    </a:xfrm>
                    <a:prstGeom prst="rect">
                      <a:avLst/>
                    </a:prstGeom>
                    <a:noFill/>
                    <a:ln>
                      <a:noFill/>
                    </a:ln>
                  </pic:spPr>
                </pic:pic>
              </a:graphicData>
            </a:graphic>
          </wp:inline>
        </w:drawing>
      </w:r>
    </w:p>
    <w:p w14:paraId="66573BB0" w14:textId="77777777" w:rsidR="00843DB5" w:rsidRDefault="00843DB5" w:rsidP="00B052A4">
      <w:pPr>
        <w:rPr>
          <w:rFonts w:ascii="Calibri" w:hAnsi="Calibri" w:cs="Calibri"/>
          <w:sz w:val="22"/>
          <w:szCs w:val="22"/>
        </w:rPr>
      </w:pPr>
    </w:p>
    <w:p w14:paraId="3B99CCBE" w14:textId="77777777" w:rsidR="00843DB5" w:rsidRDefault="00843DB5" w:rsidP="00B052A4">
      <w:pPr>
        <w:rPr>
          <w:rFonts w:ascii="Calibri" w:hAnsi="Calibri" w:cs="Calibri"/>
          <w:sz w:val="22"/>
          <w:szCs w:val="22"/>
        </w:rPr>
      </w:pPr>
    </w:p>
    <w:p w14:paraId="16506DE4" w14:textId="77777777" w:rsidR="00843DB5" w:rsidRDefault="00843DB5" w:rsidP="00B052A4">
      <w:pPr>
        <w:rPr>
          <w:rFonts w:ascii="Calibri" w:hAnsi="Calibri" w:cs="Calibri"/>
          <w:sz w:val="22"/>
          <w:szCs w:val="22"/>
        </w:rPr>
      </w:pPr>
    </w:p>
    <w:p w14:paraId="269487A4" w14:textId="77777777" w:rsidR="00843DB5" w:rsidRDefault="00843DB5" w:rsidP="00B052A4">
      <w:pPr>
        <w:rPr>
          <w:rFonts w:ascii="Calibri" w:hAnsi="Calibri" w:cs="Calibri"/>
          <w:sz w:val="22"/>
          <w:szCs w:val="22"/>
        </w:rPr>
      </w:pPr>
    </w:p>
    <w:p w14:paraId="2B2460D1" w14:textId="77777777" w:rsidR="00843DB5" w:rsidRDefault="00843DB5" w:rsidP="00B052A4">
      <w:pPr>
        <w:rPr>
          <w:rFonts w:ascii="Calibri" w:hAnsi="Calibri" w:cs="Calibri"/>
          <w:sz w:val="22"/>
          <w:szCs w:val="22"/>
        </w:rPr>
      </w:pPr>
    </w:p>
    <w:p w14:paraId="2DA2FB48" w14:textId="77777777" w:rsidR="00843DB5" w:rsidRDefault="00843DB5" w:rsidP="00B052A4">
      <w:pPr>
        <w:rPr>
          <w:rFonts w:ascii="Calibri" w:hAnsi="Calibri" w:cs="Calibri"/>
          <w:sz w:val="22"/>
          <w:szCs w:val="22"/>
        </w:rPr>
      </w:pPr>
    </w:p>
    <w:p w14:paraId="608ECC53" w14:textId="77777777" w:rsidR="00843DB5" w:rsidRDefault="00843DB5" w:rsidP="00B052A4">
      <w:pPr>
        <w:rPr>
          <w:rFonts w:ascii="Calibri" w:hAnsi="Calibri" w:cs="Calibri"/>
          <w:sz w:val="22"/>
          <w:szCs w:val="22"/>
        </w:rPr>
      </w:pPr>
    </w:p>
    <w:p w14:paraId="61417DD1" w14:textId="77777777" w:rsidR="00843DB5" w:rsidRDefault="00843DB5" w:rsidP="00B052A4">
      <w:pPr>
        <w:rPr>
          <w:rFonts w:ascii="Calibri" w:hAnsi="Calibri" w:cs="Calibri"/>
          <w:sz w:val="22"/>
          <w:szCs w:val="22"/>
        </w:rPr>
      </w:pPr>
    </w:p>
    <w:p w14:paraId="2884A9D2" w14:textId="77777777" w:rsidR="00843DB5" w:rsidRDefault="00843DB5" w:rsidP="00B052A4">
      <w:pPr>
        <w:rPr>
          <w:rFonts w:ascii="Calibri" w:hAnsi="Calibri" w:cs="Calibri"/>
          <w:sz w:val="22"/>
          <w:szCs w:val="22"/>
        </w:rPr>
      </w:pPr>
    </w:p>
    <w:p w14:paraId="0473B08A" w14:textId="77777777" w:rsidR="00843DB5" w:rsidRDefault="00843DB5" w:rsidP="00B052A4">
      <w:pPr>
        <w:rPr>
          <w:rFonts w:ascii="Calibri" w:hAnsi="Calibri" w:cs="Calibri"/>
          <w:sz w:val="22"/>
          <w:szCs w:val="22"/>
        </w:rPr>
      </w:pPr>
    </w:p>
    <w:p w14:paraId="65484A0A" w14:textId="77777777" w:rsidR="00843DB5" w:rsidRDefault="00843DB5" w:rsidP="00B052A4">
      <w:pPr>
        <w:rPr>
          <w:rFonts w:ascii="Calibri" w:hAnsi="Calibri" w:cs="Calibri"/>
          <w:sz w:val="22"/>
          <w:szCs w:val="22"/>
        </w:rPr>
      </w:pPr>
    </w:p>
    <w:p w14:paraId="214D4C68" w14:textId="77777777" w:rsidR="00843DB5" w:rsidRDefault="00843DB5" w:rsidP="00B052A4">
      <w:pPr>
        <w:rPr>
          <w:rFonts w:ascii="Calibri" w:hAnsi="Calibri" w:cs="Calibri"/>
          <w:sz w:val="22"/>
          <w:szCs w:val="22"/>
        </w:rPr>
      </w:pPr>
    </w:p>
    <w:p w14:paraId="2D790567" w14:textId="77777777" w:rsidR="00843DB5" w:rsidRDefault="00843DB5" w:rsidP="00B052A4">
      <w:pPr>
        <w:rPr>
          <w:rFonts w:ascii="Calibri" w:hAnsi="Calibri" w:cs="Calibri"/>
          <w:sz w:val="22"/>
          <w:szCs w:val="22"/>
        </w:rPr>
      </w:pPr>
    </w:p>
    <w:p w14:paraId="16D10F2C" w14:textId="77777777" w:rsidR="00843DB5" w:rsidRDefault="00843DB5" w:rsidP="00B052A4">
      <w:pPr>
        <w:rPr>
          <w:rFonts w:ascii="Calibri" w:hAnsi="Calibri" w:cs="Calibri"/>
          <w:sz w:val="22"/>
          <w:szCs w:val="22"/>
        </w:rPr>
      </w:pPr>
    </w:p>
    <w:p w14:paraId="6D3FBAC9" w14:textId="77777777" w:rsidR="00843DB5" w:rsidRDefault="00843DB5" w:rsidP="00B052A4">
      <w:pPr>
        <w:rPr>
          <w:rFonts w:ascii="Calibri" w:hAnsi="Calibri" w:cs="Calibri"/>
          <w:sz w:val="22"/>
          <w:szCs w:val="22"/>
        </w:rPr>
      </w:pPr>
    </w:p>
    <w:p w14:paraId="40EDACE0" w14:textId="77777777" w:rsidR="00843DB5" w:rsidRDefault="00843DB5" w:rsidP="00B052A4">
      <w:pPr>
        <w:rPr>
          <w:rFonts w:ascii="Calibri" w:hAnsi="Calibri" w:cs="Calibri"/>
          <w:sz w:val="22"/>
          <w:szCs w:val="22"/>
        </w:rPr>
      </w:pPr>
    </w:p>
    <w:p w14:paraId="790DF0F4" w14:textId="77777777" w:rsidR="00843DB5" w:rsidRDefault="00843DB5" w:rsidP="00B052A4">
      <w:pPr>
        <w:rPr>
          <w:rFonts w:ascii="Calibri" w:hAnsi="Calibri" w:cs="Calibri"/>
          <w:sz w:val="22"/>
          <w:szCs w:val="22"/>
        </w:rPr>
      </w:pPr>
    </w:p>
    <w:p w14:paraId="26E1A9D8" w14:textId="77777777" w:rsidR="00843DB5" w:rsidRDefault="00843DB5" w:rsidP="00B052A4">
      <w:pPr>
        <w:rPr>
          <w:rFonts w:ascii="Calibri" w:hAnsi="Calibri" w:cs="Calibri"/>
          <w:sz w:val="22"/>
          <w:szCs w:val="22"/>
        </w:rPr>
      </w:pPr>
    </w:p>
    <w:p w14:paraId="3A3D77D8" w14:textId="77777777" w:rsidR="00843DB5" w:rsidRDefault="00843DB5" w:rsidP="00B052A4">
      <w:pPr>
        <w:rPr>
          <w:rFonts w:ascii="Calibri" w:hAnsi="Calibri" w:cs="Calibri"/>
          <w:sz w:val="22"/>
          <w:szCs w:val="22"/>
        </w:rPr>
      </w:pPr>
    </w:p>
    <w:p w14:paraId="632B7208" w14:textId="77777777" w:rsidR="00843DB5" w:rsidRDefault="00843DB5" w:rsidP="00B052A4">
      <w:pPr>
        <w:pStyle w:val="Heading5"/>
        <w:jc w:val="center"/>
        <w:rPr>
          <w:rFonts w:ascii="Calibri" w:hAnsi="Calibri" w:cs="Calibri"/>
          <w:b/>
          <w:sz w:val="22"/>
          <w:szCs w:val="22"/>
        </w:rPr>
      </w:pPr>
    </w:p>
    <w:p w14:paraId="14C29193" w14:textId="77777777" w:rsidR="00843DB5" w:rsidRDefault="00843DB5" w:rsidP="00B052A4">
      <w:pPr>
        <w:pStyle w:val="Heading5"/>
        <w:jc w:val="center"/>
        <w:rPr>
          <w:rFonts w:ascii="Calibri" w:hAnsi="Calibri" w:cs="Calibri"/>
          <w:b/>
          <w:sz w:val="22"/>
          <w:szCs w:val="22"/>
        </w:rPr>
      </w:pPr>
      <w:r>
        <w:rPr>
          <w:rFonts w:ascii="Calibri" w:hAnsi="Calibri" w:cs="Calibri"/>
          <w:b/>
          <w:sz w:val="22"/>
          <w:szCs w:val="22"/>
        </w:rPr>
        <w:t>RELATÓRIO DE ESTÁGIO</w:t>
      </w:r>
      <w:r w:rsidR="005771B7">
        <w:rPr>
          <w:rFonts w:ascii="Calibri" w:hAnsi="Calibri" w:cs="Calibri"/>
          <w:b/>
          <w:sz w:val="22"/>
          <w:szCs w:val="22"/>
        </w:rPr>
        <w:t xml:space="preserve"> OBRIGATÓRIO </w:t>
      </w:r>
      <w:r>
        <w:rPr>
          <w:rFonts w:ascii="Calibri" w:hAnsi="Calibri" w:cs="Calibri"/>
          <w:b/>
          <w:sz w:val="22"/>
          <w:szCs w:val="22"/>
        </w:rPr>
        <w:t xml:space="preserve">ALIMENTAÇÃO </w:t>
      </w:r>
      <w:r w:rsidR="00C74DA8">
        <w:rPr>
          <w:rFonts w:ascii="Calibri" w:hAnsi="Calibri" w:cs="Calibri"/>
          <w:b/>
          <w:sz w:val="22"/>
          <w:szCs w:val="22"/>
        </w:rPr>
        <w:t>COLETIVA</w:t>
      </w:r>
      <w:r>
        <w:rPr>
          <w:rFonts w:ascii="Calibri" w:hAnsi="Calibri" w:cs="Calibri"/>
          <w:b/>
          <w:sz w:val="22"/>
          <w:szCs w:val="22"/>
        </w:rPr>
        <w:t xml:space="preserve"> / COMERCIAL</w:t>
      </w:r>
    </w:p>
    <w:p w14:paraId="075760C4" w14:textId="77777777" w:rsidR="00843DB5" w:rsidRDefault="00843DB5" w:rsidP="00B052A4">
      <w:pPr>
        <w:pStyle w:val="Title"/>
        <w:rPr>
          <w:rFonts w:ascii="Calibri" w:hAnsi="Calibri" w:cs="Calibri"/>
          <w:sz w:val="22"/>
          <w:szCs w:val="22"/>
        </w:rPr>
      </w:pPr>
    </w:p>
    <w:p w14:paraId="3E27E0B2" w14:textId="77777777" w:rsidR="00843DB5" w:rsidRDefault="00843DB5" w:rsidP="00B052A4">
      <w:pPr>
        <w:pStyle w:val="Title"/>
        <w:rPr>
          <w:rFonts w:ascii="Calibri" w:hAnsi="Calibri" w:cs="Calibri"/>
          <w:sz w:val="22"/>
          <w:szCs w:val="22"/>
        </w:rPr>
      </w:pPr>
    </w:p>
    <w:p w14:paraId="1AE3EDEC" w14:textId="77777777" w:rsidR="00843DB5" w:rsidRDefault="00843DB5" w:rsidP="00B052A4">
      <w:pPr>
        <w:pStyle w:val="Title"/>
        <w:rPr>
          <w:rFonts w:ascii="Calibri" w:hAnsi="Calibri" w:cs="Calibri"/>
          <w:sz w:val="22"/>
          <w:szCs w:val="22"/>
        </w:rPr>
      </w:pPr>
    </w:p>
    <w:p w14:paraId="352B47BC" w14:textId="77777777" w:rsidR="00843DB5" w:rsidRDefault="00843DB5" w:rsidP="00B052A4">
      <w:pPr>
        <w:pStyle w:val="Title"/>
        <w:rPr>
          <w:rFonts w:ascii="Calibri" w:hAnsi="Calibri" w:cs="Calibri"/>
          <w:sz w:val="22"/>
          <w:szCs w:val="22"/>
        </w:rPr>
      </w:pPr>
      <w:r>
        <w:rPr>
          <w:rFonts w:ascii="Calibri" w:hAnsi="Calibri" w:cs="Calibri"/>
          <w:sz w:val="22"/>
          <w:szCs w:val="22"/>
        </w:rPr>
        <w:t>ACADÊMICA (O):</w:t>
      </w:r>
    </w:p>
    <w:p w14:paraId="586BB855" w14:textId="77777777" w:rsidR="00843DB5" w:rsidRDefault="00843DB5" w:rsidP="00B052A4">
      <w:pPr>
        <w:pStyle w:val="Title"/>
        <w:rPr>
          <w:rFonts w:ascii="Calibri" w:hAnsi="Calibri" w:cs="Calibri"/>
          <w:sz w:val="22"/>
          <w:szCs w:val="22"/>
        </w:rPr>
      </w:pPr>
    </w:p>
    <w:p w14:paraId="378B8832" w14:textId="77777777" w:rsidR="00843DB5" w:rsidRDefault="00843DB5" w:rsidP="00B052A4">
      <w:pPr>
        <w:pStyle w:val="Title"/>
        <w:rPr>
          <w:rFonts w:ascii="Calibri" w:hAnsi="Calibri" w:cs="Calibri"/>
          <w:sz w:val="22"/>
          <w:szCs w:val="22"/>
        </w:rPr>
      </w:pPr>
    </w:p>
    <w:p w14:paraId="7EF4AE8B" w14:textId="77777777" w:rsidR="00843DB5" w:rsidRDefault="00843DB5" w:rsidP="00B052A4">
      <w:pPr>
        <w:pStyle w:val="Title"/>
        <w:rPr>
          <w:rFonts w:ascii="Calibri" w:hAnsi="Calibri" w:cs="Calibri"/>
          <w:sz w:val="22"/>
          <w:szCs w:val="22"/>
        </w:rPr>
      </w:pPr>
    </w:p>
    <w:p w14:paraId="0BD8F62C" w14:textId="77777777" w:rsidR="00843DB5" w:rsidRDefault="00843DB5" w:rsidP="00B052A4">
      <w:pPr>
        <w:pStyle w:val="Title"/>
        <w:rPr>
          <w:rFonts w:ascii="Calibri" w:hAnsi="Calibri" w:cs="Calibri"/>
          <w:sz w:val="22"/>
          <w:szCs w:val="22"/>
        </w:rPr>
      </w:pPr>
    </w:p>
    <w:p w14:paraId="1D68AA36" w14:textId="77777777" w:rsidR="00843DB5" w:rsidRDefault="00843DB5" w:rsidP="00B052A4">
      <w:pPr>
        <w:pStyle w:val="Title"/>
        <w:rPr>
          <w:rFonts w:ascii="Calibri" w:hAnsi="Calibri" w:cs="Calibri"/>
          <w:sz w:val="22"/>
          <w:szCs w:val="22"/>
        </w:rPr>
      </w:pPr>
    </w:p>
    <w:p w14:paraId="5356A43F" w14:textId="77777777" w:rsidR="00843DB5" w:rsidRDefault="00843DB5" w:rsidP="00B052A4">
      <w:pPr>
        <w:pStyle w:val="Title"/>
        <w:rPr>
          <w:rFonts w:ascii="Calibri" w:hAnsi="Calibri" w:cs="Calibri"/>
          <w:sz w:val="22"/>
          <w:szCs w:val="22"/>
        </w:rPr>
      </w:pPr>
    </w:p>
    <w:p w14:paraId="3DE7DB6E" w14:textId="77777777" w:rsidR="00843DB5" w:rsidRDefault="00843DB5" w:rsidP="00B052A4">
      <w:pPr>
        <w:pStyle w:val="Title"/>
        <w:jc w:val="left"/>
        <w:rPr>
          <w:rFonts w:ascii="Calibri" w:hAnsi="Calibri" w:cs="Calibri"/>
          <w:sz w:val="22"/>
          <w:szCs w:val="22"/>
        </w:rPr>
      </w:pPr>
    </w:p>
    <w:p w14:paraId="02D9DCF0" w14:textId="77777777" w:rsidR="00843DB5" w:rsidRDefault="00843DB5" w:rsidP="00B052A4">
      <w:pPr>
        <w:pStyle w:val="Title"/>
        <w:rPr>
          <w:rFonts w:ascii="Calibri" w:hAnsi="Calibri" w:cs="Calibri"/>
          <w:sz w:val="22"/>
          <w:szCs w:val="22"/>
        </w:rPr>
      </w:pPr>
    </w:p>
    <w:p w14:paraId="7AFD8BB8" w14:textId="77777777" w:rsidR="00843DB5" w:rsidRDefault="00843DB5" w:rsidP="00B052A4">
      <w:pPr>
        <w:pStyle w:val="Title"/>
        <w:rPr>
          <w:rFonts w:ascii="Calibri" w:hAnsi="Calibri" w:cs="Calibri"/>
          <w:sz w:val="22"/>
          <w:szCs w:val="22"/>
        </w:rPr>
      </w:pPr>
    </w:p>
    <w:p w14:paraId="6BE61C50" w14:textId="77777777" w:rsidR="00843DB5" w:rsidRDefault="00843DB5" w:rsidP="00B052A4">
      <w:pPr>
        <w:pStyle w:val="Title"/>
        <w:rPr>
          <w:rFonts w:ascii="Calibri" w:hAnsi="Calibri" w:cs="Calibri"/>
          <w:sz w:val="22"/>
          <w:szCs w:val="22"/>
        </w:rPr>
      </w:pPr>
    </w:p>
    <w:p w14:paraId="75D90D63" w14:textId="77777777" w:rsidR="00843DB5" w:rsidRDefault="00843DB5" w:rsidP="00B052A4">
      <w:pPr>
        <w:pStyle w:val="Title"/>
        <w:rPr>
          <w:rFonts w:ascii="Calibri" w:hAnsi="Calibri" w:cs="Calibri"/>
          <w:sz w:val="22"/>
          <w:szCs w:val="22"/>
        </w:rPr>
      </w:pPr>
    </w:p>
    <w:p w14:paraId="22E39790" w14:textId="77777777" w:rsidR="00843DB5" w:rsidRDefault="00843DB5" w:rsidP="00B052A4">
      <w:pPr>
        <w:pStyle w:val="Title"/>
        <w:rPr>
          <w:rFonts w:ascii="Calibri" w:hAnsi="Calibri" w:cs="Calibri"/>
          <w:sz w:val="22"/>
          <w:szCs w:val="22"/>
        </w:rPr>
      </w:pPr>
    </w:p>
    <w:p w14:paraId="103A27E3" w14:textId="77777777" w:rsidR="00843DB5" w:rsidRDefault="00843DB5" w:rsidP="00B052A4">
      <w:pPr>
        <w:pStyle w:val="Title"/>
        <w:rPr>
          <w:rFonts w:ascii="Calibri" w:hAnsi="Calibri" w:cs="Calibri"/>
          <w:sz w:val="22"/>
          <w:szCs w:val="22"/>
        </w:rPr>
      </w:pPr>
    </w:p>
    <w:p w14:paraId="2218E843" w14:textId="77777777" w:rsidR="00843DB5" w:rsidRDefault="00843DB5" w:rsidP="00B052A4">
      <w:pPr>
        <w:pStyle w:val="Title"/>
        <w:rPr>
          <w:rFonts w:ascii="Calibri" w:hAnsi="Calibri" w:cs="Calibri"/>
          <w:sz w:val="22"/>
          <w:szCs w:val="22"/>
        </w:rPr>
      </w:pPr>
    </w:p>
    <w:p w14:paraId="3093200B" w14:textId="77777777" w:rsidR="00843DB5" w:rsidRDefault="00843DB5" w:rsidP="00B052A4">
      <w:pPr>
        <w:pStyle w:val="Title"/>
        <w:rPr>
          <w:rFonts w:ascii="Calibri" w:hAnsi="Calibri" w:cs="Calibri"/>
          <w:sz w:val="22"/>
          <w:szCs w:val="22"/>
        </w:rPr>
      </w:pPr>
    </w:p>
    <w:p w14:paraId="17410756" w14:textId="5D4060A2" w:rsidR="00843DB5" w:rsidRDefault="00FF26BF" w:rsidP="00B052A4">
      <w:pPr>
        <w:widowControl w:val="0"/>
        <w:jc w:val="center"/>
        <w:rPr>
          <w:rFonts w:ascii="Calibri" w:hAnsi="Calibri" w:cs="Calibri"/>
          <w:sz w:val="22"/>
          <w:szCs w:val="22"/>
        </w:rPr>
      </w:pPr>
      <w:r>
        <w:rPr>
          <w:rFonts w:ascii="Calibri" w:hAnsi="Calibri" w:cs="Calibri"/>
          <w:sz w:val="22"/>
          <w:szCs w:val="22"/>
        </w:rPr>
        <w:t>São Bernado do Campo</w:t>
      </w:r>
      <w:r w:rsidR="00843DB5">
        <w:rPr>
          <w:rFonts w:ascii="Calibri" w:hAnsi="Calibri" w:cs="Calibri"/>
          <w:sz w:val="22"/>
          <w:szCs w:val="22"/>
        </w:rPr>
        <w:t>,</w:t>
      </w:r>
      <w:r>
        <w:rPr>
          <w:rFonts w:ascii="Calibri" w:hAnsi="Calibri" w:cs="Calibri"/>
          <w:sz w:val="22"/>
          <w:szCs w:val="22"/>
        </w:rPr>
        <w:t xml:space="preserve"> 30 </w:t>
      </w:r>
      <w:r w:rsidR="00843DB5">
        <w:rPr>
          <w:rFonts w:ascii="Calibri" w:hAnsi="Calibri" w:cs="Calibri"/>
          <w:sz w:val="22"/>
          <w:szCs w:val="22"/>
        </w:rPr>
        <w:t>de</w:t>
      </w:r>
      <w:r>
        <w:rPr>
          <w:rFonts w:ascii="Calibri" w:hAnsi="Calibri" w:cs="Calibri"/>
          <w:sz w:val="22"/>
          <w:szCs w:val="22"/>
        </w:rPr>
        <w:t xml:space="preserve"> </w:t>
      </w:r>
      <w:r w:rsidR="005546BA">
        <w:rPr>
          <w:rFonts w:ascii="Calibri" w:hAnsi="Calibri" w:cs="Calibri"/>
          <w:sz w:val="22"/>
          <w:szCs w:val="22"/>
        </w:rPr>
        <w:t>novembro de2023</w:t>
      </w:r>
      <w:r w:rsidR="00843DB5">
        <w:rPr>
          <w:rFonts w:ascii="Calibri" w:hAnsi="Calibri" w:cs="Calibri"/>
          <w:sz w:val="22"/>
          <w:szCs w:val="22"/>
        </w:rPr>
        <w:t xml:space="preserve">. </w:t>
      </w:r>
    </w:p>
    <w:p w14:paraId="34C330B4" w14:textId="77777777" w:rsidR="00B052A4" w:rsidRDefault="00843DB5" w:rsidP="00B052A4">
      <w:pPr>
        <w:widowControl w:val="0"/>
        <w:rPr>
          <w:rFonts w:ascii="Calibri" w:hAnsi="Calibri" w:cs="Calibri"/>
          <w:b/>
          <w:bCs/>
          <w:snapToGrid w:val="0"/>
          <w:sz w:val="22"/>
          <w:szCs w:val="22"/>
        </w:rPr>
      </w:pPr>
      <w:r>
        <w:rPr>
          <w:rFonts w:ascii="Calibri" w:hAnsi="Calibri" w:cs="Calibri"/>
          <w:sz w:val="22"/>
          <w:szCs w:val="22"/>
        </w:rPr>
        <w:br w:type="page"/>
      </w:r>
      <w:r w:rsidR="00B052A4">
        <w:rPr>
          <w:rFonts w:ascii="Calibri" w:hAnsi="Calibri" w:cs="Calibri"/>
          <w:b/>
          <w:bCs/>
          <w:snapToGrid w:val="0"/>
          <w:sz w:val="22"/>
          <w:szCs w:val="22"/>
        </w:rPr>
        <w:lastRenderedPageBreak/>
        <w:t>INFORMAÇÕES GERAIS SOBRE O RELATÓRIO</w:t>
      </w:r>
    </w:p>
    <w:p w14:paraId="3F3047A7" w14:textId="77777777" w:rsidR="00B052A4" w:rsidRDefault="00B052A4" w:rsidP="00B052A4">
      <w:pPr>
        <w:widowControl w:val="0"/>
        <w:rPr>
          <w:rFonts w:ascii="Calibri" w:hAnsi="Calibri" w:cs="Calibri"/>
          <w:b/>
          <w:bCs/>
          <w:snapToGrid w:val="0"/>
          <w:sz w:val="22"/>
          <w:szCs w:val="22"/>
        </w:rPr>
      </w:pPr>
    </w:p>
    <w:p w14:paraId="3A39987A" w14:textId="77777777" w:rsidR="00B052A4" w:rsidRDefault="00B052A4" w:rsidP="00B052A4">
      <w:pPr>
        <w:widowControl w:val="0"/>
        <w:ind w:left="1440"/>
        <w:rPr>
          <w:rFonts w:ascii="Calibri" w:hAnsi="Calibri" w:cs="Calibri"/>
          <w:snapToGrid w:val="0"/>
          <w:sz w:val="22"/>
          <w:szCs w:val="22"/>
        </w:rPr>
      </w:pPr>
      <w:r>
        <w:rPr>
          <w:rFonts w:ascii="Calibri" w:hAnsi="Calibri" w:cs="Calibri"/>
          <w:snapToGrid w:val="0"/>
          <w:sz w:val="22"/>
          <w:szCs w:val="22"/>
        </w:rPr>
        <w:t>O relatório é composto de:</w:t>
      </w:r>
    </w:p>
    <w:p w14:paraId="4E9B4CBF" w14:textId="77777777" w:rsidR="00B052A4" w:rsidRDefault="00B052A4" w:rsidP="00B052A4">
      <w:pPr>
        <w:widowControl w:val="0"/>
        <w:ind w:left="1440"/>
        <w:rPr>
          <w:rFonts w:ascii="Calibri" w:hAnsi="Calibri" w:cs="Calibri"/>
          <w:snapToGrid w:val="0"/>
          <w:sz w:val="22"/>
          <w:szCs w:val="22"/>
        </w:rPr>
      </w:pPr>
    </w:p>
    <w:p w14:paraId="36DC1FB7" w14:textId="77777777" w:rsidR="00B052A4" w:rsidRDefault="00B052A4" w:rsidP="00B052A4">
      <w:pPr>
        <w:widowControl w:val="0"/>
        <w:numPr>
          <w:ilvl w:val="0"/>
          <w:numId w:val="37"/>
        </w:numPr>
        <w:rPr>
          <w:rFonts w:ascii="Calibri" w:hAnsi="Calibri" w:cs="Calibri"/>
          <w:snapToGrid w:val="0"/>
          <w:sz w:val="22"/>
          <w:szCs w:val="22"/>
        </w:rPr>
      </w:pPr>
      <w:r>
        <w:rPr>
          <w:rFonts w:ascii="Calibri" w:hAnsi="Calibri" w:cs="Calibri"/>
          <w:snapToGrid w:val="0"/>
          <w:sz w:val="22"/>
          <w:szCs w:val="22"/>
        </w:rPr>
        <w:t xml:space="preserve">Dados gerais – identificação, justificativa, objetivo, metodologia como está organizado), desenvolvimento, conclusão, referências e anexos. </w:t>
      </w:r>
    </w:p>
    <w:p w14:paraId="35B991A3" w14:textId="77777777" w:rsidR="00B052A4" w:rsidRDefault="00B052A4" w:rsidP="00B052A4">
      <w:pPr>
        <w:widowControl w:val="0"/>
        <w:numPr>
          <w:ilvl w:val="0"/>
          <w:numId w:val="35"/>
        </w:numPr>
        <w:tabs>
          <w:tab w:val="clear" w:pos="720"/>
          <w:tab w:val="num" w:pos="1440"/>
        </w:tabs>
        <w:ind w:left="1440"/>
        <w:rPr>
          <w:rFonts w:ascii="Calibri" w:hAnsi="Calibri" w:cs="Calibri"/>
          <w:snapToGrid w:val="0"/>
          <w:sz w:val="22"/>
          <w:szCs w:val="22"/>
        </w:rPr>
      </w:pPr>
      <w:r>
        <w:rPr>
          <w:rFonts w:ascii="Calibri" w:hAnsi="Calibri" w:cs="Calibri"/>
          <w:snapToGrid w:val="0"/>
          <w:sz w:val="22"/>
          <w:szCs w:val="22"/>
        </w:rPr>
        <w:t xml:space="preserve">Roteiro de observação e relato </w:t>
      </w:r>
    </w:p>
    <w:p w14:paraId="2B14F21B" w14:textId="77777777" w:rsidR="00B052A4" w:rsidRDefault="00B052A4" w:rsidP="00B052A4">
      <w:pPr>
        <w:widowControl w:val="0"/>
        <w:ind w:left="720"/>
        <w:rPr>
          <w:rFonts w:ascii="Calibri" w:hAnsi="Calibri" w:cs="Calibri"/>
          <w:snapToGrid w:val="0"/>
          <w:sz w:val="22"/>
          <w:szCs w:val="22"/>
        </w:rPr>
      </w:pPr>
    </w:p>
    <w:p w14:paraId="5D98D21E" w14:textId="77777777" w:rsidR="00B052A4" w:rsidRDefault="00B052A4" w:rsidP="00B052A4">
      <w:pPr>
        <w:widowControl w:val="0"/>
        <w:numPr>
          <w:ilvl w:val="0"/>
          <w:numId w:val="36"/>
        </w:numPr>
        <w:rPr>
          <w:rFonts w:ascii="Calibri" w:hAnsi="Calibri" w:cs="Calibri"/>
          <w:snapToGrid w:val="0"/>
          <w:sz w:val="22"/>
          <w:szCs w:val="22"/>
        </w:rPr>
      </w:pPr>
      <w:r>
        <w:rPr>
          <w:rFonts w:ascii="Calibri" w:hAnsi="Calibri" w:cs="Calibri"/>
          <w:snapToGrid w:val="0"/>
          <w:sz w:val="22"/>
          <w:szCs w:val="22"/>
        </w:rPr>
        <w:t>Critério de avaliação – 2,0 pontos na nota final do estágio supervisionado, serão avaliados os seguintes critérios – aprofundamento dos itens e formatação</w:t>
      </w:r>
    </w:p>
    <w:p w14:paraId="4AC1C0B5" w14:textId="77777777" w:rsidR="00B052A4" w:rsidRDefault="00B052A4" w:rsidP="00B052A4">
      <w:pPr>
        <w:widowControl w:val="0"/>
        <w:ind w:left="720"/>
        <w:rPr>
          <w:rFonts w:ascii="Calibri" w:hAnsi="Calibri" w:cs="Calibri"/>
          <w:snapToGrid w:val="0"/>
          <w:sz w:val="22"/>
          <w:szCs w:val="22"/>
        </w:rPr>
      </w:pPr>
    </w:p>
    <w:p w14:paraId="060ACA9B" w14:textId="77777777" w:rsidR="00B052A4" w:rsidRDefault="00B052A4" w:rsidP="00B052A4">
      <w:pPr>
        <w:widowControl w:val="0"/>
        <w:numPr>
          <w:ilvl w:val="0"/>
          <w:numId w:val="36"/>
        </w:numPr>
        <w:rPr>
          <w:rFonts w:ascii="Calibri" w:hAnsi="Calibri" w:cs="Calibri"/>
          <w:snapToGrid w:val="0"/>
          <w:sz w:val="22"/>
          <w:szCs w:val="22"/>
        </w:rPr>
      </w:pPr>
      <w:r>
        <w:rPr>
          <w:rFonts w:ascii="Calibri" w:hAnsi="Calibri" w:cs="Calibri"/>
          <w:snapToGrid w:val="0"/>
          <w:sz w:val="22"/>
          <w:szCs w:val="22"/>
        </w:rPr>
        <w:t xml:space="preserve">O relatório deve ser preenchido durante o período de estágio e enviado por </w:t>
      </w:r>
      <w:proofErr w:type="spellStart"/>
      <w:r>
        <w:rPr>
          <w:rFonts w:ascii="Calibri" w:hAnsi="Calibri" w:cs="Calibri"/>
          <w:snapToGrid w:val="0"/>
          <w:sz w:val="22"/>
          <w:szCs w:val="22"/>
        </w:rPr>
        <w:t>email</w:t>
      </w:r>
      <w:proofErr w:type="spellEnd"/>
      <w:r>
        <w:rPr>
          <w:rFonts w:ascii="Calibri" w:hAnsi="Calibri" w:cs="Calibri"/>
          <w:snapToGrid w:val="0"/>
          <w:sz w:val="22"/>
          <w:szCs w:val="22"/>
        </w:rPr>
        <w:t xml:space="preserve"> para </w:t>
      </w:r>
      <w:hyperlink r:id="rId10" w:history="1">
        <w:r>
          <w:rPr>
            <w:rStyle w:val="Hyperlink"/>
            <w:rFonts w:ascii="Calibri" w:hAnsi="Calibri" w:cs="Calibri"/>
            <w:snapToGrid w:val="0"/>
            <w:sz w:val="22"/>
            <w:szCs w:val="22"/>
          </w:rPr>
          <w:t>desire.stolte@ipa.metodista.br</w:t>
        </w:r>
      </w:hyperlink>
      <w:r>
        <w:rPr>
          <w:rFonts w:ascii="Calibri" w:hAnsi="Calibri" w:cs="Calibri"/>
          <w:snapToGrid w:val="0"/>
          <w:sz w:val="22"/>
          <w:szCs w:val="22"/>
        </w:rPr>
        <w:t xml:space="preserve"> juntamente com a folha de presença devidamente preenchida e assinada e a ficha de avaliação devidamente preenchida e assinada pela supervisão do local.</w:t>
      </w:r>
    </w:p>
    <w:p w14:paraId="670B5088" w14:textId="77777777" w:rsidR="00B052A4" w:rsidRDefault="00B052A4" w:rsidP="00B052A4">
      <w:pPr>
        <w:widowControl w:val="0"/>
        <w:rPr>
          <w:rFonts w:ascii="Calibri" w:hAnsi="Calibri" w:cs="Calibri"/>
          <w:snapToGrid w:val="0"/>
          <w:sz w:val="22"/>
          <w:szCs w:val="22"/>
        </w:rPr>
      </w:pPr>
    </w:p>
    <w:p w14:paraId="381D6266" w14:textId="77777777" w:rsidR="00843DB5" w:rsidRDefault="00843DB5" w:rsidP="00B052A4">
      <w:pPr>
        <w:widowControl w:val="0"/>
        <w:rPr>
          <w:rFonts w:ascii="Calibri" w:hAnsi="Calibri" w:cs="Calibri"/>
          <w:snapToGrid w:val="0"/>
          <w:sz w:val="22"/>
          <w:szCs w:val="22"/>
        </w:rPr>
      </w:pPr>
    </w:p>
    <w:p w14:paraId="5A54B998" w14:textId="77777777" w:rsidR="00843DB5" w:rsidRDefault="00843DB5" w:rsidP="00B052A4">
      <w:pPr>
        <w:widowControl w:val="0"/>
        <w:rPr>
          <w:rFonts w:ascii="Calibri" w:hAnsi="Calibri" w:cs="Calibri"/>
          <w:snapToGrid w:val="0"/>
          <w:sz w:val="22"/>
          <w:szCs w:val="22"/>
        </w:rPr>
      </w:pPr>
    </w:p>
    <w:p w14:paraId="5EB4A437" w14:textId="30411E30" w:rsidR="000F255E" w:rsidRDefault="000F255E">
      <w:pPr>
        <w:rPr>
          <w:rFonts w:ascii="Calibri" w:hAnsi="Calibri" w:cs="Calibri"/>
          <w:snapToGrid w:val="0"/>
          <w:sz w:val="22"/>
          <w:szCs w:val="22"/>
        </w:rPr>
      </w:pPr>
      <w:r>
        <w:rPr>
          <w:rFonts w:ascii="Calibri" w:hAnsi="Calibri" w:cs="Calibri"/>
          <w:snapToGrid w:val="0"/>
          <w:sz w:val="22"/>
          <w:szCs w:val="22"/>
        </w:rPr>
        <w:br w:type="page"/>
      </w:r>
    </w:p>
    <w:sdt>
      <w:sdtPr>
        <w:rPr>
          <w:rFonts w:ascii="Times New Roman" w:eastAsia="Times New Roman" w:hAnsi="Times New Roman" w:cs="Times New Roman"/>
          <w:color w:val="auto"/>
          <w:sz w:val="20"/>
          <w:szCs w:val="20"/>
          <w:lang w:val="pt-BR" w:eastAsia="pt-BR"/>
        </w:rPr>
        <w:id w:val="-23333389"/>
        <w:docPartObj>
          <w:docPartGallery w:val="Table of Contents"/>
          <w:docPartUnique/>
        </w:docPartObj>
      </w:sdtPr>
      <w:sdtEndPr>
        <w:rPr>
          <w:b/>
          <w:bCs/>
          <w:noProof/>
        </w:rPr>
      </w:sdtEndPr>
      <w:sdtContent>
        <w:p w14:paraId="55273590" w14:textId="3BBF5EE3" w:rsidR="00337664" w:rsidRDefault="00337664">
          <w:pPr>
            <w:pStyle w:val="TOCHeading"/>
          </w:pPr>
          <w:proofErr w:type="spellStart"/>
          <w:r>
            <w:t>Sumário</w:t>
          </w:r>
          <w:proofErr w:type="spellEnd"/>
        </w:p>
        <w:p w14:paraId="33BFE1A3" w14:textId="47B839FC" w:rsidR="00733987" w:rsidRDefault="00337664">
          <w:pPr>
            <w:pStyle w:val="TOC1"/>
            <w:tabs>
              <w:tab w:val="right" w:leader="dot" w:pos="9345"/>
            </w:tabs>
            <w:rPr>
              <w:rFonts w:asciiTheme="minorHAnsi" w:eastAsiaTheme="minorEastAsia" w:hAnsiTheme="minorHAnsi" w:cstheme="minorBidi"/>
              <w:noProof/>
              <w:kern w:val="2"/>
              <w:sz w:val="22"/>
              <w:szCs w:val="22"/>
              <w14:ligatures w14:val="standardContextual"/>
            </w:rPr>
          </w:pPr>
          <w:r>
            <w:fldChar w:fldCharType="begin"/>
          </w:r>
          <w:r w:rsidRPr="00337664">
            <w:rPr>
              <w:lang w:val="en-US"/>
            </w:rPr>
            <w:instrText xml:space="preserve"> TOC \o "1-3" \h \z \u </w:instrText>
          </w:r>
          <w:r>
            <w:fldChar w:fldCharType="separate"/>
          </w:r>
          <w:hyperlink w:anchor="_Toc150699620" w:history="1">
            <w:r w:rsidR="00733987" w:rsidRPr="00B96CA9">
              <w:rPr>
                <w:rStyle w:val="Hyperlink"/>
                <w:noProof/>
              </w:rPr>
              <w:t>Identificação:</w:t>
            </w:r>
            <w:r w:rsidR="00733987">
              <w:rPr>
                <w:noProof/>
                <w:webHidden/>
              </w:rPr>
              <w:tab/>
            </w:r>
            <w:r w:rsidR="00733987">
              <w:rPr>
                <w:noProof/>
                <w:webHidden/>
              </w:rPr>
              <w:fldChar w:fldCharType="begin"/>
            </w:r>
            <w:r w:rsidR="00733987">
              <w:rPr>
                <w:noProof/>
                <w:webHidden/>
              </w:rPr>
              <w:instrText xml:space="preserve"> PAGEREF _Toc150699620 \h </w:instrText>
            </w:r>
            <w:r w:rsidR="00733987">
              <w:rPr>
                <w:noProof/>
                <w:webHidden/>
              </w:rPr>
            </w:r>
            <w:r w:rsidR="00733987">
              <w:rPr>
                <w:noProof/>
                <w:webHidden/>
              </w:rPr>
              <w:fldChar w:fldCharType="separate"/>
            </w:r>
            <w:r w:rsidR="00733987">
              <w:rPr>
                <w:noProof/>
                <w:webHidden/>
              </w:rPr>
              <w:t>5</w:t>
            </w:r>
            <w:r w:rsidR="00733987">
              <w:rPr>
                <w:noProof/>
                <w:webHidden/>
              </w:rPr>
              <w:fldChar w:fldCharType="end"/>
            </w:r>
          </w:hyperlink>
        </w:p>
        <w:p w14:paraId="63400C25" w14:textId="7BFA0105" w:rsidR="00733987" w:rsidRDefault="00733987">
          <w:pPr>
            <w:pStyle w:val="TOC1"/>
            <w:tabs>
              <w:tab w:val="right" w:leader="dot" w:pos="9345"/>
            </w:tabs>
            <w:rPr>
              <w:rFonts w:asciiTheme="minorHAnsi" w:eastAsiaTheme="minorEastAsia" w:hAnsiTheme="minorHAnsi" w:cstheme="minorBidi"/>
              <w:noProof/>
              <w:kern w:val="2"/>
              <w:sz w:val="22"/>
              <w:szCs w:val="22"/>
              <w14:ligatures w14:val="standardContextual"/>
            </w:rPr>
          </w:pPr>
          <w:hyperlink w:anchor="_Toc150699621" w:history="1">
            <w:r w:rsidRPr="00B96CA9">
              <w:rPr>
                <w:rStyle w:val="Hyperlink"/>
                <w:noProof/>
              </w:rPr>
              <w:t>Objetivo</w:t>
            </w:r>
            <w:r>
              <w:rPr>
                <w:noProof/>
                <w:webHidden/>
              </w:rPr>
              <w:tab/>
            </w:r>
            <w:r>
              <w:rPr>
                <w:noProof/>
                <w:webHidden/>
              </w:rPr>
              <w:fldChar w:fldCharType="begin"/>
            </w:r>
            <w:r>
              <w:rPr>
                <w:noProof/>
                <w:webHidden/>
              </w:rPr>
              <w:instrText xml:space="preserve"> PAGEREF _Toc150699621 \h </w:instrText>
            </w:r>
            <w:r>
              <w:rPr>
                <w:noProof/>
                <w:webHidden/>
              </w:rPr>
            </w:r>
            <w:r>
              <w:rPr>
                <w:noProof/>
                <w:webHidden/>
              </w:rPr>
              <w:fldChar w:fldCharType="separate"/>
            </w:r>
            <w:r>
              <w:rPr>
                <w:noProof/>
                <w:webHidden/>
              </w:rPr>
              <w:t>6</w:t>
            </w:r>
            <w:r>
              <w:rPr>
                <w:noProof/>
                <w:webHidden/>
              </w:rPr>
              <w:fldChar w:fldCharType="end"/>
            </w:r>
          </w:hyperlink>
        </w:p>
        <w:p w14:paraId="2B1ED0CB" w14:textId="27265E1F" w:rsidR="00733987" w:rsidRDefault="00733987">
          <w:pPr>
            <w:pStyle w:val="TOC1"/>
            <w:tabs>
              <w:tab w:val="right" w:leader="dot" w:pos="9345"/>
            </w:tabs>
            <w:rPr>
              <w:rFonts w:asciiTheme="minorHAnsi" w:eastAsiaTheme="minorEastAsia" w:hAnsiTheme="minorHAnsi" w:cstheme="minorBidi"/>
              <w:noProof/>
              <w:kern w:val="2"/>
              <w:sz w:val="22"/>
              <w:szCs w:val="22"/>
              <w14:ligatures w14:val="standardContextual"/>
            </w:rPr>
          </w:pPr>
          <w:hyperlink w:anchor="_Toc150699622" w:history="1">
            <w:r w:rsidRPr="00B96CA9">
              <w:rPr>
                <w:rStyle w:val="Hyperlink"/>
                <w:noProof/>
              </w:rPr>
              <w:t>Metodologia</w:t>
            </w:r>
            <w:r>
              <w:rPr>
                <w:noProof/>
                <w:webHidden/>
              </w:rPr>
              <w:tab/>
            </w:r>
            <w:r>
              <w:rPr>
                <w:noProof/>
                <w:webHidden/>
              </w:rPr>
              <w:fldChar w:fldCharType="begin"/>
            </w:r>
            <w:r>
              <w:rPr>
                <w:noProof/>
                <w:webHidden/>
              </w:rPr>
              <w:instrText xml:space="preserve"> PAGEREF _Toc150699622 \h </w:instrText>
            </w:r>
            <w:r>
              <w:rPr>
                <w:noProof/>
                <w:webHidden/>
              </w:rPr>
            </w:r>
            <w:r>
              <w:rPr>
                <w:noProof/>
                <w:webHidden/>
              </w:rPr>
              <w:fldChar w:fldCharType="separate"/>
            </w:r>
            <w:r>
              <w:rPr>
                <w:noProof/>
                <w:webHidden/>
              </w:rPr>
              <w:t>6</w:t>
            </w:r>
            <w:r>
              <w:rPr>
                <w:noProof/>
                <w:webHidden/>
              </w:rPr>
              <w:fldChar w:fldCharType="end"/>
            </w:r>
          </w:hyperlink>
        </w:p>
        <w:p w14:paraId="583CBE0E" w14:textId="65D587E0" w:rsidR="00733987" w:rsidRDefault="00733987">
          <w:pPr>
            <w:pStyle w:val="TOC1"/>
            <w:tabs>
              <w:tab w:val="right" w:leader="dot" w:pos="9345"/>
            </w:tabs>
            <w:rPr>
              <w:rFonts w:asciiTheme="minorHAnsi" w:eastAsiaTheme="minorEastAsia" w:hAnsiTheme="minorHAnsi" w:cstheme="minorBidi"/>
              <w:noProof/>
              <w:kern w:val="2"/>
              <w:sz w:val="22"/>
              <w:szCs w:val="22"/>
              <w14:ligatures w14:val="standardContextual"/>
            </w:rPr>
          </w:pPr>
          <w:hyperlink w:anchor="_Toc150699623" w:history="1">
            <w:r w:rsidRPr="00B96CA9">
              <w:rPr>
                <w:rStyle w:val="Hyperlink"/>
                <w:noProof/>
              </w:rPr>
              <w:t>Desenvolvimento</w:t>
            </w:r>
            <w:r>
              <w:rPr>
                <w:noProof/>
                <w:webHidden/>
              </w:rPr>
              <w:tab/>
            </w:r>
            <w:r>
              <w:rPr>
                <w:noProof/>
                <w:webHidden/>
              </w:rPr>
              <w:fldChar w:fldCharType="begin"/>
            </w:r>
            <w:r>
              <w:rPr>
                <w:noProof/>
                <w:webHidden/>
              </w:rPr>
              <w:instrText xml:space="preserve"> PAGEREF _Toc150699623 \h </w:instrText>
            </w:r>
            <w:r>
              <w:rPr>
                <w:noProof/>
                <w:webHidden/>
              </w:rPr>
            </w:r>
            <w:r>
              <w:rPr>
                <w:noProof/>
                <w:webHidden/>
              </w:rPr>
              <w:fldChar w:fldCharType="separate"/>
            </w:r>
            <w:r>
              <w:rPr>
                <w:noProof/>
                <w:webHidden/>
              </w:rPr>
              <w:t>6</w:t>
            </w:r>
            <w:r>
              <w:rPr>
                <w:noProof/>
                <w:webHidden/>
              </w:rPr>
              <w:fldChar w:fldCharType="end"/>
            </w:r>
          </w:hyperlink>
        </w:p>
        <w:p w14:paraId="2D5415C6" w14:textId="1E5931FF" w:rsidR="00733987" w:rsidRDefault="00733987">
          <w:pPr>
            <w:pStyle w:val="TOC1"/>
            <w:tabs>
              <w:tab w:val="right" w:leader="dot" w:pos="9345"/>
            </w:tabs>
            <w:rPr>
              <w:rFonts w:asciiTheme="minorHAnsi" w:eastAsiaTheme="minorEastAsia" w:hAnsiTheme="minorHAnsi" w:cstheme="minorBidi"/>
              <w:noProof/>
              <w:kern w:val="2"/>
              <w:sz w:val="22"/>
              <w:szCs w:val="22"/>
              <w14:ligatures w14:val="standardContextual"/>
            </w:rPr>
          </w:pPr>
          <w:hyperlink w:anchor="_Toc150699624" w:history="1">
            <w:r w:rsidRPr="00B96CA9">
              <w:rPr>
                <w:rStyle w:val="Hyperlink"/>
                <w:noProof/>
              </w:rPr>
              <w:t>Roteiro de acompanhamento do local de estágio</w:t>
            </w:r>
            <w:r>
              <w:rPr>
                <w:noProof/>
                <w:webHidden/>
              </w:rPr>
              <w:tab/>
            </w:r>
            <w:r>
              <w:rPr>
                <w:noProof/>
                <w:webHidden/>
              </w:rPr>
              <w:fldChar w:fldCharType="begin"/>
            </w:r>
            <w:r>
              <w:rPr>
                <w:noProof/>
                <w:webHidden/>
              </w:rPr>
              <w:instrText xml:space="preserve"> PAGEREF _Toc150699624 \h </w:instrText>
            </w:r>
            <w:r>
              <w:rPr>
                <w:noProof/>
                <w:webHidden/>
              </w:rPr>
            </w:r>
            <w:r>
              <w:rPr>
                <w:noProof/>
                <w:webHidden/>
              </w:rPr>
              <w:fldChar w:fldCharType="separate"/>
            </w:r>
            <w:r>
              <w:rPr>
                <w:noProof/>
                <w:webHidden/>
              </w:rPr>
              <w:t>7</w:t>
            </w:r>
            <w:r>
              <w:rPr>
                <w:noProof/>
                <w:webHidden/>
              </w:rPr>
              <w:fldChar w:fldCharType="end"/>
            </w:r>
          </w:hyperlink>
        </w:p>
        <w:p w14:paraId="0DD41BFC" w14:textId="66686334" w:rsidR="00733987" w:rsidRDefault="00733987">
          <w:pPr>
            <w:pStyle w:val="TOC2"/>
            <w:tabs>
              <w:tab w:val="right" w:leader="dot" w:pos="9345"/>
            </w:tabs>
            <w:rPr>
              <w:rFonts w:asciiTheme="minorHAnsi" w:eastAsiaTheme="minorEastAsia" w:hAnsiTheme="minorHAnsi" w:cstheme="minorBidi"/>
              <w:noProof/>
              <w:kern w:val="2"/>
              <w:sz w:val="22"/>
              <w:szCs w:val="22"/>
              <w14:ligatures w14:val="standardContextual"/>
            </w:rPr>
          </w:pPr>
          <w:hyperlink w:anchor="_Toc150699625" w:history="1">
            <w:r w:rsidRPr="00B96CA9">
              <w:rPr>
                <w:rStyle w:val="Hyperlink"/>
                <w:noProof/>
              </w:rPr>
              <w:t>Atividades do Estágio de Nutrição UAN</w:t>
            </w:r>
            <w:r>
              <w:rPr>
                <w:noProof/>
                <w:webHidden/>
              </w:rPr>
              <w:tab/>
            </w:r>
            <w:r>
              <w:rPr>
                <w:noProof/>
                <w:webHidden/>
              </w:rPr>
              <w:fldChar w:fldCharType="begin"/>
            </w:r>
            <w:r>
              <w:rPr>
                <w:noProof/>
                <w:webHidden/>
              </w:rPr>
              <w:instrText xml:space="preserve"> PAGEREF _Toc150699625 \h </w:instrText>
            </w:r>
            <w:r>
              <w:rPr>
                <w:noProof/>
                <w:webHidden/>
              </w:rPr>
            </w:r>
            <w:r>
              <w:rPr>
                <w:noProof/>
                <w:webHidden/>
              </w:rPr>
              <w:fldChar w:fldCharType="separate"/>
            </w:r>
            <w:r>
              <w:rPr>
                <w:noProof/>
                <w:webHidden/>
              </w:rPr>
              <w:t>7</w:t>
            </w:r>
            <w:r>
              <w:rPr>
                <w:noProof/>
                <w:webHidden/>
              </w:rPr>
              <w:fldChar w:fldCharType="end"/>
            </w:r>
          </w:hyperlink>
        </w:p>
        <w:p w14:paraId="1D4237DD" w14:textId="7140D27A" w:rsidR="00733987" w:rsidRDefault="00733987">
          <w:pPr>
            <w:pStyle w:val="TOC2"/>
            <w:tabs>
              <w:tab w:val="right" w:leader="dot" w:pos="9345"/>
            </w:tabs>
            <w:rPr>
              <w:rFonts w:asciiTheme="minorHAnsi" w:eastAsiaTheme="minorEastAsia" w:hAnsiTheme="minorHAnsi" w:cstheme="minorBidi"/>
              <w:noProof/>
              <w:kern w:val="2"/>
              <w:sz w:val="22"/>
              <w:szCs w:val="22"/>
              <w14:ligatures w14:val="standardContextual"/>
            </w:rPr>
          </w:pPr>
          <w:hyperlink w:anchor="_Toc150699626" w:history="1">
            <w:r w:rsidRPr="00B96CA9">
              <w:rPr>
                <w:rStyle w:val="Hyperlink"/>
                <w:noProof/>
              </w:rPr>
              <w:t>Características do local de estágio.</w:t>
            </w:r>
            <w:r>
              <w:rPr>
                <w:noProof/>
                <w:webHidden/>
              </w:rPr>
              <w:tab/>
            </w:r>
            <w:r>
              <w:rPr>
                <w:noProof/>
                <w:webHidden/>
              </w:rPr>
              <w:fldChar w:fldCharType="begin"/>
            </w:r>
            <w:r>
              <w:rPr>
                <w:noProof/>
                <w:webHidden/>
              </w:rPr>
              <w:instrText xml:space="preserve"> PAGEREF _Toc150699626 \h </w:instrText>
            </w:r>
            <w:r>
              <w:rPr>
                <w:noProof/>
                <w:webHidden/>
              </w:rPr>
            </w:r>
            <w:r>
              <w:rPr>
                <w:noProof/>
                <w:webHidden/>
              </w:rPr>
              <w:fldChar w:fldCharType="separate"/>
            </w:r>
            <w:r>
              <w:rPr>
                <w:noProof/>
                <w:webHidden/>
              </w:rPr>
              <w:t>8</w:t>
            </w:r>
            <w:r>
              <w:rPr>
                <w:noProof/>
                <w:webHidden/>
              </w:rPr>
              <w:fldChar w:fldCharType="end"/>
            </w:r>
          </w:hyperlink>
        </w:p>
        <w:p w14:paraId="1065DE4C" w14:textId="68C8DCB9" w:rsidR="00733987" w:rsidRDefault="00733987">
          <w:pPr>
            <w:pStyle w:val="TOC3"/>
            <w:tabs>
              <w:tab w:val="right" w:leader="dot" w:pos="9345"/>
            </w:tabs>
            <w:rPr>
              <w:rFonts w:asciiTheme="minorHAnsi" w:eastAsiaTheme="minorEastAsia" w:hAnsiTheme="minorHAnsi" w:cstheme="minorBidi"/>
              <w:noProof/>
              <w:kern w:val="2"/>
              <w:sz w:val="22"/>
              <w:szCs w:val="22"/>
              <w14:ligatures w14:val="standardContextual"/>
            </w:rPr>
          </w:pPr>
          <w:hyperlink w:anchor="_Toc150699627" w:history="1">
            <w:r w:rsidRPr="00B96CA9">
              <w:rPr>
                <w:rStyle w:val="Hyperlink"/>
                <w:noProof/>
              </w:rPr>
              <w:t>Localização</w:t>
            </w:r>
            <w:r>
              <w:rPr>
                <w:noProof/>
                <w:webHidden/>
              </w:rPr>
              <w:tab/>
            </w:r>
            <w:r>
              <w:rPr>
                <w:noProof/>
                <w:webHidden/>
              </w:rPr>
              <w:fldChar w:fldCharType="begin"/>
            </w:r>
            <w:r>
              <w:rPr>
                <w:noProof/>
                <w:webHidden/>
              </w:rPr>
              <w:instrText xml:space="preserve"> PAGEREF _Toc150699627 \h </w:instrText>
            </w:r>
            <w:r>
              <w:rPr>
                <w:noProof/>
                <w:webHidden/>
              </w:rPr>
            </w:r>
            <w:r>
              <w:rPr>
                <w:noProof/>
                <w:webHidden/>
              </w:rPr>
              <w:fldChar w:fldCharType="separate"/>
            </w:r>
            <w:r>
              <w:rPr>
                <w:noProof/>
                <w:webHidden/>
              </w:rPr>
              <w:t>8</w:t>
            </w:r>
            <w:r>
              <w:rPr>
                <w:noProof/>
                <w:webHidden/>
              </w:rPr>
              <w:fldChar w:fldCharType="end"/>
            </w:r>
          </w:hyperlink>
        </w:p>
        <w:p w14:paraId="2F0DC840" w14:textId="2F36BE55" w:rsidR="00733987" w:rsidRDefault="00733987">
          <w:pPr>
            <w:pStyle w:val="TOC3"/>
            <w:tabs>
              <w:tab w:val="right" w:leader="dot" w:pos="9345"/>
            </w:tabs>
            <w:rPr>
              <w:rFonts w:asciiTheme="minorHAnsi" w:eastAsiaTheme="minorEastAsia" w:hAnsiTheme="minorHAnsi" w:cstheme="minorBidi"/>
              <w:noProof/>
              <w:kern w:val="2"/>
              <w:sz w:val="22"/>
              <w:szCs w:val="22"/>
              <w14:ligatures w14:val="standardContextual"/>
            </w:rPr>
          </w:pPr>
          <w:hyperlink w:anchor="_Toc150699628" w:history="1">
            <w:r w:rsidRPr="00B96CA9">
              <w:rPr>
                <w:rStyle w:val="Hyperlink"/>
                <w:noProof/>
              </w:rPr>
              <w:t>Configuração Fisica e Geometrica</w:t>
            </w:r>
            <w:r>
              <w:rPr>
                <w:noProof/>
                <w:webHidden/>
              </w:rPr>
              <w:tab/>
            </w:r>
            <w:r>
              <w:rPr>
                <w:noProof/>
                <w:webHidden/>
              </w:rPr>
              <w:fldChar w:fldCharType="begin"/>
            </w:r>
            <w:r>
              <w:rPr>
                <w:noProof/>
                <w:webHidden/>
              </w:rPr>
              <w:instrText xml:space="preserve"> PAGEREF _Toc150699628 \h </w:instrText>
            </w:r>
            <w:r>
              <w:rPr>
                <w:noProof/>
                <w:webHidden/>
              </w:rPr>
            </w:r>
            <w:r>
              <w:rPr>
                <w:noProof/>
                <w:webHidden/>
              </w:rPr>
              <w:fldChar w:fldCharType="separate"/>
            </w:r>
            <w:r>
              <w:rPr>
                <w:noProof/>
                <w:webHidden/>
              </w:rPr>
              <w:t>8</w:t>
            </w:r>
            <w:r>
              <w:rPr>
                <w:noProof/>
                <w:webHidden/>
              </w:rPr>
              <w:fldChar w:fldCharType="end"/>
            </w:r>
          </w:hyperlink>
        </w:p>
        <w:p w14:paraId="3EC81365" w14:textId="3017D451" w:rsidR="00733987" w:rsidRDefault="00733987">
          <w:pPr>
            <w:pStyle w:val="TOC3"/>
            <w:tabs>
              <w:tab w:val="right" w:leader="dot" w:pos="9345"/>
            </w:tabs>
            <w:rPr>
              <w:rFonts w:asciiTheme="minorHAnsi" w:eastAsiaTheme="minorEastAsia" w:hAnsiTheme="minorHAnsi" w:cstheme="minorBidi"/>
              <w:noProof/>
              <w:kern w:val="2"/>
              <w:sz w:val="22"/>
              <w:szCs w:val="22"/>
              <w14:ligatures w14:val="standardContextual"/>
            </w:rPr>
          </w:pPr>
          <w:hyperlink w:anchor="_Toc150699629" w:history="1">
            <w:r w:rsidRPr="00B96CA9">
              <w:rPr>
                <w:rStyle w:val="Hyperlink"/>
                <w:noProof/>
              </w:rPr>
              <w:t>Aspectos Físicos da UAN</w:t>
            </w:r>
            <w:r>
              <w:rPr>
                <w:noProof/>
                <w:webHidden/>
              </w:rPr>
              <w:tab/>
            </w:r>
            <w:r>
              <w:rPr>
                <w:noProof/>
                <w:webHidden/>
              </w:rPr>
              <w:fldChar w:fldCharType="begin"/>
            </w:r>
            <w:r>
              <w:rPr>
                <w:noProof/>
                <w:webHidden/>
              </w:rPr>
              <w:instrText xml:space="preserve"> PAGEREF _Toc150699629 \h </w:instrText>
            </w:r>
            <w:r>
              <w:rPr>
                <w:noProof/>
                <w:webHidden/>
              </w:rPr>
            </w:r>
            <w:r>
              <w:rPr>
                <w:noProof/>
                <w:webHidden/>
              </w:rPr>
              <w:fldChar w:fldCharType="separate"/>
            </w:r>
            <w:r>
              <w:rPr>
                <w:noProof/>
                <w:webHidden/>
              </w:rPr>
              <w:t>8</w:t>
            </w:r>
            <w:r>
              <w:rPr>
                <w:noProof/>
                <w:webHidden/>
              </w:rPr>
              <w:fldChar w:fldCharType="end"/>
            </w:r>
          </w:hyperlink>
        </w:p>
        <w:p w14:paraId="1C9CE2DC" w14:textId="42A8E924" w:rsidR="00733987" w:rsidRDefault="00733987">
          <w:pPr>
            <w:pStyle w:val="TOC3"/>
            <w:tabs>
              <w:tab w:val="right" w:leader="dot" w:pos="9345"/>
            </w:tabs>
            <w:rPr>
              <w:rFonts w:asciiTheme="minorHAnsi" w:eastAsiaTheme="minorEastAsia" w:hAnsiTheme="minorHAnsi" w:cstheme="minorBidi"/>
              <w:noProof/>
              <w:kern w:val="2"/>
              <w:sz w:val="22"/>
              <w:szCs w:val="22"/>
              <w14:ligatures w14:val="standardContextual"/>
            </w:rPr>
          </w:pPr>
          <w:hyperlink w:anchor="_Toc150699630" w:history="1">
            <w:r w:rsidRPr="00B96CA9">
              <w:rPr>
                <w:rStyle w:val="Hyperlink"/>
                <w:rFonts w:eastAsia="Calibri"/>
                <w:noProof/>
                <w:lang w:eastAsia="zh-CN"/>
              </w:rPr>
              <w:t>Layout</w:t>
            </w:r>
            <w:r>
              <w:rPr>
                <w:noProof/>
                <w:webHidden/>
              </w:rPr>
              <w:tab/>
            </w:r>
            <w:r>
              <w:rPr>
                <w:noProof/>
                <w:webHidden/>
              </w:rPr>
              <w:fldChar w:fldCharType="begin"/>
            </w:r>
            <w:r>
              <w:rPr>
                <w:noProof/>
                <w:webHidden/>
              </w:rPr>
              <w:instrText xml:space="preserve"> PAGEREF _Toc150699630 \h </w:instrText>
            </w:r>
            <w:r>
              <w:rPr>
                <w:noProof/>
                <w:webHidden/>
              </w:rPr>
            </w:r>
            <w:r>
              <w:rPr>
                <w:noProof/>
                <w:webHidden/>
              </w:rPr>
              <w:fldChar w:fldCharType="separate"/>
            </w:r>
            <w:r>
              <w:rPr>
                <w:noProof/>
                <w:webHidden/>
              </w:rPr>
              <w:t>13</w:t>
            </w:r>
            <w:r>
              <w:rPr>
                <w:noProof/>
                <w:webHidden/>
              </w:rPr>
              <w:fldChar w:fldCharType="end"/>
            </w:r>
          </w:hyperlink>
        </w:p>
        <w:p w14:paraId="49B7CB3E" w14:textId="3EA6B3B8" w:rsidR="00733987" w:rsidRDefault="00733987">
          <w:pPr>
            <w:pStyle w:val="TOC2"/>
            <w:tabs>
              <w:tab w:val="right" w:leader="dot" w:pos="9345"/>
            </w:tabs>
            <w:rPr>
              <w:rFonts w:asciiTheme="minorHAnsi" w:eastAsiaTheme="minorEastAsia" w:hAnsiTheme="minorHAnsi" w:cstheme="minorBidi"/>
              <w:noProof/>
              <w:kern w:val="2"/>
              <w:sz w:val="22"/>
              <w:szCs w:val="22"/>
              <w14:ligatures w14:val="standardContextual"/>
            </w:rPr>
          </w:pPr>
          <w:hyperlink w:anchor="_Toc150699631" w:history="1">
            <w:r w:rsidRPr="00B96CA9">
              <w:rPr>
                <w:rStyle w:val="Hyperlink"/>
                <w:noProof/>
              </w:rPr>
              <w:t>Recursos Humanos</w:t>
            </w:r>
            <w:r>
              <w:rPr>
                <w:noProof/>
                <w:webHidden/>
              </w:rPr>
              <w:tab/>
            </w:r>
            <w:r>
              <w:rPr>
                <w:noProof/>
                <w:webHidden/>
              </w:rPr>
              <w:fldChar w:fldCharType="begin"/>
            </w:r>
            <w:r>
              <w:rPr>
                <w:noProof/>
                <w:webHidden/>
              </w:rPr>
              <w:instrText xml:space="preserve"> PAGEREF _Toc150699631 \h </w:instrText>
            </w:r>
            <w:r>
              <w:rPr>
                <w:noProof/>
                <w:webHidden/>
              </w:rPr>
            </w:r>
            <w:r>
              <w:rPr>
                <w:noProof/>
                <w:webHidden/>
              </w:rPr>
              <w:fldChar w:fldCharType="separate"/>
            </w:r>
            <w:r>
              <w:rPr>
                <w:noProof/>
                <w:webHidden/>
              </w:rPr>
              <w:t>14</w:t>
            </w:r>
            <w:r>
              <w:rPr>
                <w:noProof/>
                <w:webHidden/>
              </w:rPr>
              <w:fldChar w:fldCharType="end"/>
            </w:r>
          </w:hyperlink>
        </w:p>
        <w:p w14:paraId="2AFCE1A4" w14:textId="68EC34DE" w:rsidR="00733987" w:rsidRDefault="00733987">
          <w:pPr>
            <w:pStyle w:val="TOC3"/>
            <w:tabs>
              <w:tab w:val="right" w:leader="dot" w:pos="9345"/>
            </w:tabs>
            <w:rPr>
              <w:rFonts w:asciiTheme="minorHAnsi" w:eastAsiaTheme="minorEastAsia" w:hAnsiTheme="minorHAnsi" w:cstheme="minorBidi"/>
              <w:noProof/>
              <w:kern w:val="2"/>
              <w:sz w:val="22"/>
              <w:szCs w:val="22"/>
              <w14:ligatures w14:val="standardContextual"/>
            </w:rPr>
          </w:pPr>
          <w:hyperlink w:anchor="_Toc150699632" w:history="1">
            <w:r w:rsidRPr="00B96CA9">
              <w:rPr>
                <w:rStyle w:val="Hyperlink"/>
                <w:noProof/>
              </w:rPr>
              <w:t>Organograma</w:t>
            </w:r>
            <w:r>
              <w:rPr>
                <w:noProof/>
                <w:webHidden/>
              </w:rPr>
              <w:tab/>
            </w:r>
            <w:r>
              <w:rPr>
                <w:noProof/>
                <w:webHidden/>
              </w:rPr>
              <w:fldChar w:fldCharType="begin"/>
            </w:r>
            <w:r>
              <w:rPr>
                <w:noProof/>
                <w:webHidden/>
              </w:rPr>
              <w:instrText xml:space="preserve"> PAGEREF _Toc150699632 \h </w:instrText>
            </w:r>
            <w:r>
              <w:rPr>
                <w:noProof/>
                <w:webHidden/>
              </w:rPr>
            </w:r>
            <w:r>
              <w:rPr>
                <w:noProof/>
                <w:webHidden/>
              </w:rPr>
              <w:fldChar w:fldCharType="separate"/>
            </w:r>
            <w:r>
              <w:rPr>
                <w:noProof/>
                <w:webHidden/>
              </w:rPr>
              <w:t>14</w:t>
            </w:r>
            <w:r>
              <w:rPr>
                <w:noProof/>
                <w:webHidden/>
              </w:rPr>
              <w:fldChar w:fldCharType="end"/>
            </w:r>
          </w:hyperlink>
        </w:p>
        <w:p w14:paraId="42691B6F" w14:textId="2D7B97F3" w:rsidR="00733987" w:rsidRDefault="00733987">
          <w:pPr>
            <w:pStyle w:val="TOC3"/>
            <w:tabs>
              <w:tab w:val="right" w:leader="dot" w:pos="9345"/>
            </w:tabs>
            <w:rPr>
              <w:rFonts w:asciiTheme="minorHAnsi" w:eastAsiaTheme="minorEastAsia" w:hAnsiTheme="minorHAnsi" w:cstheme="minorBidi"/>
              <w:noProof/>
              <w:kern w:val="2"/>
              <w:sz w:val="22"/>
              <w:szCs w:val="22"/>
              <w14:ligatures w14:val="standardContextual"/>
            </w:rPr>
          </w:pPr>
          <w:hyperlink w:anchor="_Toc150699633" w:history="1">
            <w:r w:rsidRPr="00B96CA9">
              <w:rPr>
                <w:rStyle w:val="Hyperlink"/>
                <w:noProof/>
              </w:rPr>
              <w:t>Distribuição Funcional dos Cargos</w:t>
            </w:r>
            <w:r>
              <w:rPr>
                <w:noProof/>
                <w:webHidden/>
              </w:rPr>
              <w:tab/>
            </w:r>
            <w:r>
              <w:rPr>
                <w:noProof/>
                <w:webHidden/>
              </w:rPr>
              <w:fldChar w:fldCharType="begin"/>
            </w:r>
            <w:r>
              <w:rPr>
                <w:noProof/>
                <w:webHidden/>
              </w:rPr>
              <w:instrText xml:space="preserve"> PAGEREF _Toc150699633 \h </w:instrText>
            </w:r>
            <w:r>
              <w:rPr>
                <w:noProof/>
                <w:webHidden/>
              </w:rPr>
            </w:r>
            <w:r>
              <w:rPr>
                <w:noProof/>
                <w:webHidden/>
              </w:rPr>
              <w:fldChar w:fldCharType="separate"/>
            </w:r>
            <w:r>
              <w:rPr>
                <w:noProof/>
                <w:webHidden/>
              </w:rPr>
              <w:t>14</w:t>
            </w:r>
            <w:r>
              <w:rPr>
                <w:noProof/>
                <w:webHidden/>
              </w:rPr>
              <w:fldChar w:fldCharType="end"/>
            </w:r>
          </w:hyperlink>
        </w:p>
        <w:p w14:paraId="554E3668" w14:textId="1B717A20" w:rsidR="00733987" w:rsidRDefault="00733987">
          <w:pPr>
            <w:pStyle w:val="TOC3"/>
            <w:tabs>
              <w:tab w:val="right" w:leader="dot" w:pos="9345"/>
            </w:tabs>
            <w:rPr>
              <w:rFonts w:asciiTheme="minorHAnsi" w:eastAsiaTheme="minorEastAsia" w:hAnsiTheme="minorHAnsi" w:cstheme="minorBidi"/>
              <w:noProof/>
              <w:kern w:val="2"/>
              <w:sz w:val="22"/>
              <w:szCs w:val="22"/>
              <w14:ligatures w14:val="standardContextual"/>
            </w:rPr>
          </w:pPr>
          <w:hyperlink w:anchor="_Toc150699634" w:history="1">
            <w:r w:rsidRPr="00B96CA9">
              <w:rPr>
                <w:rStyle w:val="Hyperlink"/>
                <w:noProof/>
              </w:rPr>
              <w:t>Contratação de Funcionários</w:t>
            </w:r>
            <w:r>
              <w:rPr>
                <w:noProof/>
                <w:webHidden/>
              </w:rPr>
              <w:tab/>
            </w:r>
            <w:r>
              <w:rPr>
                <w:noProof/>
                <w:webHidden/>
              </w:rPr>
              <w:fldChar w:fldCharType="begin"/>
            </w:r>
            <w:r>
              <w:rPr>
                <w:noProof/>
                <w:webHidden/>
              </w:rPr>
              <w:instrText xml:space="preserve"> PAGEREF _Toc150699634 \h </w:instrText>
            </w:r>
            <w:r>
              <w:rPr>
                <w:noProof/>
                <w:webHidden/>
              </w:rPr>
            </w:r>
            <w:r>
              <w:rPr>
                <w:noProof/>
                <w:webHidden/>
              </w:rPr>
              <w:fldChar w:fldCharType="separate"/>
            </w:r>
            <w:r>
              <w:rPr>
                <w:noProof/>
                <w:webHidden/>
              </w:rPr>
              <w:t>15</w:t>
            </w:r>
            <w:r>
              <w:rPr>
                <w:noProof/>
                <w:webHidden/>
              </w:rPr>
              <w:fldChar w:fldCharType="end"/>
            </w:r>
          </w:hyperlink>
        </w:p>
        <w:p w14:paraId="348A1FC1" w14:textId="666061CC" w:rsidR="00733987" w:rsidRDefault="00733987">
          <w:pPr>
            <w:pStyle w:val="TOC3"/>
            <w:tabs>
              <w:tab w:val="right" w:leader="dot" w:pos="9345"/>
            </w:tabs>
            <w:rPr>
              <w:rFonts w:asciiTheme="minorHAnsi" w:eastAsiaTheme="minorEastAsia" w:hAnsiTheme="minorHAnsi" w:cstheme="minorBidi"/>
              <w:noProof/>
              <w:kern w:val="2"/>
              <w:sz w:val="22"/>
              <w:szCs w:val="22"/>
              <w14:ligatures w14:val="standardContextual"/>
            </w:rPr>
          </w:pPr>
          <w:hyperlink w:anchor="_Toc150699635" w:history="1">
            <w:r w:rsidRPr="00B96CA9">
              <w:rPr>
                <w:rStyle w:val="Hyperlink"/>
                <w:noProof/>
              </w:rPr>
              <w:t>Controle de Saúde dos Funcionários</w:t>
            </w:r>
            <w:r>
              <w:rPr>
                <w:noProof/>
                <w:webHidden/>
              </w:rPr>
              <w:tab/>
            </w:r>
            <w:r>
              <w:rPr>
                <w:noProof/>
                <w:webHidden/>
              </w:rPr>
              <w:fldChar w:fldCharType="begin"/>
            </w:r>
            <w:r>
              <w:rPr>
                <w:noProof/>
                <w:webHidden/>
              </w:rPr>
              <w:instrText xml:space="preserve"> PAGEREF _Toc150699635 \h </w:instrText>
            </w:r>
            <w:r>
              <w:rPr>
                <w:noProof/>
                <w:webHidden/>
              </w:rPr>
            </w:r>
            <w:r>
              <w:rPr>
                <w:noProof/>
                <w:webHidden/>
              </w:rPr>
              <w:fldChar w:fldCharType="separate"/>
            </w:r>
            <w:r>
              <w:rPr>
                <w:noProof/>
                <w:webHidden/>
              </w:rPr>
              <w:t>15</w:t>
            </w:r>
            <w:r>
              <w:rPr>
                <w:noProof/>
                <w:webHidden/>
              </w:rPr>
              <w:fldChar w:fldCharType="end"/>
            </w:r>
          </w:hyperlink>
        </w:p>
        <w:p w14:paraId="31F0FF23" w14:textId="7645E890" w:rsidR="00733987" w:rsidRDefault="00733987">
          <w:pPr>
            <w:pStyle w:val="TOC2"/>
            <w:tabs>
              <w:tab w:val="right" w:leader="dot" w:pos="9345"/>
            </w:tabs>
            <w:rPr>
              <w:rFonts w:asciiTheme="minorHAnsi" w:eastAsiaTheme="minorEastAsia" w:hAnsiTheme="minorHAnsi" w:cstheme="minorBidi"/>
              <w:noProof/>
              <w:kern w:val="2"/>
              <w:sz w:val="22"/>
              <w:szCs w:val="22"/>
              <w14:ligatures w14:val="standardContextual"/>
            </w:rPr>
          </w:pPr>
          <w:hyperlink w:anchor="_Toc150699636" w:history="1">
            <w:r w:rsidRPr="00B96CA9">
              <w:rPr>
                <w:rStyle w:val="Hyperlink"/>
                <w:noProof/>
              </w:rPr>
              <w:t>Suprimentos</w:t>
            </w:r>
            <w:r>
              <w:rPr>
                <w:noProof/>
                <w:webHidden/>
              </w:rPr>
              <w:tab/>
            </w:r>
            <w:r>
              <w:rPr>
                <w:noProof/>
                <w:webHidden/>
              </w:rPr>
              <w:fldChar w:fldCharType="begin"/>
            </w:r>
            <w:r>
              <w:rPr>
                <w:noProof/>
                <w:webHidden/>
              </w:rPr>
              <w:instrText xml:space="preserve"> PAGEREF _Toc150699636 \h </w:instrText>
            </w:r>
            <w:r>
              <w:rPr>
                <w:noProof/>
                <w:webHidden/>
              </w:rPr>
            </w:r>
            <w:r>
              <w:rPr>
                <w:noProof/>
                <w:webHidden/>
              </w:rPr>
              <w:fldChar w:fldCharType="separate"/>
            </w:r>
            <w:r>
              <w:rPr>
                <w:noProof/>
                <w:webHidden/>
              </w:rPr>
              <w:t>16</w:t>
            </w:r>
            <w:r>
              <w:rPr>
                <w:noProof/>
                <w:webHidden/>
              </w:rPr>
              <w:fldChar w:fldCharType="end"/>
            </w:r>
          </w:hyperlink>
        </w:p>
        <w:p w14:paraId="0578BB42" w14:textId="5BE4DCDE" w:rsidR="00733987" w:rsidRDefault="00733987">
          <w:pPr>
            <w:pStyle w:val="TOC3"/>
            <w:tabs>
              <w:tab w:val="right" w:leader="dot" w:pos="9345"/>
            </w:tabs>
            <w:rPr>
              <w:rFonts w:asciiTheme="minorHAnsi" w:eastAsiaTheme="minorEastAsia" w:hAnsiTheme="minorHAnsi" w:cstheme="minorBidi"/>
              <w:noProof/>
              <w:kern w:val="2"/>
              <w:sz w:val="22"/>
              <w:szCs w:val="22"/>
              <w14:ligatures w14:val="standardContextual"/>
            </w:rPr>
          </w:pPr>
          <w:hyperlink w:anchor="_Toc150699637" w:history="1">
            <w:r w:rsidRPr="00B96CA9">
              <w:rPr>
                <w:rStyle w:val="Hyperlink"/>
                <w:noProof/>
              </w:rPr>
              <w:t>Políticas de Compras</w:t>
            </w:r>
            <w:r>
              <w:rPr>
                <w:noProof/>
                <w:webHidden/>
              </w:rPr>
              <w:tab/>
            </w:r>
            <w:r>
              <w:rPr>
                <w:noProof/>
                <w:webHidden/>
              </w:rPr>
              <w:fldChar w:fldCharType="begin"/>
            </w:r>
            <w:r>
              <w:rPr>
                <w:noProof/>
                <w:webHidden/>
              </w:rPr>
              <w:instrText xml:space="preserve"> PAGEREF _Toc150699637 \h </w:instrText>
            </w:r>
            <w:r>
              <w:rPr>
                <w:noProof/>
                <w:webHidden/>
              </w:rPr>
            </w:r>
            <w:r>
              <w:rPr>
                <w:noProof/>
                <w:webHidden/>
              </w:rPr>
              <w:fldChar w:fldCharType="separate"/>
            </w:r>
            <w:r>
              <w:rPr>
                <w:noProof/>
                <w:webHidden/>
              </w:rPr>
              <w:t>16</w:t>
            </w:r>
            <w:r>
              <w:rPr>
                <w:noProof/>
                <w:webHidden/>
              </w:rPr>
              <w:fldChar w:fldCharType="end"/>
            </w:r>
          </w:hyperlink>
        </w:p>
        <w:p w14:paraId="03B488C7" w14:textId="3CC0E6F0" w:rsidR="00733987" w:rsidRDefault="00733987">
          <w:pPr>
            <w:pStyle w:val="TOC3"/>
            <w:tabs>
              <w:tab w:val="right" w:leader="dot" w:pos="9345"/>
            </w:tabs>
            <w:rPr>
              <w:rFonts w:asciiTheme="minorHAnsi" w:eastAsiaTheme="minorEastAsia" w:hAnsiTheme="minorHAnsi" w:cstheme="minorBidi"/>
              <w:noProof/>
              <w:kern w:val="2"/>
              <w:sz w:val="22"/>
              <w:szCs w:val="22"/>
              <w14:ligatures w14:val="standardContextual"/>
            </w:rPr>
          </w:pPr>
          <w:hyperlink w:anchor="_Toc150699638" w:history="1">
            <w:r w:rsidRPr="00B96CA9">
              <w:rPr>
                <w:rStyle w:val="Hyperlink"/>
                <w:noProof/>
              </w:rPr>
              <w:t>Políticas de Entregas</w:t>
            </w:r>
            <w:r>
              <w:rPr>
                <w:noProof/>
                <w:webHidden/>
              </w:rPr>
              <w:tab/>
            </w:r>
            <w:r>
              <w:rPr>
                <w:noProof/>
                <w:webHidden/>
              </w:rPr>
              <w:fldChar w:fldCharType="begin"/>
            </w:r>
            <w:r>
              <w:rPr>
                <w:noProof/>
                <w:webHidden/>
              </w:rPr>
              <w:instrText xml:space="preserve"> PAGEREF _Toc150699638 \h </w:instrText>
            </w:r>
            <w:r>
              <w:rPr>
                <w:noProof/>
                <w:webHidden/>
              </w:rPr>
            </w:r>
            <w:r>
              <w:rPr>
                <w:noProof/>
                <w:webHidden/>
              </w:rPr>
              <w:fldChar w:fldCharType="separate"/>
            </w:r>
            <w:r>
              <w:rPr>
                <w:noProof/>
                <w:webHidden/>
              </w:rPr>
              <w:t>16</w:t>
            </w:r>
            <w:r>
              <w:rPr>
                <w:noProof/>
                <w:webHidden/>
              </w:rPr>
              <w:fldChar w:fldCharType="end"/>
            </w:r>
          </w:hyperlink>
        </w:p>
        <w:p w14:paraId="3FEFFDCE" w14:textId="63C7B74A" w:rsidR="00733987" w:rsidRDefault="00733987">
          <w:pPr>
            <w:pStyle w:val="TOC3"/>
            <w:tabs>
              <w:tab w:val="right" w:leader="dot" w:pos="9345"/>
            </w:tabs>
            <w:rPr>
              <w:rFonts w:asciiTheme="minorHAnsi" w:eastAsiaTheme="minorEastAsia" w:hAnsiTheme="minorHAnsi" w:cstheme="minorBidi"/>
              <w:noProof/>
              <w:kern w:val="2"/>
              <w:sz w:val="22"/>
              <w:szCs w:val="22"/>
              <w14:ligatures w14:val="standardContextual"/>
            </w:rPr>
          </w:pPr>
          <w:hyperlink w:anchor="_Toc150699639" w:history="1">
            <w:r w:rsidRPr="00B96CA9">
              <w:rPr>
                <w:rStyle w:val="Hyperlink"/>
                <w:noProof/>
              </w:rPr>
              <w:t>Estocagem e Armazenamento</w:t>
            </w:r>
            <w:r>
              <w:rPr>
                <w:noProof/>
                <w:webHidden/>
              </w:rPr>
              <w:tab/>
            </w:r>
            <w:r>
              <w:rPr>
                <w:noProof/>
                <w:webHidden/>
              </w:rPr>
              <w:fldChar w:fldCharType="begin"/>
            </w:r>
            <w:r>
              <w:rPr>
                <w:noProof/>
                <w:webHidden/>
              </w:rPr>
              <w:instrText xml:space="preserve"> PAGEREF _Toc150699639 \h </w:instrText>
            </w:r>
            <w:r>
              <w:rPr>
                <w:noProof/>
                <w:webHidden/>
              </w:rPr>
            </w:r>
            <w:r>
              <w:rPr>
                <w:noProof/>
                <w:webHidden/>
              </w:rPr>
              <w:fldChar w:fldCharType="separate"/>
            </w:r>
            <w:r>
              <w:rPr>
                <w:noProof/>
                <w:webHidden/>
              </w:rPr>
              <w:t>16</w:t>
            </w:r>
            <w:r>
              <w:rPr>
                <w:noProof/>
                <w:webHidden/>
              </w:rPr>
              <w:fldChar w:fldCharType="end"/>
            </w:r>
          </w:hyperlink>
        </w:p>
        <w:p w14:paraId="74E8948F" w14:textId="2A8D4FD9" w:rsidR="00733987" w:rsidRDefault="00733987">
          <w:pPr>
            <w:pStyle w:val="TOC2"/>
            <w:tabs>
              <w:tab w:val="right" w:leader="dot" w:pos="9345"/>
            </w:tabs>
            <w:rPr>
              <w:rFonts w:asciiTheme="minorHAnsi" w:eastAsiaTheme="minorEastAsia" w:hAnsiTheme="minorHAnsi" w:cstheme="minorBidi"/>
              <w:noProof/>
              <w:kern w:val="2"/>
              <w:sz w:val="22"/>
              <w:szCs w:val="22"/>
              <w14:ligatures w14:val="standardContextual"/>
            </w:rPr>
          </w:pPr>
          <w:hyperlink w:anchor="_Toc150699640" w:history="1">
            <w:r w:rsidRPr="00B96CA9">
              <w:rPr>
                <w:rStyle w:val="Hyperlink"/>
                <w:noProof/>
              </w:rPr>
              <w:t>Análise do Cardápio</w:t>
            </w:r>
            <w:r>
              <w:rPr>
                <w:noProof/>
                <w:webHidden/>
              </w:rPr>
              <w:tab/>
            </w:r>
            <w:r>
              <w:rPr>
                <w:noProof/>
                <w:webHidden/>
              </w:rPr>
              <w:fldChar w:fldCharType="begin"/>
            </w:r>
            <w:r>
              <w:rPr>
                <w:noProof/>
                <w:webHidden/>
              </w:rPr>
              <w:instrText xml:space="preserve"> PAGEREF _Toc150699640 \h </w:instrText>
            </w:r>
            <w:r>
              <w:rPr>
                <w:noProof/>
                <w:webHidden/>
              </w:rPr>
            </w:r>
            <w:r>
              <w:rPr>
                <w:noProof/>
                <w:webHidden/>
              </w:rPr>
              <w:fldChar w:fldCharType="separate"/>
            </w:r>
            <w:r>
              <w:rPr>
                <w:noProof/>
                <w:webHidden/>
              </w:rPr>
              <w:t>19</w:t>
            </w:r>
            <w:r>
              <w:rPr>
                <w:noProof/>
                <w:webHidden/>
              </w:rPr>
              <w:fldChar w:fldCharType="end"/>
            </w:r>
          </w:hyperlink>
        </w:p>
        <w:p w14:paraId="19983227" w14:textId="0F8FAB55" w:rsidR="00733987" w:rsidRDefault="00733987">
          <w:pPr>
            <w:pStyle w:val="TOC3"/>
            <w:tabs>
              <w:tab w:val="right" w:leader="dot" w:pos="9345"/>
            </w:tabs>
            <w:rPr>
              <w:rFonts w:asciiTheme="minorHAnsi" w:eastAsiaTheme="minorEastAsia" w:hAnsiTheme="minorHAnsi" w:cstheme="minorBidi"/>
              <w:noProof/>
              <w:kern w:val="2"/>
              <w:sz w:val="22"/>
              <w:szCs w:val="22"/>
              <w14:ligatures w14:val="standardContextual"/>
            </w:rPr>
          </w:pPr>
          <w:hyperlink w:anchor="_Toc150699641" w:history="1">
            <w:r w:rsidRPr="00B96CA9">
              <w:rPr>
                <w:rStyle w:val="Hyperlink"/>
                <w:noProof/>
              </w:rPr>
              <w:t>Descrição do Cardápio</w:t>
            </w:r>
            <w:r>
              <w:rPr>
                <w:noProof/>
                <w:webHidden/>
              </w:rPr>
              <w:tab/>
            </w:r>
            <w:r>
              <w:rPr>
                <w:noProof/>
                <w:webHidden/>
              </w:rPr>
              <w:fldChar w:fldCharType="begin"/>
            </w:r>
            <w:r>
              <w:rPr>
                <w:noProof/>
                <w:webHidden/>
              </w:rPr>
              <w:instrText xml:space="preserve"> PAGEREF _Toc150699641 \h </w:instrText>
            </w:r>
            <w:r>
              <w:rPr>
                <w:noProof/>
                <w:webHidden/>
              </w:rPr>
            </w:r>
            <w:r>
              <w:rPr>
                <w:noProof/>
                <w:webHidden/>
              </w:rPr>
              <w:fldChar w:fldCharType="separate"/>
            </w:r>
            <w:r>
              <w:rPr>
                <w:noProof/>
                <w:webHidden/>
              </w:rPr>
              <w:t>19</w:t>
            </w:r>
            <w:r>
              <w:rPr>
                <w:noProof/>
                <w:webHidden/>
              </w:rPr>
              <w:fldChar w:fldCharType="end"/>
            </w:r>
          </w:hyperlink>
        </w:p>
        <w:p w14:paraId="7EC8D3E9" w14:textId="32C29965" w:rsidR="00733987" w:rsidRDefault="00733987">
          <w:pPr>
            <w:pStyle w:val="TOC3"/>
            <w:tabs>
              <w:tab w:val="right" w:leader="dot" w:pos="9345"/>
            </w:tabs>
            <w:rPr>
              <w:rFonts w:asciiTheme="minorHAnsi" w:eastAsiaTheme="minorEastAsia" w:hAnsiTheme="minorHAnsi" w:cstheme="minorBidi"/>
              <w:noProof/>
              <w:kern w:val="2"/>
              <w:sz w:val="22"/>
              <w:szCs w:val="22"/>
              <w14:ligatures w14:val="standardContextual"/>
            </w:rPr>
          </w:pPr>
          <w:hyperlink w:anchor="_Toc150699642" w:history="1">
            <w:r w:rsidRPr="00B96CA9">
              <w:rPr>
                <w:rStyle w:val="Hyperlink"/>
                <w:noProof/>
              </w:rPr>
              <w:t>Sistema de Distribuição</w:t>
            </w:r>
            <w:r>
              <w:rPr>
                <w:noProof/>
                <w:webHidden/>
              </w:rPr>
              <w:tab/>
            </w:r>
            <w:r>
              <w:rPr>
                <w:noProof/>
                <w:webHidden/>
              </w:rPr>
              <w:fldChar w:fldCharType="begin"/>
            </w:r>
            <w:r>
              <w:rPr>
                <w:noProof/>
                <w:webHidden/>
              </w:rPr>
              <w:instrText xml:space="preserve"> PAGEREF _Toc150699642 \h </w:instrText>
            </w:r>
            <w:r>
              <w:rPr>
                <w:noProof/>
                <w:webHidden/>
              </w:rPr>
            </w:r>
            <w:r>
              <w:rPr>
                <w:noProof/>
                <w:webHidden/>
              </w:rPr>
              <w:fldChar w:fldCharType="separate"/>
            </w:r>
            <w:r>
              <w:rPr>
                <w:noProof/>
                <w:webHidden/>
              </w:rPr>
              <w:t>19</w:t>
            </w:r>
            <w:r>
              <w:rPr>
                <w:noProof/>
                <w:webHidden/>
              </w:rPr>
              <w:fldChar w:fldCharType="end"/>
            </w:r>
          </w:hyperlink>
        </w:p>
        <w:p w14:paraId="7976985D" w14:textId="2D5116FF" w:rsidR="00733987" w:rsidRDefault="00733987">
          <w:pPr>
            <w:pStyle w:val="TOC3"/>
            <w:tabs>
              <w:tab w:val="right" w:leader="dot" w:pos="9345"/>
            </w:tabs>
            <w:rPr>
              <w:rFonts w:asciiTheme="minorHAnsi" w:eastAsiaTheme="minorEastAsia" w:hAnsiTheme="minorHAnsi" w:cstheme="minorBidi"/>
              <w:noProof/>
              <w:kern w:val="2"/>
              <w:sz w:val="22"/>
              <w:szCs w:val="22"/>
              <w14:ligatures w14:val="standardContextual"/>
            </w:rPr>
          </w:pPr>
          <w:hyperlink w:anchor="_Toc150699643" w:history="1">
            <w:r w:rsidRPr="00B96CA9">
              <w:rPr>
                <w:rStyle w:val="Hyperlink"/>
                <w:noProof/>
              </w:rPr>
              <w:t>Sistema de Porcionamento</w:t>
            </w:r>
            <w:r>
              <w:rPr>
                <w:noProof/>
                <w:webHidden/>
              </w:rPr>
              <w:tab/>
            </w:r>
            <w:r>
              <w:rPr>
                <w:noProof/>
                <w:webHidden/>
              </w:rPr>
              <w:fldChar w:fldCharType="begin"/>
            </w:r>
            <w:r>
              <w:rPr>
                <w:noProof/>
                <w:webHidden/>
              </w:rPr>
              <w:instrText xml:space="preserve"> PAGEREF _Toc150699643 \h </w:instrText>
            </w:r>
            <w:r>
              <w:rPr>
                <w:noProof/>
                <w:webHidden/>
              </w:rPr>
            </w:r>
            <w:r>
              <w:rPr>
                <w:noProof/>
                <w:webHidden/>
              </w:rPr>
              <w:fldChar w:fldCharType="separate"/>
            </w:r>
            <w:r>
              <w:rPr>
                <w:noProof/>
                <w:webHidden/>
              </w:rPr>
              <w:t>19</w:t>
            </w:r>
            <w:r>
              <w:rPr>
                <w:noProof/>
                <w:webHidden/>
              </w:rPr>
              <w:fldChar w:fldCharType="end"/>
            </w:r>
          </w:hyperlink>
        </w:p>
        <w:p w14:paraId="55C01867" w14:textId="3A31AEC3" w:rsidR="00733987" w:rsidRDefault="00733987">
          <w:pPr>
            <w:pStyle w:val="TOC3"/>
            <w:tabs>
              <w:tab w:val="right" w:leader="dot" w:pos="9345"/>
            </w:tabs>
            <w:rPr>
              <w:rFonts w:asciiTheme="minorHAnsi" w:eastAsiaTheme="minorEastAsia" w:hAnsiTheme="minorHAnsi" w:cstheme="minorBidi"/>
              <w:noProof/>
              <w:kern w:val="2"/>
              <w:sz w:val="22"/>
              <w:szCs w:val="22"/>
              <w14:ligatures w14:val="standardContextual"/>
            </w:rPr>
          </w:pPr>
          <w:hyperlink w:anchor="_Toc150699644" w:history="1">
            <w:r w:rsidRPr="00B96CA9">
              <w:rPr>
                <w:rStyle w:val="Hyperlink"/>
                <w:noProof/>
              </w:rPr>
              <w:t>Acompanhamento Cardápio Quinzenal do Almoço</w:t>
            </w:r>
            <w:r>
              <w:rPr>
                <w:noProof/>
                <w:webHidden/>
              </w:rPr>
              <w:tab/>
            </w:r>
            <w:r>
              <w:rPr>
                <w:noProof/>
                <w:webHidden/>
              </w:rPr>
              <w:fldChar w:fldCharType="begin"/>
            </w:r>
            <w:r>
              <w:rPr>
                <w:noProof/>
                <w:webHidden/>
              </w:rPr>
              <w:instrText xml:space="preserve"> PAGEREF _Toc150699644 \h </w:instrText>
            </w:r>
            <w:r>
              <w:rPr>
                <w:noProof/>
                <w:webHidden/>
              </w:rPr>
            </w:r>
            <w:r>
              <w:rPr>
                <w:noProof/>
                <w:webHidden/>
              </w:rPr>
              <w:fldChar w:fldCharType="separate"/>
            </w:r>
            <w:r>
              <w:rPr>
                <w:noProof/>
                <w:webHidden/>
              </w:rPr>
              <w:t>20</w:t>
            </w:r>
            <w:r>
              <w:rPr>
                <w:noProof/>
                <w:webHidden/>
              </w:rPr>
              <w:fldChar w:fldCharType="end"/>
            </w:r>
          </w:hyperlink>
        </w:p>
        <w:p w14:paraId="4575018F" w14:textId="46C9C8FF" w:rsidR="00733987" w:rsidRDefault="00733987">
          <w:pPr>
            <w:pStyle w:val="TOC3"/>
            <w:tabs>
              <w:tab w:val="right" w:leader="dot" w:pos="9345"/>
            </w:tabs>
            <w:rPr>
              <w:rFonts w:asciiTheme="minorHAnsi" w:eastAsiaTheme="minorEastAsia" w:hAnsiTheme="minorHAnsi" w:cstheme="minorBidi"/>
              <w:noProof/>
              <w:kern w:val="2"/>
              <w:sz w:val="22"/>
              <w:szCs w:val="22"/>
              <w14:ligatures w14:val="standardContextual"/>
            </w:rPr>
          </w:pPr>
          <w:hyperlink w:anchor="_Toc150699645" w:history="1">
            <w:r w:rsidRPr="00B96CA9">
              <w:rPr>
                <w:rStyle w:val="Hyperlink"/>
                <w:noProof/>
              </w:rPr>
              <w:t>Amostra do Cálculo do Cardápio</w:t>
            </w:r>
            <w:r>
              <w:rPr>
                <w:noProof/>
                <w:webHidden/>
              </w:rPr>
              <w:tab/>
            </w:r>
            <w:r>
              <w:rPr>
                <w:noProof/>
                <w:webHidden/>
              </w:rPr>
              <w:fldChar w:fldCharType="begin"/>
            </w:r>
            <w:r>
              <w:rPr>
                <w:noProof/>
                <w:webHidden/>
              </w:rPr>
              <w:instrText xml:space="preserve"> PAGEREF _Toc150699645 \h </w:instrText>
            </w:r>
            <w:r>
              <w:rPr>
                <w:noProof/>
                <w:webHidden/>
              </w:rPr>
            </w:r>
            <w:r>
              <w:rPr>
                <w:noProof/>
                <w:webHidden/>
              </w:rPr>
              <w:fldChar w:fldCharType="separate"/>
            </w:r>
            <w:r>
              <w:rPr>
                <w:noProof/>
                <w:webHidden/>
              </w:rPr>
              <w:t>21</w:t>
            </w:r>
            <w:r>
              <w:rPr>
                <w:noProof/>
                <w:webHidden/>
              </w:rPr>
              <w:fldChar w:fldCharType="end"/>
            </w:r>
          </w:hyperlink>
        </w:p>
        <w:p w14:paraId="34C99222" w14:textId="61DE1D1B" w:rsidR="00733987" w:rsidRDefault="00733987">
          <w:pPr>
            <w:pStyle w:val="TOC2"/>
            <w:tabs>
              <w:tab w:val="right" w:leader="dot" w:pos="9345"/>
            </w:tabs>
            <w:rPr>
              <w:rFonts w:asciiTheme="minorHAnsi" w:eastAsiaTheme="minorEastAsia" w:hAnsiTheme="minorHAnsi" w:cstheme="minorBidi"/>
              <w:noProof/>
              <w:kern w:val="2"/>
              <w:sz w:val="22"/>
              <w:szCs w:val="22"/>
              <w14:ligatures w14:val="standardContextual"/>
            </w:rPr>
          </w:pPr>
          <w:hyperlink w:anchor="_Toc150699646" w:history="1">
            <w:r w:rsidRPr="00B96CA9">
              <w:rPr>
                <w:rStyle w:val="Hyperlink"/>
                <w:noProof/>
              </w:rPr>
              <w:t>Treinamentos</w:t>
            </w:r>
            <w:r>
              <w:rPr>
                <w:noProof/>
                <w:webHidden/>
              </w:rPr>
              <w:tab/>
            </w:r>
            <w:r>
              <w:rPr>
                <w:noProof/>
                <w:webHidden/>
              </w:rPr>
              <w:fldChar w:fldCharType="begin"/>
            </w:r>
            <w:r>
              <w:rPr>
                <w:noProof/>
                <w:webHidden/>
              </w:rPr>
              <w:instrText xml:space="preserve"> PAGEREF _Toc150699646 \h </w:instrText>
            </w:r>
            <w:r>
              <w:rPr>
                <w:noProof/>
                <w:webHidden/>
              </w:rPr>
            </w:r>
            <w:r>
              <w:rPr>
                <w:noProof/>
                <w:webHidden/>
              </w:rPr>
              <w:fldChar w:fldCharType="separate"/>
            </w:r>
            <w:r>
              <w:rPr>
                <w:noProof/>
                <w:webHidden/>
              </w:rPr>
              <w:t>24</w:t>
            </w:r>
            <w:r>
              <w:rPr>
                <w:noProof/>
                <w:webHidden/>
              </w:rPr>
              <w:fldChar w:fldCharType="end"/>
            </w:r>
          </w:hyperlink>
        </w:p>
        <w:p w14:paraId="33F7EB42" w14:textId="1A297673" w:rsidR="00733987" w:rsidRDefault="00733987">
          <w:pPr>
            <w:pStyle w:val="TOC1"/>
            <w:tabs>
              <w:tab w:val="right" w:leader="dot" w:pos="9345"/>
            </w:tabs>
            <w:rPr>
              <w:rFonts w:asciiTheme="minorHAnsi" w:eastAsiaTheme="minorEastAsia" w:hAnsiTheme="minorHAnsi" w:cstheme="minorBidi"/>
              <w:noProof/>
              <w:kern w:val="2"/>
              <w:sz w:val="22"/>
              <w:szCs w:val="22"/>
              <w14:ligatures w14:val="standardContextual"/>
            </w:rPr>
          </w:pPr>
          <w:hyperlink w:anchor="_Toc150699647" w:history="1">
            <w:r w:rsidRPr="00B96CA9">
              <w:rPr>
                <w:rStyle w:val="Hyperlink"/>
                <w:noProof/>
              </w:rPr>
              <w:t>Conclusão</w:t>
            </w:r>
            <w:r>
              <w:rPr>
                <w:noProof/>
                <w:webHidden/>
              </w:rPr>
              <w:tab/>
            </w:r>
            <w:r>
              <w:rPr>
                <w:noProof/>
                <w:webHidden/>
              </w:rPr>
              <w:fldChar w:fldCharType="begin"/>
            </w:r>
            <w:r>
              <w:rPr>
                <w:noProof/>
                <w:webHidden/>
              </w:rPr>
              <w:instrText xml:space="preserve"> PAGEREF _Toc150699647 \h </w:instrText>
            </w:r>
            <w:r>
              <w:rPr>
                <w:noProof/>
                <w:webHidden/>
              </w:rPr>
            </w:r>
            <w:r>
              <w:rPr>
                <w:noProof/>
                <w:webHidden/>
              </w:rPr>
              <w:fldChar w:fldCharType="separate"/>
            </w:r>
            <w:r>
              <w:rPr>
                <w:noProof/>
                <w:webHidden/>
              </w:rPr>
              <w:t>25</w:t>
            </w:r>
            <w:r>
              <w:rPr>
                <w:noProof/>
                <w:webHidden/>
              </w:rPr>
              <w:fldChar w:fldCharType="end"/>
            </w:r>
          </w:hyperlink>
        </w:p>
        <w:p w14:paraId="490912B3" w14:textId="392A46D9" w:rsidR="00733987" w:rsidRDefault="00733987">
          <w:pPr>
            <w:pStyle w:val="TOC3"/>
            <w:tabs>
              <w:tab w:val="right" w:leader="dot" w:pos="9345"/>
            </w:tabs>
            <w:rPr>
              <w:rFonts w:asciiTheme="minorHAnsi" w:eastAsiaTheme="minorEastAsia" w:hAnsiTheme="minorHAnsi" w:cstheme="minorBidi"/>
              <w:noProof/>
              <w:kern w:val="2"/>
              <w:sz w:val="22"/>
              <w:szCs w:val="22"/>
              <w14:ligatures w14:val="standardContextual"/>
            </w:rPr>
          </w:pPr>
          <w:hyperlink w:anchor="_Toc150699648" w:history="1">
            <w:r w:rsidRPr="00B96CA9">
              <w:rPr>
                <w:rStyle w:val="Hyperlink"/>
                <w:noProof/>
              </w:rPr>
              <w:t>Proposta e Sugestões</w:t>
            </w:r>
            <w:r>
              <w:rPr>
                <w:noProof/>
                <w:webHidden/>
              </w:rPr>
              <w:tab/>
            </w:r>
            <w:r>
              <w:rPr>
                <w:noProof/>
                <w:webHidden/>
              </w:rPr>
              <w:fldChar w:fldCharType="begin"/>
            </w:r>
            <w:r>
              <w:rPr>
                <w:noProof/>
                <w:webHidden/>
              </w:rPr>
              <w:instrText xml:space="preserve"> PAGEREF _Toc150699648 \h </w:instrText>
            </w:r>
            <w:r>
              <w:rPr>
                <w:noProof/>
                <w:webHidden/>
              </w:rPr>
            </w:r>
            <w:r>
              <w:rPr>
                <w:noProof/>
                <w:webHidden/>
              </w:rPr>
              <w:fldChar w:fldCharType="separate"/>
            </w:r>
            <w:r>
              <w:rPr>
                <w:noProof/>
                <w:webHidden/>
              </w:rPr>
              <w:t>25</w:t>
            </w:r>
            <w:r>
              <w:rPr>
                <w:noProof/>
                <w:webHidden/>
              </w:rPr>
              <w:fldChar w:fldCharType="end"/>
            </w:r>
          </w:hyperlink>
        </w:p>
        <w:p w14:paraId="7C1F410E" w14:textId="0A100790" w:rsidR="00733987" w:rsidRDefault="00733987">
          <w:pPr>
            <w:pStyle w:val="TOC3"/>
            <w:tabs>
              <w:tab w:val="right" w:leader="dot" w:pos="9345"/>
            </w:tabs>
            <w:rPr>
              <w:rFonts w:asciiTheme="minorHAnsi" w:eastAsiaTheme="minorEastAsia" w:hAnsiTheme="minorHAnsi" w:cstheme="minorBidi"/>
              <w:noProof/>
              <w:kern w:val="2"/>
              <w:sz w:val="22"/>
              <w:szCs w:val="22"/>
              <w14:ligatures w14:val="standardContextual"/>
            </w:rPr>
          </w:pPr>
          <w:hyperlink w:anchor="_Toc150699649" w:history="1">
            <w:r w:rsidRPr="00B96CA9">
              <w:rPr>
                <w:rStyle w:val="Hyperlink"/>
                <w:noProof/>
              </w:rPr>
              <w:t>Autoavaliação</w:t>
            </w:r>
            <w:r>
              <w:rPr>
                <w:noProof/>
                <w:webHidden/>
              </w:rPr>
              <w:tab/>
            </w:r>
            <w:r>
              <w:rPr>
                <w:noProof/>
                <w:webHidden/>
              </w:rPr>
              <w:fldChar w:fldCharType="begin"/>
            </w:r>
            <w:r>
              <w:rPr>
                <w:noProof/>
                <w:webHidden/>
              </w:rPr>
              <w:instrText xml:space="preserve"> PAGEREF _Toc150699649 \h </w:instrText>
            </w:r>
            <w:r>
              <w:rPr>
                <w:noProof/>
                <w:webHidden/>
              </w:rPr>
            </w:r>
            <w:r>
              <w:rPr>
                <w:noProof/>
                <w:webHidden/>
              </w:rPr>
              <w:fldChar w:fldCharType="separate"/>
            </w:r>
            <w:r>
              <w:rPr>
                <w:noProof/>
                <w:webHidden/>
              </w:rPr>
              <w:t>25</w:t>
            </w:r>
            <w:r>
              <w:rPr>
                <w:noProof/>
                <w:webHidden/>
              </w:rPr>
              <w:fldChar w:fldCharType="end"/>
            </w:r>
          </w:hyperlink>
        </w:p>
        <w:p w14:paraId="560FA2BB" w14:textId="6ACDD4A4" w:rsidR="00733987" w:rsidRDefault="00733987">
          <w:pPr>
            <w:pStyle w:val="TOC3"/>
            <w:tabs>
              <w:tab w:val="right" w:leader="dot" w:pos="9345"/>
            </w:tabs>
            <w:rPr>
              <w:rFonts w:asciiTheme="minorHAnsi" w:eastAsiaTheme="minorEastAsia" w:hAnsiTheme="minorHAnsi" w:cstheme="minorBidi"/>
              <w:noProof/>
              <w:kern w:val="2"/>
              <w:sz w:val="22"/>
              <w:szCs w:val="22"/>
              <w14:ligatures w14:val="standardContextual"/>
            </w:rPr>
          </w:pPr>
          <w:hyperlink w:anchor="_Toc150699650" w:history="1">
            <w:r w:rsidRPr="00B96CA9">
              <w:rPr>
                <w:rStyle w:val="Hyperlink"/>
                <w:noProof/>
              </w:rPr>
              <w:t>Conclusão</w:t>
            </w:r>
            <w:r>
              <w:rPr>
                <w:noProof/>
                <w:webHidden/>
              </w:rPr>
              <w:tab/>
            </w:r>
            <w:r>
              <w:rPr>
                <w:noProof/>
                <w:webHidden/>
              </w:rPr>
              <w:fldChar w:fldCharType="begin"/>
            </w:r>
            <w:r>
              <w:rPr>
                <w:noProof/>
                <w:webHidden/>
              </w:rPr>
              <w:instrText xml:space="preserve"> PAGEREF _Toc150699650 \h </w:instrText>
            </w:r>
            <w:r>
              <w:rPr>
                <w:noProof/>
                <w:webHidden/>
              </w:rPr>
            </w:r>
            <w:r>
              <w:rPr>
                <w:noProof/>
                <w:webHidden/>
              </w:rPr>
              <w:fldChar w:fldCharType="separate"/>
            </w:r>
            <w:r>
              <w:rPr>
                <w:noProof/>
                <w:webHidden/>
              </w:rPr>
              <w:t>25</w:t>
            </w:r>
            <w:r>
              <w:rPr>
                <w:noProof/>
                <w:webHidden/>
              </w:rPr>
              <w:fldChar w:fldCharType="end"/>
            </w:r>
          </w:hyperlink>
        </w:p>
        <w:p w14:paraId="30E2C876" w14:textId="2308E572" w:rsidR="00733987" w:rsidRDefault="00733987">
          <w:pPr>
            <w:pStyle w:val="TOC1"/>
            <w:tabs>
              <w:tab w:val="right" w:leader="dot" w:pos="9345"/>
            </w:tabs>
            <w:rPr>
              <w:rFonts w:asciiTheme="minorHAnsi" w:eastAsiaTheme="minorEastAsia" w:hAnsiTheme="minorHAnsi" w:cstheme="minorBidi"/>
              <w:noProof/>
              <w:kern w:val="2"/>
              <w:sz w:val="22"/>
              <w:szCs w:val="22"/>
              <w14:ligatures w14:val="standardContextual"/>
            </w:rPr>
          </w:pPr>
          <w:hyperlink w:anchor="_Toc150699651" w:history="1">
            <w:r w:rsidRPr="00B96CA9">
              <w:rPr>
                <w:rStyle w:val="Hyperlink"/>
                <w:noProof/>
              </w:rPr>
              <w:t>Referencias Bibliográficas</w:t>
            </w:r>
            <w:r>
              <w:rPr>
                <w:noProof/>
                <w:webHidden/>
              </w:rPr>
              <w:tab/>
            </w:r>
            <w:r>
              <w:rPr>
                <w:noProof/>
                <w:webHidden/>
              </w:rPr>
              <w:fldChar w:fldCharType="begin"/>
            </w:r>
            <w:r>
              <w:rPr>
                <w:noProof/>
                <w:webHidden/>
              </w:rPr>
              <w:instrText xml:space="preserve"> PAGEREF _Toc150699651 \h </w:instrText>
            </w:r>
            <w:r>
              <w:rPr>
                <w:noProof/>
                <w:webHidden/>
              </w:rPr>
            </w:r>
            <w:r>
              <w:rPr>
                <w:noProof/>
                <w:webHidden/>
              </w:rPr>
              <w:fldChar w:fldCharType="separate"/>
            </w:r>
            <w:r>
              <w:rPr>
                <w:noProof/>
                <w:webHidden/>
              </w:rPr>
              <w:t>26</w:t>
            </w:r>
            <w:r>
              <w:rPr>
                <w:noProof/>
                <w:webHidden/>
              </w:rPr>
              <w:fldChar w:fldCharType="end"/>
            </w:r>
          </w:hyperlink>
        </w:p>
        <w:p w14:paraId="07311942" w14:textId="3844E765" w:rsidR="00733987" w:rsidRDefault="00733987">
          <w:pPr>
            <w:pStyle w:val="TOC1"/>
            <w:tabs>
              <w:tab w:val="right" w:leader="dot" w:pos="9345"/>
            </w:tabs>
            <w:rPr>
              <w:rFonts w:asciiTheme="minorHAnsi" w:eastAsiaTheme="minorEastAsia" w:hAnsiTheme="minorHAnsi" w:cstheme="minorBidi"/>
              <w:noProof/>
              <w:kern w:val="2"/>
              <w:sz w:val="22"/>
              <w:szCs w:val="22"/>
              <w14:ligatures w14:val="standardContextual"/>
            </w:rPr>
          </w:pPr>
          <w:hyperlink w:anchor="_Toc150699652" w:history="1">
            <w:r w:rsidRPr="00B96CA9">
              <w:rPr>
                <w:rStyle w:val="Hyperlink"/>
                <w:noProof/>
              </w:rPr>
              <w:t>Anexo e Apêndices</w:t>
            </w:r>
            <w:r>
              <w:rPr>
                <w:noProof/>
                <w:webHidden/>
              </w:rPr>
              <w:tab/>
            </w:r>
            <w:r>
              <w:rPr>
                <w:noProof/>
                <w:webHidden/>
              </w:rPr>
              <w:fldChar w:fldCharType="begin"/>
            </w:r>
            <w:r>
              <w:rPr>
                <w:noProof/>
                <w:webHidden/>
              </w:rPr>
              <w:instrText xml:space="preserve"> PAGEREF _Toc150699652 \h </w:instrText>
            </w:r>
            <w:r>
              <w:rPr>
                <w:noProof/>
                <w:webHidden/>
              </w:rPr>
            </w:r>
            <w:r>
              <w:rPr>
                <w:noProof/>
                <w:webHidden/>
              </w:rPr>
              <w:fldChar w:fldCharType="separate"/>
            </w:r>
            <w:r>
              <w:rPr>
                <w:noProof/>
                <w:webHidden/>
              </w:rPr>
              <w:t>27</w:t>
            </w:r>
            <w:r>
              <w:rPr>
                <w:noProof/>
                <w:webHidden/>
              </w:rPr>
              <w:fldChar w:fldCharType="end"/>
            </w:r>
          </w:hyperlink>
        </w:p>
        <w:p w14:paraId="01A2A9E9" w14:textId="1981D605" w:rsidR="00733987" w:rsidRDefault="00733987">
          <w:pPr>
            <w:pStyle w:val="TOC2"/>
            <w:tabs>
              <w:tab w:val="right" w:leader="dot" w:pos="9345"/>
            </w:tabs>
            <w:rPr>
              <w:rFonts w:asciiTheme="minorHAnsi" w:eastAsiaTheme="minorEastAsia" w:hAnsiTheme="minorHAnsi" w:cstheme="minorBidi"/>
              <w:noProof/>
              <w:kern w:val="2"/>
              <w:sz w:val="22"/>
              <w:szCs w:val="22"/>
              <w14:ligatures w14:val="standardContextual"/>
            </w:rPr>
          </w:pPr>
          <w:hyperlink w:anchor="_Toc150699653" w:history="1">
            <w:r w:rsidRPr="00B96CA9">
              <w:rPr>
                <w:rStyle w:val="Hyperlink"/>
                <w:noProof/>
              </w:rPr>
              <w:t>Anexo 1-Plano de Atividades</w:t>
            </w:r>
            <w:r>
              <w:rPr>
                <w:noProof/>
                <w:webHidden/>
              </w:rPr>
              <w:tab/>
            </w:r>
            <w:r>
              <w:rPr>
                <w:noProof/>
                <w:webHidden/>
              </w:rPr>
              <w:fldChar w:fldCharType="begin"/>
            </w:r>
            <w:r>
              <w:rPr>
                <w:noProof/>
                <w:webHidden/>
              </w:rPr>
              <w:instrText xml:space="preserve"> PAGEREF _Toc150699653 \h </w:instrText>
            </w:r>
            <w:r>
              <w:rPr>
                <w:noProof/>
                <w:webHidden/>
              </w:rPr>
            </w:r>
            <w:r>
              <w:rPr>
                <w:noProof/>
                <w:webHidden/>
              </w:rPr>
              <w:fldChar w:fldCharType="separate"/>
            </w:r>
            <w:r>
              <w:rPr>
                <w:noProof/>
                <w:webHidden/>
              </w:rPr>
              <w:t>27</w:t>
            </w:r>
            <w:r>
              <w:rPr>
                <w:noProof/>
                <w:webHidden/>
              </w:rPr>
              <w:fldChar w:fldCharType="end"/>
            </w:r>
          </w:hyperlink>
        </w:p>
        <w:p w14:paraId="585CF435" w14:textId="4C0B817C" w:rsidR="00733987" w:rsidRDefault="00733987">
          <w:pPr>
            <w:pStyle w:val="TOC2"/>
            <w:tabs>
              <w:tab w:val="right" w:leader="dot" w:pos="9345"/>
            </w:tabs>
            <w:rPr>
              <w:rFonts w:asciiTheme="minorHAnsi" w:eastAsiaTheme="minorEastAsia" w:hAnsiTheme="minorHAnsi" w:cstheme="minorBidi"/>
              <w:noProof/>
              <w:kern w:val="2"/>
              <w:sz w:val="22"/>
              <w:szCs w:val="22"/>
              <w14:ligatures w14:val="standardContextual"/>
            </w:rPr>
          </w:pPr>
          <w:hyperlink w:anchor="_Toc150699654" w:history="1">
            <w:r w:rsidRPr="00B96CA9">
              <w:rPr>
                <w:rStyle w:val="Hyperlink"/>
                <w:noProof/>
              </w:rPr>
              <w:t>Anexo 2 – Plano de Treinamento</w:t>
            </w:r>
            <w:r>
              <w:rPr>
                <w:noProof/>
                <w:webHidden/>
              </w:rPr>
              <w:tab/>
            </w:r>
            <w:r>
              <w:rPr>
                <w:noProof/>
                <w:webHidden/>
              </w:rPr>
              <w:fldChar w:fldCharType="begin"/>
            </w:r>
            <w:r>
              <w:rPr>
                <w:noProof/>
                <w:webHidden/>
              </w:rPr>
              <w:instrText xml:space="preserve"> PAGEREF _Toc150699654 \h </w:instrText>
            </w:r>
            <w:r>
              <w:rPr>
                <w:noProof/>
                <w:webHidden/>
              </w:rPr>
            </w:r>
            <w:r>
              <w:rPr>
                <w:noProof/>
                <w:webHidden/>
              </w:rPr>
              <w:fldChar w:fldCharType="separate"/>
            </w:r>
            <w:r>
              <w:rPr>
                <w:noProof/>
                <w:webHidden/>
              </w:rPr>
              <w:t>28</w:t>
            </w:r>
            <w:r>
              <w:rPr>
                <w:noProof/>
                <w:webHidden/>
              </w:rPr>
              <w:fldChar w:fldCharType="end"/>
            </w:r>
          </w:hyperlink>
        </w:p>
        <w:p w14:paraId="5C3EC82D" w14:textId="011187AD" w:rsidR="00337664" w:rsidRPr="00337664" w:rsidRDefault="00337664">
          <w:pPr>
            <w:rPr>
              <w:lang w:val="en-US"/>
            </w:rPr>
          </w:pPr>
          <w:r>
            <w:rPr>
              <w:b/>
              <w:bCs/>
              <w:noProof/>
            </w:rPr>
            <w:lastRenderedPageBreak/>
            <w:fldChar w:fldCharType="end"/>
          </w:r>
        </w:p>
      </w:sdtContent>
    </w:sdt>
    <w:p w14:paraId="593508BA" w14:textId="35F97840" w:rsidR="005546BA" w:rsidRPr="00337664" w:rsidRDefault="005546BA">
      <w:pPr>
        <w:rPr>
          <w:rFonts w:ascii="Calibri" w:hAnsi="Calibri" w:cs="Calibri"/>
          <w:snapToGrid w:val="0"/>
          <w:sz w:val="22"/>
          <w:szCs w:val="22"/>
          <w:lang w:val="en-US"/>
        </w:rPr>
      </w:pPr>
      <w:r w:rsidRPr="00337664">
        <w:rPr>
          <w:rFonts w:ascii="Calibri" w:hAnsi="Calibri" w:cs="Calibri"/>
          <w:snapToGrid w:val="0"/>
          <w:sz w:val="22"/>
          <w:szCs w:val="22"/>
          <w:lang w:val="en-US"/>
        </w:rPr>
        <w:br w:type="page"/>
      </w:r>
    </w:p>
    <w:p w14:paraId="530CC046" w14:textId="09D2002D" w:rsidR="00B052A4" w:rsidRDefault="00B052A4" w:rsidP="00337664">
      <w:pPr>
        <w:pStyle w:val="Heading1"/>
        <w:jc w:val="left"/>
      </w:pPr>
      <w:bookmarkStart w:id="0" w:name="_Toc150699620"/>
      <w:r>
        <w:lastRenderedPageBreak/>
        <w:t>I</w:t>
      </w:r>
      <w:r w:rsidR="00337664">
        <w:t>dentificação</w:t>
      </w:r>
      <w:r>
        <w:t>:</w:t>
      </w:r>
      <w:bookmarkEnd w:id="0"/>
    </w:p>
    <w:p w14:paraId="2B3925A8" w14:textId="77777777" w:rsidR="00B052A4" w:rsidRDefault="00B052A4" w:rsidP="00B052A4">
      <w:pPr>
        <w:widowControl w:val="0"/>
        <w:ind w:left="644"/>
        <w:rPr>
          <w:rFonts w:ascii="Calibri" w:hAnsi="Calibri" w:cs="Calibri"/>
          <w:snapToGrid w:val="0"/>
          <w:sz w:val="22"/>
          <w:szCs w:val="22"/>
        </w:rPr>
      </w:pPr>
    </w:p>
    <w:p w14:paraId="33895A5D" w14:textId="77777777" w:rsidR="005546BA" w:rsidRDefault="005546BA" w:rsidP="005546BA">
      <w:pPr>
        <w:pStyle w:val="ListParagraph"/>
        <w:spacing w:line="240" w:lineRule="auto"/>
        <w:ind w:left="644" w:firstLine="0"/>
        <w:rPr>
          <w:rFonts w:cs="Calibri"/>
          <w:sz w:val="22"/>
          <w:szCs w:val="22"/>
        </w:rPr>
      </w:pPr>
    </w:p>
    <w:p w14:paraId="0FAB7CCB" w14:textId="4DEA455D" w:rsidR="008F7BC0" w:rsidRPr="00BE0D19" w:rsidRDefault="008F7BC0" w:rsidP="008F7BC0">
      <w:pPr>
        <w:pStyle w:val="ListParagraph"/>
        <w:numPr>
          <w:ilvl w:val="0"/>
          <w:numId w:val="35"/>
        </w:numPr>
        <w:rPr>
          <w:rFonts w:ascii="Times New Roman" w:hAnsi="Times New Roman"/>
        </w:rPr>
      </w:pPr>
      <w:r w:rsidRPr="00BE0D19">
        <w:rPr>
          <w:rFonts w:ascii="Times New Roman" w:hAnsi="Times New Roman"/>
          <w:b/>
          <w:bCs/>
        </w:rPr>
        <w:t>Nome do Aluno</w:t>
      </w:r>
      <w:r w:rsidRPr="00BE0D19">
        <w:rPr>
          <w:rFonts w:ascii="Times New Roman" w:hAnsi="Times New Roman"/>
        </w:rPr>
        <w:t xml:space="preserve">: </w:t>
      </w:r>
      <w:r w:rsidRPr="00BE0D19">
        <w:rPr>
          <w:rFonts w:ascii="Times New Roman" w:eastAsia="Times New Roman" w:hAnsi="Times New Roman"/>
          <w:snapToGrid w:val="0"/>
          <w:lang w:eastAsia="pt-BR"/>
        </w:rPr>
        <w:t>Ana Paula Barbosa Costa</w:t>
      </w:r>
    </w:p>
    <w:p w14:paraId="746151B4" w14:textId="21F73757" w:rsidR="008F7BC0" w:rsidRPr="00BE0D19" w:rsidRDefault="008F7BC0" w:rsidP="008F7BC0">
      <w:pPr>
        <w:pStyle w:val="ListParagraph"/>
        <w:numPr>
          <w:ilvl w:val="0"/>
          <w:numId w:val="35"/>
        </w:numPr>
        <w:rPr>
          <w:rFonts w:ascii="Times New Roman" w:hAnsi="Times New Roman"/>
        </w:rPr>
      </w:pPr>
      <w:r w:rsidRPr="00BE0D19">
        <w:rPr>
          <w:rFonts w:ascii="Times New Roman" w:hAnsi="Times New Roman"/>
          <w:b/>
          <w:bCs/>
        </w:rPr>
        <w:t>Local do estágio</w:t>
      </w:r>
      <w:r w:rsidRPr="00BE0D19">
        <w:rPr>
          <w:rFonts w:ascii="Times New Roman" w:hAnsi="Times New Roman"/>
        </w:rPr>
        <w:t xml:space="preserve">: </w:t>
      </w:r>
      <w:r w:rsidRPr="00BE0D19">
        <w:rPr>
          <w:rFonts w:ascii="Times New Roman" w:eastAsia="Times New Roman" w:hAnsi="Times New Roman"/>
          <w:snapToGrid w:val="0"/>
          <w:lang w:eastAsia="pt-BR"/>
        </w:rPr>
        <w:t xml:space="preserve">Padaria </w:t>
      </w:r>
      <w:proofErr w:type="spellStart"/>
      <w:r w:rsidRPr="00BE0D19">
        <w:rPr>
          <w:rFonts w:ascii="Times New Roman" w:eastAsia="Times New Roman" w:hAnsi="Times New Roman"/>
          <w:snapToGrid w:val="0"/>
          <w:lang w:eastAsia="pt-BR"/>
        </w:rPr>
        <w:t>Tranza</w:t>
      </w:r>
      <w:proofErr w:type="spellEnd"/>
    </w:p>
    <w:p w14:paraId="548855BC" w14:textId="5957DF76" w:rsidR="008F7BC0" w:rsidRPr="00BE0D19" w:rsidRDefault="008F7BC0" w:rsidP="008F7BC0">
      <w:pPr>
        <w:pStyle w:val="ListParagraph"/>
        <w:numPr>
          <w:ilvl w:val="0"/>
          <w:numId w:val="35"/>
        </w:numPr>
        <w:rPr>
          <w:rFonts w:ascii="Times New Roman" w:hAnsi="Times New Roman"/>
        </w:rPr>
      </w:pPr>
      <w:r w:rsidRPr="00BE0D19">
        <w:rPr>
          <w:rFonts w:ascii="Times New Roman" w:hAnsi="Times New Roman"/>
          <w:b/>
          <w:bCs/>
        </w:rPr>
        <w:t>Nutricionista supervisor local</w:t>
      </w:r>
      <w:r w:rsidRPr="00BE0D19">
        <w:rPr>
          <w:rFonts w:ascii="Times New Roman" w:hAnsi="Times New Roman"/>
        </w:rPr>
        <w:t xml:space="preserve">: </w:t>
      </w:r>
      <w:r w:rsidRPr="00BE0D19">
        <w:rPr>
          <w:rFonts w:ascii="Times New Roman" w:eastAsia="Times New Roman" w:hAnsi="Times New Roman"/>
          <w:snapToGrid w:val="0"/>
          <w:lang w:eastAsia="pt-BR"/>
        </w:rPr>
        <w:t xml:space="preserve">Mariana Herculano Costa </w:t>
      </w:r>
      <w:r w:rsidRPr="00BE0D19">
        <w:rPr>
          <w:rFonts w:ascii="Times New Roman" w:hAnsi="Times New Roman"/>
        </w:rPr>
        <w:t>(CRN3 32201)</w:t>
      </w:r>
    </w:p>
    <w:p w14:paraId="0D4DE424" w14:textId="0529A260" w:rsidR="008F7BC0" w:rsidRPr="00BE0D19" w:rsidRDefault="008F7BC0" w:rsidP="008F7BC0">
      <w:pPr>
        <w:pStyle w:val="ListParagraph"/>
        <w:numPr>
          <w:ilvl w:val="0"/>
          <w:numId w:val="35"/>
        </w:numPr>
        <w:rPr>
          <w:rFonts w:ascii="Times New Roman" w:hAnsi="Times New Roman"/>
        </w:rPr>
      </w:pPr>
      <w:r w:rsidRPr="00BE0D19">
        <w:rPr>
          <w:rFonts w:ascii="Times New Roman" w:hAnsi="Times New Roman"/>
          <w:b/>
          <w:bCs/>
        </w:rPr>
        <w:t>Período de estágio</w:t>
      </w:r>
      <w:r w:rsidRPr="00BE0D19">
        <w:rPr>
          <w:rFonts w:ascii="Times New Roman" w:hAnsi="Times New Roman"/>
        </w:rPr>
        <w:t xml:space="preserve">: </w:t>
      </w:r>
      <w:r w:rsidRPr="00BE0D19">
        <w:rPr>
          <w:rFonts w:ascii="Times New Roman" w:eastAsia="Times New Roman" w:hAnsi="Times New Roman"/>
          <w:snapToGrid w:val="0"/>
          <w:lang w:eastAsia="pt-BR"/>
        </w:rPr>
        <w:t>3 Meses</w:t>
      </w:r>
    </w:p>
    <w:p w14:paraId="00360090" w14:textId="5B863989" w:rsidR="008F7BC0" w:rsidRPr="00BE0D19" w:rsidRDefault="008F7BC0" w:rsidP="008F7BC0">
      <w:pPr>
        <w:pStyle w:val="ListParagraph"/>
        <w:numPr>
          <w:ilvl w:val="0"/>
          <w:numId w:val="35"/>
        </w:numPr>
        <w:rPr>
          <w:rFonts w:ascii="Times New Roman" w:hAnsi="Times New Roman"/>
        </w:rPr>
      </w:pPr>
      <w:r w:rsidRPr="00BE0D19">
        <w:rPr>
          <w:rFonts w:ascii="Times New Roman" w:hAnsi="Times New Roman"/>
          <w:b/>
          <w:bCs/>
        </w:rPr>
        <w:t>Carga horária</w:t>
      </w:r>
      <w:r w:rsidRPr="00BE0D19">
        <w:rPr>
          <w:rFonts w:ascii="Times New Roman" w:hAnsi="Times New Roman"/>
        </w:rPr>
        <w:t>: 240 Horas</w:t>
      </w:r>
    </w:p>
    <w:p w14:paraId="5779F3B3" w14:textId="77777777" w:rsidR="008F7BC0" w:rsidRPr="00BE0D19" w:rsidRDefault="008F7BC0" w:rsidP="008F7BC0">
      <w:pPr>
        <w:pStyle w:val="ListParagraph"/>
        <w:numPr>
          <w:ilvl w:val="0"/>
          <w:numId w:val="35"/>
        </w:numPr>
        <w:rPr>
          <w:rFonts w:ascii="Times New Roman" w:hAnsi="Times New Roman"/>
        </w:rPr>
      </w:pPr>
      <w:r w:rsidRPr="00BE0D19">
        <w:rPr>
          <w:rFonts w:ascii="Times New Roman" w:hAnsi="Times New Roman"/>
          <w:b/>
          <w:bCs/>
        </w:rPr>
        <w:t>Público atendido</w:t>
      </w:r>
      <w:r w:rsidRPr="00BE0D19">
        <w:rPr>
          <w:rFonts w:ascii="Times New Roman" w:hAnsi="Times New Roman"/>
        </w:rPr>
        <w:t>:</w:t>
      </w:r>
    </w:p>
    <w:p w14:paraId="32C052BB" w14:textId="099941B2" w:rsidR="008F7BC0" w:rsidRPr="00BE0D19" w:rsidRDefault="008F7BC0" w:rsidP="008F7BC0">
      <w:pPr>
        <w:pStyle w:val="ListParagraph"/>
        <w:numPr>
          <w:ilvl w:val="1"/>
          <w:numId w:val="35"/>
        </w:numPr>
        <w:rPr>
          <w:rFonts w:ascii="Times New Roman" w:hAnsi="Times New Roman"/>
        </w:rPr>
      </w:pPr>
      <w:r w:rsidRPr="00BE0D19">
        <w:rPr>
          <w:rFonts w:ascii="Times New Roman" w:eastAsia="Times New Roman" w:hAnsi="Times New Roman"/>
          <w:snapToGrid w:val="0"/>
          <w:lang w:eastAsia="pt-BR"/>
        </w:rPr>
        <w:t xml:space="preserve">A Padaria </w:t>
      </w:r>
      <w:proofErr w:type="spellStart"/>
      <w:r w:rsidRPr="00BE0D19">
        <w:rPr>
          <w:rFonts w:ascii="Times New Roman" w:eastAsia="Times New Roman" w:hAnsi="Times New Roman"/>
          <w:snapToGrid w:val="0"/>
          <w:lang w:eastAsia="pt-BR"/>
        </w:rPr>
        <w:t>Tranza</w:t>
      </w:r>
      <w:proofErr w:type="spellEnd"/>
      <w:r w:rsidRPr="00BE0D19">
        <w:rPr>
          <w:rFonts w:ascii="Times New Roman" w:eastAsia="Times New Roman" w:hAnsi="Times New Roman"/>
          <w:snapToGrid w:val="0"/>
          <w:lang w:eastAsia="pt-BR"/>
        </w:rPr>
        <w:t xml:space="preserve"> atende, principalmente, público operacional ou horista, assim como público administrativo e diretoria.</w:t>
      </w:r>
    </w:p>
    <w:p w14:paraId="1FE6BDA6" w14:textId="77777777" w:rsidR="008F7BC0" w:rsidRPr="00BE0D19" w:rsidRDefault="008F7BC0" w:rsidP="008F7BC0">
      <w:pPr>
        <w:pStyle w:val="ListParagraph"/>
        <w:numPr>
          <w:ilvl w:val="0"/>
          <w:numId w:val="35"/>
        </w:numPr>
        <w:rPr>
          <w:rFonts w:ascii="Times New Roman" w:hAnsi="Times New Roman"/>
          <w:b/>
          <w:bCs/>
        </w:rPr>
      </w:pPr>
      <w:r w:rsidRPr="00BE0D19">
        <w:rPr>
          <w:rFonts w:ascii="Times New Roman" w:hAnsi="Times New Roman"/>
          <w:b/>
          <w:bCs/>
        </w:rPr>
        <w:t>Descrição do local de estágio</w:t>
      </w:r>
      <w:r w:rsidRPr="00BE0D19">
        <w:rPr>
          <w:rFonts w:ascii="Times New Roman" w:hAnsi="Times New Roman"/>
        </w:rPr>
        <w:t xml:space="preserve">: </w:t>
      </w:r>
    </w:p>
    <w:p w14:paraId="17328F2D" w14:textId="57D4F5CE" w:rsidR="008F7BC0" w:rsidRPr="00BE0D19" w:rsidRDefault="008F7BC0" w:rsidP="008F7BC0">
      <w:pPr>
        <w:pStyle w:val="ListParagraph"/>
        <w:numPr>
          <w:ilvl w:val="1"/>
          <w:numId w:val="35"/>
        </w:numPr>
        <w:rPr>
          <w:rFonts w:ascii="Times New Roman" w:hAnsi="Times New Roman"/>
          <w:b/>
          <w:bCs/>
        </w:rPr>
      </w:pPr>
      <w:r w:rsidRPr="00BE0D19">
        <w:rPr>
          <w:rFonts w:ascii="Times New Roman" w:hAnsi="Times New Roman"/>
        </w:rPr>
        <w:t>Padaria e confeitaria com predominância de revenda representa os estabelecimentos com produção própria de pães, massas, tortas, bolos, broas, roscas (e outros produtos típicos dessa modalidade) além de produtos de prateleira, quando a venda destes últimos é predominante</w:t>
      </w:r>
    </w:p>
    <w:p w14:paraId="2DDE60F5" w14:textId="77777777" w:rsidR="008F7BC0" w:rsidRPr="00BE0D19" w:rsidRDefault="008F7BC0" w:rsidP="008F7BC0">
      <w:pPr>
        <w:pStyle w:val="ListParagraph"/>
        <w:numPr>
          <w:ilvl w:val="0"/>
          <w:numId w:val="35"/>
        </w:numPr>
        <w:spacing w:line="240" w:lineRule="auto"/>
        <w:rPr>
          <w:rFonts w:ascii="Times New Roman" w:hAnsi="Times New Roman"/>
        </w:rPr>
      </w:pPr>
      <w:r w:rsidRPr="00BE0D19">
        <w:rPr>
          <w:rFonts w:ascii="Times New Roman" w:hAnsi="Times New Roman"/>
          <w:b/>
          <w:bCs/>
        </w:rPr>
        <w:t>Atribuições do estagiário(a):</w:t>
      </w:r>
      <w:r w:rsidRPr="00BE0D19">
        <w:rPr>
          <w:rFonts w:ascii="Times New Roman" w:hAnsi="Times New Roman"/>
        </w:rPr>
        <w:t xml:space="preserve"> </w:t>
      </w:r>
    </w:p>
    <w:p w14:paraId="0797A1E2" w14:textId="23D30B38" w:rsidR="008F7BC0" w:rsidRPr="00BE0D19" w:rsidRDefault="008F7BC0" w:rsidP="008F7BC0">
      <w:pPr>
        <w:pStyle w:val="ListParagraph"/>
        <w:numPr>
          <w:ilvl w:val="1"/>
          <w:numId w:val="35"/>
        </w:numPr>
        <w:spacing w:line="240" w:lineRule="auto"/>
        <w:rPr>
          <w:rFonts w:ascii="Times New Roman" w:hAnsi="Times New Roman"/>
        </w:rPr>
      </w:pPr>
      <w:proofErr w:type="gramStart"/>
      <w:r w:rsidRPr="00BE0D19">
        <w:rPr>
          <w:rFonts w:ascii="Times New Roman" w:hAnsi="Times New Roman"/>
        </w:rPr>
        <w:t>.</w:t>
      </w:r>
      <w:r w:rsidR="00337664" w:rsidRPr="00BE0D19">
        <w:rPr>
          <w:rFonts w:ascii="Times New Roman" w:hAnsi="Times New Roman"/>
        </w:rPr>
        <w:t>Vide</w:t>
      </w:r>
      <w:proofErr w:type="gramEnd"/>
      <w:r w:rsidR="00337664" w:rsidRPr="00BE0D19">
        <w:rPr>
          <w:rFonts w:ascii="Times New Roman" w:hAnsi="Times New Roman"/>
        </w:rPr>
        <w:t xml:space="preserve"> item </w:t>
      </w:r>
      <w:hyperlink w:anchor="_Atividades_do_Estágio" w:history="1">
        <w:r w:rsidR="005A1CBE" w:rsidRPr="00BE0D19">
          <w:rPr>
            <w:rStyle w:val="Hyperlink"/>
            <w:rFonts w:ascii="Times New Roman" w:hAnsi="Times New Roman"/>
          </w:rPr>
          <w:t>Atividades do Estágio de Nutrição UAN</w:t>
        </w:r>
      </w:hyperlink>
    </w:p>
    <w:p w14:paraId="36FB6F7E" w14:textId="77777777" w:rsidR="008F7BC0" w:rsidRPr="00BE0D19" w:rsidRDefault="008F7BC0" w:rsidP="008F7BC0">
      <w:pPr>
        <w:pStyle w:val="ListParagraph"/>
        <w:spacing w:line="240" w:lineRule="auto"/>
        <w:ind w:left="644" w:firstLine="0"/>
        <w:rPr>
          <w:rFonts w:ascii="Times New Roman" w:hAnsi="Times New Roman"/>
          <w:sz w:val="20"/>
          <w:szCs w:val="20"/>
        </w:rPr>
      </w:pPr>
    </w:p>
    <w:p w14:paraId="05FC4030" w14:textId="77777777" w:rsidR="005546BA" w:rsidRPr="005546BA" w:rsidRDefault="005546BA" w:rsidP="005546BA">
      <w:pPr>
        <w:pStyle w:val="ListParagraph"/>
        <w:spacing w:line="240" w:lineRule="auto"/>
        <w:ind w:left="644" w:firstLine="0"/>
        <w:rPr>
          <w:rFonts w:cs="Calibri"/>
          <w:sz w:val="22"/>
          <w:szCs w:val="22"/>
        </w:rPr>
      </w:pPr>
    </w:p>
    <w:p w14:paraId="3C8C0583" w14:textId="77777777" w:rsidR="005546BA" w:rsidRDefault="005546BA" w:rsidP="005546BA">
      <w:pPr>
        <w:rPr>
          <w:rFonts w:cs="Calibri"/>
          <w:sz w:val="22"/>
          <w:szCs w:val="22"/>
        </w:rPr>
      </w:pPr>
    </w:p>
    <w:p w14:paraId="06FA205E" w14:textId="77777777" w:rsidR="005546BA" w:rsidRDefault="005546BA" w:rsidP="005546BA">
      <w:pPr>
        <w:rPr>
          <w:rFonts w:cs="Calibri"/>
          <w:sz w:val="22"/>
          <w:szCs w:val="22"/>
        </w:rPr>
      </w:pPr>
    </w:p>
    <w:p w14:paraId="5D8EA9F3" w14:textId="77777777" w:rsidR="008F7BC0" w:rsidRDefault="008F7BC0" w:rsidP="005546BA">
      <w:pPr>
        <w:rPr>
          <w:rFonts w:cs="Calibri"/>
          <w:sz w:val="22"/>
          <w:szCs w:val="22"/>
        </w:rPr>
      </w:pPr>
    </w:p>
    <w:p w14:paraId="2B4C9045" w14:textId="77777777" w:rsidR="008F7BC0" w:rsidRDefault="008F7BC0" w:rsidP="005546BA">
      <w:pPr>
        <w:rPr>
          <w:rFonts w:cs="Calibri"/>
          <w:sz w:val="22"/>
          <w:szCs w:val="22"/>
        </w:rPr>
      </w:pPr>
    </w:p>
    <w:p w14:paraId="56C4D180" w14:textId="77777777" w:rsidR="008F7BC0" w:rsidRDefault="008F7BC0" w:rsidP="005546BA">
      <w:pPr>
        <w:rPr>
          <w:rFonts w:cs="Calibri"/>
          <w:sz w:val="22"/>
          <w:szCs w:val="22"/>
        </w:rPr>
      </w:pPr>
    </w:p>
    <w:p w14:paraId="140144F2" w14:textId="77777777" w:rsidR="008F7BC0" w:rsidRDefault="008F7BC0" w:rsidP="005546BA">
      <w:pPr>
        <w:rPr>
          <w:rFonts w:cs="Calibri"/>
          <w:sz w:val="22"/>
          <w:szCs w:val="22"/>
        </w:rPr>
      </w:pPr>
    </w:p>
    <w:p w14:paraId="21D300B7" w14:textId="77777777" w:rsidR="008F7BC0" w:rsidRDefault="008F7BC0" w:rsidP="005546BA">
      <w:pPr>
        <w:rPr>
          <w:rFonts w:cs="Calibri"/>
          <w:sz w:val="22"/>
          <w:szCs w:val="22"/>
        </w:rPr>
      </w:pPr>
    </w:p>
    <w:p w14:paraId="478A77D1" w14:textId="77777777" w:rsidR="008F7BC0" w:rsidRDefault="008F7BC0" w:rsidP="005546BA">
      <w:pPr>
        <w:rPr>
          <w:rFonts w:cs="Calibri"/>
          <w:sz w:val="22"/>
          <w:szCs w:val="22"/>
        </w:rPr>
      </w:pPr>
    </w:p>
    <w:p w14:paraId="36A8E4B2" w14:textId="77777777" w:rsidR="008F7BC0" w:rsidRDefault="008F7BC0" w:rsidP="005546BA">
      <w:pPr>
        <w:rPr>
          <w:rFonts w:cs="Calibri"/>
          <w:sz w:val="22"/>
          <w:szCs w:val="22"/>
        </w:rPr>
      </w:pPr>
    </w:p>
    <w:p w14:paraId="0C49444F" w14:textId="77777777" w:rsidR="008F7BC0" w:rsidRDefault="008F7BC0" w:rsidP="005546BA">
      <w:pPr>
        <w:rPr>
          <w:rFonts w:cs="Calibri"/>
          <w:sz w:val="22"/>
          <w:szCs w:val="22"/>
        </w:rPr>
      </w:pPr>
    </w:p>
    <w:p w14:paraId="2ED048CD" w14:textId="77777777" w:rsidR="008F7BC0" w:rsidRDefault="008F7BC0" w:rsidP="005546BA">
      <w:pPr>
        <w:rPr>
          <w:rFonts w:cs="Calibri"/>
          <w:sz w:val="22"/>
          <w:szCs w:val="22"/>
        </w:rPr>
      </w:pPr>
    </w:p>
    <w:p w14:paraId="2E86150A" w14:textId="77777777" w:rsidR="008F7BC0" w:rsidRDefault="008F7BC0" w:rsidP="005546BA">
      <w:pPr>
        <w:rPr>
          <w:rFonts w:cs="Calibri"/>
          <w:sz w:val="22"/>
          <w:szCs w:val="22"/>
        </w:rPr>
      </w:pPr>
    </w:p>
    <w:p w14:paraId="672794BF" w14:textId="77777777" w:rsidR="008F7BC0" w:rsidRDefault="008F7BC0" w:rsidP="005546BA">
      <w:pPr>
        <w:rPr>
          <w:rFonts w:cs="Calibri"/>
          <w:sz w:val="22"/>
          <w:szCs w:val="22"/>
        </w:rPr>
      </w:pPr>
    </w:p>
    <w:p w14:paraId="2DAD5604" w14:textId="7F1ECEE2" w:rsidR="00493F0D" w:rsidRPr="000F67C3" w:rsidRDefault="008F7BC0" w:rsidP="000F67C3">
      <w:pPr>
        <w:pStyle w:val="Heading1"/>
        <w:jc w:val="left"/>
        <w:rPr>
          <w:rFonts w:cs="Calibri"/>
          <w:sz w:val="22"/>
          <w:szCs w:val="22"/>
        </w:rPr>
      </w:pPr>
      <w:r>
        <w:rPr>
          <w:rFonts w:cs="Calibri"/>
          <w:sz w:val="22"/>
          <w:szCs w:val="22"/>
        </w:rPr>
        <w:br w:type="page"/>
      </w:r>
      <w:bookmarkStart w:id="1" w:name="_Toc150699621"/>
      <w:r w:rsidR="00493F0D" w:rsidRPr="00BE0D19">
        <w:lastRenderedPageBreak/>
        <w:t>O</w:t>
      </w:r>
      <w:r w:rsidR="00337664" w:rsidRPr="00BE0D19">
        <w:t>bjetivo</w:t>
      </w:r>
      <w:bookmarkEnd w:id="1"/>
    </w:p>
    <w:p w14:paraId="0577DBF3" w14:textId="77777777" w:rsidR="00493F0D" w:rsidRPr="00BE0D19" w:rsidRDefault="00493F0D" w:rsidP="00493F0D">
      <w:pPr>
        <w:pStyle w:val="Title"/>
        <w:ind w:left="720"/>
        <w:jc w:val="left"/>
        <w:rPr>
          <w:b w:val="0"/>
          <w:sz w:val="22"/>
          <w:szCs w:val="22"/>
        </w:rPr>
      </w:pPr>
    </w:p>
    <w:p w14:paraId="75132305" w14:textId="787B5F85" w:rsidR="00493F0D" w:rsidRPr="00BE0D19" w:rsidRDefault="00493F0D" w:rsidP="00493F0D">
      <w:pPr>
        <w:pStyle w:val="Title"/>
        <w:ind w:left="720"/>
        <w:jc w:val="left"/>
        <w:rPr>
          <w:rFonts w:eastAsia="Calibri"/>
          <w:b w:val="0"/>
          <w:snapToGrid/>
          <w:sz w:val="24"/>
          <w:szCs w:val="24"/>
          <w:lang w:eastAsia="zh-CN"/>
        </w:rPr>
      </w:pPr>
      <w:proofErr w:type="gramStart"/>
      <w:r w:rsidRPr="00BE0D19">
        <w:rPr>
          <w:rFonts w:eastAsia="Calibri"/>
          <w:b w:val="0"/>
          <w:snapToGrid/>
          <w:sz w:val="24"/>
          <w:szCs w:val="24"/>
          <w:lang w:eastAsia="zh-CN"/>
        </w:rPr>
        <w:t>[ descrever</w:t>
      </w:r>
      <w:proofErr w:type="gramEnd"/>
      <w:r w:rsidRPr="00BE0D19">
        <w:rPr>
          <w:rFonts w:eastAsia="Calibri"/>
          <w:b w:val="0"/>
          <w:snapToGrid/>
          <w:sz w:val="24"/>
          <w:szCs w:val="24"/>
          <w:lang w:eastAsia="zh-CN"/>
        </w:rPr>
        <w:t xml:space="preserve"> o objetivo do relatório]</w:t>
      </w:r>
    </w:p>
    <w:p w14:paraId="5BC71BD3" w14:textId="77777777" w:rsidR="00493F0D" w:rsidRPr="00BE0D19" w:rsidRDefault="00493F0D" w:rsidP="00493F0D">
      <w:pPr>
        <w:pStyle w:val="Title"/>
        <w:ind w:left="720"/>
        <w:jc w:val="left"/>
        <w:rPr>
          <w:rFonts w:eastAsia="Calibri"/>
          <w:b w:val="0"/>
          <w:snapToGrid/>
          <w:sz w:val="24"/>
          <w:szCs w:val="24"/>
          <w:lang w:eastAsia="zh-CN"/>
        </w:rPr>
      </w:pPr>
    </w:p>
    <w:p w14:paraId="4C0088E7" w14:textId="77777777" w:rsidR="00493F0D" w:rsidRPr="00BE0D19" w:rsidRDefault="00493F0D" w:rsidP="00493F0D">
      <w:pPr>
        <w:pStyle w:val="Title"/>
        <w:ind w:left="720"/>
        <w:jc w:val="left"/>
        <w:rPr>
          <w:rFonts w:eastAsia="Calibri"/>
          <w:b w:val="0"/>
          <w:snapToGrid/>
          <w:sz w:val="24"/>
          <w:szCs w:val="24"/>
          <w:lang w:eastAsia="zh-CN"/>
        </w:rPr>
      </w:pPr>
    </w:p>
    <w:p w14:paraId="12DBD079" w14:textId="77777777" w:rsidR="00493F0D" w:rsidRPr="00BE0D19" w:rsidRDefault="00493F0D" w:rsidP="00493F0D">
      <w:pPr>
        <w:pStyle w:val="Title"/>
        <w:ind w:left="720"/>
        <w:jc w:val="left"/>
        <w:rPr>
          <w:rFonts w:eastAsia="Calibri"/>
          <w:b w:val="0"/>
          <w:snapToGrid/>
          <w:sz w:val="24"/>
          <w:szCs w:val="24"/>
          <w:lang w:eastAsia="zh-CN"/>
        </w:rPr>
      </w:pPr>
    </w:p>
    <w:p w14:paraId="527F2931" w14:textId="77777777" w:rsidR="00493F0D" w:rsidRPr="00BE0D19" w:rsidRDefault="00493F0D" w:rsidP="00493F0D">
      <w:pPr>
        <w:pStyle w:val="Title"/>
        <w:ind w:left="720"/>
        <w:jc w:val="left"/>
        <w:rPr>
          <w:rFonts w:eastAsia="Calibri"/>
          <w:b w:val="0"/>
          <w:snapToGrid/>
          <w:sz w:val="24"/>
          <w:szCs w:val="24"/>
          <w:lang w:eastAsia="zh-CN"/>
        </w:rPr>
      </w:pPr>
    </w:p>
    <w:p w14:paraId="2E3F4A5D" w14:textId="77777777" w:rsidR="00493F0D" w:rsidRPr="00BE0D19" w:rsidRDefault="00493F0D" w:rsidP="00493F0D">
      <w:pPr>
        <w:pStyle w:val="Title"/>
        <w:ind w:left="720"/>
        <w:jc w:val="left"/>
        <w:rPr>
          <w:rFonts w:eastAsia="Calibri"/>
          <w:b w:val="0"/>
          <w:snapToGrid/>
          <w:sz w:val="24"/>
          <w:szCs w:val="24"/>
          <w:lang w:eastAsia="zh-CN"/>
        </w:rPr>
      </w:pPr>
    </w:p>
    <w:p w14:paraId="2C737186" w14:textId="77777777" w:rsidR="00493F0D" w:rsidRPr="00BE0D19" w:rsidRDefault="00493F0D" w:rsidP="00493F0D">
      <w:pPr>
        <w:pStyle w:val="Title"/>
        <w:ind w:left="720"/>
        <w:jc w:val="left"/>
        <w:rPr>
          <w:rFonts w:eastAsia="Calibri"/>
          <w:b w:val="0"/>
          <w:snapToGrid/>
          <w:sz w:val="24"/>
          <w:szCs w:val="24"/>
          <w:lang w:eastAsia="zh-CN"/>
        </w:rPr>
      </w:pPr>
    </w:p>
    <w:p w14:paraId="47094B2E" w14:textId="77777777" w:rsidR="00493F0D" w:rsidRPr="00BE0D19" w:rsidRDefault="00493F0D" w:rsidP="00493F0D">
      <w:pPr>
        <w:pStyle w:val="Title"/>
        <w:ind w:left="720"/>
        <w:jc w:val="left"/>
        <w:rPr>
          <w:rFonts w:eastAsia="Calibri"/>
          <w:b w:val="0"/>
          <w:snapToGrid/>
          <w:sz w:val="24"/>
          <w:szCs w:val="24"/>
          <w:lang w:eastAsia="zh-CN"/>
        </w:rPr>
      </w:pPr>
    </w:p>
    <w:p w14:paraId="4326F699" w14:textId="77777777" w:rsidR="00337664" w:rsidRPr="00BE0D19" w:rsidRDefault="00337664" w:rsidP="00493F0D">
      <w:pPr>
        <w:pStyle w:val="Title"/>
        <w:ind w:left="720"/>
        <w:jc w:val="left"/>
        <w:rPr>
          <w:rFonts w:eastAsia="Calibri"/>
          <w:b w:val="0"/>
          <w:snapToGrid/>
          <w:sz w:val="24"/>
          <w:szCs w:val="24"/>
          <w:lang w:eastAsia="zh-CN"/>
        </w:rPr>
      </w:pPr>
    </w:p>
    <w:p w14:paraId="4CAD9F7C" w14:textId="77777777" w:rsidR="00337664" w:rsidRPr="00BE0D19" w:rsidRDefault="00337664" w:rsidP="00493F0D">
      <w:pPr>
        <w:pStyle w:val="Title"/>
        <w:ind w:left="720"/>
        <w:jc w:val="left"/>
        <w:rPr>
          <w:rFonts w:eastAsia="Calibri"/>
          <w:b w:val="0"/>
          <w:snapToGrid/>
          <w:sz w:val="24"/>
          <w:szCs w:val="24"/>
          <w:lang w:eastAsia="zh-CN"/>
        </w:rPr>
      </w:pPr>
    </w:p>
    <w:p w14:paraId="0E1378D1" w14:textId="77777777" w:rsidR="00337664" w:rsidRPr="00BE0D19" w:rsidRDefault="00337664" w:rsidP="00493F0D">
      <w:pPr>
        <w:pStyle w:val="Title"/>
        <w:ind w:left="720"/>
        <w:jc w:val="left"/>
        <w:rPr>
          <w:rFonts w:eastAsia="Calibri"/>
          <w:b w:val="0"/>
          <w:snapToGrid/>
          <w:sz w:val="24"/>
          <w:szCs w:val="24"/>
          <w:lang w:eastAsia="zh-CN"/>
        </w:rPr>
      </w:pPr>
    </w:p>
    <w:p w14:paraId="3CF8DCA4" w14:textId="77777777" w:rsidR="00337664" w:rsidRPr="00BE0D19" w:rsidRDefault="00337664" w:rsidP="00493F0D">
      <w:pPr>
        <w:pStyle w:val="Title"/>
        <w:ind w:left="720"/>
        <w:jc w:val="left"/>
        <w:rPr>
          <w:rFonts w:eastAsia="Calibri"/>
          <w:b w:val="0"/>
          <w:snapToGrid/>
          <w:sz w:val="23"/>
          <w:szCs w:val="23"/>
          <w:lang w:eastAsia="zh-CN"/>
        </w:rPr>
      </w:pPr>
    </w:p>
    <w:p w14:paraId="10FB2903" w14:textId="3A292956" w:rsidR="00493F0D" w:rsidRPr="00BE0D19" w:rsidRDefault="00B052A4" w:rsidP="00337664">
      <w:pPr>
        <w:pStyle w:val="Heading1"/>
        <w:jc w:val="left"/>
        <w:rPr>
          <w:rFonts w:ascii="Times New Roman" w:hAnsi="Times New Roman"/>
        </w:rPr>
      </w:pPr>
      <w:bookmarkStart w:id="2" w:name="_Toc150699622"/>
      <w:r w:rsidRPr="00BE0D19">
        <w:rPr>
          <w:rFonts w:ascii="Times New Roman" w:hAnsi="Times New Roman"/>
        </w:rPr>
        <w:t>M</w:t>
      </w:r>
      <w:r w:rsidR="00337664" w:rsidRPr="00BE0D19">
        <w:rPr>
          <w:rFonts w:ascii="Times New Roman" w:hAnsi="Times New Roman"/>
        </w:rPr>
        <w:t>etodologia</w:t>
      </w:r>
      <w:bookmarkEnd w:id="2"/>
    </w:p>
    <w:p w14:paraId="3F9A8218" w14:textId="77777777" w:rsidR="00493F0D" w:rsidRPr="00BE0D19" w:rsidRDefault="00493F0D" w:rsidP="00493F0D">
      <w:pPr>
        <w:tabs>
          <w:tab w:val="num" w:pos="927"/>
        </w:tabs>
        <w:ind w:left="786"/>
        <w:jc w:val="both"/>
        <w:rPr>
          <w:sz w:val="24"/>
          <w:szCs w:val="24"/>
        </w:rPr>
      </w:pPr>
    </w:p>
    <w:p w14:paraId="55EB6685" w14:textId="5FB6AE1D" w:rsidR="00B052A4" w:rsidRPr="00BE0D19" w:rsidRDefault="00493F0D" w:rsidP="00493F0D">
      <w:pPr>
        <w:tabs>
          <w:tab w:val="num" w:pos="927"/>
        </w:tabs>
        <w:ind w:left="786"/>
        <w:jc w:val="both"/>
        <w:rPr>
          <w:rFonts w:eastAsia="Calibri"/>
          <w:sz w:val="24"/>
          <w:szCs w:val="24"/>
          <w:lang w:eastAsia="zh-CN"/>
        </w:rPr>
      </w:pPr>
      <w:r w:rsidRPr="00BE0D19">
        <w:rPr>
          <w:rFonts w:eastAsia="Calibri"/>
          <w:sz w:val="24"/>
          <w:szCs w:val="24"/>
          <w:lang w:eastAsia="zh-CN"/>
        </w:rPr>
        <w:t>[</w:t>
      </w:r>
      <w:r w:rsidR="00B052A4" w:rsidRPr="00BE0D19">
        <w:rPr>
          <w:rFonts w:eastAsia="Calibri"/>
          <w:sz w:val="24"/>
          <w:szCs w:val="24"/>
          <w:lang w:eastAsia="zh-CN"/>
        </w:rPr>
        <w:t>descrever como o relatório está organizado</w:t>
      </w:r>
      <w:r w:rsidRPr="00BE0D19">
        <w:rPr>
          <w:rFonts w:eastAsia="Calibri"/>
          <w:sz w:val="24"/>
          <w:szCs w:val="24"/>
          <w:lang w:eastAsia="zh-CN"/>
        </w:rPr>
        <w:t>]</w:t>
      </w:r>
    </w:p>
    <w:p w14:paraId="56AD8565" w14:textId="77777777" w:rsidR="00493F0D" w:rsidRPr="00BE0D19" w:rsidRDefault="00493F0D" w:rsidP="00493F0D">
      <w:pPr>
        <w:tabs>
          <w:tab w:val="num" w:pos="927"/>
        </w:tabs>
        <w:ind w:left="786"/>
        <w:jc w:val="both"/>
        <w:rPr>
          <w:sz w:val="24"/>
          <w:szCs w:val="24"/>
        </w:rPr>
      </w:pPr>
    </w:p>
    <w:p w14:paraId="048339A5" w14:textId="77777777" w:rsidR="00493F0D" w:rsidRPr="00BE0D19" w:rsidRDefault="00493F0D" w:rsidP="00493F0D">
      <w:pPr>
        <w:tabs>
          <w:tab w:val="num" w:pos="927"/>
        </w:tabs>
        <w:ind w:left="786"/>
        <w:jc w:val="both"/>
        <w:rPr>
          <w:sz w:val="24"/>
          <w:szCs w:val="24"/>
        </w:rPr>
      </w:pPr>
    </w:p>
    <w:p w14:paraId="798A2E55" w14:textId="77777777" w:rsidR="00493F0D" w:rsidRPr="00BE0D19" w:rsidRDefault="00493F0D" w:rsidP="00493F0D">
      <w:pPr>
        <w:tabs>
          <w:tab w:val="num" w:pos="927"/>
        </w:tabs>
        <w:ind w:left="786"/>
        <w:jc w:val="both"/>
        <w:rPr>
          <w:sz w:val="24"/>
          <w:szCs w:val="24"/>
        </w:rPr>
      </w:pPr>
    </w:p>
    <w:p w14:paraId="07F48980" w14:textId="77777777" w:rsidR="00493F0D" w:rsidRPr="00BE0D19" w:rsidRDefault="00493F0D" w:rsidP="00493F0D">
      <w:pPr>
        <w:tabs>
          <w:tab w:val="num" w:pos="927"/>
        </w:tabs>
        <w:ind w:left="786"/>
        <w:jc w:val="both"/>
        <w:rPr>
          <w:sz w:val="24"/>
          <w:szCs w:val="24"/>
        </w:rPr>
      </w:pPr>
    </w:p>
    <w:p w14:paraId="6A3E255C" w14:textId="77777777" w:rsidR="00337664" w:rsidRPr="00BE0D19" w:rsidRDefault="00337664" w:rsidP="00493F0D">
      <w:pPr>
        <w:tabs>
          <w:tab w:val="num" w:pos="927"/>
        </w:tabs>
        <w:ind w:left="786"/>
        <w:jc w:val="both"/>
        <w:rPr>
          <w:sz w:val="24"/>
          <w:szCs w:val="24"/>
        </w:rPr>
      </w:pPr>
    </w:p>
    <w:p w14:paraId="6AE3E9E7" w14:textId="77777777" w:rsidR="00337664" w:rsidRPr="00BE0D19" w:rsidRDefault="00337664" w:rsidP="00493F0D">
      <w:pPr>
        <w:tabs>
          <w:tab w:val="num" w:pos="927"/>
        </w:tabs>
        <w:ind w:left="786"/>
        <w:jc w:val="both"/>
        <w:rPr>
          <w:sz w:val="24"/>
          <w:szCs w:val="24"/>
        </w:rPr>
      </w:pPr>
    </w:p>
    <w:p w14:paraId="6E4FBEDD" w14:textId="77777777" w:rsidR="00337664" w:rsidRPr="00BE0D19" w:rsidRDefault="00337664" w:rsidP="00493F0D">
      <w:pPr>
        <w:tabs>
          <w:tab w:val="num" w:pos="927"/>
        </w:tabs>
        <w:ind w:left="786"/>
        <w:jc w:val="both"/>
        <w:rPr>
          <w:sz w:val="24"/>
          <w:szCs w:val="24"/>
        </w:rPr>
      </w:pPr>
    </w:p>
    <w:p w14:paraId="752FFDA2" w14:textId="77777777" w:rsidR="00337664" w:rsidRPr="00BE0D19" w:rsidRDefault="00337664" w:rsidP="00493F0D">
      <w:pPr>
        <w:tabs>
          <w:tab w:val="num" w:pos="927"/>
        </w:tabs>
        <w:ind w:left="786"/>
        <w:jc w:val="both"/>
        <w:rPr>
          <w:sz w:val="22"/>
          <w:szCs w:val="22"/>
        </w:rPr>
      </w:pPr>
    </w:p>
    <w:p w14:paraId="376FC268" w14:textId="18C9A473" w:rsidR="00493F0D" w:rsidRPr="00BE0D19" w:rsidRDefault="00B052A4" w:rsidP="00337664">
      <w:pPr>
        <w:pStyle w:val="Heading1"/>
        <w:jc w:val="left"/>
        <w:rPr>
          <w:rFonts w:ascii="Times New Roman" w:hAnsi="Times New Roman"/>
        </w:rPr>
      </w:pPr>
      <w:bookmarkStart w:id="3" w:name="_Toc150699623"/>
      <w:r w:rsidRPr="00BE0D19">
        <w:rPr>
          <w:rFonts w:ascii="Times New Roman" w:hAnsi="Times New Roman"/>
        </w:rPr>
        <w:t>D</w:t>
      </w:r>
      <w:r w:rsidR="00337664" w:rsidRPr="00BE0D19">
        <w:rPr>
          <w:rFonts w:ascii="Times New Roman" w:hAnsi="Times New Roman"/>
        </w:rPr>
        <w:t>esenvolvimento</w:t>
      </w:r>
      <w:bookmarkEnd w:id="3"/>
    </w:p>
    <w:p w14:paraId="5581DC95" w14:textId="6AE37198" w:rsidR="00493F0D" w:rsidRPr="00BE0D19" w:rsidRDefault="00493F0D" w:rsidP="00493F0D">
      <w:pPr>
        <w:tabs>
          <w:tab w:val="num" w:pos="927"/>
        </w:tabs>
        <w:ind w:left="786"/>
        <w:jc w:val="both"/>
        <w:rPr>
          <w:rFonts w:eastAsia="Calibri"/>
          <w:sz w:val="24"/>
          <w:szCs w:val="24"/>
          <w:lang w:eastAsia="zh-CN"/>
        </w:rPr>
      </w:pPr>
    </w:p>
    <w:p w14:paraId="71F820EF" w14:textId="3289C4C3" w:rsidR="00493F0D" w:rsidRPr="00BE0D19" w:rsidRDefault="00337664" w:rsidP="00493F0D">
      <w:pPr>
        <w:tabs>
          <w:tab w:val="num" w:pos="927"/>
        </w:tabs>
        <w:ind w:left="786"/>
        <w:jc w:val="both"/>
        <w:rPr>
          <w:sz w:val="24"/>
          <w:szCs w:val="24"/>
        </w:rPr>
      </w:pPr>
      <w:r w:rsidRPr="00BE0D19">
        <w:rPr>
          <w:rFonts w:eastAsia="Calibri"/>
          <w:sz w:val="24"/>
          <w:szCs w:val="24"/>
          <w:lang w:eastAsia="zh-CN"/>
        </w:rPr>
        <w:t>[</w:t>
      </w:r>
      <w:r w:rsidRPr="00BE0D19">
        <w:rPr>
          <w:sz w:val="24"/>
          <w:szCs w:val="24"/>
        </w:rPr>
        <w:t>descrever as atividades desenvolvidas no estágio</w:t>
      </w:r>
    </w:p>
    <w:p w14:paraId="571464BD" w14:textId="77777777" w:rsidR="00493F0D" w:rsidRPr="00BE0D19" w:rsidRDefault="00493F0D" w:rsidP="00493F0D">
      <w:pPr>
        <w:tabs>
          <w:tab w:val="num" w:pos="927"/>
        </w:tabs>
        <w:ind w:left="786"/>
        <w:jc w:val="both"/>
        <w:rPr>
          <w:sz w:val="24"/>
          <w:szCs w:val="24"/>
        </w:rPr>
      </w:pPr>
    </w:p>
    <w:p w14:paraId="44698080" w14:textId="77777777" w:rsidR="00493F0D" w:rsidRPr="00BE0D19" w:rsidRDefault="00493F0D" w:rsidP="00493F0D">
      <w:pPr>
        <w:tabs>
          <w:tab w:val="num" w:pos="927"/>
        </w:tabs>
        <w:ind w:left="786"/>
        <w:jc w:val="both"/>
        <w:rPr>
          <w:sz w:val="24"/>
          <w:szCs w:val="24"/>
        </w:rPr>
      </w:pPr>
    </w:p>
    <w:p w14:paraId="0DC74C17" w14:textId="77777777" w:rsidR="00493F0D" w:rsidRPr="00BE0D19" w:rsidRDefault="00493F0D" w:rsidP="00493F0D">
      <w:pPr>
        <w:tabs>
          <w:tab w:val="num" w:pos="927"/>
        </w:tabs>
        <w:ind w:left="786"/>
        <w:jc w:val="both"/>
        <w:rPr>
          <w:sz w:val="24"/>
          <w:szCs w:val="24"/>
        </w:rPr>
      </w:pPr>
    </w:p>
    <w:p w14:paraId="01801321" w14:textId="77777777" w:rsidR="00493F0D" w:rsidRPr="00BE0D19" w:rsidRDefault="00493F0D" w:rsidP="00493F0D">
      <w:pPr>
        <w:tabs>
          <w:tab w:val="num" w:pos="927"/>
        </w:tabs>
        <w:ind w:left="786"/>
        <w:jc w:val="both"/>
        <w:rPr>
          <w:sz w:val="24"/>
          <w:szCs w:val="24"/>
        </w:rPr>
      </w:pPr>
    </w:p>
    <w:p w14:paraId="45243CB7" w14:textId="77777777" w:rsidR="00337664" w:rsidRPr="00BE0D19" w:rsidRDefault="00337664" w:rsidP="00493F0D">
      <w:pPr>
        <w:tabs>
          <w:tab w:val="num" w:pos="927"/>
        </w:tabs>
        <w:ind w:left="786"/>
        <w:jc w:val="both"/>
        <w:rPr>
          <w:sz w:val="24"/>
          <w:szCs w:val="24"/>
        </w:rPr>
      </w:pPr>
    </w:p>
    <w:p w14:paraId="421CB71B" w14:textId="77777777" w:rsidR="00337664" w:rsidRPr="00BE0D19" w:rsidRDefault="00337664" w:rsidP="00493F0D">
      <w:pPr>
        <w:tabs>
          <w:tab w:val="num" w:pos="927"/>
        </w:tabs>
        <w:ind w:left="786"/>
        <w:jc w:val="both"/>
        <w:rPr>
          <w:sz w:val="24"/>
          <w:szCs w:val="24"/>
        </w:rPr>
      </w:pPr>
    </w:p>
    <w:p w14:paraId="174C6DB6" w14:textId="77777777" w:rsidR="00337664" w:rsidRPr="00BE0D19" w:rsidRDefault="00337664" w:rsidP="00493F0D">
      <w:pPr>
        <w:tabs>
          <w:tab w:val="num" w:pos="927"/>
        </w:tabs>
        <w:ind w:left="786"/>
        <w:jc w:val="both"/>
        <w:rPr>
          <w:sz w:val="24"/>
          <w:szCs w:val="24"/>
        </w:rPr>
      </w:pPr>
    </w:p>
    <w:p w14:paraId="74A62588" w14:textId="77777777" w:rsidR="00337664" w:rsidRDefault="00337664" w:rsidP="00493F0D">
      <w:pPr>
        <w:tabs>
          <w:tab w:val="num" w:pos="927"/>
        </w:tabs>
        <w:ind w:left="786"/>
        <w:jc w:val="both"/>
        <w:rPr>
          <w:rFonts w:ascii="Calibri" w:hAnsi="Calibri" w:cs="Calibri"/>
          <w:sz w:val="22"/>
          <w:szCs w:val="22"/>
        </w:rPr>
      </w:pPr>
    </w:p>
    <w:p w14:paraId="3117F4E9" w14:textId="77777777" w:rsidR="00493F0D" w:rsidRPr="00493F0D" w:rsidRDefault="00493F0D" w:rsidP="00493F0D">
      <w:pPr>
        <w:tabs>
          <w:tab w:val="num" w:pos="927"/>
        </w:tabs>
        <w:rPr>
          <w:sz w:val="23"/>
          <w:szCs w:val="23"/>
        </w:rPr>
      </w:pPr>
    </w:p>
    <w:p w14:paraId="2F92B9C5" w14:textId="77777777" w:rsidR="00B052A4" w:rsidRDefault="00B052A4" w:rsidP="00B052A4">
      <w:pPr>
        <w:widowControl w:val="0"/>
        <w:rPr>
          <w:rFonts w:ascii="Calibri" w:hAnsi="Calibri" w:cs="Calibri"/>
          <w:snapToGrid w:val="0"/>
          <w:sz w:val="22"/>
          <w:szCs w:val="22"/>
        </w:rPr>
      </w:pPr>
    </w:p>
    <w:p w14:paraId="26DFB553" w14:textId="77777777" w:rsidR="00337664" w:rsidRDefault="00337664" w:rsidP="00B052A4">
      <w:pPr>
        <w:widowControl w:val="0"/>
        <w:rPr>
          <w:rFonts w:ascii="Calibri" w:hAnsi="Calibri" w:cs="Calibri"/>
          <w:snapToGrid w:val="0"/>
          <w:sz w:val="22"/>
          <w:szCs w:val="22"/>
        </w:rPr>
      </w:pPr>
    </w:p>
    <w:p w14:paraId="6A1D4ADF" w14:textId="77777777" w:rsidR="00337664" w:rsidRDefault="00337664" w:rsidP="00B052A4">
      <w:pPr>
        <w:widowControl w:val="0"/>
        <w:rPr>
          <w:rFonts w:ascii="Calibri" w:hAnsi="Calibri" w:cs="Calibri"/>
          <w:snapToGrid w:val="0"/>
          <w:sz w:val="22"/>
          <w:szCs w:val="22"/>
        </w:rPr>
      </w:pPr>
    </w:p>
    <w:p w14:paraId="01927567" w14:textId="77777777" w:rsidR="00337664" w:rsidRDefault="00337664" w:rsidP="00B052A4">
      <w:pPr>
        <w:widowControl w:val="0"/>
        <w:rPr>
          <w:rFonts w:ascii="Calibri" w:hAnsi="Calibri" w:cs="Calibri"/>
          <w:snapToGrid w:val="0"/>
          <w:sz w:val="22"/>
          <w:szCs w:val="22"/>
        </w:rPr>
      </w:pPr>
    </w:p>
    <w:p w14:paraId="49B85B04" w14:textId="77777777" w:rsidR="00337664" w:rsidRDefault="00337664" w:rsidP="00B052A4">
      <w:pPr>
        <w:widowControl w:val="0"/>
        <w:rPr>
          <w:rFonts w:ascii="Calibri" w:hAnsi="Calibri" w:cs="Calibri"/>
          <w:snapToGrid w:val="0"/>
          <w:sz w:val="22"/>
          <w:szCs w:val="22"/>
        </w:rPr>
      </w:pPr>
    </w:p>
    <w:p w14:paraId="5100DD26" w14:textId="77777777" w:rsidR="00337664" w:rsidRDefault="00337664" w:rsidP="00B052A4">
      <w:pPr>
        <w:widowControl w:val="0"/>
        <w:rPr>
          <w:rFonts w:ascii="Calibri" w:hAnsi="Calibri" w:cs="Calibri"/>
          <w:snapToGrid w:val="0"/>
          <w:sz w:val="22"/>
          <w:szCs w:val="22"/>
        </w:rPr>
      </w:pPr>
    </w:p>
    <w:p w14:paraId="5293E184" w14:textId="0E3F6983" w:rsidR="00337664" w:rsidRDefault="00337664">
      <w:pPr>
        <w:rPr>
          <w:rFonts w:ascii="Calibri" w:hAnsi="Calibri" w:cs="Calibri"/>
          <w:snapToGrid w:val="0"/>
          <w:sz w:val="22"/>
          <w:szCs w:val="22"/>
        </w:rPr>
      </w:pPr>
      <w:r>
        <w:rPr>
          <w:rFonts w:ascii="Calibri" w:hAnsi="Calibri" w:cs="Calibri"/>
          <w:snapToGrid w:val="0"/>
          <w:sz w:val="22"/>
          <w:szCs w:val="22"/>
        </w:rPr>
        <w:br w:type="page"/>
      </w:r>
    </w:p>
    <w:p w14:paraId="31BF70ED" w14:textId="77777777" w:rsidR="00337664" w:rsidRDefault="00337664" w:rsidP="00B052A4">
      <w:pPr>
        <w:widowControl w:val="0"/>
        <w:rPr>
          <w:rFonts w:ascii="Calibri" w:hAnsi="Calibri" w:cs="Calibri"/>
          <w:snapToGrid w:val="0"/>
          <w:sz w:val="22"/>
          <w:szCs w:val="22"/>
        </w:rPr>
      </w:pPr>
    </w:p>
    <w:p w14:paraId="2AED9502" w14:textId="77777777" w:rsidR="00843DB5" w:rsidRPr="00BE0D19" w:rsidRDefault="00843DB5" w:rsidP="00337664">
      <w:pPr>
        <w:pStyle w:val="Heading1"/>
        <w:jc w:val="left"/>
        <w:rPr>
          <w:rFonts w:ascii="Times New Roman" w:hAnsi="Times New Roman"/>
        </w:rPr>
      </w:pPr>
      <w:bookmarkStart w:id="4" w:name="_Toc150699624"/>
      <w:r w:rsidRPr="00BE0D19">
        <w:rPr>
          <w:rFonts w:ascii="Times New Roman" w:hAnsi="Times New Roman"/>
        </w:rPr>
        <w:t>Roteiro de acompanhamento do local de estágio</w:t>
      </w:r>
      <w:bookmarkEnd w:id="4"/>
    </w:p>
    <w:p w14:paraId="777A2A6A" w14:textId="77777777" w:rsidR="00843DB5" w:rsidRPr="00BE0D19" w:rsidRDefault="00843DB5" w:rsidP="00B052A4">
      <w:pPr>
        <w:widowControl w:val="0"/>
        <w:jc w:val="center"/>
        <w:rPr>
          <w:snapToGrid w:val="0"/>
          <w:sz w:val="22"/>
          <w:szCs w:val="22"/>
        </w:rPr>
      </w:pPr>
    </w:p>
    <w:p w14:paraId="26EB23D3" w14:textId="77777777" w:rsidR="00337664" w:rsidRPr="00BE0D19" w:rsidRDefault="00337664" w:rsidP="00337664">
      <w:pPr>
        <w:pStyle w:val="Heading2"/>
      </w:pPr>
      <w:bookmarkStart w:id="5" w:name="_Atividades_do_Estágio"/>
      <w:bookmarkStart w:id="6" w:name="_Toc150699625"/>
      <w:bookmarkEnd w:id="5"/>
      <w:r w:rsidRPr="00BE0D19">
        <w:t>Atividades do Estágio de Nutrição UAN</w:t>
      </w:r>
      <w:bookmarkEnd w:id="6"/>
    </w:p>
    <w:p w14:paraId="6E781A42" w14:textId="77777777" w:rsidR="00337664" w:rsidRDefault="00337664" w:rsidP="00337664">
      <w:pPr>
        <w:widowControl w:val="0"/>
        <w:ind w:left="720"/>
        <w:rPr>
          <w:b/>
          <w:iCs/>
          <w:snapToGrid w:val="0"/>
          <w:sz w:val="22"/>
          <w:szCs w:val="22"/>
        </w:rPr>
      </w:pPr>
    </w:p>
    <w:tbl>
      <w:tblPr>
        <w:tblStyle w:val="GridTable4-Accent3"/>
        <w:tblW w:w="0" w:type="auto"/>
        <w:tblLook w:val="04A0" w:firstRow="1" w:lastRow="0" w:firstColumn="1" w:lastColumn="0" w:noHBand="0" w:noVBand="1"/>
      </w:tblPr>
      <w:tblGrid>
        <w:gridCol w:w="6584"/>
        <w:gridCol w:w="1467"/>
        <w:gridCol w:w="1294"/>
      </w:tblGrid>
      <w:tr w:rsidR="000F67C3" w14:paraId="44B80EAD" w14:textId="02DE8898" w:rsidTr="00DC5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4" w:type="dxa"/>
            <w:vAlign w:val="center"/>
          </w:tcPr>
          <w:p w14:paraId="5C907A02" w14:textId="2DF83201" w:rsidR="000F67C3" w:rsidRDefault="000F67C3" w:rsidP="00DC50D8">
            <w:pPr>
              <w:widowControl w:val="0"/>
              <w:jc w:val="center"/>
              <w:rPr>
                <w:b w:val="0"/>
                <w:iCs/>
                <w:snapToGrid w:val="0"/>
                <w:sz w:val="22"/>
                <w:szCs w:val="22"/>
              </w:rPr>
            </w:pPr>
            <w:r>
              <w:rPr>
                <w:b w:val="0"/>
                <w:iCs/>
                <w:snapToGrid w:val="0"/>
                <w:sz w:val="22"/>
                <w:szCs w:val="22"/>
              </w:rPr>
              <w:t>Atividade</w:t>
            </w:r>
          </w:p>
        </w:tc>
        <w:tc>
          <w:tcPr>
            <w:tcW w:w="1467" w:type="dxa"/>
            <w:vAlign w:val="center"/>
          </w:tcPr>
          <w:p w14:paraId="2DA597AA" w14:textId="7C5E8FFA" w:rsidR="000F67C3" w:rsidRDefault="000F67C3" w:rsidP="00DC50D8">
            <w:pPr>
              <w:widowControl w:val="0"/>
              <w:jc w:val="center"/>
              <w:cnfStyle w:val="100000000000" w:firstRow="1" w:lastRow="0" w:firstColumn="0" w:lastColumn="0" w:oddVBand="0" w:evenVBand="0" w:oddHBand="0" w:evenHBand="0" w:firstRowFirstColumn="0" w:firstRowLastColumn="0" w:lastRowFirstColumn="0" w:lastRowLastColumn="0"/>
              <w:rPr>
                <w:b w:val="0"/>
                <w:iCs/>
                <w:snapToGrid w:val="0"/>
                <w:sz w:val="22"/>
                <w:szCs w:val="22"/>
              </w:rPr>
            </w:pPr>
            <w:r>
              <w:rPr>
                <w:b w:val="0"/>
                <w:iCs/>
                <w:snapToGrid w:val="0"/>
                <w:sz w:val="22"/>
                <w:szCs w:val="22"/>
              </w:rPr>
              <w:t>Conforme</w:t>
            </w:r>
          </w:p>
        </w:tc>
        <w:tc>
          <w:tcPr>
            <w:tcW w:w="1294" w:type="dxa"/>
            <w:vAlign w:val="center"/>
          </w:tcPr>
          <w:p w14:paraId="33F64A88" w14:textId="77777777" w:rsidR="000F67C3" w:rsidRDefault="000F67C3" w:rsidP="00DC50D8">
            <w:pPr>
              <w:widowControl w:val="0"/>
              <w:jc w:val="center"/>
              <w:cnfStyle w:val="100000000000" w:firstRow="1" w:lastRow="0" w:firstColumn="0" w:lastColumn="0" w:oddVBand="0" w:evenVBand="0" w:oddHBand="0" w:evenHBand="0" w:firstRowFirstColumn="0" w:firstRowLastColumn="0" w:lastRowFirstColumn="0" w:lastRowLastColumn="0"/>
              <w:rPr>
                <w:bCs w:val="0"/>
                <w:iCs/>
                <w:snapToGrid w:val="0"/>
                <w:sz w:val="22"/>
                <w:szCs w:val="22"/>
              </w:rPr>
            </w:pPr>
            <w:r>
              <w:rPr>
                <w:b w:val="0"/>
                <w:iCs/>
                <w:snapToGrid w:val="0"/>
                <w:sz w:val="22"/>
                <w:szCs w:val="22"/>
              </w:rPr>
              <w:t>Não</w:t>
            </w:r>
          </w:p>
          <w:p w14:paraId="2E2AEFCF" w14:textId="11BBF17E" w:rsidR="000F67C3" w:rsidRDefault="000F67C3" w:rsidP="00DC50D8">
            <w:pPr>
              <w:widowControl w:val="0"/>
              <w:jc w:val="center"/>
              <w:cnfStyle w:val="100000000000" w:firstRow="1" w:lastRow="0" w:firstColumn="0" w:lastColumn="0" w:oddVBand="0" w:evenVBand="0" w:oddHBand="0" w:evenHBand="0" w:firstRowFirstColumn="0" w:firstRowLastColumn="0" w:lastRowFirstColumn="0" w:lastRowLastColumn="0"/>
              <w:rPr>
                <w:b w:val="0"/>
                <w:iCs/>
                <w:snapToGrid w:val="0"/>
                <w:sz w:val="22"/>
                <w:szCs w:val="22"/>
              </w:rPr>
            </w:pPr>
            <w:r>
              <w:rPr>
                <w:b w:val="0"/>
                <w:iCs/>
                <w:snapToGrid w:val="0"/>
                <w:sz w:val="22"/>
                <w:szCs w:val="22"/>
              </w:rPr>
              <w:t>Conforme</w:t>
            </w:r>
          </w:p>
        </w:tc>
      </w:tr>
      <w:tr w:rsidR="000F67C3" w14:paraId="294B3636" w14:textId="337204DC" w:rsidTr="000F6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4" w:type="dxa"/>
          </w:tcPr>
          <w:p w14:paraId="6417EC58" w14:textId="60853200" w:rsidR="000F67C3" w:rsidRPr="00830229" w:rsidRDefault="000F67C3" w:rsidP="00337664">
            <w:pPr>
              <w:widowControl w:val="0"/>
              <w:rPr>
                <w:b w:val="0"/>
                <w:bCs w:val="0"/>
                <w:iCs/>
                <w:snapToGrid w:val="0"/>
              </w:rPr>
            </w:pPr>
            <w:r w:rsidRPr="00931BE9">
              <w:rPr>
                <w:b w:val="0"/>
                <w:bCs w:val="0"/>
                <w:iCs/>
                <w:snapToGrid w:val="0"/>
              </w:rPr>
              <w:t>Conhecer a área física, rotinas e fluxos da Unidade de Alimentação e Nutrição</w:t>
            </w:r>
          </w:p>
        </w:tc>
        <w:tc>
          <w:tcPr>
            <w:tcW w:w="1467" w:type="dxa"/>
          </w:tcPr>
          <w:p w14:paraId="04D2E296" w14:textId="452BC745" w:rsidR="000F67C3" w:rsidRPr="00830229" w:rsidRDefault="000F67C3" w:rsidP="00931BE9">
            <w:pPr>
              <w:pStyle w:val="Default"/>
              <w:jc w:val="center"/>
              <w:cnfStyle w:val="000000100000" w:firstRow="0" w:lastRow="0" w:firstColumn="0" w:lastColumn="0" w:oddVBand="0" w:evenVBand="0" w:oddHBand="1" w:evenHBand="0" w:firstRowFirstColumn="0" w:firstRowLastColumn="0" w:lastRowFirstColumn="0" w:lastRowLastColumn="0"/>
              <w:rPr>
                <w:iCs/>
                <w:snapToGrid w:val="0"/>
                <w:color w:val="auto"/>
                <w:sz w:val="20"/>
                <w:szCs w:val="20"/>
              </w:rPr>
            </w:pPr>
            <w:r w:rsidRPr="00A16084">
              <w:rPr>
                <w:rFonts w:ascii="Segoe UI Symbol" w:hAnsi="Segoe UI Symbol" w:cs="Segoe UI Symbol"/>
                <w:b/>
                <w:bCs/>
                <w:iCs/>
                <w:snapToGrid w:val="0"/>
                <w:color w:val="auto"/>
                <w:sz w:val="20"/>
                <w:szCs w:val="20"/>
              </w:rPr>
              <w:t>✓</w:t>
            </w:r>
          </w:p>
        </w:tc>
        <w:tc>
          <w:tcPr>
            <w:tcW w:w="1294" w:type="dxa"/>
          </w:tcPr>
          <w:p w14:paraId="38313607" w14:textId="77777777" w:rsidR="000F67C3" w:rsidRPr="00A16084" w:rsidRDefault="000F67C3" w:rsidP="00931BE9">
            <w:pPr>
              <w:pStyle w:val="Default"/>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bCs/>
                <w:iCs/>
                <w:snapToGrid w:val="0"/>
                <w:color w:val="auto"/>
                <w:sz w:val="20"/>
                <w:szCs w:val="20"/>
              </w:rPr>
            </w:pPr>
          </w:p>
        </w:tc>
      </w:tr>
      <w:tr w:rsidR="000F67C3" w14:paraId="58A12363" w14:textId="5CC325D4" w:rsidTr="000F67C3">
        <w:tc>
          <w:tcPr>
            <w:cnfStyle w:val="001000000000" w:firstRow="0" w:lastRow="0" w:firstColumn="1" w:lastColumn="0" w:oddVBand="0" w:evenVBand="0" w:oddHBand="0" w:evenHBand="0" w:firstRowFirstColumn="0" w:firstRowLastColumn="0" w:lastRowFirstColumn="0" w:lastRowLastColumn="0"/>
            <w:tcW w:w="6584" w:type="dxa"/>
          </w:tcPr>
          <w:p w14:paraId="456B856A" w14:textId="11E8938C" w:rsidR="000F67C3" w:rsidRPr="00931BE9" w:rsidRDefault="000F67C3" w:rsidP="00337664">
            <w:pPr>
              <w:widowControl w:val="0"/>
              <w:rPr>
                <w:b w:val="0"/>
                <w:bCs w:val="0"/>
                <w:iCs/>
                <w:snapToGrid w:val="0"/>
                <w:sz w:val="22"/>
                <w:szCs w:val="22"/>
              </w:rPr>
            </w:pPr>
            <w:r w:rsidRPr="00931BE9">
              <w:rPr>
                <w:b w:val="0"/>
                <w:bCs w:val="0"/>
                <w:iCs/>
                <w:snapToGrid w:val="0"/>
              </w:rPr>
              <w:t>Conhecer a política de Recursos Humanos, organograma e organização das tarefas X funções</w:t>
            </w:r>
          </w:p>
        </w:tc>
        <w:tc>
          <w:tcPr>
            <w:tcW w:w="1467" w:type="dxa"/>
          </w:tcPr>
          <w:p w14:paraId="48EA1E81" w14:textId="5FB4B1A1" w:rsidR="000F67C3" w:rsidRDefault="000F67C3" w:rsidP="00931BE9">
            <w:pPr>
              <w:widowControl w:val="0"/>
              <w:jc w:val="center"/>
              <w:cnfStyle w:val="000000000000" w:firstRow="0" w:lastRow="0" w:firstColumn="0" w:lastColumn="0" w:oddVBand="0" w:evenVBand="0" w:oddHBand="0" w:evenHBand="0" w:firstRowFirstColumn="0" w:firstRowLastColumn="0" w:lastRowFirstColumn="0" w:lastRowLastColumn="0"/>
              <w:rPr>
                <w:b/>
                <w:iCs/>
                <w:snapToGrid w:val="0"/>
                <w:sz w:val="22"/>
                <w:szCs w:val="22"/>
              </w:rPr>
            </w:pPr>
            <w:r w:rsidRPr="00A16084">
              <w:rPr>
                <w:rFonts w:ascii="Segoe UI Symbol" w:hAnsi="Segoe UI Symbol" w:cs="Segoe UI Symbol"/>
                <w:b/>
                <w:bCs/>
                <w:iCs/>
                <w:snapToGrid w:val="0"/>
              </w:rPr>
              <w:t>✓</w:t>
            </w:r>
          </w:p>
        </w:tc>
        <w:tc>
          <w:tcPr>
            <w:tcW w:w="1294" w:type="dxa"/>
          </w:tcPr>
          <w:p w14:paraId="458F0C68" w14:textId="77777777" w:rsidR="000F67C3" w:rsidRPr="00A16084" w:rsidRDefault="000F67C3" w:rsidP="00931BE9">
            <w:pPr>
              <w:widowControl w:val="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bCs/>
                <w:iCs/>
                <w:snapToGrid w:val="0"/>
              </w:rPr>
            </w:pPr>
          </w:p>
        </w:tc>
      </w:tr>
      <w:tr w:rsidR="000F67C3" w14:paraId="7048AADB" w14:textId="3426398D" w:rsidTr="000F6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4" w:type="dxa"/>
          </w:tcPr>
          <w:p w14:paraId="38D775B7" w14:textId="1217B3A6" w:rsidR="000F67C3" w:rsidRPr="00931BE9" w:rsidRDefault="000F67C3" w:rsidP="00337664">
            <w:pPr>
              <w:widowControl w:val="0"/>
              <w:rPr>
                <w:b w:val="0"/>
                <w:bCs w:val="0"/>
                <w:iCs/>
                <w:snapToGrid w:val="0"/>
                <w:sz w:val="22"/>
                <w:szCs w:val="22"/>
              </w:rPr>
            </w:pPr>
            <w:r w:rsidRPr="00931BE9">
              <w:rPr>
                <w:b w:val="0"/>
                <w:bCs w:val="0"/>
                <w:iCs/>
                <w:snapToGrid w:val="0"/>
              </w:rPr>
              <w:t>Conhecer a política de compras e analisar os fatores que influenciam a mesma</w:t>
            </w:r>
          </w:p>
        </w:tc>
        <w:tc>
          <w:tcPr>
            <w:tcW w:w="1467" w:type="dxa"/>
          </w:tcPr>
          <w:p w14:paraId="3CCBC4C6" w14:textId="3DEDD572" w:rsidR="000F67C3" w:rsidRDefault="000F67C3" w:rsidP="00931BE9">
            <w:pPr>
              <w:widowControl w:val="0"/>
              <w:jc w:val="center"/>
              <w:cnfStyle w:val="000000100000" w:firstRow="0" w:lastRow="0" w:firstColumn="0" w:lastColumn="0" w:oddVBand="0" w:evenVBand="0" w:oddHBand="1" w:evenHBand="0" w:firstRowFirstColumn="0" w:firstRowLastColumn="0" w:lastRowFirstColumn="0" w:lastRowLastColumn="0"/>
              <w:rPr>
                <w:b/>
                <w:iCs/>
                <w:snapToGrid w:val="0"/>
                <w:sz w:val="22"/>
                <w:szCs w:val="22"/>
              </w:rPr>
            </w:pPr>
            <w:r w:rsidRPr="00A16084">
              <w:rPr>
                <w:rFonts w:ascii="Segoe UI Symbol" w:hAnsi="Segoe UI Symbol" w:cs="Segoe UI Symbol"/>
                <w:b/>
                <w:bCs/>
                <w:iCs/>
                <w:snapToGrid w:val="0"/>
              </w:rPr>
              <w:t>✓</w:t>
            </w:r>
          </w:p>
        </w:tc>
        <w:tc>
          <w:tcPr>
            <w:tcW w:w="1294" w:type="dxa"/>
          </w:tcPr>
          <w:p w14:paraId="397AAA85" w14:textId="77777777" w:rsidR="000F67C3" w:rsidRPr="00A16084" w:rsidRDefault="000F67C3" w:rsidP="00931BE9">
            <w:pPr>
              <w:widowControl w:val="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bCs/>
                <w:iCs/>
                <w:snapToGrid w:val="0"/>
              </w:rPr>
            </w:pPr>
          </w:p>
        </w:tc>
      </w:tr>
      <w:tr w:rsidR="000F67C3" w14:paraId="21CA4BF8" w14:textId="383FFCE9" w:rsidTr="000F67C3">
        <w:tc>
          <w:tcPr>
            <w:cnfStyle w:val="001000000000" w:firstRow="0" w:lastRow="0" w:firstColumn="1" w:lastColumn="0" w:oddVBand="0" w:evenVBand="0" w:oddHBand="0" w:evenHBand="0" w:firstRowFirstColumn="0" w:firstRowLastColumn="0" w:lastRowFirstColumn="0" w:lastRowLastColumn="0"/>
            <w:tcW w:w="6584" w:type="dxa"/>
          </w:tcPr>
          <w:p w14:paraId="2ECF85FA" w14:textId="7B7E2D27" w:rsidR="000F67C3" w:rsidRPr="00931BE9" w:rsidRDefault="000F67C3" w:rsidP="00337664">
            <w:pPr>
              <w:widowControl w:val="0"/>
              <w:rPr>
                <w:b w:val="0"/>
                <w:bCs w:val="0"/>
                <w:iCs/>
                <w:snapToGrid w:val="0"/>
                <w:sz w:val="22"/>
                <w:szCs w:val="22"/>
              </w:rPr>
            </w:pPr>
            <w:r w:rsidRPr="00931BE9">
              <w:rPr>
                <w:b w:val="0"/>
                <w:bCs w:val="0"/>
                <w:iCs/>
                <w:snapToGrid w:val="0"/>
              </w:rPr>
              <w:t>Analisar o processo produtivo de acordo com a legislação sanitária pertinente</w:t>
            </w:r>
          </w:p>
        </w:tc>
        <w:tc>
          <w:tcPr>
            <w:tcW w:w="1467" w:type="dxa"/>
          </w:tcPr>
          <w:p w14:paraId="6A538961" w14:textId="2D391A6D" w:rsidR="000F67C3" w:rsidRDefault="000F67C3" w:rsidP="00931BE9">
            <w:pPr>
              <w:widowControl w:val="0"/>
              <w:jc w:val="center"/>
              <w:cnfStyle w:val="000000000000" w:firstRow="0" w:lastRow="0" w:firstColumn="0" w:lastColumn="0" w:oddVBand="0" w:evenVBand="0" w:oddHBand="0" w:evenHBand="0" w:firstRowFirstColumn="0" w:firstRowLastColumn="0" w:lastRowFirstColumn="0" w:lastRowLastColumn="0"/>
              <w:rPr>
                <w:b/>
                <w:iCs/>
                <w:snapToGrid w:val="0"/>
                <w:sz w:val="22"/>
                <w:szCs w:val="22"/>
              </w:rPr>
            </w:pPr>
            <w:r w:rsidRPr="00A16084">
              <w:rPr>
                <w:rFonts w:ascii="Segoe UI Symbol" w:hAnsi="Segoe UI Symbol" w:cs="Segoe UI Symbol"/>
                <w:b/>
                <w:bCs/>
                <w:iCs/>
                <w:snapToGrid w:val="0"/>
              </w:rPr>
              <w:t>✓</w:t>
            </w:r>
          </w:p>
        </w:tc>
        <w:tc>
          <w:tcPr>
            <w:tcW w:w="1294" w:type="dxa"/>
          </w:tcPr>
          <w:p w14:paraId="09D63A75" w14:textId="77777777" w:rsidR="000F67C3" w:rsidRPr="00A16084" w:rsidRDefault="000F67C3" w:rsidP="00931BE9">
            <w:pPr>
              <w:widowControl w:val="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bCs/>
                <w:iCs/>
                <w:snapToGrid w:val="0"/>
              </w:rPr>
            </w:pPr>
          </w:p>
        </w:tc>
      </w:tr>
      <w:tr w:rsidR="000F67C3" w14:paraId="12B5B51E" w14:textId="52CD927C" w:rsidTr="000F6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4" w:type="dxa"/>
          </w:tcPr>
          <w:p w14:paraId="68D13AFD" w14:textId="7F6FDE3E" w:rsidR="000F67C3" w:rsidRPr="00931BE9" w:rsidRDefault="000F67C3" w:rsidP="00337664">
            <w:pPr>
              <w:widowControl w:val="0"/>
              <w:rPr>
                <w:b w:val="0"/>
                <w:bCs w:val="0"/>
                <w:iCs/>
                <w:snapToGrid w:val="0"/>
                <w:sz w:val="22"/>
                <w:szCs w:val="22"/>
              </w:rPr>
            </w:pPr>
            <w:r w:rsidRPr="00931BE9">
              <w:rPr>
                <w:b w:val="0"/>
                <w:bCs w:val="0"/>
                <w:iCs/>
                <w:snapToGrid w:val="0"/>
              </w:rPr>
              <w:t>Elaborar cardápios, observando o perfil da população, o valor nutritivo e custo</w:t>
            </w:r>
          </w:p>
        </w:tc>
        <w:tc>
          <w:tcPr>
            <w:tcW w:w="1467" w:type="dxa"/>
          </w:tcPr>
          <w:p w14:paraId="3DD0EA34" w14:textId="6B4BEEAD" w:rsidR="000F67C3" w:rsidRDefault="000F67C3" w:rsidP="00931BE9">
            <w:pPr>
              <w:widowControl w:val="0"/>
              <w:jc w:val="center"/>
              <w:cnfStyle w:val="000000100000" w:firstRow="0" w:lastRow="0" w:firstColumn="0" w:lastColumn="0" w:oddVBand="0" w:evenVBand="0" w:oddHBand="1" w:evenHBand="0" w:firstRowFirstColumn="0" w:firstRowLastColumn="0" w:lastRowFirstColumn="0" w:lastRowLastColumn="0"/>
              <w:rPr>
                <w:b/>
                <w:iCs/>
                <w:snapToGrid w:val="0"/>
                <w:sz w:val="22"/>
                <w:szCs w:val="22"/>
              </w:rPr>
            </w:pPr>
            <w:r w:rsidRPr="00A16084">
              <w:rPr>
                <w:rFonts w:ascii="Segoe UI Symbol" w:hAnsi="Segoe UI Symbol" w:cs="Segoe UI Symbol"/>
                <w:b/>
                <w:bCs/>
                <w:iCs/>
                <w:snapToGrid w:val="0"/>
              </w:rPr>
              <w:t>✓</w:t>
            </w:r>
          </w:p>
        </w:tc>
        <w:tc>
          <w:tcPr>
            <w:tcW w:w="1294" w:type="dxa"/>
          </w:tcPr>
          <w:p w14:paraId="33797152" w14:textId="77777777" w:rsidR="000F67C3" w:rsidRPr="00A16084" w:rsidRDefault="000F67C3" w:rsidP="00931BE9">
            <w:pPr>
              <w:widowControl w:val="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bCs/>
                <w:iCs/>
                <w:snapToGrid w:val="0"/>
              </w:rPr>
            </w:pPr>
          </w:p>
        </w:tc>
      </w:tr>
      <w:tr w:rsidR="000F67C3" w14:paraId="4758BC2F" w14:textId="37FB4B8E" w:rsidTr="000F67C3">
        <w:tc>
          <w:tcPr>
            <w:cnfStyle w:val="001000000000" w:firstRow="0" w:lastRow="0" w:firstColumn="1" w:lastColumn="0" w:oddVBand="0" w:evenVBand="0" w:oddHBand="0" w:evenHBand="0" w:firstRowFirstColumn="0" w:firstRowLastColumn="0" w:lastRowFirstColumn="0" w:lastRowLastColumn="0"/>
            <w:tcW w:w="6584" w:type="dxa"/>
          </w:tcPr>
          <w:p w14:paraId="5FF20CC6" w14:textId="71605D40" w:rsidR="000F67C3" w:rsidRPr="00931BE9" w:rsidRDefault="000F67C3" w:rsidP="00337664">
            <w:pPr>
              <w:widowControl w:val="0"/>
              <w:rPr>
                <w:b w:val="0"/>
                <w:bCs w:val="0"/>
                <w:iCs/>
                <w:snapToGrid w:val="0"/>
                <w:sz w:val="22"/>
                <w:szCs w:val="22"/>
              </w:rPr>
            </w:pPr>
            <w:r w:rsidRPr="00931BE9">
              <w:rPr>
                <w:b w:val="0"/>
                <w:bCs w:val="0"/>
                <w:iCs/>
                <w:snapToGrid w:val="0"/>
              </w:rPr>
              <w:t>Realizar orientação alimentar a clientela</w:t>
            </w:r>
          </w:p>
        </w:tc>
        <w:tc>
          <w:tcPr>
            <w:tcW w:w="1467" w:type="dxa"/>
          </w:tcPr>
          <w:p w14:paraId="63E0EFB4" w14:textId="75ADD903" w:rsidR="000F67C3" w:rsidRDefault="000F67C3" w:rsidP="00931BE9">
            <w:pPr>
              <w:widowControl w:val="0"/>
              <w:jc w:val="center"/>
              <w:cnfStyle w:val="000000000000" w:firstRow="0" w:lastRow="0" w:firstColumn="0" w:lastColumn="0" w:oddVBand="0" w:evenVBand="0" w:oddHBand="0" w:evenHBand="0" w:firstRowFirstColumn="0" w:firstRowLastColumn="0" w:lastRowFirstColumn="0" w:lastRowLastColumn="0"/>
              <w:rPr>
                <w:b/>
                <w:iCs/>
                <w:snapToGrid w:val="0"/>
                <w:sz w:val="22"/>
                <w:szCs w:val="22"/>
              </w:rPr>
            </w:pPr>
            <w:r w:rsidRPr="00A16084">
              <w:rPr>
                <w:rFonts w:ascii="Segoe UI Symbol" w:hAnsi="Segoe UI Symbol" w:cs="Segoe UI Symbol"/>
                <w:b/>
                <w:bCs/>
                <w:iCs/>
                <w:snapToGrid w:val="0"/>
              </w:rPr>
              <w:t>✓</w:t>
            </w:r>
          </w:p>
        </w:tc>
        <w:tc>
          <w:tcPr>
            <w:tcW w:w="1294" w:type="dxa"/>
          </w:tcPr>
          <w:p w14:paraId="3E8E5CC1" w14:textId="77777777" w:rsidR="000F67C3" w:rsidRPr="00A16084" w:rsidRDefault="000F67C3" w:rsidP="00931BE9">
            <w:pPr>
              <w:widowControl w:val="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bCs/>
                <w:iCs/>
                <w:snapToGrid w:val="0"/>
              </w:rPr>
            </w:pPr>
          </w:p>
        </w:tc>
      </w:tr>
      <w:tr w:rsidR="000F67C3" w14:paraId="09BF5E2B" w14:textId="3E85EBCB" w:rsidTr="000F6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4" w:type="dxa"/>
          </w:tcPr>
          <w:p w14:paraId="32383137" w14:textId="5B85DC56" w:rsidR="000F67C3" w:rsidRPr="00931BE9" w:rsidRDefault="000F67C3" w:rsidP="00337664">
            <w:pPr>
              <w:widowControl w:val="0"/>
              <w:rPr>
                <w:b w:val="0"/>
                <w:bCs w:val="0"/>
                <w:iCs/>
                <w:snapToGrid w:val="0"/>
                <w:sz w:val="22"/>
                <w:szCs w:val="22"/>
              </w:rPr>
            </w:pPr>
            <w:r w:rsidRPr="00931BE9">
              <w:rPr>
                <w:b w:val="0"/>
                <w:bCs w:val="0"/>
                <w:iCs/>
                <w:snapToGrid w:val="0"/>
              </w:rPr>
              <w:t xml:space="preserve">Observar o </w:t>
            </w:r>
            <w:r w:rsidRPr="00931BE9">
              <w:rPr>
                <w:b w:val="0"/>
                <w:bCs w:val="0"/>
                <w:iCs/>
                <w:snapToGrid w:val="0"/>
              </w:rPr>
              <w:t>pré-preparo</w:t>
            </w:r>
            <w:r w:rsidRPr="00931BE9">
              <w:rPr>
                <w:b w:val="0"/>
                <w:bCs w:val="0"/>
                <w:iCs/>
                <w:snapToGrid w:val="0"/>
              </w:rPr>
              <w:t>, preparo e cocção dos alimentos, conferindo peso, medidas, desperdícios, fator de correção e per capitas utilizados</w:t>
            </w:r>
          </w:p>
        </w:tc>
        <w:tc>
          <w:tcPr>
            <w:tcW w:w="1467" w:type="dxa"/>
          </w:tcPr>
          <w:p w14:paraId="30C4D22A" w14:textId="451CA941" w:rsidR="000F67C3" w:rsidRDefault="000F67C3" w:rsidP="00931BE9">
            <w:pPr>
              <w:widowControl w:val="0"/>
              <w:jc w:val="center"/>
              <w:cnfStyle w:val="000000100000" w:firstRow="0" w:lastRow="0" w:firstColumn="0" w:lastColumn="0" w:oddVBand="0" w:evenVBand="0" w:oddHBand="1" w:evenHBand="0" w:firstRowFirstColumn="0" w:firstRowLastColumn="0" w:lastRowFirstColumn="0" w:lastRowLastColumn="0"/>
              <w:rPr>
                <w:b/>
                <w:iCs/>
                <w:snapToGrid w:val="0"/>
                <w:sz w:val="22"/>
                <w:szCs w:val="22"/>
              </w:rPr>
            </w:pPr>
            <w:r w:rsidRPr="00A16084">
              <w:rPr>
                <w:rFonts w:ascii="Segoe UI Symbol" w:hAnsi="Segoe UI Symbol" w:cs="Segoe UI Symbol"/>
                <w:b/>
                <w:bCs/>
                <w:iCs/>
                <w:snapToGrid w:val="0"/>
              </w:rPr>
              <w:t>✓</w:t>
            </w:r>
          </w:p>
        </w:tc>
        <w:tc>
          <w:tcPr>
            <w:tcW w:w="1294" w:type="dxa"/>
          </w:tcPr>
          <w:p w14:paraId="32B3A99B" w14:textId="77777777" w:rsidR="000F67C3" w:rsidRPr="00A16084" w:rsidRDefault="000F67C3" w:rsidP="00931BE9">
            <w:pPr>
              <w:widowControl w:val="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bCs/>
                <w:iCs/>
                <w:snapToGrid w:val="0"/>
              </w:rPr>
            </w:pPr>
          </w:p>
        </w:tc>
      </w:tr>
      <w:tr w:rsidR="000F67C3" w14:paraId="1F656FDD" w14:textId="38DFA01E" w:rsidTr="000F67C3">
        <w:tc>
          <w:tcPr>
            <w:cnfStyle w:val="001000000000" w:firstRow="0" w:lastRow="0" w:firstColumn="1" w:lastColumn="0" w:oddVBand="0" w:evenVBand="0" w:oddHBand="0" w:evenHBand="0" w:firstRowFirstColumn="0" w:firstRowLastColumn="0" w:lastRowFirstColumn="0" w:lastRowLastColumn="0"/>
            <w:tcW w:w="6584" w:type="dxa"/>
          </w:tcPr>
          <w:p w14:paraId="15FC925F" w14:textId="199A86CF" w:rsidR="000F67C3" w:rsidRPr="00931BE9" w:rsidRDefault="000F67C3" w:rsidP="00337664">
            <w:pPr>
              <w:widowControl w:val="0"/>
              <w:rPr>
                <w:b w:val="0"/>
                <w:bCs w:val="0"/>
                <w:iCs/>
                <w:snapToGrid w:val="0"/>
              </w:rPr>
            </w:pPr>
            <w:r w:rsidRPr="00931BE9">
              <w:rPr>
                <w:b w:val="0"/>
                <w:bCs w:val="0"/>
                <w:iCs/>
                <w:snapToGrid w:val="0"/>
              </w:rPr>
              <w:t>Conhecer e/ou elaborar fichas técnicas</w:t>
            </w:r>
          </w:p>
        </w:tc>
        <w:tc>
          <w:tcPr>
            <w:tcW w:w="1467" w:type="dxa"/>
          </w:tcPr>
          <w:p w14:paraId="15880CF2" w14:textId="5CFFEF22" w:rsidR="000F67C3" w:rsidRDefault="000F67C3" w:rsidP="00931BE9">
            <w:pPr>
              <w:widowControl w:val="0"/>
              <w:jc w:val="center"/>
              <w:cnfStyle w:val="000000000000" w:firstRow="0" w:lastRow="0" w:firstColumn="0" w:lastColumn="0" w:oddVBand="0" w:evenVBand="0" w:oddHBand="0" w:evenHBand="0" w:firstRowFirstColumn="0" w:firstRowLastColumn="0" w:lastRowFirstColumn="0" w:lastRowLastColumn="0"/>
              <w:rPr>
                <w:b/>
                <w:iCs/>
                <w:snapToGrid w:val="0"/>
                <w:sz w:val="22"/>
                <w:szCs w:val="22"/>
              </w:rPr>
            </w:pPr>
            <w:r w:rsidRPr="00A16084">
              <w:rPr>
                <w:rFonts w:ascii="Segoe UI Symbol" w:hAnsi="Segoe UI Symbol" w:cs="Segoe UI Symbol"/>
                <w:b/>
                <w:bCs/>
                <w:iCs/>
                <w:snapToGrid w:val="0"/>
              </w:rPr>
              <w:t>✓</w:t>
            </w:r>
          </w:p>
        </w:tc>
        <w:tc>
          <w:tcPr>
            <w:tcW w:w="1294" w:type="dxa"/>
          </w:tcPr>
          <w:p w14:paraId="760E64E1" w14:textId="77777777" w:rsidR="000F67C3" w:rsidRPr="00A16084" w:rsidRDefault="000F67C3" w:rsidP="00931BE9">
            <w:pPr>
              <w:widowControl w:val="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bCs/>
                <w:iCs/>
                <w:snapToGrid w:val="0"/>
              </w:rPr>
            </w:pPr>
          </w:p>
        </w:tc>
      </w:tr>
      <w:tr w:rsidR="000F67C3" w14:paraId="6D01099A" w14:textId="6894196D" w:rsidTr="000F6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4" w:type="dxa"/>
          </w:tcPr>
          <w:p w14:paraId="118143DC" w14:textId="122732F1" w:rsidR="000F67C3" w:rsidRPr="00931BE9" w:rsidRDefault="000F67C3" w:rsidP="00337664">
            <w:pPr>
              <w:widowControl w:val="0"/>
              <w:rPr>
                <w:b w:val="0"/>
                <w:bCs w:val="0"/>
                <w:iCs/>
                <w:snapToGrid w:val="0"/>
              </w:rPr>
            </w:pPr>
            <w:r w:rsidRPr="00931BE9">
              <w:rPr>
                <w:b w:val="0"/>
                <w:bCs w:val="0"/>
                <w:iCs/>
                <w:snapToGrid w:val="0"/>
              </w:rPr>
              <w:t>Verificar e acompanhar a distribuição das refeições, bem como sua apresentação, fluxo e aceitação</w:t>
            </w:r>
          </w:p>
        </w:tc>
        <w:tc>
          <w:tcPr>
            <w:tcW w:w="1467" w:type="dxa"/>
          </w:tcPr>
          <w:p w14:paraId="271508D8" w14:textId="7932C457" w:rsidR="000F67C3" w:rsidRDefault="000F67C3" w:rsidP="00931BE9">
            <w:pPr>
              <w:widowControl w:val="0"/>
              <w:jc w:val="center"/>
              <w:cnfStyle w:val="000000100000" w:firstRow="0" w:lastRow="0" w:firstColumn="0" w:lastColumn="0" w:oddVBand="0" w:evenVBand="0" w:oddHBand="1" w:evenHBand="0" w:firstRowFirstColumn="0" w:firstRowLastColumn="0" w:lastRowFirstColumn="0" w:lastRowLastColumn="0"/>
              <w:rPr>
                <w:b/>
                <w:iCs/>
                <w:snapToGrid w:val="0"/>
                <w:sz w:val="22"/>
                <w:szCs w:val="22"/>
              </w:rPr>
            </w:pPr>
            <w:r w:rsidRPr="00A16084">
              <w:rPr>
                <w:rFonts w:ascii="Segoe UI Symbol" w:hAnsi="Segoe UI Symbol" w:cs="Segoe UI Symbol"/>
                <w:b/>
                <w:bCs/>
                <w:iCs/>
                <w:snapToGrid w:val="0"/>
              </w:rPr>
              <w:t>✓</w:t>
            </w:r>
          </w:p>
        </w:tc>
        <w:tc>
          <w:tcPr>
            <w:tcW w:w="1294" w:type="dxa"/>
          </w:tcPr>
          <w:p w14:paraId="14A0651C" w14:textId="77777777" w:rsidR="000F67C3" w:rsidRPr="00A16084" w:rsidRDefault="000F67C3" w:rsidP="00931BE9">
            <w:pPr>
              <w:widowControl w:val="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bCs/>
                <w:iCs/>
                <w:snapToGrid w:val="0"/>
              </w:rPr>
            </w:pPr>
          </w:p>
        </w:tc>
      </w:tr>
      <w:tr w:rsidR="000F67C3" w14:paraId="463D8793" w14:textId="390EAA32" w:rsidTr="000F67C3">
        <w:tc>
          <w:tcPr>
            <w:cnfStyle w:val="001000000000" w:firstRow="0" w:lastRow="0" w:firstColumn="1" w:lastColumn="0" w:oddVBand="0" w:evenVBand="0" w:oddHBand="0" w:evenHBand="0" w:firstRowFirstColumn="0" w:firstRowLastColumn="0" w:lastRowFirstColumn="0" w:lastRowLastColumn="0"/>
            <w:tcW w:w="6584" w:type="dxa"/>
          </w:tcPr>
          <w:p w14:paraId="5BDA4F8E" w14:textId="511C7FE2" w:rsidR="000F67C3" w:rsidRPr="00931BE9" w:rsidRDefault="000F67C3" w:rsidP="00337664">
            <w:pPr>
              <w:widowControl w:val="0"/>
              <w:rPr>
                <w:b w:val="0"/>
                <w:bCs w:val="0"/>
                <w:iCs/>
                <w:snapToGrid w:val="0"/>
              </w:rPr>
            </w:pPr>
            <w:r w:rsidRPr="00931BE9">
              <w:rPr>
                <w:b w:val="0"/>
                <w:bCs w:val="0"/>
                <w:iCs/>
                <w:snapToGrid w:val="0"/>
              </w:rPr>
              <w:t>Auxiliar no controle de qualidade e higiene dos alimentos preparados e servidos e implantação de Boas Práticas de Fabricação</w:t>
            </w:r>
          </w:p>
        </w:tc>
        <w:tc>
          <w:tcPr>
            <w:tcW w:w="1467" w:type="dxa"/>
          </w:tcPr>
          <w:p w14:paraId="612AE91A" w14:textId="6B5976E4" w:rsidR="000F67C3" w:rsidRDefault="000F67C3" w:rsidP="00931BE9">
            <w:pPr>
              <w:widowControl w:val="0"/>
              <w:jc w:val="center"/>
              <w:cnfStyle w:val="000000000000" w:firstRow="0" w:lastRow="0" w:firstColumn="0" w:lastColumn="0" w:oddVBand="0" w:evenVBand="0" w:oddHBand="0" w:evenHBand="0" w:firstRowFirstColumn="0" w:firstRowLastColumn="0" w:lastRowFirstColumn="0" w:lastRowLastColumn="0"/>
              <w:rPr>
                <w:b/>
                <w:iCs/>
                <w:snapToGrid w:val="0"/>
                <w:sz w:val="22"/>
                <w:szCs w:val="22"/>
              </w:rPr>
            </w:pPr>
            <w:r w:rsidRPr="00A16084">
              <w:rPr>
                <w:rFonts w:ascii="Segoe UI Symbol" w:hAnsi="Segoe UI Symbol" w:cs="Segoe UI Symbol"/>
                <w:b/>
                <w:bCs/>
                <w:iCs/>
                <w:snapToGrid w:val="0"/>
              </w:rPr>
              <w:t>✓</w:t>
            </w:r>
          </w:p>
        </w:tc>
        <w:tc>
          <w:tcPr>
            <w:tcW w:w="1294" w:type="dxa"/>
          </w:tcPr>
          <w:p w14:paraId="02A40B06" w14:textId="77777777" w:rsidR="000F67C3" w:rsidRPr="00A16084" w:rsidRDefault="000F67C3" w:rsidP="00931BE9">
            <w:pPr>
              <w:widowControl w:val="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bCs/>
                <w:iCs/>
                <w:snapToGrid w:val="0"/>
              </w:rPr>
            </w:pPr>
          </w:p>
        </w:tc>
      </w:tr>
      <w:tr w:rsidR="000F67C3" w14:paraId="514BC887" w14:textId="7EE6F411" w:rsidTr="000F6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4" w:type="dxa"/>
          </w:tcPr>
          <w:p w14:paraId="4186F947" w14:textId="50A9F40F" w:rsidR="000F67C3" w:rsidRPr="00931BE9" w:rsidRDefault="000F67C3" w:rsidP="00337664">
            <w:pPr>
              <w:widowControl w:val="0"/>
              <w:rPr>
                <w:b w:val="0"/>
                <w:bCs w:val="0"/>
                <w:iCs/>
                <w:snapToGrid w:val="0"/>
              </w:rPr>
            </w:pPr>
            <w:r w:rsidRPr="00931BE9">
              <w:rPr>
                <w:b w:val="0"/>
                <w:bCs w:val="0"/>
                <w:iCs/>
                <w:snapToGrid w:val="0"/>
              </w:rPr>
              <w:t>Acompanhar as técnicas de recebimento e armazenagem dos alimentos</w:t>
            </w:r>
          </w:p>
        </w:tc>
        <w:tc>
          <w:tcPr>
            <w:tcW w:w="1467" w:type="dxa"/>
          </w:tcPr>
          <w:p w14:paraId="721601B1" w14:textId="77CCF1C5" w:rsidR="000F67C3" w:rsidRDefault="000F67C3" w:rsidP="00931BE9">
            <w:pPr>
              <w:widowControl w:val="0"/>
              <w:jc w:val="center"/>
              <w:cnfStyle w:val="000000100000" w:firstRow="0" w:lastRow="0" w:firstColumn="0" w:lastColumn="0" w:oddVBand="0" w:evenVBand="0" w:oddHBand="1" w:evenHBand="0" w:firstRowFirstColumn="0" w:firstRowLastColumn="0" w:lastRowFirstColumn="0" w:lastRowLastColumn="0"/>
              <w:rPr>
                <w:b/>
                <w:iCs/>
                <w:snapToGrid w:val="0"/>
                <w:sz w:val="22"/>
                <w:szCs w:val="22"/>
              </w:rPr>
            </w:pPr>
            <w:r w:rsidRPr="00A16084">
              <w:rPr>
                <w:rFonts w:ascii="Segoe UI Symbol" w:hAnsi="Segoe UI Symbol" w:cs="Segoe UI Symbol"/>
                <w:b/>
                <w:bCs/>
                <w:iCs/>
                <w:snapToGrid w:val="0"/>
              </w:rPr>
              <w:t>✓</w:t>
            </w:r>
          </w:p>
        </w:tc>
        <w:tc>
          <w:tcPr>
            <w:tcW w:w="1294" w:type="dxa"/>
          </w:tcPr>
          <w:p w14:paraId="7D2E2702" w14:textId="77777777" w:rsidR="000F67C3" w:rsidRPr="00A16084" w:rsidRDefault="000F67C3" w:rsidP="00931BE9">
            <w:pPr>
              <w:widowControl w:val="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bCs/>
                <w:iCs/>
                <w:snapToGrid w:val="0"/>
              </w:rPr>
            </w:pPr>
          </w:p>
        </w:tc>
      </w:tr>
      <w:tr w:rsidR="000F67C3" w14:paraId="10AE1605" w14:textId="0A1F7FE1" w:rsidTr="000F67C3">
        <w:tc>
          <w:tcPr>
            <w:cnfStyle w:val="001000000000" w:firstRow="0" w:lastRow="0" w:firstColumn="1" w:lastColumn="0" w:oddVBand="0" w:evenVBand="0" w:oddHBand="0" w:evenHBand="0" w:firstRowFirstColumn="0" w:firstRowLastColumn="0" w:lastRowFirstColumn="0" w:lastRowLastColumn="0"/>
            <w:tcW w:w="6584" w:type="dxa"/>
          </w:tcPr>
          <w:p w14:paraId="6358CC2A" w14:textId="1D1281FD" w:rsidR="000F67C3" w:rsidRPr="00931BE9" w:rsidRDefault="000F67C3" w:rsidP="00337664">
            <w:pPr>
              <w:widowControl w:val="0"/>
              <w:rPr>
                <w:b w:val="0"/>
                <w:bCs w:val="0"/>
                <w:iCs/>
                <w:snapToGrid w:val="0"/>
              </w:rPr>
            </w:pPr>
            <w:r w:rsidRPr="00931BE9">
              <w:rPr>
                <w:b w:val="0"/>
                <w:bCs w:val="0"/>
                <w:iCs/>
                <w:snapToGrid w:val="0"/>
              </w:rPr>
              <w:t>Participar de treinamento de pessoal</w:t>
            </w:r>
          </w:p>
        </w:tc>
        <w:tc>
          <w:tcPr>
            <w:tcW w:w="1467" w:type="dxa"/>
          </w:tcPr>
          <w:p w14:paraId="609D6164" w14:textId="286D86AD" w:rsidR="000F67C3" w:rsidRDefault="000F67C3" w:rsidP="00931BE9">
            <w:pPr>
              <w:widowControl w:val="0"/>
              <w:jc w:val="center"/>
              <w:cnfStyle w:val="000000000000" w:firstRow="0" w:lastRow="0" w:firstColumn="0" w:lastColumn="0" w:oddVBand="0" w:evenVBand="0" w:oddHBand="0" w:evenHBand="0" w:firstRowFirstColumn="0" w:firstRowLastColumn="0" w:lastRowFirstColumn="0" w:lastRowLastColumn="0"/>
              <w:rPr>
                <w:b/>
                <w:iCs/>
                <w:snapToGrid w:val="0"/>
                <w:sz w:val="22"/>
                <w:szCs w:val="22"/>
              </w:rPr>
            </w:pPr>
            <w:r w:rsidRPr="00A16084">
              <w:rPr>
                <w:rFonts w:ascii="Segoe UI Symbol" w:hAnsi="Segoe UI Symbol" w:cs="Segoe UI Symbol"/>
                <w:b/>
                <w:bCs/>
                <w:iCs/>
                <w:snapToGrid w:val="0"/>
              </w:rPr>
              <w:t>✓</w:t>
            </w:r>
          </w:p>
        </w:tc>
        <w:tc>
          <w:tcPr>
            <w:tcW w:w="1294" w:type="dxa"/>
          </w:tcPr>
          <w:p w14:paraId="757995EE" w14:textId="77777777" w:rsidR="000F67C3" w:rsidRPr="00A16084" w:rsidRDefault="000F67C3" w:rsidP="00931BE9">
            <w:pPr>
              <w:widowControl w:val="0"/>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bCs/>
                <w:iCs/>
                <w:snapToGrid w:val="0"/>
              </w:rPr>
            </w:pPr>
          </w:p>
        </w:tc>
      </w:tr>
      <w:tr w:rsidR="000F67C3" w14:paraId="76521B25" w14:textId="37B41F6E" w:rsidTr="000F6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4" w:type="dxa"/>
          </w:tcPr>
          <w:p w14:paraId="018F6562" w14:textId="6C2CD9A1" w:rsidR="000F67C3" w:rsidRPr="00931BE9" w:rsidRDefault="000F67C3" w:rsidP="00337664">
            <w:pPr>
              <w:widowControl w:val="0"/>
              <w:rPr>
                <w:b w:val="0"/>
                <w:bCs w:val="0"/>
                <w:iCs/>
                <w:snapToGrid w:val="0"/>
              </w:rPr>
            </w:pPr>
            <w:r w:rsidRPr="00931BE9">
              <w:rPr>
                <w:b w:val="0"/>
                <w:bCs w:val="0"/>
                <w:iCs/>
                <w:snapToGrid w:val="0"/>
              </w:rPr>
              <w:t>Acompanhar a Nutricionista no desenvolvimento das atividades diárias</w:t>
            </w:r>
          </w:p>
        </w:tc>
        <w:tc>
          <w:tcPr>
            <w:tcW w:w="1467" w:type="dxa"/>
          </w:tcPr>
          <w:p w14:paraId="7531107A" w14:textId="0CFB5D3F" w:rsidR="000F67C3" w:rsidRDefault="000F67C3" w:rsidP="00931BE9">
            <w:pPr>
              <w:widowControl w:val="0"/>
              <w:jc w:val="center"/>
              <w:cnfStyle w:val="000000100000" w:firstRow="0" w:lastRow="0" w:firstColumn="0" w:lastColumn="0" w:oddVBand="0" w:evenVBand="0" w:oddHBand="1" w:evenHBand="0" w:firstRowFirstColumn="0" w:firstRowLastColumn="0" w:lastRowFirstColumn="0" w:lastRowLastColumn="0"/>
              <w:rPr>
                <w:b/>
                <w:iCs/>
                <w:snapToGrid w:val="0"/>
                <w:sz w:val="22"/>
                <w:szCs w:val="22"/>
              </w:rPr>
            </w:pPr>
            <w:r w:rsidRPr="00A16084">
              <w:rPr>
                <w:rFonts w:ascii="Segoe UI Symbol" w:hAnsi="Segoe UI Symbol" w:cs="Segoe UI Symbol"/>
                <w:b/>
                <w:bCs/>
                <w:iCs/>
                <w:snapToGrid w:val="0"/>
              </w:rPr>
              <w:t>✓</w:t>
            </w:r>
          </w:p>
        </w:tc>
        <w:tc>
          <w:tcPr>
            <w:tcW w:w="1294" w:type="dxa"/>
          </w:tcPr>
          <w:p w14:paraId="14269B80" w14:textId="77777777" w:rsidR="000F67C3" w:rsidRPr="00A16084" w:rsidRDefault="000F67C3" w:rsidP="00931BE9">
            <w:pPr>
              <w:widowControl w:val="0"/>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bCs/>
                <w:iCs/>
                <w:snapToGrid w:val="0"/>
              </w:rPr>
            </w:pPr>
          </w:p>
        </w:tc>
      </w:tr>
    </w:tbl>
    <w:p w14:paraId="6BB727F1" w14:textId="77777777" w:rsidR="00931BE9" w:rsidRDefault="00931BE9">
      <w:pPr>
        <w:rPr>
          <w:rFonts w:ascii="Calibri" w:hAnsi="Calibri" w:cs="Calibri"/>
          <w:b/>
          <w:iCs/>
          <w:snapToGrid w:val="0"/>
          <w:sz w:val="22"/>
          <w:szCs w:val="22"/>
        </w:rPr>
      </w:pPr>
    </w:p>
    <w:p w14:paraId="2702473A" w14:textId="77777777" w:rsidR="00931BE9" w:rsidRDefault="00931BE9">
      <w:pPr>
        <w:rPr>
          <w:rFonts w:ascii="Calibri" w:hAnsi="Calibri" w:cs="Calibri"/>
          <w:b/>
          <w:iCs/>
          <w:snapToGrid w:val="0"/>
          <w:sz w:val="22"/>
          <w:szCs w:val="22"/>
        </w:rPr>
      </w:pPr>
    </w:p>
    <w:p w14:paraId="69983B6E" w14:textId="6C84356B" w:rsidR="00337664" w:rsidRDefault="00337664">
      <w:pPr>
        <w:rPr>
          <w:rFonts w:ascii="Calibri" w:hAnsi="Calibri" w:cs="Calibri"/>
          <w:b/>
          <w:iCs/>
          <w:snapToGrid w:val="0"/>
          <w:sz w:val="22"/>
          <w:szCs w:val="22"/>
        </w:rPr>
      </w:pPr>
      <w:r>
        <w:rPr>
          <w:rFonts w:ascii="Calibri" w:hAnsi="Calibri" w:cs="Calibri"/>
          <w:b/>
          <w:iCs/>
          <w:snapToGrid w:val="0"/>
          <w:sz w:val="22"/>
          <w:szCs w:val="22"/>
        </w:rPr>
        <w:br w:type="page"/>
      </w:r>
    </w:p>
    <w:p w14:paraId="231060EB" w14:textId="77777777" w:rsidR="00337664" w:rsidRDefault="00337664" w:rsidP="00337664">
      <w:pPr>
        <w:widowControl w:val="0"/>
        <w:ind w:left="720"/>
        <w:rPr>
          <w:rFonts w:ascii="Calibri" w:hAnsi="Calibri" w:cs="Calibri"/>
          <w:b/>
          <w:iCs/>
          <w:snapToGrid w:val="0"/>
          <w:sz w:val="22"/>
          <w:szCs w:val="22"/>
        </w:rPr>
      </w:pPr>
    </w:p>
    <w:p w14:paraId="24BA29A8" w14:textId="49D1971A" w:rsidR="00843DB5" w:rsidRPr="005A1CBE" w:rsidRDefault="000C6EF3" w:rsidP="005A1CBE">
      <w:pPr>
        <w:pStyle w:val="Heading2"/>
      </w:pPr>
      <w:bookmarkStart w:id="7" w:name="_Toc150699626"/>
      <w:r>
        <w:t>C</w:t>
      </w:r>
      <w:r w:rsidR="00843DB5" w:rsidRPr="005A1CBE">
        <w:t>aracterísticas do local de estágio.</w:t>
      </w:r>
      <w:bookmarkEnd w:id="7"/>
    </w:p>
    <w:p w14:paraId="14DCE355" w14:textId="77777777" w:rsidR="00843DB5" w:rsidRDefault="00843DB5" w:rsidP="00B052A4">
      <w:pPr>
        <w:widowControl w:val="0"/>
        <w:rPr>
          <w:rFonts w:ascii="Calibri" w:hAnsi="Calibri" w:cs="Calibri"/>
          <w:b/>
          <w:i/>
          <w:snapToGrid w:val="0"/>
          <w:sz w:val="22"/>
          <w:szCs w:val="22"/>
        </w:rPr>
      </w:pPr>
    </w:p>
    <w:p w14:paraId="1A7B3412" w14:textId="77777777" w:rsidR="005A1CBE" w:rsidRDefault="005A1CBE" w:rsidP="005A1CBE">
      <w:pPr>
        <w:pStyle w:val="Default"/>
      </w:pPr>
    </w:p>
    <w:p w14:paraId="03895675" w14:textId="6000DD81" w:rsidR="005A1CBE" w:rsidRDefault="0082507D" w:rsidP="005A1CBE">
      <w:pPr>
        <w:pStyle w:val="Heading3"/>
      </w:pPr>
      <w:bookmarkStart w:id="8" w:name="_Toc150699627"/>
      <w:r>
        <w:t>Localização</w:t>
      </w:r>
      <w:bookmarkEnd w:id="8"/>
    </w:p>
    <w:p w14:paraId="680C9613" w14:textId="77777777" w:rsidR="005A1CBE" w:rsidRPr="005A1CBE" w:rsidRDefault="005A1CBE" w:rsidP="00B052A4">
      <w:pPr>
        <w:widowControl w:val="0"/>
        <w:rPr>
          <w:rFonts w:ascii="Calibri" w:eastAsia="Calibri" w:hAnsi="Calibri" w:cs="Calibri"/>
          <w:iCs/>
          <w:snapToGrid w:val="0"/>
          <w:sz w:val="22"/>
          <w:szCs w:val="22"/>
          <w:lang w:eastAsia="zh-CN"/>
        </w:rPr>
      </w:pPr>
    </w:p>
    <w:p w14:paraId="2B9532F0" w14:textId="224CE08B" w:rsidR="005A1CBE" w:rsidRPr="00BE0D19" w:rsidRDefault="005A1CBE" w:rsidP="00B052A4">
      <w:pPr>
        <w:widowControl w:val="0"/>
        <w:rPr>
          <w:iCs/>
          <w:snapToGrid w:val="0"/>
          <w:sz w:val="24"/>
          <w:szCs w:val="24"/>
        </w:rPr>
      </w:pPr>
      <w:r w:rsidRPr="00BE0D19">
        <w:rPr>
          <w:iCs/>
          <w:snapToGrid w:val="0"/>
          <w:sz w:val="24"/>
          <w:szCs w:val="24"/>
        </w:rPr>
        <w:t xml:space="preserve">A UAN se localiza no andar térreo. O local favorece a descarga das mercadorias e fica mais acessível para o transporte dos alimentos quando prontos. Permite uma boa ventilação e iluminação de todos os setores além de facilitar </w:t>
      </w:r>
      <w:proofErr w:type="spellStart"/>
      <w:r w:rsidRPr="00BE0D19">
        <w:rPr>
          <w:iCs/>
          <w:snapToGrid w:val="0"/>
          <w:sz w:val="24"/>
          <w:szCs w:val="24"/>
        </w:rPr>
        <w:t>na</w:t>
      </w:r>
      <w:proofErr w:type="spellEnd"/>
      <w:r w:rsidRPr="00BE0D19">
        <w:rPr>
          <w:iCs/>
          <w:snapToGrid w:val="0"/>
          <w:sz w:val="24"/>
          <w:szCs w:val="24"/>
        </w:rPr>
        <w:t xml:space="preserve"> comunicação entre eles quando necessário.</w:t>
      </w:r>
    </w:p>
    <w:p w14:paraId="36666E69" w14:textId="77777777" w:rsidR="005A1CBE" w:rsidRPr="005A1CBE" w:rsidRDefault="005A1CBE" w:rsidP="00B052A4">
      <w:pPr>
        <w:widowControl w:val="0"/>
        <w:rPr>
          <w:rFonts w:ascii="Calibri" w:eastAsia="Calibri" w:hAnsi="Calibri" w:cs="Calibri"/>
          <w:iCs/>
          <w:snapToGrid w:val="0"/>
          <w:sz w:val="22"/>
          <w:szCs w:val="22"/>
          <w:lang w:eastAsia="zh-CN"/>
        </w:rPr>
      </w:pPr>
    </w:p>
    <w:p w14:paraId="580999C3" w14:textId="77777777" w:rsidR="005A1CBE" w:rsidRDefault="005A1CBE" w:rsidP="005A1CBE">
      <w:pPr>
        <w:pStyle w:val="Default"/>
      </w:pPr>
    </w:p>
    <w:p w14:paraId="035CA97B" w14:textId="367F46C4" w:rsidR="005A1CBE" w:rsidRPr="005A1CBE" w:rsidRDefault="0082507D" w:rsidP="005A1CBE">
      <w:pPr>
        <w:pStyle w:val="Heading3"/>
      </w:pPr>
      <w:bookmarkStart w:id="9" w:name="_Toc150699628"/>
      <w:r>
        <w:t xml:space="preserve">Configuração </w:t>
      </w:r>
      <w:proofErr w:type="spellStart"/>
      <w:r>
        <w:t>Fisica</w:t>
      </w:r>
      <w:proofErr w:type="spellEnd"/>
      <w:r>
        <w:t xml:space="preserve"> e </w:t>
      </w:r>
      <w:proofErr w:type="spellStart"/>
      <w:r>
        <w:t>Geometrica</w:t>
      </w:r>
      <w:bookmarkEnd w:id="9"/>
      <w:proofErr w:type="spellEnd"/>
    </w:p>
    <w:p w14:paraId="1AB9AFB2" w14:textId="77777777" w:rsidR="005A1CBE" w:rsidRDefault="005A1CBE" w:rsidP="00B052A4">
      <w:pPr>
        <w:widowControl w:val="0"/>
        <w:rPr>
          <w:rFonts w:ascii="Calibri" w:eastAsia="Calibri" w:hAnsi="Calibri" w:cs="Calibri"/>
          <w:iCs/>
          <w:snapToGrid w:val="0"/>
          <w:sz w:val="22"/>
          <w:szCs w:val="22"/>
          <w:lang w:eastAsia="zh-CN"/>
        </w:rPr>
      </w:pPr>
    </w:p>
    <w:p w14:paraId="6E3AAA46" w14:textId="77777777" w:rsidR="00294EEC" w:rsidRPr="00BE0D19" w:rsidRDefault="00294EEC" w:rsidP="00294EEC">
      <w:pPr>
        <w:pStyle w:val="Default"/>
        <w:rPr>
          <w:iCs/>
          <w:snapToGrid w:val="0"/>
          <w:color w:val="auto"/>
        </w:rPr>
      </w:pPr>
      <w:r w:rsidRPr="00BE0D19">
        <w:rPr>
          <w:iCs/>
          <w:snapToGrid w:val="0"/>
          <w:color w:val="auto"/>
        </w:rPr>
        <w:t xml:space="preserve">A configuração física da UAN é no formato retangular. </w:t>
      </w:r>
    </w:p>
    <w:p w14:paraId="376146BE" w14:textId="77777777" w:rsidR="001D489B" w:rsidRDefault="001D489B" w:rsidP="00294EEC">
      <w:pPr>
        <w:pStyle w:val="Default"/>
        <w:rPr>
          <w:b/>
          <w:bCs/>
          <w:iCs/>
          <w:snapToGrid w:val="0"/>
          <w:color w:val="auto"/>
        </w:rPr>
      </w:pPr>
    </w:p>
    <w:p w14:paraId="5BA32DB9" w14:textId="387D3B86" w:rsidR="00294EEC" w:rsidRPr="00BE0D19" w:rsidRDefault="00294EEC" w:rsidP="00294EEC">
      <w:pPr>
        <w:pStyle w:val="Default"/>
        <w:rPr>
          <w:iCs/>
          <w:snapToGrid w:val="0"/>
          <w:color w:val="auto"/>
        </w:rPr>
      </w:pPr>
      <w:r w:rsidRPr="00BE0D19">
        <w:rPr>
          <w:b/>
          <w:bCs/>
          <w:iCs/>
          <w:snapToGrid w:val="0"/>
          <w:color w:val="auto"/>
        </w:rPr>
        <w:t>Vantagens</w:t>
      </w:r>
      <w:r w:rsidRPr="00BE0D19">
        <w:rPr>
          <w:iCs/>
          <w:snapToGrid w:val="0"/>
          <w:color w:val="auto"/>
        </w:rPr>
        <w:t xml:space="preserve">: O local permite uma melhor distribuição dos setores da unidade, com uma disposição adequada de equipamentos, bancadas, portas e janelas nos diferentes setores, além de permitir um fluxo linear sem retrocessos, o que evita contaminação cruzada. </w:t>
      </w:r>
    </w:p>
    <w:p w14:paraId="1EEF6C8A" w14:textId="77777777" w:rsidR="001D489B" w:rsidRDefault="001D489B" w:rsidP="00294EEC">
      <w:pPr>
        <w:widowControl w:val="0"/>
        <w:rPr>
          <w:b/>
          <w:bCs/>
          <w:iCs/>
          <w:snapToGrid w:val="0"/>
          <w:sz w:val="24"/>
          <w:szCs w:val="24"/>
        </w:rPr>
      </w:pPr>
    </w:p>
    <w:p w14:paraId="502DD37F" w14:textId="29E3B04E" w:rsidR="005A1CBE" w:rsidRPr="00BE0D19" w:rsidRDefault="00294EEC" w:rsidP="00294EEC">
      <w:pPr>
        <w:widowControl w:val="0"/>
        <w:rPr>
          <w:iCs/>
          <w:snapToGrid w:val="0"/>
          <w:sz w:val="24"/>
          <w:szCs w:val="24"/>
        </w:rPr>
      </w:pPr>
      <w:r w:rsidRPr="00BE0D19">
        <w:rPr>
          <w:b/>
          <w:bCs/>
          <w:iCs/>
          <w:snapToGrid w:val="0"/>
          <w:sz w:val="24"/>
          <w:szCs w:val="24"/>
        </w:rPr>
        <w:t>Desvantagens</w:t>
      </w:r>
      <w:r w:rsidRPr="00BE0D19">
        <w:rPr>
          <w:iCs/>
          <w:snapToGrid w:val="0"/>
          <w:sz w:val="24"/>
          <w:szCs w:val="24"/>
        </w:rPr>
        <w:t>: Para implementação de um refeitório retangular a empresa necessita dispor de um grande espaço físico.</w:t>
      </w:r>
    </w:p>
    <w:p w14:paraId="67D4A625" w14:textId="77777777" w:rsidR="005A1CBE" w:rsidRDefault="005A1CBE" w:rsidP="00B052A4">
      <w:pPr>
        <w:widowControl w:val="0"/>
        <w:rPr>
          <w:rFonts w:ascii="Calibri" w:eastAsia="Calibri" w:hAnsi="Calibri" w:cs="Calibri"/>
          <w:iCs/>
          <w:snapToGrid w:val="0"/>
          <w:sz w:val="22"/>
          <w:szCs w:val="22"/>
          <w:lang w:eastAsia="zh-CN"/>
        </w:rPr>
      </w:pPr>
    </w:p>
    <w:p w14:paraId="203982C9" w14:textId="77777777" w:rsidR="00294EEC" w:rsidRDefault="00294EEC" w:rsidP="00294EEC">
      <w:pPr>
        <w:pStyle w:val="Default"/>
      </w:pPr>
    </w:p>
    <w:p w14:paraId="595B1E7A" w14:textId="664585EC" w:rsidR="00294EEC" w:rsidRDefault="0082507D" w:rsidP="00294EEC">
      <w:pPr>
        <w:pStyle w:val="Heading3"/>
      </w:pPr>
      <w:bookmarkStart w:id="10" w:name="_Toc150699629"/>
      <w:r>
        <w:t>Aspectos Físicos da UAN</w:t>
      </w:r>
      <w:bookmarkEnd w:id="10"/>
    </w:p>
    <w:p w14:paraId="1D74E95C" w14:textId="77777777" w:rsidR="00294EEC" w:rsidRDefault="00294EEC" w:rsidP="00B052A4">
      <w:pPr>
        <w:widowControl w:val="0"/>
        <w:rPr>
          <w:rFonts w:ascii="Calibri" w:eastAsia="Calibri" w:hAnsi="Calibri" w:cs="Calibri"/>
          <w:iCs/>
          <w:snapToGrid w:val="0"/>
          <w:sz w:val="22"/>
          <w:szCs w:val="22"/>
          <w:lang w:eastAsia="zh-CN"/>
        </w:rPr>
      </w:pPr>
    </w:p>
    <w:tbl>
      <w:tblPr>
        <w:tblStyle w:val="GridTable4-Accent3"/>
        <w:tblW w:w="0" w:type="auto"/>
        <w:tblLook w:val="04A0" w:firstRow="1" w:lastRow="0" w:firstColumn="1" w:lastColumn="0" w:noHBand="0" w:noVBand="1"/>
      </w:tblPr>
      <w:tblGrid>
        <w:gridCol w:w="1306"/>
        <w:gridCol w:w="2476"/>
        <w:gridCol w:w="2753"/>
        <w:gridCol w:w="1405"/>
        <w:gridCol w:w="1405"/>
      </w:tblGrid>
      <w:tr w:rsidR="00294EEC" w:rsidRPr="00BE0D19" w14:paraId="690FCCDA" w14:textId="77777777" w:rsidTr="00DC5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8A608C8" w14:textId="667A33B9" w:rsidR="00294EEC" w:rsidRPr="00BE0D19" w:rsidRDefault="00294EEC" w:rsidP="00DC50D8">
            <w:pPr>
              <w:widowControl w:val="0"/>
              <w:jc w:val="center"/>
              <w:rPr>
                <w:iCs/>
                <w:snapToGrid w:val="0"/>
              </w:rPr>
            </w:pPr>
            <w:r w:rsidRPr="00BE0D19">
              <w:rPr>
                <w:iCs/>
                <w:snapToGrid w:val="0"/>
              </w:rPr>
              <w:t>ITEM</w:t>
            </w:r>
          </w:p>
        </w:tc>
        <w:tc>
          <w:tcPr>
            <w:tcW w:w="2789" w:type="dxa"/>
            <w:vAlign w:val="center"/>
          </w:tcPr>
          <w:p w14:paraId="5B590F59" w14:textId="77777777" w:rsidR="00DC50D8" w:rsidRDefault="00294EEC" w:rsidP="00DC50D8">
            <w:pPr>
              <w:widowControl w:val="0"/>
              <w:jc w:val="center"/>
              <w:cnfStyle w:val="100000000000" w:firstRow="1" w:lastRow="0" w:firstColumn="0" w:lastColumn="0" w:oddVBand="0" w:evenVBand="0" w:oddHBand="0" w:evenHBand="0" w:firstRowFirstColumn="0" w:firstRowLastColumn="0" w:lastRowFirstColumn="0" w:lastRowLastColumn="0"/>
              <w:rPr>
                <w:b w:val="0"/>
                <w:bCs w:val="0"/>
                <w:iCs/>
                <w:snapToGrid w:val="0"/>
              </w:rPr>
            </w:pPr>
            <w:r w:rsidRPr="00DC50D8">
              <w:rPr>
                <w:iCs/>
                <w:snapToGrid w:val="0"/>
              </w:rPr>
              <w:t>COMO É</w:t>
            </w:r>
          </w:p>
          <w:p w14:paraId="44ABDFBC" w14:textId="6FBCA8B8" w:rsidR="00294EEC" w:rsidRPr="00BE0D19" w:rsidRDefault="00294EEC" w:rsidP="00DC50D8">
            <w:pPr>
              <w:widowControl w:val="0"/>
              <w:jc w:val="center"/>
              <w:cnfStyle w:val="100000000000" w:firstRow="1" w:lastRow="0" w:firstColumn="0" w:lastColumn="0" w:oddVBand="0" w:evenVBand="0" w:oddHBand="0" w:evenHBand="0" w:firstRowFirstColumn="0" w:firstRowLastColumn="0" w:lastRowFirstColumn="0" w:lastRowLastColumn="0"/>
              <w:rPr>
                <w:iCs/>
                <w:snapToGrid w:val="0"/>
              </w:rPr>
            </w:pPr>
            <w:r w:rsidRPr="00DC50D8">
              <w:rPr>
                <w:iCs/>
                <w:snapToGrid w:val="0"/>
              </w:rPr>
              <w:t xml:space="preserve"> NA UAN</w:t>
            </w:r>
          </w:p>
        </w:tc>
        <w:tc>
          <w:tcPr>
            <w:tcW w:w="3165" w:type="dxa"/>
            <w:vAlign w:val="center"/>
          </w:tcPr>
          <w:p w14:paraId="04EF7009" w14:textId="77777777" w:rsidR="00DC50D8" w:rsidRDefault="00294EEC" w:rsidP="00DC50D8">
            <w:pPr>
              <w:widowControl w:val="0"/>
              <w:jc w:val="center"/>
              <w:cnfStyle w:val="100000000000" w:firstRow="1" w:lastRow="0" w:firstColumn="0" w:lastColumn="0" w:oddVBand="0" w:evenVBand="0" w:oddHBand="0" w:evenHBand="0" w:firstRowFirstColumn="0" w:firstRowLastColumn="0" w:lastRowFirstColumn="0" w:lastRowLastColumn="0"/>
              <w:rPr>
                <w:b w:val="0"/>
                <w:bCs w:val="0"/>
                <w:iCs/>
                <w:snapToGrid w:val="0"/>
              </w:rPr>
            </w:pPr>
            <w:r w:rsidRPr="00DC50D8">
              <w:rPr>
                <w:iCs/>
                <w:snapToGrid w:val="0"/>
              </w:rPr>
              <w:t xml:space="preserve">LEGISLAÇÃO </w:t>
            </w:r>
          </w:p>
          <w:p w14:paraId="10B30B89" w14:textId="7BC7BC54" w:rsidR="00294EEC" w:rsidRPr="00BE0D19" w:rsidRDefault="00294EEC" w:rsidP="00DC50D8">
            <w:pPr>
              <w:widowControl w:val="0"/>
              <w:jc w:val="center"/>
              <w:cnfStyle w:val="100000000000" w:firstRow="1" w:lastRow="0" w:firstColumn="0" w:lastColumn="0" w:oddVBand="0" w:evenVBand="0" w:oddHBand="0" w:evenHBand="0" w:firstRowFirstColumn="0" w:firstRowLastColumn="0" w:lastRowFirstColumn="0" w:lastRowLastColumn="0"/>
              <w:rPr>
                <w:iCs/>
                <w:snapToGrid w:val="0"/>
              </w:rPr>
            </w:pPr>
            <w:r w:rsidRPr="00DC50D8">
              <w:rPr>
                <w:iCs/>
                <w:snapToGrid w:val="0"/>
              </w:rPr>
              <w:t>CVS</w:t>
            </w:r>
          </w:p>
        </w:tc>
        <w:tc>
          <w:tcPr>
            <w:tcW w:w="992" w:type="dxa"/>
            <w:vAlign w:val="center"/>
          </w:tcPr>
          <w:p w14:paraId="3973182F" w14:textId="22934B60" w:rsidR="00294EEC" w:rsidRPr="00DC50D8" w:rsidRDefault="00294EEC" w:rsidP="00DC50D8">
            <w:pPr>
              <w:widowControl w:val="0"/>
              <w:jc w:val="center"/>
              <w:cnfStyle w:val="100000000000" w:firstRow="1" w:lastRow="0" w:firstColumn="0" w:lastColumn="0" w:oddVBand="0" w:evenVBand="0" w:oddHBand="0" w:evenHBand="0" w:firstRowFirstColumn="0" w:firstRowLastColumn="0" w:lastRowFirstColumn="0" w:lastRowLastColumn="0"/>
              <w:rPr>
                <w:iCs/>
                <w:snapToGrid w:val="0"/>
              </w:rPr>
            </w:pPr>
            <w:r w:rsidRPr="00DC50D8">
              <w:rPr>
                <w:iCs/>
                <w:snapToGrid w:val="0"/>
              </w:rPr>
              <w:t>CONFORME</w:t>
            </w:r>
          </w:p>
        </w:tc>
        <w:tc>
          <w:tcPr>
            <w:tcW w:w="1128" w:type="dxa"/>
            <w:vAlign w:val="center"/>
          </w:tcPr>
          <w:p w14:paraId="3FCE5140" w14:textId="494DA6AD" w:rsidR="00294EEC" w:rsidRPr="00DC50D8" w:rsidRDefault="00294EEC" w:rsidP="00DC50D8">
            <w:pPr>
              <w:widowControl w:val="0"/>
              <w:jc w:val="center"/>
              <w:cnfStyle w:val="100000000000" w:firstRow="1" w:lastRow="0" w:firstColumn="0" w:lastColumn="0" w:oddVBand="0" w:evenVBand="0" w:oddHBand="0" w:evenHBand="0" w:firstRowFirstColumn="0" w:firstRowLastColumn="0" w:lastRowFirstColumn="0" w:lastRowLastColumn="0"/>
              <w:rPr>
                <w:iCs/>
                <w:snapToGrid w:val="0"/>
              </w:rPr>
            </w:pPr>
            <w:r w:rsidRPr="00DC50D8">
              <w:rPr>
                <w:iCs/>
                <w:snapToGrid w:val="0"/>
              </w:rPr>
              <w:t>NÃO CONFORME</w:t>
            </w:r>
          </w:p>
        </w:tc>
      </w:tr>
      <w:tr w:rsidR="00294EEC" w:rsidRPr="00BE0D19" w14:paraId="06E757E5" w14:textId="77777777" w:rsidTr="00294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3B3666" w14:textId="77777777" w:rsidR="00294EEC" w:rsidRPr="00BE0D19" w:rsidRDefault="00294EEC" w:rsidP="00294EEC">
            <w:pPr>
              <w:widowControl w:val="0"/>
              <w:rPr>
                <w:rFonts w:eastAsia="Calibri"/>
                <w:iCs/>
                <w:snapToGrid w:val="0"/>
                <w:lang w:eastAsia="zh-CN"/>
              </w:rPr>
            </w:pPr>
            <w:r w:rsidRPr="00BE0D19">
              <w:rPr>
                <w:rFonts w:eastAsia="Calibri"/>
                <w:iCs/>
                <w:snapToGrid w:val="0"/>
                <w:lang w:eastAsia="zh-CN"/>
              </w:rPr>
              <w:t xml:space="preserve">AMBIENTE EM TORNO DA UAN </w:t>
            </w:r>
          </w:p>
          <w:p w14:paraId="1E32C7C6" w14:textId="77777777" w:rsidR="00294EEC" w:rsidRPr="00BE0D19" w:rsidRDefault="00294EEC" w:rsidP="00B052A4">
            <w:pPr>
              <w:widowControl w:val="0"/>
              <w:rPr>
                <w:b w:val="0"/>
                <w:bCs w:val="0"/>
                <w:iCs/>
                <w:snapToGrid w:val="0"/>
              </w:rPr>
            </w:pPr>
          </w:p>
        </w:tc>
        <w:tc>
          <w:tcPr>
            <w:tcW w:w="2789" w:type="dxa"/>
          </w:tcPr>
          <w:p w14:paraId="479BDE46" w14:textId="77777777" w:rsidR="00294EEC" w:rsidRPr="00BE0D19" w:rsidRDefault="00294EEC" w:rsidP="00294EEC">
            <w:pPr>
              <w:pStyle w:val="Default"/>
              <w:cnfStyle w:val="000000100000" w:firstRow="0" w:lastRow="0" w:firstColumn="0" w:lastColumn="0" w:oddVBand="0" w:evenVBand="0" w:oddHBand="1" w:evenHBand="0" w:firstRowFirstColumn="0" w:firstRowLastColumn="0" w:lastRowFirstColumn="0" w:lastRowLastColumn="0"/>
              <w:rPr>
                <w:iCs/>
                <w:snapToGrid w:val="0"/>
                <w:color w:val="auto"/>
                <w:sz w:val="20"/>
                <w:szCs w:val="20"/>
              </w:rPr>
            </w:pPr>
            <w:r w:rsidRPr="00BE0D19">
              <w:rPr>
                <w:iCs/>
                <w:snapToGrid w:val="0"/>
                <w:color w:val="auto"/>
                <w:sz w:val="20"/>
                <w:szCs w:val="20"/>
              </w:rPr>
              <w:t xml:space="preserve">A UAN está estabelecida com prédios residenciais ao redor, comércios, salão de beleza, loja de cosméticos, papelaria, banca de jornal e restaurantes. </w:t>
            </w:r>
          </w:p>
          <w:p w14:paraId="41AAF600" w14:textId="77777777" w:rsidR="00294EEC" w:rsidRPr="00BE0D19" w:rsidRDefault="00294EEC" w:rsidP="00294EEC">
            <w:pPr>
              <w:pStyle w:val="Default"/>
              <w:cnfStyle w:val="000000100000" w:firstRow="0" w:lastRow="0" w:firstColumn="0" w:lastColumn="0" w:oddVBand="0" w:evenVBand="0" w:oddHBand="1" w:evenHBand="0" w:firstRowFirstColumn="0" w:firstRowLastColumn="0" w:lastRowFirstColumn="0" w:lastRowLastColumn="0"/>
              <w:rPr>
                <w:iCs/>
                <w:snapToGrid w:val="0"/>
                <w:color w:val="auto"/>
                <w:sz w:val="20"/>
                <w:szCs w:val="20"/>
              </w:rPr>
            </w:pPr>
            <w:r w:rsidRPr="00BE0D19">
              <w:rPr>
                <w:iCs/>
                <w:snapToGrid w:val="0"/>
                <w:color w:val="auto"/>
                <w:sz w:val="20"/>
                <w:szCs w:val="20"/>
              </w:rPr>
              <w:t xml:space="preserve">Não existem pontos de contaminação direta, não havendo presença de terrenos baldios ou pontos de alagamento. </w:t>
            </w:r>
          </w:p>
          <w:p w14:paraId="1D26C515" w14:textId="28DE39A8" w:rsidR="00294EEC" w:rsidRPr="00BE0D19" w:rsidRDefault="00294EEC" w:rsidP="00294EEC">
            <w:pPr>
              <w:widowControl w:val="0"/>
              <w:cnfStyle w:val="000000100000" w:firstRow="0" w:lastRow="0" w:firstColumn="0" w:lastColumn="0" w:oddVBand="0" w:evenVBand="0" w:oddHBand="1" w:evenHBand="0" w:firstRowFirstColumn="0" w:firstRowLastColumn="0" w:lastRowFirstColumn="0" w:lastRowLastColumn="0"/>
              <w:rPr>
                <w:iCs/>
                <w:snapToGrid w:val="0"/>
              </w:rPr>
            </w:pPr>
            <w:r w:rsidRPr="00BE0D19">
              <w:rPr>
                <w:iCs/>
                <w:snapToGrid w:val="0"/>
              </w:rPr>
              <w:t xml:space="preserve">A UAN está isenta de contaminação por resíduos, pois todas as empresas que dispõem atividades ao redor do local possuem rede encanada de esgoto. </w:t>
            </w:r>
          </w:p>
        </w:tc>
        <w:tc>
          <w:tcPr>
            <w:tcW w:w="3165" w:type="dxa"/>
          </w:tcPr>
          <w:p w14:paraId="51A2F439" w14:textId="77777777" w:rsidR="00294EEC" w:rsidRPr="00BE0D19" w:rsidRDefault="00294EEC" w:rsidP="00294EEC">
            <w:pPr>
              <w:pStyle w:val="Default"/>
              <w:cnfStyle w:val="000000100000" w:firstRow="0" w:lastRow="0" w:firstColumn="0" w:lastColumn="0" w:oddVBand="0" w:evenVBand="0" w:oddHBand="1" w:evenHBand="0" w:firstRowFirstColumn="0" w:firstRowLastColumn="0" w:lastRowFirstColumn="0" w:lastRowLastColumn="0"/>
              <w:rPr>
                <w:iCs/>
                <w:snapToGrid w:val="0"/>
                <w:color w:val="auto"/>
                <w:sz w:val="20"/>
                <w:szCs w:val="20"/>
              </w:rPr>
            </w:pPr>
            <w:r w:rsidRPr="00BE0D19">
              <w:rPr>
                <w:iCs/>
                <w:snapToGrid w:val="0"/>
                <w:color w:val="auto"/>
                <w:sz w:val="20"/>
                <w:szCs w:val="20"/>
              </w:rPr>
              <w:t xml:space="preserve">Art. 77. Área externa livre de focos de insalubridade, tais como lixo, objetos em desuso, animais, poeira, água estagnada, e de vetores e pragas urbanas. Acesso direto e independente, não comum à habitação e outros usos. A construção deve atender às normas de edificações vigentes estaduais ou municipais. Deve ser concebida de modo a restringir o trânsito de pessoas não essenciais à produção e garantir acessibilidade à pessoa com deficiência ou mobilidade reduzida </w:t>
            </w:r>
          </w:p>
          <w:p w14:paraId="73637B69" w14:textId="77777777" w:rsidR="00294EEC" w:rsidRPr="00BE0D19" w:rsidRDefault="00294EEC" w:rsidP="00B052A4">
            <w:pPr>
              <w:widowControl w:val="0"/>
              <w:cnfStyle w:val="000000100000" w:firstRow="0" w:lastRow="0" w:firstColumn="0" w:lastColumn="0" w:oddVBand="0" w:evenVBand="0" w:oddHBand="1" w:evenHBand="0" w:firstRowFirstColumn="0" w:firstRowLastColumn="0" w:lastRowFirstColumn="0" w:lastRowLastColumn="0"/>
              <w:rPr>
                <w:iCs/>
                <w:snapToGrid w:val="0"/>
              </w:rPr>
            </w:pPr>
          </w:p>
        </w:tc>
        <w:tc>
          <w:tcPr>
            <w:tcW w:w="992" w:type="dxa"/>
          </w:tcPr>
          <w:p w14:paraId="195D3CC3" w14:textId="77777777" w:rsidR="00294EEC" w:rsidRPr="00BE0D19" w:rsidRDefault="00294EEC" w:rsidP="00294EEC">
            <w:pPr>
              <w:pStyle w:val="Default"/>
              <w:cnfStyle w:val="000000100000" w:firstRow="0" w:lastRow="0" w:firstColumn="0" w:lastColumn="0" w:oddVBand="0" w:evenVBand="0" w:oddHBand="1" w:evenHBand="0" w:firstRowFirstColumn="0" w:firstRowLastColumn="0" w:lastRowFirstColumn="0" w:lastRowLastColumn="0"/>
              <w:rPr>
                <w:iCs/>
                <w:snapToGrid w:val="0"/>
                <w:color w:val="auto"/>
                <w:sz w:val="20"/>
                <w:szCs w:val="20"/>
              </w:rPr>
            </w:pPr>
          </w:p>
          <w:p w14:paraId="28F0B9E4" w14:textId="2ECEE055" w:rsidR="00294EEC" w:rsidRPr="00A16084" w:rsidRDefault="00294EEC" w:rsidP="00294EEC">
            <w:pPr>
              <w:pStyle w:val="Default"/>
              <w:jc w:val="center"/>
              <w:cnfStyle w:val="000000100000" w:firstRow="0" w:lastRow="0" w:firstColumn="0" w:lastColumn="0" w:oddVBand="0" w:evenVBand="0" w:oddHBand="1" w:evenHBand="0" w:firstRowFirstColumn="0" w:firstRowLastColumn="0" w:lastRowFirstColumn="0" w:lastRowLastColumn="0"/>
              <w:rPr>
                <w:b/>
                <w:bCs/>
                <w:iCs/>
                <w:snapToGrid w:val="0"/>
                <w:color w:val="auto"/>
                <w:sz w:val="20"/>
                <w:szCs w:val="20"/>
              </w:rPr>
            </w:pPr>
            <w:r w:rsidRPr="00A16084">
              <w:rPr>
                <w:rFonts w:ascii="Segoe UI Symbol" w:hAnsi="Segoe UI Symbol" w:cs="Segoe UI Symbol"/>
                <w:b/>
                <w:bCs/>
                <w:iCs/>
                <w:snapToGrid w:val="0"/>
                <w:color w:val="auto"/>
                <w:sz w:val="20"/>
                <w:szCs w:val="20"/>
              </w:rPr>
              <w:t>✓</w:t>
            </w:r>
          </w:p>
          <w:p w14:paraId="5F6EE4AA" w14:textId="77777777" w:rsidR="00294EEC" w:rsidRPr="00BE0D19" w:rsidRDefault="00294EEC" w:rsidP="00B052A4">
            <w:pPr>
              <w:widowControl w:val="0"/>
              <w:cnfStyle w:val="000000100000" w:firstRow="0" w:lastRow="0" w:firstColumn="0" w:lastColumn="0" w:oddVBand="0" w:evenVBand="0" w:oddHBand="1" w:evenHBand="0" w:firstRowFirstColumn="0" w:firstRowLastColumn="0" w:lastRowFirstColumn="0" w:lastRowLastColumn="0"/>
              <w:rPr>
                <w:iCs/>
                <w:snapToGrid w:val="0"/>
              </w:rPr>
            </w:pPr>
          </w:p>
        </w:tc>
        <w:tc>
          <w:tcPr>
            <w:tcW w:w="1128" w:type="dxa"/>
          </w:tcPr>
          <w:p w14:paraId="4A82619B" w14:textId="0F73902E" w:rsidR="00294EEC" w:rsidRPr="00BE0D19" w:rsidRDefault="00294EEC" w:rsidP="00B052A4">
            <w:pPr>
              <w:widowControl w:val="0"/>
              <w:cnfStyle w:val="000000100000" w:firstRow="0" w:lastRow="0" w:firstColumn="0" w:lastColumn="0" w:oddVBand="0" w:evenVBand="0" w:oddHBand="1" w:evenHBand="0" w:firstRowFirstColumn="0" w:firstRowLastColumn="0" w:lastRowFirstColumn="0" w:lastRowLastColumn="0"/>
              <w:rPr>
                <w:iCs/>
                <w:snapToGrid w:val="0"/>
              </w:rPr>
            </w:pPr>
          </w:p>
        </w:tc>
      </w:tr>
      <w:tr w:rsidR="00294EEC" w:rsidRPr="00BE0D19" w14:paraId="5127ECA8" w14:textId="77777777" w:rsidTr="00294EEC">
        <w:tc>
          <w:tcPr>
            <w:cnfStyle w:val="001000000000" w:firstRow="0" w:lastRow="0" w:firstColumn="1" w:lastColumn="0" w:oddVBand="0" w:evenVBand="0" w:oddHBand="0" w:evenHBand="0" w:firstRowFirstColumn="0" w:firstRowLastColumn="0" w:lastRowFirstColumn="0" w:lastRowLastColumn="0"/>
            <w:tcW w:w="1271" w:type="dxa"/>
          </w:tcPr>
          <w:p w14:paraId="7423A4D6" w14:textId="5F55D27B" w:rsidR="00294EEC" w:rsidRPr="00BE0D19" w:rsidRDefault="00294EEC" w:rsidP="00B052A4">
            <w:pPr>
              <w:widowControl w:val="0"/>
              <w:rPr>
                <w:rFonts w:eastAsia="Calibri"/>
                <w:iCs/>
                <w:snapToGrid w:val="0"/>
                <w:lang w:eastAsia="zh-CN"/>
              </w:rPr>
            </w:pPr>
            <w:r w:rsidRPr="00BE0D19">
              <w:rPr>
                <w:rFonts w:eastAsia="Calibri"/>
                <w:iCs/>
                <w:snapToGrid w:val="0"/>
                <w:lang w:eastAsia="zh-CN"/>
              </w:rPr>
              <w:t>PISO</w:t>
            </w:r>
          </w:p>
        </w:tc>
        <w:tc>
          <w:tcPr>
            <w:tcW w:w="2789" w:type="dxa"/>
          </w:tcPr>
          <w:p w14:paraId="6A8AB41C" w14:textId="77777777" w:rsidR="00294EEC" w:rsidRPr="00BE0D19" w:rsidRDefault="00294EEC" w:rsidP="00294EEC">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BE0D19">
              <w:rPr>
                <w:sz w:val="20"/>
                <w:szCs w:val="20"/>
              </w:rPr>
              <w:t xml:space="preserve">Os pisos da UAN são feitos de material liso, antiderrapante, resistente, </w:t>
            </w:r>
            <w:r w:rsidRPr="00BE0D19">
              <w:rPr>
                <w:sz w:val="20"/>
                <w:szCs w:val="20"/>
              </w:rPr>
              <w:lastRenderedPageBreak/>
              <w:t xml:space="preserve">impermeável, lavável, íntegro, sem trincas, vazamento e infiltrações. Possuem inclinação em direção aos ralos, não permitindo que a água fique estagnada. </w:t>
            </w:r>
          </w:p>
          <w:p w14:paraId="16778BDF" w14:textId="028833AF" w:rsidR="00294EEC" w:rsidRPr="00BE0D19" w:rsidRDefault="00294EEC" w:rsidP="00294EEC">
            <w:pPr>
              <w:widowControl w:val="0"/>
              <w:cnfStyle w:val="000000000000" w:firstRow="0" w:lastRow="0" w:firstColumn="0" w:lastColumn="0" w:oddVBand="0" w:evenVBand="0" w:oddHBand="0" w:evenHBand="0" w:firstRowFirstColumn="0" w:firstRowLastColumn="0" w:lastRowFirstColumn="0" w:lastRowLastColumn="0"/>
              <w:rPr>
                <w:rFonts w:eastAsia="Calibri"/>
                <w:iCs/>
                <w:snapToGrid w:val="0"/>
                <w:lang w:eastAsia="zh-CN"/>
              </w:rPr>
            </w:pPr>
            <w:proofErr w:type="gramStart"/>
            <w:r w:rsidRPr="00BE0D19">
              <w:t>Os mesmos</w:t>
            </w:r>
            <w:proofErr w:type="gramEnd"/>
            <w:r w:rsidRPr="00BE0D19">
              <w:t xml:space="preserve"> são inclinados em direção aos ralos, evitando </w:t>
            </w:r>
            <w:r w:rsidR="0082507D" w:rsidRPr="00BE0D19">
              <w:t>acúmulo</w:t>
            </w:r>
            <w:r w:rsidRPr="00BE0D19">
              <w:t xml:space="preserve"> de água e resíduos de alimentos e sujidades. </w:t>
            </w:r>
          </w:p>
        </w:tc>
        <w:tc>
          <w:tcPr>
            <w:tcW w:w="3165" w:type="dxa"/>
          </w:tcPr>
          <w:p w14:paraId="710FD36B" w14:textId="77777777" w:rsidR="00294EEC" w:rsidRPr="00BE0D19" w:rsidRDefault="00294EEC" w:rsidP="00294EEC">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BE0D19">
              <w:rPr>
                <w:sz w:val="20"/>
                <w:szCs w:val="20"/>
              </w:rPr>
              <w:lastRenderedPageBreak/>
              <w:t xml:space="preserve">Art. 85. Deve ser constituído de material liso, antiderrapante, resistente, impermeável, </w:t>
            </w:r>
          </w:p>
          <w:p w14:paraId="072E9660" w14:textId="77777777" w:rsidR="00294EEC" w:rsidRPr="00BE0D19" w:rsidRDefault="00294EEC" w:rsidP="00294EEC">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BE0D19">
              <w:rPr>
                <w:sz w:val="20"/>
                <w:szCs w:val="20"/>
              </w:rPr>
              <w:lastRenderedPageBreak/>
              <w:t xml:space="preserve">lavável, íntegro, sem trincas, vazamento e infiltrações. Deve ter inclinação em direção aos </w:t>
            </w:r>
          </w:p>
          <w:p w14:paraId="214BA6EF" w14:textId="77777777" w:rsidR="00294EEC" w:rsidRPr="00BE0D19" w:rsidRDefault="00294EEC" w:rsidP="00294EEC">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BE0D19">
              <w:rPr>
                <w:sz w:val="20"/>
                <w:szCs w:val="20"/>
              </w:rPr>
              <w:t xml:space="preserve">ralos, não permitindo que a água fique estagnada. Em áreas que permitam a existência </w:t>
            </w:r>
          </w:p>
          <w:p w14:paraId="3809599F" w14:textId="77777777" w:rsidR="00294EEC" w:rsidRPr="00BE0D19" w:rsidRDefault="00294EEC" w:rsidP="00294EEC">
            <w:pPr>
              <w:widowControl w:val="0"/>
              <w:cnfStyle w:val="000000000000" w:firstRow="0" w:lastRow="0" w:firstColumn="0" w:lastColumn="0" w:oddVBand="0" w:evenVBand="0" w:oddHBand="0" w:evenHBand="0" w:firstRowFirstColumn="0" w:firstRowLastColumn="0" w:lastRowFirstColumn="0" w:lastRowLastColumn="0"/>
              <w:rPr>
                <w:rFonts w:eastAsia="Calibri"/>
                <w:iCs/>
                <w:snapToGrid w:val="0"/>
                <w:lang w:eastAsia="zh-CN"/>
              </w:rPr>
            </w:pPr>
            <w:r w:rsidRPr="00BE0D19">
              <w:t xml:space="preserve">de ralos, esses devem ser sifonados, dotados de </w:t>
            </w:r>
          </w:p>
          <w:p w14:paraId="412C8BE6" w14:textId="77777777" w:rsidR="00294EEC" w:rsidRPr="00BE0D19" w:rsidRDefault="00294EEC" w:rsidP="00294EEC">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BE0D19">
              <w:rPr>
                <w:sz w:val="20"/>
                <w:szCs w:val="20"/>
              </w:rPr>
              <w:t xml:space="preserve">dispositivos que permitam seu </w:t>
            </w:r>
          </w:p>
          <w:p w14:paraId="033DB3AC" w14:textId="439193E2" w:rsidR="00294EEC" w:rsidRPr="00BE0D19" w:rsidRDefault="00294EEC" w:rsidP="00294EEC">
            <w:pPr>
              <w:widowControl w:val="0"/>
              <w:cnfStyle w:val="000000000000" w:firstRow="0" w:lastRow="0" w:firstColumn="0" w:lastColumn="0" w:oddVBand="0" w:evenVBand="0" w:oddHBand="0" w:evenHBand="0" w:firstRowFirstColumn="0" w:firstRowLastColumn="0" w:lastRowFirstColumn="0" w:lastRowLastColumn="0"/>
              <w:rPr>
                <w:rFonts w:eastAsia="Calibri"/>
                <w:iCs/>
                <w:snapToGrid w:val="0"/>
                <w:lang w:eastAsia="zh-CN"/>
              </w:rPr>
            </w:pPr>
            <w:r w:rsidRPr="00BE0D19">
              <w:t xml:space="preserve">fechamento, evitando a entrada de insetos e roedores. </w:t>
            </w:r>
          </w:p>
        </w:tc>
        <w:tc>
          <w:tcPr>
            <w:tcW w:w="992" w:type="dxa"/>
          </w:tcPr>
          <w:p w14:paraId="1866F1F5" w14:textId="77777777" w:rsidR="00A16084" w:rsidRPr="00A16084" w:rsidRDefault="00A16084" w:rsidP="00A16084">
            <w:pPr>
              <w:pStyle w:val="Default"/>
              <w:jc w:val="center"/>
              <w:cnfStyle w:val="000000000000" w:firstRow="0" w:lastRow="0" w:firstColumn="0" w:lastColumn="0" w:oddVBand="0" w:evenVBand="0" w:oddHBand="0" w:evenHBand="0" w:firstRowFirstColumn="0" w:firstRowLastColumn="0" w:lastRowFirstColumn="0" w:lastRowLastColumn="0"/>
              <w:rPr>
                <w:b/>
                <w:bCs/>
                <w:iCs/>
                <w:snapToGrid w:val="0"/>
                <w:color w:val="auto"/>
                <w:sz w:val="20"/>
                <w:szCs w:val="20"/>
              </w:rPr>
            </w:pPr>
            <w:r w:rsidRPr="00A16084">
              <w:rPr>
                <w:rFonts w:ascii="Segoe UI Symbol" w:hAnsi="Segoe UI Symbol" w:cs="Segoe UI Symbol"/>
                <w:b/>
                <w:bCs/>
                <w:iCs/>
                <w:snapToGrid w:val="0"/>
                <w:color w:val="auto"/>
                <w:sz w:val="20"/>
                <w:szCs w:val="20"/>
              </w:rPr>
              <w:lastRenderedPageBreak/>
              <w:t>✓</w:t>
            </w:r>
          </w:p>
          <w:p w14:paraId="1236D9B4" w14:textId="77777777" w:rsidR="00294EEC" w:rsidRPr="00BE0D19" w:rsidRDefault="00294EEC" w:rsidP="00B052A4">
            <w:pPr>
              <w:widowControl w:val="0"/>
              <w:cnfStyle w:val="000000000000" w:firstRow="0" w:lastRow="0" w:firstColumn="0" w:lastColumn="0" w:oddVBand="0" w:evenVBand="0" w:oddHBand="0" w:evenHBand="0" w:firstRowFirstColumn="0" w:firstRowLastColumn="0" w:lastRowFirstColumn="0" w:lastRowLastColumn="0"/>
              <w:rPr>
                <w:rFonts w:eastAsia="Calibri"/>
                <w:iCs/>
                <w:snapToGrid w:val="0"/>
                <w:lang w:eastAsia="zh-CN"/>
              </w:rPr>
            </w:pPr>
          </w:p>
        </w:tc>
        <w:tc>
          <w:tcPr>
            <w:tcW w:w="1128" w:type="dxa"/>
          </w:tcPr>
          <w:p w14:paraId="71226FCD" w14:textId="3C473130" w:rsidR="00294EEC" w:rsidRPr="00BE0D19" w:rsidRDefault="00294EEC" w:rsidP="00B052A4">
            <w:pPr>
              <w:widowControl w:val="0"/>
              <w:cnfStyle w:val="000000000000" w:firstRow="0" w:lastRow="0" w:firstColumn="0" w:lastColumn="0" w:oddVBand="0" w:evenVBand="0" w:oddHBand="0" w:evenHBand="0" w:firstRowFirstColumn="0" w:firstRowLastColumn="0" w:lastRowFirstColumn="0" w:lastRowLastColumn="0"/>
              <w:rPr>
                <w:rFonts w:eastAsia="Calibri"/>
                <w:iCs/>
                <w:snapToGrid w:val="0"/>
                <w:lang w:eastAsia="zh-CN"/>
              </w:rPr>
            </w:pPr>
          </w:p>
        </w:tc>
      </w:tr>
      <w:tr w:rsidR="00294EEC" w:rsidRPr="00BE0D19" w14:paraId="2219E32F" w14:textId="77777777" w:rsidTr="00294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AECA11" w14:textId="3B8C01BD" w:rsidR="00294EEC" w:rsidRPr="00BE0D19" w:rsidRDefault="00294EEC" w:rsidP="00B052A4">
            <w:pPr>
              <w:widowControl w:val="0"/>
              <w:rPr>
                <w:rFonts w:eastAsia="Calibri"/>
                <w:iCs/>
                <w:snapToGrid w:val="0"/>
                <w:lang w:eastAsia="zh-CN"/>
              </w:rPr>
            </w:pPr>
            <w:r w:rsidRPr="00BE0D19">
              <w:rPr>
                <w:rFonts w:eastAsia="Calibri"/>
                <w:iCs/>
                <w:snapToGrid w:val="0"/>
                <w:lang w:eastAsia="zh-CN"/>
              </w:rPr>
              <w:t>Parede</w:t>
            </w:r>
          </w:p>
        </w:tc>
        <w:tc>
          <w:tcPr>
            <w:tcW w:w="2789" w:type="dxa"/>
          </w:tcPr>
          <w:p w14:paraId="441C6F1E" w14:textId="77777777" w:rsidR="00294EEC" w:rsidRPr="00BE0D19" w:rsidRDefault="00294EEC" w:rsidP="00294EEC">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BE0D19">
              <w:rPr>
                <w:sz w:val="20"/>
                <w:szCs w:val="20"/>
              </w:rPr>
              <w:t xml:space="preserve">As paredes da UAN são dispostas de cor clara, lisas, de material liso, impermeável e lavável, conservadas, com ângulo no contato com o piso e com o teto. </w:t>
            </w:r>
          </w:p>
          <w:p w14:paraId="11DFA0BA" w14:textId="77777777" w:rsidR="00294EEC" w:rsidRPr="00BE0D19" w:rsidRDefault="00294EEC" w:rsidP="00294EEC">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BE0D19">
              <w:rPr>
                <w:sz w:val="20"/>
                <w:szCs w:val="20"/>
              </w:rPr>
              <w:t xml:space="preserve">É vedado o uso de divisórias de vazio interno. </w:t>
            </w:r>
          </w:p>
          <w:p w14:paraId="638AAA44" w14:textId="00D11F58" w:rsidR="00294EEC" w:rsidRPr="00BE0D19" w:rsidRDefault="00294EEC" w:rsidP="00294EEC">
            <w:pPr>
              <w:widowControl w:val="0"/>
              <w:cnfStyle w:val="000000100000" w:firstRow="0" w:lastRow="0" w:firstColumn="0" w:lastColumn="0" w:oddVBand="0" w:evenVBand="0" w:oddHBand="1" w:evenHBand="0" w:firstRowFirstColumn="0" w:firstRowLastColumn="0" w:lastRowFirstColumn="0" w:lastRowLastColumn="0"/>
              <w:rPr>
                <w:rFonts w:eastAsia="Calibri"/>
                <w:iCs/>
                <w:snapToGrid w:val="0"/>
                <w:lang w:eastAsia="zh-CN"/>
              </w:rPr>
            </w:pPr>
            <w:r w:rsidRPr="00BE0D19">
              <w:t xml:space="preserve">As partes azulejadas têm cor clara e altura mínima de 2 metros. </w:t>
            </w:r>
          </w:p>
        </w:tc>
        <w:tc>
          <w:tcPr>
            <w:tcW w:w="3165" w:type="dxa"/>
          </w:tcPr>
          <w:p w14:paraId="56113700" w14:textId="77777777" w:rsidR="00294EEC" w:rsidRPr="00BE0D19" w:rsidRDefault="00294EEC" w:rsidP="00294EEC">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BE0D19">
              <w:rPr>
                <w:sz w:val="20"/>
                <w:szCs w:val="20"/>
              </w:rPr>
              <w:t xml:space="preserve">Art. 86. As paredes e divisórias devem ser sólidas, com acabamento liso e impermeável, não sendo permitidas divisórias ocas, com vazios internos, ou construídas de material </w:t>
            </w:r>
          </w:p>
          <w:p w14:paraId="59B2E677" w14:textId="2A09ABDF" w:rsidR="00294EEC" w:rsidRPr="00BE0D19" w:rsidRDefault="00294EEC" w:rsidP="00294EEC">
            <w:pPr>
              <w:widowControl w:val="0"/>
              <w:cnfStyle w:val="000000100000" w:firstRow="0" w:lastRow="0" w:firstColumn="0" w:lastColumn="0" w:oddVBand="0" w:evenVBand="0" w:oddHBand="1" w:evenHBand="0" w:firstRowFirstColumn="0" w:firstRowLastColumn="0" w:lastRowFirstColumn="0" w:lastRowLastColumn="0"/>
              <w:rPr>
                <w:rFonts w:eastAsia="Calibri"/>
                <w:iCs/>
                <w:snapToGrid w:val="0"/>
                <w:lang w:eastAsia="zh-CN"/>
              </w:rPr>
            </w:pPr>
            <w:r w:rsidRPr="00BE0D19">
              <w:t xml:space="preserve">poroso, tal como o compensado. </w:t>
            </w:r>
          </w:p>
        </w:tc>
        <w:tc>
          <w:tcPr>
            <w:tcW w:w="992" w:type="dxa"/>
          </w:tcPr>
          <w:p w14:paraId="188B517D" w14:textId="77777777" w:rsidR="00A16084" w:rsidRPr="00A16084" w:rsidRDefault="00A16084" w:rsidP="00A16084">
            <w:pPr>
              <w:pStyle w:val="Default"/>
              <w:jc w:val="center"/>
              <w:cnfStyle w:val="000000100000" w:firstRow="0" w:lastRow="0" w:firstColumn="0" w:lastColumn="0" w:oddVBand="0" w:evenVBand="0" w:oddHBand="1" w:evenHBand="0" w:firstRowFirstColumn="0" w:firstRowLastColumn="0" w:lastRowFirstColumn="0" w:lastRowLastColumn="0"/>
              <w:rPr>
                <w:b/>
                <w:bCs/>
                <w:iCs/>
                <w:snapToGrid w:val="0"/>
                <w:color w:val="auto"/>
                <w:sz w:val="20"/>
                <w:szCs w:val="20"/>
              </w:rPr>
            </w:pPr>
            <w:r w:rsidRPr="00A16084">
              <w:rPr>
                <w:rFonts w:ascii="Segoe UI Symbol" w:hAnsi="Segoe UI Symbol" w:cs="Segoe UI Symbol"/>
                <w:b/>
                <w:bCs/>
                <w:iCs/>
                <w:snapToGrid w:val="0"/>
                <w:color w:val="auto"/>
                <w:sz w:val="20"/>
                <w:szCs w:val="20"/>
              </w:rPr>
              <w:t>✓</w:t>
            </w:r>
          </w:p>
          <w:p w14:paraId="0FC3A38C" w14:textId="77777777" w:rsidR="00294EEC" w:rsidRPr="00BE0D19" w:rsidRDefault="00294EEC" w:rsidP="00B052A4">
            <w:pPr>
              <w:widowControl w:val="0"/>
              <w:cnfStyle w:val="000000100000" w:firstRow="0" w:lastRow="0" w:firstColumn="0" w:lastColumn="0" w:oddVBand="0" w:evenVBand="0" w:oddHBand="1" w:evenHBand="0" w:firstRowFirstColumn="0" w:firstRowLastColumn="0" w:lastRowFirstColumn="0" w:lastRowLastColumn="0"/>
              <w:rPr>
                <w:rFonts w:eastAsia="Calibri"/>
                <w:iCs/>
                <w:snapToGrid w:val="0"/>
                <w:lang w:eastAsia="zh-CN"/>
              </w:rPr>
            </w:pPr>
          </w:p>
        </w:tc>
        <w:tc>
          <w:tcPr>
            <w:tcW w:w="1128" w:type="dxa"/>
          </w:tcPr>
          <w:p w14:paraId="3F40556C" w14:textId="5D4A8B02" w:rsidR="00294EEC" w:rsidRPr="00BE0D19" w:rsidRDefault="00294EEC" w:rsidP="00B052A4">
            <w:pPr>
              <w:widowControl w:val="0"/>
              <w:cnfStyle w:val="000000100000" w:firstRow="0" w:lastRow="0" w:firstColumn="0" w:lastColumn="0" w:oddVBand="0" w:evenVBand="0" w:oddHBand="1" w:evenHBand="0" w:firstRowFirstColumn="0" w:firstRowLastColumn="0" w:lastRowFirstColumn="0" w:lastRowLastColumn="0"/>
              <w:rPr>
                <w:rFonts w:eastAsia="Calibri"/>
                <w:iCs/>
                <w:snapToGrid w:val="0"/>
                <w:lang w:eastAsia="zh-CN"/>
              </w:rPr>
            </w:pPr>
          </w:p>
        </w:tc>
      </w:tr>
      <w:tr w:rsidR="00294EEC" w:rsidRPr="00BE0D19" w14:paraId="5E699133" w14:textId="77777777" w:rsidTr="00294EEC">
        <w:tc>
          <w:tcPr>
            <w:cnfStyle w:val="001000000000" w:firstRow="0" w:lastRow="0" w:firstColumn="1" w:lastColumn="0" w:oddVBand="0" w:evenVBand="0" w:oddHBand="0" w:evenHBand="0" w:firstRowFirstColumn="0" w:firstRowLastColumn="0" w:lastRowFirstColumn="0" w:lastRowLastColumn="0"/>
            <w:tcW w:w="1271" w:type="dxa"/>
          </w:tcPr>
          <w:p w14:paraId="562D3879" w14:textId="331BB257" w:rsidR="00294EEC" w:rsidRPr="00BE0D19" w:rsidRDefault="00294EEC" w:rsidP="00B052A4">
            <w:pPr>
              <w:widowControl w:val="0"/>
              <w:rPr>
                <w:rFonts w:eastAsia="Calibri"/>
                <w:iCs/>
                <w:snapToGrid w:val="0"/>
                <w:lang w:eastAsia="zh-CN"/>
              </w:rPr>
            </w:pPr>
            <w:r w:rsidRPr="00BE0D19">
              <w:rPr>
                <w:rFonts w:eastAsia="Calibri"/>
                <w:iCs/>
                <w:snapToGrid w:val="0"/>
                <w:lang w:eastAsia="zh-CN"/>
              </w:rPr>
              <w:t>Portas</w:t>
            </w:r>
          </w:p>
        </w:tc>
        <w:tc>
          <w:tcPr>
            <w:tcW w:w="2789" w:type="dxa"/>
          </w:tcPr>
          <w:p w14:paraId="278EFC67" w14:textId="77777777" w:rsidR="00294EEC" w:rsidRPr="00BE0D19" w:rsidRDefault="00294EEC" w:rsidP="00294EEC">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BE0D19">
              <w:rPr>
                <w:sz w:val="20"/>
                <w:szCs w:val="20"/>
              </w:rPr>
              <w:t xml:space="preserve">As portas dispostas na UAN possuem superfície lisa, pintadas de cor clara, de fácil limpeza, ajustadas aos batentes, fabricadas com uso de madeira maciça e sendo não absorventes. </w:t>
            </w:r>
          </w:p>
          <w:p w14:paraId="1FDC4EDA" w14:textId="47303CEE" w:rsidR="00294EEC" w:rsidRPr="00BE0D19" w:rsidRDefault="00294EEC" w:rsidP="00294EEC">
            <w:pPr>
              <w:widowControl w:val="0"/>
              <w:cnfStyle w:val="000000000000" w:firstRow="0" w:lastRow="0" w:firstColumn="0" w:lastColumn="0" w:oddVBand="0" w:evenVBand="0" w:oddHBand="0" w:evenHBand="0" w:firstRowFirstColumn="0" w:firstRowLastColumn="0" w:lastRowFirstColumn="0" w:lastRowLastColumn="0"/>
              <w:rPr>
                <w:rFonts w:eastAsia="Calibri"/>
                <w:iCs/>
                <w:snapToGrid w:val="0"/>
                <w:lang w:eastAsia="zh-CN"/>
              </w:rPr>
            </w:pPr>
            <w:r w:rsidRPr="00BE0D19">
              <w:t xml:space="preserve">Possuem fechamento automático e protetores de rodapé, sendo o fechamento e os protetores dispostos de material resistente a pontos de ferrugem. </w:t>
            </w:r>
          </w:p>
        </w:tc>
        <w:tc>
          <w:tcPr>
            <w:tcW w:w="3165" w:type="dxa"/>
          </w:tcPr>
          <w:p w14:paraId="43D9FFCD" w14:textId="77777777" w:rsidR="00294EEC" w:rsidRPr="00BE0D19" w:rsidRDefault="00294EEC" w:rsidP="00294EEC">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BE0D19">
              <w:rPr>
                <w:sz w:val="20"/>
                <w:szCs w:val="20"/>
              </w:rPr>
              <w:t xml:space="preserve">Art. 88. Portas devem ser ajustadas aos batentes e de fácil limpeza. As portas de entrada para as áreas de armazenamento e manipulação de alimentos devem possuir mecanismo </w:t>
            </w:r>
          </w:p>
          <w:p w14:paraId="61C9D351" w14:textId="67BAAA1D" w:rsidR="00294EEC" w:rsidRPr="00BE0D19" w:rsidRDefault="00294EEC" w:rsidP="00294EEC">
            <w:pPr>
              <w:widowControl w:val="0"/>
              <w:cnfStyle w:val="000000000000" w:firstRow="0" w:lastRow="0" w:firstColumn="0" w:lastColumn="0" w:oddVBand="0" w:evenVBand="0" w:oddHBand="0" w:evenHBand="0" w:firstRowFirstColumn="0" w:firstRowLastColumn="0" w:lastRowFirstColumn="0" w:lastRowLastColumn="0"/>
              <w:rPr>
                <w:rFonts w:eastAsia="Calibri"/>
                <w:iCs/>
                <w:snapToGrid w:val="0"/>
                <w:lang w:eastAsia="zh-CN"/>
              </w:rPr>
            </w:pPr>
            <w:r w:rsidRPr="00BE0D19">
              <w:t xml:space="preserve">de fechamento automático e proteção, na parte inferior, contra insetos e roedores </w:t>
            </w:r>
          </w:p>
        </w:tc>
        <w:tc>
          <w:tcPr>
            <w:tcW w:w="992" w:type="dxa"/>
          </w:tcPr>
          <w:p w14:paraId="6EA218A2" w14:textId="77777777" w:rsidR="00A16084" w:rsidRPr="00A16084" w:rsidRDefault="00A16084" w:rsidP="00A16084">
            <w:pPr>
              <w:pStyle w:val="Default"/>
              <w:jc w:val="center"/>
              <w:cnfStyle w:val="000000000000" w:firstRow="0" w:lastRow="0" w:firstColumn="0" w:lastColumn="0" w:oddVBand="0" w:evenVBand="0" w:oddHBand="0" w:evenHBand="0" w:firstRowFirstColumn="0" w:firstRowLastColumn="0" w:lastRowFirstColumn="0" w:lastRowLastColumn="0"/>
              <w:rPr>
                <w:b/>
                <w:bCs/>
                <w:iCs/>
                <w:snapToGrid w:val="0"/>
                <w:color w:val="auto"/>
                <w:sz w:val="20"/>
                <w:szCs w:val="20"/>
              </w:rPr>
            </w:pPr>
            <w:r w:rsidRPr="00A16084">
              <w:rPr>
                <w:rFonts w:ascii="Segoe UI Symbol" w:hAnsi="Segoe UI Symbol" w:cs="Segoe UI Symbol"/>
                <w:b/>
                <w:bCs/>
                <w:iCs/>
                <w:snapToGrid w:val="0"/>
                <w:color w:val="auto"/>
                <w:sz w:val="20"/>
                <w:szCs w:val="20"/>
              </w:rPr>
              <w:t>✓</w:t>
            </w:r>
          </w:p>
          <w:p w14:paraId="626F6DAC" w14:textId="77777777" w:rsidR="00294EEC" w:rsidRPr="00BE0D19" w:rsidRDefault="00294EEC" w:rsidP="00B052A4">
            <w:pPr>
              <w:widowControl w:val="0"/>
              <w:cnfStyle w:val="000000000000" w:firstRow="0" w:lastRow="0" w:firstColumn="0" w:lastColumn="0" w:oddVBand="0" w:evenVBand="0" w:oddHBand="0" w:evenHBand="0" w:firstRowFirstColumn="0" w:firstRowLastColumn="0" w:lastRowFirstColumn="0" w:lastRowLastColumn="0"/>
              <w:rPr>
                <w:rFonts w:eastAsia="Calibri"/>
                <w:iCs/>
                <w:snapToGrid w:val="0"/>
                <w:lang w:eastAsia="zh-CN"/>
              </w:rPr>
            </w:pPr>
          </w:p>
        </w:tc>
        <w:tc>
          <w:tcPr>
            <w:tcW w:w="1128" w:type="dxa"/>
          </w:tcPr>
          <w:p w14:paraId="16BCA744" w14:textId="5F65E0D6" w:rsidR="00294EEC" w:rsidRPr="00BE0D19" w:rsidRDefault="00294EEC" w:rsidP="00B052A4">
            <w:pPr>
              <w:widowControl w:val="0"/>
              <w:cnfStyle w:val="000000000000" w:firstRow="0" w:lastRow="0" w:firstColumn="0" w:lastColumn="0" w:oddVBand="0" w:evenVBand="0" w:oddHBand="0" w:evenHBand="0" w:firstRowFirstColumn="0" w:firstRowLastColumn="0" w:lastRowFirstColumn="0" w:lastRowLastColumn="0"/>
              <w:rPr>
                <w:rFonts w:eastAsia="Calibri"/>
                <w:iCs/>
                <w:snapToGrid w:val="0"/>
                <w:lang w:eastAsia="zh-CN"/>
              </w:rPr>
            </w:pPr>
          </w:p>
        </w:tc>
      </w:tr>
      <w:tr w:rsidR="00294EEC" w:rsidRPr="00BE0D19" w14:paraId="6C485910" w14:textId="77777777" w:rsidTr="00294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F445E5" w14:textId="580132E2" w:rsidR="00294EEC" w:rsidRPr="00BE0D19" w:rsidRDefault="00294EEC" w:rsidP="00B052A4">
            <w:pPr>
              <w:widowControl w:val="0"/>
              <w:rPr>
                <w:rFonts w:eastAsia="Calibri"/>
                <w:iCs/>
                <w:snapToGrid w:val="0"/>
                <w:lang w:eastAsia="zh-CN"/>
              </w:rPr>
            </w:pPr>
            <w:r w:rsidRPr="00BE0D19">
              <w:rPr>
                <w:rFonts w:eastAsia="Calibri"/>
                <w:iCs/>
                <w:snapToGrid w:val="0"/>
                <w:lang w:eastAsia="zh-CN"/>
              </w:rPr>
              <w:t>Janelas</w:t>
            </w:r>
          </w:p>
        </w:tc>
        <w:tc>
          <w:tcPr>
            <w:tcW w:w="2789" w:type="dxa"/>
          </w:tcPr>
          <w:p w14:paraId="336B0C21" w14:textId="77777777" w:rsidR="00294EEC" w:rsidRPr="00BE0D19" w:rsidRDefault="00294EEC" w:rsidP="00294EEC">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BE0D19">
              <w:rPr>
                <w:sz w:val="20"/>
                <w:szCs w:val="20"/>
              </w:rPr>
              <w:t xml:space="preserve">As janelas são dispostas de vidros uniformes, com moldura ferro, disposto de pintura para evitar pontos de ferrugem. Todas as janelas possuem telas com malha de 2 mm, removíveis e de fácil limpeza. As telas são ajustadas aos batentes, conservadas e sem furos. </w:t>
            </w:r>
          </w:p>
          <w:p w14:paraId="2ABF0E2D" w14:textId="77777777" w:rsidR="00294EEC" w:rsidRPr="00BE0D19" w:rsidRDefault="00294EEC" w:rsidP="00294EEC">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BE0D19">
              <w:rPr>
                <w:sz w:val="20"/>
                <w:szCs w:val="20"/>
              </w:rPr>
              <w:t xml:space="preserve">O acionamento da abertura e fechamento das janelas e feito por suporte de ferro lateral, revestido de coloração cinza para que se evitem pontos de ferrugem. </w:t>
            </w:r>
          </w:p>
          <w:p w14:paraId="402A190A" w14:textId="77777777" w:rsidR="00294EEC" w:rsidRPr="00BE0D19" w:rsidRDefault="00294EEC" w:rsidP="00B052A4">
            <w:pPr>
              <w:widowControl w:val="0"/>
              <w:cnfStyle w:val="000000100000" w:firstRow="0" w:lastRow="0" w:firstColumn="0" w:lastColumn="0" w:oddVBand="0" w:evenVBand="0" w:oddHBand="1" w:evenHBand="0" w:firstRowFirstColumn="0" w:firstRowLastColumn="0" w:lastRowFirstColumn="0" w:lastRowLastColumn="0"/>
              <w:rPr>
                <w:rFonts w:eastAsia="Calibri"/>
                <w:iCs/>
                <w:snapToGrid w:val="0"/>
                <w:lang w:eastAsia="zh-CN"/>
              </w:rPr>
            </w:pPr>
          </w:p>
        </w:tc>
        <w:tc>
          <w:tcPr>
            <w:tcW w:w="3165" w:type="dxa"/>
          </w:tcPr>
          <w:p w14:paraId="217201BD" w14:textId="77777777" w:rsidR="00294EEC" w:rsidRPr="00BE0D19" w:rsidRDefault="00294EEC" w:rsidP="00294EEC">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BE0D19">
              <w:rPr>
                <w:sz w:val="20"/>
                <w:szCs w:val="20"/>
              </w:rPr>
              <w:lastRenderedPageBreak/>
              <w:t xml:space="preserve">Art. 89. Janelas devem ser ajustadas aos batentes e protegidas com telas milimétricas removíveis para facilitar a limpeza e não devem permitir que raios solares incidam diretamente sobre os funcionários, alimentos ou equipamentos mais sensíveis ao calor. </w:t>
            </w:r>
          </w:p>
          <w:p w14:paraId="2A0F6CFA" w14:textId="77777777" w:rsidR="00294EEC" w:rsidRPr="00BE0D19" w:rsidRDefault="00294EEC" w:rsidP="00B052A4">
            <w:pPr>
              <w:widowControl w:val="0"/>
              <w:cnfStyle w:val="000000100000" w:firstRow="0" w:lastRow="0" w:firstColumn="0" w:lastColumn="0" w:oddVBand="0" w:evenVBand="0" w:oddHBand="1" w:evenHBand="0" w:firstRowFirstColumn="0" w:firstRowLastColumn="0" w:lastRowFirstColumn="0" w:lastRowLastColumn="0"/>
              <w:rPr>
                <w:rFonts w:eastAsia="Calibri"/>
                <w:iCs/>
                <w:snapToGrid w:val="0"/>
                <w:lang w:eastAsia="zh-CN"/>
              </w:rPr>
            </w:pPr>
          </w:p>
        </w:tc>
        <w:tc>
          <w:tcPr>
            <w:tcW w:w="992" w:type="dxa"/>
          </w:tcPr>
          <w:p w14:paraId="22E70549" w14:textId="77777777" w:rsidR="00A16084" w:rsidRPr="00A16084" w:rsidRDefault="00A16084" w:rsidP="00A16084">
            <w:pPr>
              <w:pStyle w:val="Default"/>
              <w:jc w:val="center"/>
              <w:cnfStyle w:val="000000100000" w:firstRow="0" w:lastRow="0" w:firstColumn="0" w:lastColumn="0" w:oddVBand="0" w:evenVBand="0" w:oddHBand="1" w:evenHBand="0" w:firstRowFirstColumn="0" w:firstRowLastColumn="0" w:lastRowFirstColumn="0" w:lastRowLastColumn="0"/>
              <w:rPr>
                <w:b/>
                <w:bCs/>
                <w:iCs/>
                <w:snapToGrid w:val="0"/>
                <w:color w:val="auto"/>
                <w:sz w:val="20"/>
                <w:szCs w:val="20"/>
              </w:rPr>
            </w:pPr>
            <w:r w:rsidRPr="00A16084">
              <w:rPr>
                <w:rFonts w:ascii="Segoe UI Symbol" w:hAnsi="Segoe UI Symbol" w:cs="Segoe UI Symbol"/>
                <w:b/>
                <w:bCs/>
                <w:iCs/>
                <w:snapToGrid w:val="0"/>
                <w:color w:val="auto"/>
                <w:sz w:val="20"/>
                <w:szCs w:val="20"/>
              </w:rPr>
              <w:t>✓</w:t>
            </w:r>
          </w:p>
          <w:p w14:paraId="16551A1E" w14:textId="77777777" w:rsidR="00294EEC" w:rsidRPr="00BE0D19" w:rsidRDefault="00294EEC" w:rsidP="00B052A4">
            <w:pPr>
              <w:widowControl w:val="0"/>
              <w:cnfStyle w:val="000000100000" w:firstRow="0" w:lastRow="0" w:firstColumn="0" w:lastColumn="0" w:oddVBand="0" w:evenVBand="0" w:oddHBand="1" w:evenHBand="0" w:firstRowFirstColumn="0" w:firstRowLastColumn="0" w:lastRowFirstColumn="0" w:lastRowLastColumn="0"/>
              <w:rPr>
                <w:rFonts w:eastAsia="Calibri"/>
                <w:iCs/>
                <w:snapToGrid w:val="0"/>
                <w:lang w:eastAsia="zh-CN"/>
              </w:rPr>
            </w:pPr>
          </w:p>
        </w:tc>
        <w:tc>
          <w:tcPr>
            <w:tcW w:w="1128" w:type="dxa"/>
          </w:tcPr>
          <w:p w14:paraId="2CD46C38" w14:textId="67CF49F5" w:rsidR="00294EEC" w:rsidRPr="00BE0D19" w:rsidRDefault="00294EEC" w:rsidP="00B052A4">
            <w:pPr>
              <w:widowControl w:val="0"/>
              <w:cnfStyle w:val="000000100000" w:firstRow="0" w:lastRow="0" w:firstColumn="0" w:lastColumn="0" w:oddVBand="0" w:evenVBand="0" w:oddHBand="1" w:evenHBand="0" w:firstRowFirstColumn="0" w:firstRowLastColumn="0" w:lastRowFirstColumn="0" w:lastRowLastColumn="0"/>
              <w:rPr>
                <w:rFonts w:eastAsia="Calibri"/>
                <w:iCs/>
                <w:snapToGrid w:val="0"/>
                <w:lang w:eastAsia="zh-CN"/>
              </w:rPr>
            </w:pPr>
          </w:p>
        </w:tc>
      </w:tr>
      <w:tr w:rsidR="00294EEC" w:rsidRPr="00BE0D19" w14:paraId="509211DE" w14:textId="77777777" w:rsidTr="00294EEC">
        <w:tc>
          <w:tcPr>
            <w:cnfStyle w:val="001000000000" w:firstRow="0" w:lastRow="0" w:firstColumn="1" w:lastColumn="0" w:oddVBand="0" w:evenVBand="0" w:oddHBand="0" w:evenHBand="0" w:firstRowFirstColumn="0" w:firstRowLastColumn="0" w:lastRowFirstColumn="0" w:lastRowLastColumn="0"/>
            <w:tcW w:w="1271" w:type="dxa"/>
          </w:tcPr>
          <w:p w14:paraId="63692C5A" w14:textId="12223B15" w:rsidR="00294EEC" w:rsidRPr="00BE0D19" w:rsidRDefault="00294EEC" w:rsidP="00294EEC">
            <w:pPr>
              <w:widowControl w:val="0"/>
              <w:rPr>
                <w:rFonts w:eastAsia="Calibri"/>
                <w:iCs/>
                <w:snapToGrid w:val="0"/>
                <w:lang w:eastAsia="zh-CN"/>
              </w:rPr>
            </w:pPr>
            <w:r w:rsidRPr="00BE0D19">
              <w:rPr>
                <w:rFonts w:eastAsia="Calibri"/>
                <w:iCs/>
                <w:snapToGrid w:val="0"/>
                <w:lang w:eastAsia="zh-CN"/>
              </w:rPr>
              <w:t>Tetos e Forros</w:t>
            </w:r>
          </w:p>
          <w:p w14:paraId="2E8DA7E9" w14:textId="77777777" w:rsidR="00294EEC" w:rsidRPr="00BE0D19" w:rsidRDefault="00294EEC" w:rsidP="00B052A4">
            <w:pPr>
              <w:widowControl w:val="0"/>
              <w:rPr>
                <w:rFonts w:eastAsia="Calibri"/>
                <w:iCs/>
                <w:snapToGrid w:val="0"/>
                <w:lang w:eastAsia="zh-CN"/>
              </w:rPr>
            </w:pPr>
          </w:p>
        </w:tc>
        <w:tc>
          <w:tcPr>
            <w:tcW w:w="2789" w:type="dxa"/>
          </w:tcPr>
          <w:p w14:paraId="1E1671EF" w14:textId="77777777" w:rsidR="00294EEC" w:rsidRPr="00BE0D19" w:rsidRDefault="00294EEC" w:rsidP="00294EEC">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BE0D19">
              <w:rPr>
                <w:sz w:val="20"/>
                <w:szCs w:val="20"/>
              </w:rPr>
              <w:t xml:space="preserve">Os tetos e forros são lisos, de material não inflamável e impermeável. Sem goteiras, vazamentos, umidades, trincas, rachaduras, bolores, infiltrações e descascamento. </w:t>
            </w:r>
          </w:p>
          <w:p w14:paraId="0B6F5B1B" w14:textId="77777777" w:rsidR="00294EEC" w:rsidRPr="00BE0D19" w:rsidRDefault="00294EEC" w:rsidP="00B052A4">
            <w:pPr>
              <w:widowControl w:val="0"/>
              <w:cnfStyle w:val="000000000000" w:firstRow="0" w:lastRow="0" w:firstColumn="0" w:lastColumn="0" w:oddVBand="0" w:evenVBand="0" w:oddHBand="0" w:evenHBand="0" w:firstRowFirstColumn="0" w:firstRowLastColumn="0" w:lastRowFirstColumn="0" w:lastRowLastColumn="0"/>
              <w:rPr>
                <w:rFonts w:eastAsia="Calibri"/>
                <w:iCs/>
                <w:snapToGrid w:val="0"/>
                <w:lang w:eastAsia="zh-CN"/>
              </w:rPr>
            </w:pPr>
          </w:p>
        </w:tc>
        <w:tc>
          <w:tcPr>
            <w:tcW w:w="3165" w:type="dxa"/>
          </w:tcPr>
          <w:p w14:paraId="45DFF6BC" w14:textId="77777777" w:rsidR="00294EEC" w:rsidRPr="00BE0D19" w:rsidRDefault="00294EEC" w:rsidP="00294EEC">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BE0D19">
              <w:rPr>
                <w:sz w:val="20"/>
                <w:szCs w:val="20"/>
              </w:rPr>
              <w:t xml:space="preserve">Art. 87. Tetos e forros não devem transmitir contaminantes aos alimentos. Os acabamentos de tetos e forros devem ser lisos, de material não inflamável e impermeável. Devem ser livres de goteiras, vazamentos, umidade, trincas, rachaduras, bolores, infiltrações, descascamento, dentre outros. </w:t>
            </w:r>
          </w:p>
          <w:p w14:paraId="4A06DCE5" w14:textId="77777777" w:rsidR="00294EEC" w:rsidRPr="00BE0D19" w:rsidRDefault="00294EEC" w:rsidP="00B052A4">
            <w:pPr>
              <w:widowControl w:val="0"/>
              <w:cnfStyle w:val="000000000000" w:firstRow="0" w:lastRow="0" w:firstColumn="0" w:lastColumn="0" w:oddVBand="0" w:evenVBand="0" w:oddHBand="0" w:evenHBand="0" w:firstRowFirstColumn="0" w:firstRowLastColumn="0" w:lastRowFirstColumn="0" w:lastRowLastColumn="0"/>
              <w:rPr>
                <w:rFonts w:eastAsia="Calibri"/>
                <w:iCs/>
                <w:snapToGrid w:val="0"/>
                <w:lang w:eastAsia="zh-CN"/>
              </w:rPr>
            </w:pPr>
          </w:p>
        </w:tc>
        <w:tc>
          <w:tcPr>
            <w:tcW w:w="992" w:type="dxa"/>
          </w:tcPr>
          <w:p w14:paraId="0A82147A" w14:textId="77777777" w:rsidR="00A16084" w:rsidRPr="00A16084" w:rsidRDefault="00A16084" w:rsidP="00A16084">
            <w:pPr>
              <w:pStyle w:val="Default"/>
              <w:jc w:val="center"/>
              <w:cnfStyle w:val="000000000000" w:firstRow="0" w:lastRow="0" w:firstColumn="0" w:lastColumn="0" w:oddVBand="0" w:evenVBand="0" w:oddHBand="0" w:evenHBand="0" w:firstRowFirstColumn="0" w:firstRowLastColumn="0" w:lastRowFirstColumn="0" w:lastRowLastColumn="0"/>
              <w:rPr>
                <w:b/>
                <w:bCs/>
                <w:iCs/>
                <w:snapToGrid w:val="0"/>
                <w:color w:val="auto"/>
                <w:sz w:val="20"/>
                <w:szCs w:val="20"/>
              </w:rPr>
            </w:pPr>
            <w:r w:rsidRPr="00A16084">
              <w:rPr>
                <w:rFonts w:ascii="Segoe UI Symbol" w:hAnsi="Segoe UI Symbol" w:cs="Segoe UI Symbol"/>
                <w:b/>
                <w:bCs/>
                <w:iCs/>
                <w:snapToGrid w:val="0"/>
                <w:color w:val="auto"/>
                <w:sz w:val="20"/>
                <w:szCs w:val="20"/>
              </w:rPr>
              <w:t>✓</w:t>
            </w:r>
          </w:p>
          <w:p w14:paraId="4198BF3C" w14:textId="77777777" w:rsidR="00294EEC" w:rsidRPr="00BE0D19" w:rsidRDefault="00294EEC" w:rsidP="00B052A4">
            <w:pPr>
              <w:widowControl w:val="0"/>
              <w:cnfStyle w:val="000000000000" w:firstRow="0" w:lastRow="0" w:firstColumn="0" w:lastColumn="0" w:oddVBand="0" w:evenVBand="0" w:oddHBand="0" w:evenHBand="0" w:firstRowFirstColumn="0" w:firstRowLastColumn="0" w:lastRowFirstColumn="0" w:lastRowLastColumn="0"/>
              <w:rPr>
                <w:rFonts w:eastAsia="Calibri"/>
                <w:iCs/>
                <w:snapToGrid w:val="0"/>
                <w:lang w:eastAsia="zh-CN"/>
              </w:rPr>
            </w:pPr>
          </w:p>
        </w:tc>
        <w:tc>
          <w:tcPr>
            <w:tcW w:w="1128" w:type="dxa"/>
          </w:tcPr>
          <w:p w14:paraId="04551EFA" w14:textId="59D7A9C5" w:rsidR="00294EEC" w:rsidRPr="00BE0D19" w:rsidRDefault="00294EEC" w:rsidP="00B052A4">
            <w:pPr>
              <w:widowControl w:val="0"/>
              <w:cnfStyle w:val="000000000000" w:firstRow="0" w:lastRow="0" w:firstColumn="0" w:lastColumn="0" w:oddVBand="0" w:evenVBand="0" w:oddHBand="0" w:evenHBand="0" w:firstRowFirstColumn="0" w:firstRowLastColumn="0" w:lastRowFirstColumn="0" w:lastRowLastColumn="0"/>
              <w:rPr>
                <w:rFonts w:eastAsia="Calibri"/>
                <w:iCs/>
                <w:snapToGrid w:val="0"/>
                <w:lang w:eastAsia="zh-CN"/>
              </w:rPr>
            </w:pPr>
          </w:p>
        </w:tc>
      </w:tr>
      <w:tr w:rsidR="00294EEC" w:rsidRPr="00BE0D19" w14:paraId="08985867" w14:textId="77777777" w:rsidTr="00294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EC46292" w14:textId="6C9FB448" w:rsidR="00294EEC" w:rsidRPr="00BE0D19" w:rsidRDefault="00294EEC" w:rsidP="00B052A4">
            <w:pPr>
              <w:widowControl w:val="0"/>
              <w:rPr>
                <w:rFonts w:eastAsia="Calibri"/>
                <w:iCs/>
                <w:snapToGrid w:val="0"/>
                <w:lang w:eastAsia="zh-CN"/>
              </w:rPr>
            </w:pPr>
            <w:r w:rsidRPr="00BE0D19">
              <w:rPr>
                <w:rFonts w:eastAsia="Calibri"/>
                <w:iCs/>
                <w:snapToGrid w:val="0"/>
                <w:lang w:eastAsia="zh-CN"/>
              </w:rPr>
              <w:t>Instalações Elétricas</w:t>
            </w:r>
          </w:p>
        </w:tc>
        <w:tc>
          <w:tcPr>
            <w:tcW w:w="2789" w:type="dxa"/>
          </w:tcPr>
          <w:p w14:paraId="1C1BF359" w14:textId="77777777" w:rsidR="00294EEC" w:rsidRPr="00BE0D19" w:rsidRDefault="00294EEC" w:rsidP="00294EEC">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BE0D19">
              <w:rPr>
                <w:sz w:val="20"/>
                <w:szCs w:val="20"/>
              </w:rPr>
              <w:t xml:space="preserve">A UAN mantém toda estrutura elétrica do seu ponto comercial embutida, através de canos e PVC para eletricidade, sendo para uso de revestimento e proteção da fiação elétrica evitando qualquer tipo de curto ou acidente elétrico. </w:t>
            </w:r>
          </w:p>
          <w:p w14:paraId="1F062441" w14:textId="77777777" w:rsidR="00294EEC" w:rsidRPr="00BE0D19" w:rsidRDefault="00294EEC" w:rsidP="00B052A4">
            <w:pPr>
              <w:widowControl w:val="0"/>
              <w:cnfStyle w:val="000000100000" w:firstRow="0" w:lastRow="0" w:firstColumn="0" w:lastColumn="0" w:oddVBand="0" w:evenVBand="0" w:oddHBand="1" w:evenHBand="0" w:firstRowFirstColumn="0" w:firstRowLastColumn="0" w:lastRowFirstColumn="0" w:lastRowLastColumn="0"/>
              <w:rPr>
                <w:rFonts w:eastAsia="Calibri"/>
                <w:iCs/>
                <w:snapToGrid w:val="0"/>
                <w:lang w:eastAsia="zh-CN"/>
              </w:rPr>
            </w:pPr>
          </w:p>
        </w:tc>
        <w:tc>
          <w:tcPr>
            <w:tcW w:w="3165" w:type="dxa"/>
          </w:tcPr>
          <w:p w14:paraId="7CF48CDD" w14:textId="77777777" w:rsidR="00294EEC" w:rsidRPr="00BE0D19" w:rsidRDefault="00294EEC" w:rsidP="00294EEC">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BE0D19">
              <w:rPr>
                <w:sz w:val="20"/>
                <w:szCs w:val="20"/>
              </w:rPr>
              <w:t xml:space="preserve">Art. 90. A iluminação deve ser uniforme, sem ofuscamento e não deve alterar as características sensoriais dos alimentos. As lâmpadas e luminárias devem estar protegidas contra quedas acidentais ou explosão. As instalações elétricas devem ser embutidas e, quando externas, devem estar protegidas por tubulações </w:t>
            </w:r>
          </w:p>
          <w:p w14:paraId="49A98158" w14:textId="77777777" w:rsidR="00294EEC" w:rsidRPr="00BE0D19" w:rsidRDefault="00294EEC" w:rsidP="00B052A4">
            <w:pPr>
              <w:widowControl w:val="0"/>
              <w:cnfStyle w:val="000000100000" w:firstRow="0" w:lastRow="0" w:firstColumn="0" w:lastColumn="0" w:oddVBand="0" w:evenVBand="0" w:oddHBand="1" w:evenHBand="0" w:firstRowFirstColumn="0" w:firstRowLastColumn="0" w:lastRowFirstColumn="0" w:lastRowLastColumn="0"/>
              <w:rPr>
                <w:rFonts w:eastAsia="Calibri"/>
                <w:iCs/>
                <w:snapToGrid w:val="0"/>
                <w:lang w:eastAsia="zh-CN"/>
              </w:rPr>
            </w:pPr>
          </w:p>
        </w:tc>
        <w:tc>
          <w:tcPr>
            <w:tcW w:w="992" w:type="dxa"/>
          </w:tcPr>
          <w:p w14:paraId="22D1A926" w14:textId="77777777" w:rsidR="00A16084" w:rsidRPr="00A16084" w:rsidRDefault="00A16084" w:rsidP="00A16084">
            <w:pPr>
              <w:pStyle w:val="Default"/>
              <w:jc w:val="center"/>
              <w:cnfStyle w:val="000000100000" w:firstRow="0" w:lastRow="0" w:firstColumn="0" w:lastColumn="0" w:oddVBand="0" w:evenVBand="0" w:oddHBand="1" w:evenHBand="0" w:firstRowFirstColumn="0" w:firstRowLastColumn="0" w:lastRowFirstColumn="0" w:lastRowLastColumn="0"/>
              <w:rPr>
                <w:b/>
                <w:bCs/>
                <w:iCs/>
                <w:snapToGrid w:val="0"/>
                <w:color w:val="auto"/>
                <w:sz w:val="20"/>
                <w:szCs w:val="20"/>
              </w:rPr>
            </w:pPr>
            <w:r w:rsidRPr="00A16084">
              <w:rPr>
                <w:rFonts w:ascii="Segoe UI Symbol" w:hAnsi="Segoe UI Symbol" w:cs="Segoe UI Symbol"/>
                <w:b/>
                <w:bCs/>
                <w:iCs/>
                <w:snapToGrid w:val="0"/>
                <w:color w:val="auto"/>
                <w:sz w:val="20"/>
                <w:szCs w:val="20"/>
              </w:rPr>
              <w:t>✓</w:t>
            </w:r>
          </w:p>
          <w:p w14:paraId="78650012" w14:textId="77777777" w:rsidR="00294EEC" w:rsidRPr="00BE0D19" w:rsidRDefault="00294EEC" w:rsidP="00B052A4">
            <w:pPr>
              <w:widowControl w:val="0"/>
              <w:cnfStyle w:val="000000100000" w:firstRow="0" w:lastRow="0" w:firstColumn="0" w:lastColumn="0" w:oddVBand="0" w:evenVBand="0" w:oddHBand="1" w:evenHBand="0" w:firstRowFirstColumn="0" w:firstRowLastColumn="0" w:lastRowFirstColumn="0" w:lastRowLastColumn="0"/>
              <w:rPr>
                <w:rFonts w:eastAsia="Calibri"/>
                <w:iCs/>
                <w:snapToGrid w:val="0"/>
                <w:lang w:eastAsia="zh-CN"/>
              </w:rPr>
            </w:pPr>
          </w:p>
        </w:tc>
        <w:tc>
          <w:tcPr>
            <w:tcW w:w="1128" w:type="dxa"/>
          </w:tcPr>
          <w:p w14:paraId="06D3DB7F" w14:textId="1BED4461" w:rsidR="00294EEC" w:rsidRPr="00BE0D19" w:rsidRDefault="00294EEC" w:rsidP="00B052A4">
            <w:pPr>
              <w:widowControl w:val="0"/>
              <w:cnfStyle w:val="000000100000" w:firstRow="0" w:lastRow="0" w:firstColumn="0" w:lastColumn="0" w:oddVBand="0" w:evenVBand="0" w:oddHBand="1" w:evenHBand="0" w:firstRowFirstColumn="0" w:firstRowLastColumn="0" w:lastRowFirstColumn="0" w:lastRowLastColumn="0"/>
              <w:rPr>
                <w:rFonts w:eastAsia="Calibri"/>
                <w:iCs/>
                <w:snapToGrid w:val="0"/>
                <w:lang w:eastAsia="zh-CN"/>
              </w:rPr>
            </w:pPr>
          </w:p>
        </w:tc>
      </w:tr>
      <w:tr w:rsidR="00294EEC" w:rsidRPr="00BE0D19" w14:paraId="6A57AAC8" w14:textId="77777777" w:rsidTr="00294EEC">
        <w:tc>
          <w:tcPr>
            <w:cnfStyle w:val="001000000000" w:firstRow="0" w:lastRow="0" w:firstColumn="1" w:lastColumn="0" w:oddVBand="0" w:evenVBand="0" w:oddHBand="0" w:evenHBand="0" w:firstRowFirstColumn="0" w:firstRowLastColumn="0" w:lastRowFirstColumn="0" w:lastRowLastColumn="0"/>
            <w:tcW w:w="1271" w:type="dxa"/>
          </w:tcPr>
          <w:p w14:paraId="12808435" w14:textId="5BD4EA3B" w:rsidR="00294EEC" w:rsidRPr="00BE0D19" w:rsidRDefault="00294EEC" w:rsidP="00B052A4">
            <w:pPr>
              <w:widowControl w:val="0"/>
              <w:rPr>
                <w:rFonts w:eastAsia="Calibri"/>
                <w:iCs/>
                <w:snapToGrid w:val="0"/>
                <w:lang w:eastAsia="zh-CN"/>
              </w:rPr>
            </w:pPr>
            <w:r w:rsidRPr="00BE0D19">
              <w:rPr>
                <w:rFonts w:eastAsia="Calibri"/>
                <w:iCs/>
                <w:snapToGrid w:val="0"/>
                <w:lang w:eastAsia="zh-CN"/>
              </w:rPr>
              <w:t>Instalações Hidráulicas</w:t>
            </w:r>
          </w:p>
        </w:tc>
        <w:tc>
          <w:tcPr>
            <w:tcW w:w="2789" w:type="dxa"/>
          </w:tcPr>
          <w:p w14:paraId="05FE7352" w14:textId="77777777" w:rsidR="00BE0D19" w:rsidRPr="00BE0D19" w:rsidRDefault="00BE0D19" w:rsidP="00BE0D19">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BE0D19">
              <w:rPr>
                <w:sz w:val="20"/>
                <w:szCs w:val="20"/>
              </w:rPr>
              <w:t xml:space="preserve">A água disposta pelo estabelecimento é de responsabilidade da rede de saneamento do Estado de São Paulo, sendo está tratada conforme alegações da companhia de abastecimento. </w:t>
            </w:r>
          </w:p>
          <w:p w14:paraId="1E39638C" w14:textId="77777777" w:rsidR="00BE0D19" w:rsidRPr="00BE0D19" w:rsidRDefault="00BE0D19" w:rsidP="00BE0D19">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BE0D19">
              <w:rPr>
                <w:sz w:val="20"/>
                <w:szCs w:val="20"/>
              </w:rPr>
              <w:t>Os materiais utilizados pela UAN para constituição de suas tubulações são: canos de PVC, estando estes em perfeitas condições, sem pontos de vazamento ou deterioração e canos de PVC sifonados, estando em perfeitas condições, sem pontos de vazamento ou deterioração.</w:t>
            </w:r>
          </w:p>
          <w:p w14:paraId="552F66D5" w14:textId="77777777" w:rsidR="00BE0D19" w:rsidRPr="00BE0D19" w:rsidRDefault="00BE0D19" w:rsidP="00BE0D19">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BE0D19">
              <w:rPr>
                <w:sz w:val="20"/>
                <w:szCs w:val="20"/>
              </w:rPr>
              <w:t xml:space="preserve">A UAN dispõe de 6 caixas d’águas com 5.000 litros cada, elaborada com fibra de vidro, sendo a tampa do mesmo material e com vedações por feixes. </w:t>
            </w:r>
          </w:p>
          <w:p w14:paraId="675CA637" w14:textId="191368EB" w:rsidR="00294EEC" w:rsidRPr="00BE0D19" w:rsidRDefault="00BE0D19" w:rsidP="00BE0D19">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BE0D19">
              <w:rPr>
                <w:sz w:val="20"/>
                <w:szCs w:val="20"/>
              </w:rPr>
              <w:t xml:space="preserve">As caixas d’águas são higienizadas a cada seis </w:t>
            </w:r>
            <w:r w:rsidRPr="00BE0D19">
              <w:rPr>
                <w:sz w:val="20"/>
                <w:szCs w:val="20"/>
              </w:rPr>
              <w:lastRenderedPageBreak/>
              <w:t xml:space="preserve">meses conforme Portaria CVS 5/2013, por empresa especializada.  </w:t>
            </w:r>
          </w:p>
        </w:tc>
        <w:tc>
          <w:tcPr>
            <w:tcW w:w="3165" w:type="dxa"/>
          </w:tcPr>
          <w:p w14:paraId="5C494813" w14:textId="77777777" w:rsidR="00BE0D19" w:rsidRPr="00BE0D19" w:rsidRDefault="00BE0D19" w:rsidP="00BE0D19">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BE0D19">
              <w:rPr>
                <w:sz w:val="20"/>
                <w:szCs w:val="20"/>
              </w:rPr>
              <w:lastRenderedPageBreak/>
              <w:t xml:space="preserve">Art. 80. Devem existir lavatórios exclusivos para a higiene das mãos na área de manipulação, em posições estratégicas em relação ao fluxo de preparo dos alimentos e em número suficiente de modo a atender toda a área de preparação. Os lavatórios devem possuir sabonete líquido, neutro, inodoro e com ação antisséptica, com papel toalha descartável não reciclado ou outro procedimento não contaminante, e coletor de papel acionado sem contato manual. </w:t>
            </w:r>
          </w:p>
          <w:p w14:paraId="68617853" w14:textId="77777777" w:rsidR="00294EEC" w:rsidRPr="00BE0D19" w:rsidRDefault="00294EEC" w:rsidP="00294EEC">
            <w:pPr>
              <w:pStyle w:val="Default"/>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0CD1FAE7" w14:textId="77777777" w:rsidR="00A16084" w:rsidRPr="00A16084" w:rsidRDefault="00A16084" w:rsidP="00A16084">
            <w:pPr>
              <w:pStyle w:val="Default"/>
              <w:jc w:val="center"/>
              <w:cnfStyle w:val="000000000000" w:firstRow="0" w:lastRow="0" w:firstColumn="0" w:lastColumn="0" w:oddVBand="0" w:evenVBand="0" w:oddHBand="0" w:evenHBand="0" w:firstRowFirstColumn="0" w:firstRowLastColumn="0" w:lastRowFirstColumn="0" w:lastRowLastColumn="0"/>
              <w:rPr>
                <w:b/>
                <w:bCs/>
                <w:iCs/>
                <w:snapToGrid w:val="0"/>
                <w:color w:val="auto"/>
                <w:sz w:val="20"/>
                <w:szCs w:val="20"/>
              </w:rPr>
            </w:pPr>
            <w:r w:rsidRPr="00A16084">
              <w:rPr>
                <w:rFonts w:ascii="Segoe UI Symbol" w:hAnsi="Segoe UI Symbol" w:cs="Segoe UI Symbol"/>
                <w:b/>
                <w:bCs/>
                <w:iCs/>
                <w:snapToGrid w:val="0"/>
                <w:color w:val="auto"/>
                <w:sz w:val="20"/>
                <w:szCs w:val="20"/>
              </w:rPr>
              <w:t>✓</w:t>
            </w:r>
          </w:p>
          <w:p w14:paraId="7E51FB04" w14:textId="77777777" w:rsidR="00294EEC" w:rsidRPr="00BE0D19" w:rsidRDefault="00294EEC" w:rsidP="00B052A4">
            <w:pPr>
              <w:widowControl w:val="0"/>
              <w:cnfStyle w:val="000000000000" w:firstRow="0" w:lastRow="0" w:firstColumn="0" w:lastColumn="0" w:oddVBand="0" w:evenVBand="0" w:oddHBand="0" w:evenHBand="0" w:firstRowFirstColumn="0" w:firstRowLastColumn="0" w:lastRowFirstColumn="0" w:lastRowLastColumn="0"/>
              <w:rPr>
                <w:rFonts w:eastAsia="Calibri"/>
                <w:iCs/>
                <w:snapToGrid w:val="0"/>
                <w:lang w:eastAsia="zh-CN"/>
              </w:rPr>
            </w:pPr>
          </w:p>
        </w:tc>
        <w:tc>
          <w:tcPr>
            <w:tcW w:w="1128" w:type="dxa"/>
          </w:tcPr>
          <w:p w14:paraId="2A17B3C1" w14:textId="77777777" w:rsidR="00294EEC" w:rsidRPr="00BE0D19" w:rsidRDefault="00294EEC" w:rsidP="00B052A4">
            <w:pPr>
              <w:widowControl w:val="0"/>
              <w:cnfStyle w:val="000000000000" w:firstRow="0" w:lastRow="0" w:firstColumn="0" w:lastColumn="0" w:oddVBand="0" w:evenVBand="0" w:oddHBand="0" w:evenHBand="0" w:firstRowFirstColumn="0" w:firstRowLastColumn="0" w:lastRowFirstColumn="0" w:lastRowLastColumn="0"/>
              <w:rPr>
                <w:rFonts w:eastAsia="Calibri"/>
                <w:iCs/>
                <w:snapToGrid w:val="0"/>
                <w:lang w:eastAsia="zh-CN"/>
              </w:rPr>
            </w:pPr>
          </w:p>
        </w:tc>
      </w:tr>
      <w:tr w:rsidR="00294EEC" w:rsidRPr="00BE0D19" w14:paraId="6650E2E4" w14:textId="77777777" w:rsidTr="00294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BCE597" w14:textId="5898B5A5" w:rsidR="00294EEC" w:rsidRPr="00BE0D19" w:rsidRDefault="0082507D" w:rsidP="00B052A4">
            <w:pPr>
              <w:widowControl w:val="0"/>
              <w:rPr>
                <w:rFonts w:eastAsia="Calibri"/>
                <w:iCs/>
                <w:snapToGrid w:val="0"/>
                <w:lang w:eastAsia="zh-CN"/>
              </w:rPr>
            </w:pPr>
            <w:r w:rsidRPr="00BE0D19">
              <w:rPr>
                <w:rFonts w:eastAsia="Calibri"/>
                <w:iCs/>
                <w:snapToGrid w:val="0"/>
                <w:lang w:eastAsia="zh-CN"/>
              </w:rPr>
              <w:t>Vestiários</w:t>
            </w:r>
          </w:p>
        </w:tc>
        <w:tc>
          <w:tcPr>
            <w:tcW w:w="2789" w:type="dxa"/>
          </w:tcPr>
          <w:p w14:paraId="61E02940" w14:textId="77777777" w:rsidR="00BE0D19" w:rsidRPr="00BE0D19" w:rsidRDefault="00BE0D19" w:rsidP="00BE0D19">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BE0D19">
              <w:rPr>
                <w:sz w:val="20"/>
                <w:szCs w:val="20"/>
              </w:rPr>
              <w:t xml:space="preserve">A UAN segue todas as recomendações segundo a Portaria 2619/2011, dispondo dessa maneira, vestiários separados por sexo, com armários individuais, os armários são de material resistente, composto de alumínio, evitando aparecimento de pontos de ferrugem e dispõem de divisórias internas, permitindo espaço inferior para alocação dos calçados e suporte para disposição das roupas. </w:t>
            </w:r>
          </w:p>
          <w:p w14:paraId="73C08E3F" w14:textId="643B8D8D" w:rsidR="00294EEC" w:rsidRPr="00BE0D19" w:rsidRDefault="00BE0D19" w:rsidP="00BE0D19">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BE0D19">
              <w:rPr>
                <w:sz w:val="20"/>
                <w:szCs w:val="20"/>
              </w:rPr>
              <w:t xml:space="preserve">Os vestiários permanecem em bom estado de conservação e com seus materiais </w:t>
            </w:r>
            <w:r w:rsidR="0082507D" w:rsidRPr="00BE0D19">
              <w:rPr>
                <w:sz w:val="20"/>
                <w:szCs w:val="20"/>
              </w:rPr>
              <w:t>bem-dispostos</w:t>
            </w:r>
            <w:r w:rsidRPr="00BE0D19">
              <w:rPr>
                <w:sz w:val="20"/>
                <w:szCs w:val="20"/>
              </w:rPr>
              <w:t xml:space="preserve">. Suas paredes são revestidas de azulejos lisos, de fácil limpeza, de cor branca, livres de corrosões e danificações. Seus pisos são dispostos de material liso, antiderrapante, de fácil limpeza, com ausência de pontos de danificação e corrosões. </w:t>
            </w:r>
          </w:p>
        </w:tc>
        <w:tc>
          <w:tcPr>
            <w:tcW w:w="3165" w:type="dxa"/>
          </w:tcPr>
          <w:p w14:paraId="24A0DC09" w14:textId="77777777" w:rsidR="00BE0D19" w:rsidRPr="00BE0D19" w:rsidRDefault="00BE0D19" w:rsidP="00BE0D19">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BE0D19">
              <w:rPr>
                <w:sz w:val="20"/>
                <w:szCs w:val="20"/>
              </w:rPr>
              <w:t xml:space="preserve">Art. 94. Os vestiários dos funcionários e suas instalações sanitárias, não devem se </w:t>
            </w:r>
          </w:p>
          <w:p w14:paraId="4A25FFDD" w14:textId="77777777" w:rsidR="00BE0D19" w:rsidRPr="00BE0D19" w:rsidRDefault="00BE0D19" w:rsidP="00BE0D19">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BE0D19">
              <w:rPr>
                <w:sz w:val="20"/>
                <w:szCs w:val="20"/>
              </w:rPr>
              <w:t xml:space="preserve">comunicar diretamente com a área de armazenamento, manipulação e de distribuição e consumo de alimentos. Devem ser separados por gênero e as portas externas devem ser dotadas de fechamento automático. Os vestiários devem possuir armários individuais e chuveiros. Os banheiros devem dispor de vaso sanitário sifonado com tampa e descarga, mictório com descarga, papel higiênico, lixeira com tampa acionada por pedal, pias com sabonete líquido, neutro, inodoro e com ação antisséptica, com papel toalha descartável não reciclado ou outro procedimento não contaminante, e coletor de papel acionado sem </w:t>
            </w:r>
          </w:p>
          <w:p w14:paraId="3D1DF029" w14:textId="53EC2973" w:rsidR="00294EEC" w:rsidRPr="00BE0D19" w:rsidRDefault="00BE0D19" w:rsidP="00BE0D19">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BE0D19">
              <w:rPr>
                <w:sz w:val="20"/>
                <w:szCs w:val="20"/>
              </w:rPr>
              <w:t xml:space="preserve">contato manual. </w:t>
            </w:r>
          </w:p>
        </w:tc>
        <w:tc>
          <w:tcPr>
            <w:tcW w:w="992" w:type="dxa"/>
          </w:tcPr>
          <w:p w14:paraId="45C1C037" w14:textId="77777777" w:rsidR="00A16084" w:rsidRPr="00A16084" w:rsidRDefault="00A16084" w:rsidP="00A16084">
            <w:pPr>
              <w:pStyle w:val="Default"/>
              <w:jc w:val="center"/>
              <w:cnfStyle w:val="000000100000" w:firstRow="0" w:lastRow="0" w:firstColumn="0" w:lastColumn="0" w:oddVBand="0" w:evenVBand="0" w:oddHBand="1" w:evenHBand="0" w:firstRowFirstColumn="0" w:firstRowLastColumn="0" w:lastRowFirstColumn="0" w:lastRowLastColumn="0"/>
              <w:rPr>
                <w:b/>
                <w:bCs/>
                <w:iCs/>
                <w:snapToGrid w:val="0"/>
                <w:color w:val="auto"/>
                <w:sz w:val="20"/>
                <w:szCs w:val="20"/>
              </w:rPr>
            </w:pPr>
            <w:r w:rsidRPr="00A16084">
              <w:rPr>
                <w:rFonts w:ascii="Segoe UI Symbol" w:hAnsi="Segoe UI Symbol" w:cs="Segoe UI Symbol"/>
                <w:b/>
                <w:bCs/>
                <w:iCs/>
                <w:snapToGrid w:val="0"/>
                <w:color w:val="auto"/>
                <w:sz w:val="20"/>
                <w:szCs w:val="20"/>
              </w:rPr>
              <w:t>✓</w:t>
            </w:r>
          </w:p>
          <w:p w14:paraId="409336AD" w14:textId="77777777" w:rsidR="00294EEC" w:rsidRPr="00BE0D19" w:rsidRDefault="00294EEC" w:rsidP="00B052A4">
            <w:pPr>
              <w:widowControl w:val="0"/>
              <w:cnfStyle w:val="000000100000" w:firstRow="0" w:lastRow="0" w:firstColumn="0" w:lastColumn="0" w:oddVBand="0" w:evenVBand="0" w:oddHBand="1" w:evenHBand="0" w:firstRowFirstColumn="0" w:firstRowLastColumn="0" w:lastRowFirstColumn="0" w:lastRowLastColumn="0"/>
              <w:rPr>
                <w:rFonts w:eastAsia="Calibri"/>
                <w:iCs/>
                <w:snapToGrid w:val="0"/>
                <w:lang w:eastAsia="zh-CN"/>
              </w:rPr>
            </w:pPr>
          </w:p>
        </w:tc>
        <w:tc>
          <w:tcPr>
            <w:tcW w:w="1128" w:type="dxa"/>
          </w:tcPr>
          <w:p w14:paraId="6AA56642" w14:textId="77777777" w:rsidR="00294EEC" w:rsidRPr="00BE0D19" w:rsidRDefault="00294EEC" w:rsidP="00B052A4">
            <w:pPr>
              <w:widowControl w:val="0"/>
              <w:cnfStyle w:val="000000100000" w:firstRow="0" w:lastRow="0" w:firstColumn="0" w:lastColumn="0" w:oddVBand="0" w:evenVBand="0" w:oddHBand="1" w:evenHBand="0" w:firstRowFirstColumn="0" w:firstRowLastColumn="0" w:lastRowFirstColumn="0" w:lastRowLastColumn="0"/>
              <w:rPr>
                <w:rFonts w:eastAsia="Calibri"/>
                <w:iCs/>
                <w:snapToGrid w:val="0"/>
                <w:lang w:eastAsia="zh-CN"/>
              </w:rPr>
            </w:pPr>
          </w:p>
        </w:tc>
      </w:tr>
      <w:tr w:rsidR="00294EEC" w:rsidRPr="00BE0D19" w14:paraId="73765104" w14:textId="77777777" w:rsidTr="00294EEC">
        <w:tc>
          <w:tcPr>
            <w:cnfStyle w:val="001000000000" w:firstRow="0" w:lastRow="0" w:firstColumn="1" w:lastColumn="0" w:oddVBand="0" w:evenVBand="0" w:oddHBand="0" w:evenHBand="0" w:firstRowFirstColumn="0" w:firstRowLastColumn="0" w:lastRowFirstColumn="0" w:lastRowLastColumn="0"/>
            <w:tcW w:w="1271" w:type="dxa"/>
          </w:tcPr>
          <w:p w14:paraId="53DCEF3A" w14:textId="5AFC59EE" w:rsidR="00294EEC" w:rsidRPr="00BE0D19" w:rsidRDefault="00BE0D19" w:rsidP="00B052A4">
            <w:pPr>
              <w:widowControl w:val="0"/>
              <w:rPr>
                <w:rFonts w:eastAsia="Calibri"/>
                <w:iCs/>
                <w:snapToGrid w:val="0"/>
                <w:lang w:eastAsia="zh-CN"/>
              </w:rPr>
            </w:pPr>
            <w:r w:rsidRPr="00BE0D19">
              <w:rPr>
                <w:rFonts w:eastAsia="Calibri"/>
                <w:iCs/>
                <w:snapToGrid w:val="0"/>
                <w:lang w:eastAsia="zh-CN"/>
              </w:rPr>
              <w:t>Sanitários</w:t>
            </w:r>
          </w:p>
        </w:tc>
        <w:tc>
          <w:tcPr>
            <w:tcW w:w="2789" w:type="dxa"/>
          </w:tcPr>
          <w:p w14:paraId="69B67A8A" w14:textId="77777777" w:rsidR="00BE0D19" w:rsidRPr="00BE0D19" w:rsidRDefault="00BE0D19" w:rsidP="00BE0D19">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BE0D19">
              <w:rPr>
                <w:sz w:val="20"/>
                <w:szCs w:val="20"/>
              </w:rPr>
              <w:t xml:space="preserve">Os banheiros são separados por sexo, estando ambos em funcionamento e bem conservados, possuem chuveiros em bom funcionamento. Todos os sanitários possuem descarga automática, vaso tampado e com encanamento sifonado. </w:t>
            </w:r>
          </w:p>
          <w:p w14:paraId="03FFE97A" w14:textId="77777777" w:rsidR="00BE0D19" w:rsidRPr="00BE0D19" w:rsidRDefault="00BE0D19" w:rsidP="00BE0D19">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BE0D19">
              <w:rPr>
                <w:sz w:val="20"/>
                <w:szCs w:val="20"/>
              </w:rPr>
              <w:t xml:space="preserve">As lixeiras são tampadas e com acionamento de pedal. As pias para higiene das mãos são equipadas com sabonete antisséptico. As toalhas de papel são brancas, e de papel não reciclado. </w:t>
            </w:r>
          </w:p>
          <w:p w14:paraId="0BAC9483" w14:textId="77777777" w:rsidR="00BE0D19" w:rsidRPr="00BE0D19" w:rsidRDefault="00BE0D19" w:rsidP="00BE0D19">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BE0D19">
              <w:rPr>
                <w:sz w:val="20"/>
                <w:szCs w:val="20"/>
              </w:rPr>
              <w:t xml:space="preserve">As instalações sanitárias são construídas de paredes, </w:t>
            </w:r>
            <w:r w:rsidRPr="00BE0D19">
              <w:rPr>
                <w:sz w:val="20"/>
                <w:szCs w:val="20"/>
              </w:rPr>
              <w:lastRenderedPageBreak/>
              <w:t xml:space="preserve">pisos, e tetos de cor clara, de material liso, impermeável e resistente; portas com molas e protegidas na parte inferior contra animais e com iluminação e ventilação adequada, com janelas dispostas de telas de proteção com 2 mm, sendo removíveis para facilitação da higienização. </w:t>
            </w:r>
          </w:p>
          <w:p w14:paraId="5DD270DD" w14:textId="422D92FA" w:rsidR="00294EEC" w:rsidRPr="00BE0D19" w:rsidRDefault="00BE0D19" w:rsidP="00BE0D19">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BE0D19">
              <w:rPr>
                <w:sz w:val="20"/>
                <w:szCs w:val="20"/>
              </w:rPr>
              <w:t xml:space="preserve">A área sanitária não possui acesso direto com as áreas de produção e manipulação de alimentos, dessa maneira evitando o risco de contaminação dos alimentos. </w:t>
            </w:r>
          </w:p>
        </w:tc>
        <w:tc>
          <w:tcPr>
            <w:tcW w:w="3165" w:type="dxa"/>
          </w:tcPr>
          <w:p w14:paraId="0E277220" w14:textId="7D604683" w:rsidR="00BE0D19" w:rsidRPr="00BE0D19" w:rsidRDefault="00BE0D19" w:rsidP="00BE0D19">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BE0D19">
              <w:rPr>
                <w:sz w:val="20"/>
                <w:szCs w:val="20"/>
              </w:rPr>
              <w:lastRenderedPageBreak/>
              <w:t xml:space="preserve">Art. 94. Os banheiros devem dispor de vaso sanitário sifonado com tampa e descarga, mictório com descarga, papel higiênico, lixeira com tampa acionada por pedal, pias com sabonete líquido, neutro, inodoro e com ação antisséptica, com papel toalha descartável não reciclado ou outro procedimento não contaminante, e coletor de papel acionado sem contato manual. </w:t>
            </w:r>
          </w:p>
          <w:p w14:paraId="6D40C498" w14:textId="77777777" w:rsidR="00294EEC" w:rsidRPr="00BE0D19" w:rsidRDefault="00294EEC" w:rsidP="00294EEC">
            <w:pPr>
              <w:pStyle w:val="Default"/>
              <w:cnfStyle w:val="000000000000" w:firstRow="0" w:lastRow="0" w:firstColumn="0" w:lastColumn="0" w:oddVBand="0" w:evenVBand="0" w:oddHBand="0" w:evenHBand="0" w:firstRowFirstColumn="0" w:firstRowLastColumn="0" w:lastRowFirstColumn="0" w:lastRowLastColumn="0"/>
              <w:rPr>
                <w:b/>
                <w:bCs/>
                <w:sz w:val="20"/>
                <w:szCs w:val="20"/>
              </w:rPr>
            </w:pPr>
          </w:p>
        </w:tc>
        <w:tc>
          <w:tcPr>
            <w:tcW w:w="992" w:type="dxa"/>
          </w:tcPr>
          <w:p w14:paraId="4C20CE53" w14:textId="77777777" w:rsidR="00A16084" w:rsidRPr="00A16084" w:rsidRDefault="00A16084" w:rsidP="00A16084">
            <w:pPr>
              <w:pStyle w:val="Default"/>
              <w:jc w:val="center"/>
              <w:cnfStyle w:val="000000000000" w:firstRow="0" w:lastRow="0" w:firstColumn="0" w:lastColumn="0" w:oddVBand="0" w:evenVBand="0" w:oddHBand="0" w:evenHBand="0" w:firstRowFirstColumn="0" w:firstRowLastColumn="0" w:lastRowFirstColumn="0" w:lastRowLastColumn="0"/>
              <w:rPr>
                <w:b/>
                <w:bCs/>
                <w:iCs/>
                <w:snapToGrid w:val="0"/>
                <w:color w:val="auto"/>
                <w:sz w:val="20"/>
                <w:szCs w:val="20"/>
              </w:rPr>
            </w:pPr>
            <w:r w:rsidRPr="00A16084">
              <w:rPr>
                <w:rFonts w:ascii="Segoe UI Symbol" w:hAnsi="Segoe UI Symbol" w:cs="Segoe UI Symbol"/>
                <w:b/>
                <w:bCs/>
                <w:iCs/>
                <w:snapToGrid w:val="0"/>
                <w:color w:val="auto"/>
                <w:sz w:val="20"/>
                <w:szCs w:val="20"/>
              </w:rPr>
              <w:t>✓</w:t>
            </w:r>
          </w:p>
          <w:p w14:paraId="68C2F427" w14:textId="77777777" w:rsidR="00294EEC" w:rsidRPr="00BE0D19" w:rsidRDefault="00294EEC" w:rsidP="00B052A4">
            <w:pPr>
              <w:widowControl w:val="0"/>
              <w:cnfStyle w:val="000000000000" w:firstRow="0" w:lastRow="0" w:firstColumn="0" w:lastColumn="0" w:oddVBand="0" w:evenVBand="0" w:oddHBand="0" w:evenHBand="0" w:firstRowFirstColumn="0" w:firstRowLastColumn="0" w:lastRowFirstColumn="0" w:lastRowLastColumn="0"/>
              <w:rPr>
                <w:rFonts w:eastAsia="Calibri"/>
                <w:iCs/>
                <w:snapToGrid w:val="0"/>
                <w:lang w:eastAsia="zh-CN"/>
              </w:rPr>
            </w:pPr>
          </w:p>
        </w:tc>
        <w:tc>
          <w:tcPr>
            <w:tcW w:w="1128" w:type="dxa"/>
          </w:tcPr>
          <w:p w14:paraId="1A1D5C9A" w14:textId="77777777" w:rsidR="00294EEC" w:rsidRPr="00BE0D19" w:rsidRDefault="00294EEC" w:rsidP="00B052A4">
            <w:pPr>
              <w:widowControl w:val="0"/>
              <w:cnfStyle w:val="000000000000" w:firstRow="0" w:lastRow="0" w:firstColumn="0" w:lastColumn="0" w:oddVBand="0" w:evenVBand="0" w:oddHBand="0" w:evenHBand="0" w:firstRowFirstColumn="0" w:firstRowLastColumn="0" w:lastRowFirstColumn="0" w:lastRowLastColumn="0"/>
              <w:rPr>
                <w:rFonts w:eastAsia="Calibri"/>
                <w:iCs/>
                <w:snapToGrid w:val="0"/>
                <w:lang w:eastAsia="zh-CN"/>
              </w:rPr>
            </w:pPr>
          </w:p>
        </w:tc>
      </w:tr>
      <w:tr w:rsidR="00BE0D19" w:rsidRPr="00BE0D19" w14:paraId="4C38108D" w14:textId="77777777" w:rsidTr="00294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6F4D26A" w14:textId="17E70B20" w:rsidR="00BE0D19" w:rsidRPr="00BE0D19" w:rsidRDefault="00BE0D19" w:rsidP="00B052A4">
            <w:pPr>
              <w:widowControl w:val="0"/>
              <w:rPr>
                <w:rFonts w:eastAsia="Calibri"/>
                <w:iCs/>
                <w:snapToGrid w:val="0"/>
                <w:lang w:eastAsia="zh-CN"/>
              </w:rPr>
            </w:pPr>
            <w:r w:rsidRPr="00BE0D19">
              <w:rPr>
                <w:rFonts w:eastAsia="Calibri"/>
                <w:iCs/>
                <w:snapToGrid w:val="0"/>
                <w:lang w:eastAsia="zh-CN"/>
              </w:rPr>
              <w:t>Area Para Lixo</w:t>
            </w:r>
          </w:p>
        </w:tc>
        <w:tc>
          <w:tcPr>
            <w:tcW w:w="2789" w:type="dxa"/>
          </w:tcPr>
          <w:p w14:paraId="7FB2B978" w14:textId="77777777" w:rsidR="00BE0D19" w:rsidRPr="00BE0D19" w:rsidRDefault="00BE0D19" w:rsidP="00BE0D19">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BE0D19">
              <w:rPr>
                <w:sz w:val="20"/>
                <w:szCs w:val="20"/>
              </w:rPr>
              <w:t xml:space="preserve">As instalações para armazenamento de lixo da UAN são compostas por câmara de lixo, onde está localizada próximo do recebimento, sendo distantes da área de manipulação de alimentos para que não haja contaminação cruzada durante o período de produção. </w:t>
            </w:r>
          </w:p>
          <w:p w14:paraId="59391508" w14:textId="77777777" w:rsidR="00BE0D19" w:rsidRPr="00BE0D19" w:rsidRDefault="00BE0D19" w:rsidP="00BE0D19">
            <w:pPr>
              <w:pStyle w:val="Default"/>
              <w:cnfStyle w:val="000000100000" w:firstRow="0" w:lastRow="0" w:firstColumn="0" w:lastColumn="0" w:oddVBand="0" w:evenVBand="0" w:oddHBand="1" w:evenHBand="0" w:firstRowFirstColumn="0" w:firstRowLastColumn="0" w:lastRowFirstColumn="0" w:lastRowLastColumn="0"/>
              <w:rPr>
                <w:sz w:val="20"/>
                <w:szCs w:val="20"/>
              </w:rPr>
            </w:pPr>
          </w:p>
        </w:tc>
        <w:tc>
          <w:tcPr>
            <w:tcW w:w="3165" w:type="dxa"/>
          </w:tcPr>
          <w:p w14:paraId="23A24B28" w14:textId="77777777" w:rsidR="00BE0D19" w:rsidRPr="00BE0D19" w:rsidRDefault="00BE0D19" w:rsidP="00BE0D19">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BE0D19">
              <w:rPr>
                <w:sz w:val="20"/>
                <w:szCs w:val="20"/>
              </w:rPr>
              <w:t xml:space="preserve">Art. 73. Materiais recicláveis e resíduos sólidos, considerados lixo, devem ser separados e removidos, quantas vezes forem necessárias, para um local exclusivo, em condições de higiene, revestido de material de fácil limpeza e protegido contra intempéries, animais, vetores e pragas urbanas. Nas áreas de produção de alimentos, o lixo deve ser depositado em recipientes com tampas acionadas por pedal, sem contato manual. Art. 74. O lixo não deve sair da cozinha pelo mesmo local onde entram as matérias primas e nessa impossibilidade, determinar horários diferentes para cada atividade. </w:t>
            </w:r>
          </w:p>
          <w:p w14:paraId="7DE8BCA7" w14:textId="77777777" w:rsidR="00BE0D19" w:rsidRPr="00BE0D19" w:rsidRDefault="00BE0D19" w:rsidP="00BE0D19">
            <w:pPr>
              <w:pStyle w:val="Default"/>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432AA096" w14:textId="77777777" w:rsidR="00A16084" w:rsidRPr="00A16084" w:rsidRDefault="00A16084" w:rsidP="00A16084">
            <w:pPr>
              <w:pStyle w:val="Default"/>
              <w:jc w:val="center"/>
              <w:cnfStyle w:val="000000100000" w:firstRow="0" w:lastRow="0" w:firstColumn="0" w:lastColumn="0" w:oddVBand="0" w:evenVBand="0" w:oddHBand="1" w:evenHBand="0" w:firstRowFirstColumn="0" w:firstRowLastColumn="0" w:lastRowFirstColumn="0" w:lastRowLastColumn="0"/>
              <w:rPr>
                <w:b/>
                <w:bCs/>
                <w:iCs/>
                <w:snapToGrid w:val="0"/>
                <w:color w:val="auto"/>
                <w:sz w:val="20"/>
                <w:szCs w:val="20"/>
              </w:rPr>
            </w:pPr>
            <w:r w:rsidRPr="00A16084">
              <w:rPr>
                <w:rFonts w:ascii="Segoe UI Symbol" w:hAnsi="Segoe UI Symbol" w:cs="Segoe UI Symbol"/>
                <w:b/>
                <w:bCs/>
                <w:iCs/>
                <w:snapToGrid w:val="0"/>
                <w:color w:val="auto"/>
                <w:sz w:val="20"/>
                <w:szCs w:val="20"/>
              </w:rPr>
              <w:t>✓</w:t>
            </w:r>
          </w:p>
          <w:p w14:paraId="649A5052" w14:textId="77777777" w:rsidR="00BE0D19" w:rsidRPr="00BE0D19" w:rsidRDefault="00BE0D19" w:rsidP="00B052A4">
            <w:pPr>
              <w:widowControl w:val="0"/>
              <w:cnfStyle w:val="000000100000" w:firstRow="0" w:lastRow="0" w:firstColumn="0" w:lastColumn="0" w:oddVBand="0" w:evenVBand="0" w:oddHBand="1" w:evenHBand="0" w:firstRowFirstColumn="0" w:firstRowLastColumn="0" w:lastRowFirstColumn="0" w:lastRowLastColumn="0"/>
              <w:rPr>
                <w:rFonts w:eastAsia="Calibri"/>
                <w:iCs/>
                <w:snapToGrid w:val="0"/>
                <w:lang w:eastAsia="zh-CN"/>
              </w:rPr>
            </w:pPr>
          </w:p>
        </w:tc>
        <w:tc>
          <w:tcPr>
            <w:tcW w:w="1128" w:type="dxa"/>
          </w:tcPr>
          <w:p w14:paraId="0F084B29" w14:textId="77777777" w:rsidR="00BE0D19" w:rsidRPr="00BE0D19" w:rsidRDefault="00BE0D19" w:rsidP="00B052A4">
            <w:pPr>
              <w:widowControl w:val="0"/>
              <w:cnfStyle w:val="000000100000" w:firstRow="0" w:lastRow="0" w:firstColumn="0" w:lastColumn="0" w:oddVBand="0" w:evenVBand="0" w:oddHBand="1" w:evenHBand="0" w:firstRowFirstColumn="0" w:firstRowLastColumn="0" w:lastRowFirstColumn="0" w:lastRowLastColumn="0"/>
              <w:rPr>
                <w:rFonts w:eastAsia="Calibri"/>
                <w:iCs/>
                <w:snapToGrid w:val="0"/>
                <w:lang w:eastAsia="zh-CN"/>
              </w:rPr>
            </w:pPr>
          </w:p>
        </w:tc>
      </w:tr>
    </w:tbl>
    <w:p w14:paraId="2AA73EFC" w14:textId="77777777" w:rsidR="00294EEC" w:rsidRDefault="00294EEC" w:rsidP="00B052A4">
      <w:pPr>
        <w:widowControl w:val="0"/>
        <w:rPr>
          <w:rFonts w:ascii="Calibri" w:eastAsia="Calibri" w:hAnsi="Calibri" w:cs="Calibri"/>
          <w:iCs/>
          <w:snapToGrid w:val="0"/>
          <w:sz w:val="22"/>
          <w:szCs w:val="22"/>
          <w:lang w:eastAsia="zh-CN"/>
        </w:rPr>
      </w:pPr>
    </w:p>
    <w:p w14:paraId="3E78FEE8" w14:textId="77777777" w:rsidR="0082507D" w:rsidRDefault="0082507D" w:rsidP="00B052A4">
      <w:pPr>
        <w:widowControl w:val="0"/>
        <w:rPr>
          <w:rFonts w:ascii="Calibri" w:eastAsia="Calibri" w:hAnsi="Calibri" w:cs="Calibri"/>
          <w:iCs/>
          <w:snapToGrid w:val="0"/>
          <w:sz w:val="22"/>
          <w:szCs w:val="22"/>
          <w:lang w:eastAsia="zh-CN"/>
        </w:rPr>
      </w:pPr>
    </w:p>
    <w:p w14:paraId="6CF3067A" w14:textId="77777777" w:rsidR="0082507D" w:rsidRDefault="0082507D" w:rsidP="00B052A4">
      <w:pPr>
        <w:widowControl w:val="0"/>
        <w:rPr>
          <w:rFonts w:ascii="Calibri" w:eastAsia="Calibri" w:hAnsi="Calibri" w:cs="Calibri"/>
          <w:iCs/>
          <w:snapToGrid w:val="0"/>
          <w:sz w:val="22"/>
          <w:szCs w:val="22"/>
          <w:lang w:eastAsia="zh-CN"/>
        </w:rPr>
      </w:pPr>
    </w:p>
    <w:p w14:paraId="09AB2D05" w14:textId="77777777" w:rsidR="0082507D" w:rsidRDefault="0082507D" w:rsidP="00B052A4">
      <w:pPr>
        <w:widowControl w:val="0"/>
        <w:rPr>
          <w:rFonts w:ascii="Calibri" w:eastAsia="Calibri" w:hAnsi="Calibri" w:cs="Calibri"/>
          <w:iCs/>
          <w:snapToGrid w:val="0"/>
          <w:sz w:val="22"/>
          <w:szCs w:val="22"/>
          <w:lang w:eastAsia="zh-CN"/>
        </w:rPr>
      </w:pPr>
    </w:p>
    <w:p w14:paraId="79BD3EA1" w14:textId="77777777" w:rsidR="0082507D" w:rsidRDefault="0082507D" w:rsidP="00B052A4">
      <w:pPr>
        <w:widowControl w:val="0"/>
        <w:rPr>
          <w:rFonts w:ascii="Calibri" w:eastAsia="Calibri" w:hAnsi="Calibri" w:cs="Calibri"/>
          <w:iCs/>
          <w:snapToGrid w:val="0"/>
          <w:sz w:val="22"/>
          <w:szCs w:val="22"/>
          <w:lang w:eastAsia="zh-CN"/>
        </w:rPr>
      </w:pPr>
    </w:p>
    <w:p w14:paraId="07809455" w14:textId="77777777" w:rsidR="0082507D" w:rsidRDefault="0082507D" w:rsidP="00B052A4">
      <w:pPr>
        <w:widowControl w:val="0"/>
        <w:rPr>
          <w:rFonts w:ascii="Calibri" w:eastAsia="Calibri" w:hAnsi="Calibri" w:cs="Calibri"/>
          <w:iCs/>
          <w:snapToGrid w:val="0"/>
          <w:sz w:val="22"/>
          <w:szCs w:val="22"/>
          <w:lang w:eastAsia="zh-CN"/>
        </w:rPr>
      </w:pPr>
    </w:p>
    <w:p w14:paraId="76B1DE6B" w14:textId="77777777" w:rsidR="0082507D" w:rsidRDefault="0082507D" w:rsidP="00B052A4">
      <w:pPr>
        <w:widowControl w:val="0"/>
        <w:rPr>
          <w:rFonts w:ascii="Calibri" w:eastAsia="Calibri" w:hAnsi="Calibri" w:cs="Calibri"/>
          <w:iCs/>
          <w:snapToGrid w:val="0"/>
          <w:sz w:val="22"/>
          <w:szCs w:val="22"/>
          <w:lang w:eastAsia="zh-CN"/>
        </w:rPr>
      </w:pPr>
    </w:p>
    <w:p w14:paraId="66E15045" w14:textId="77777777" w:rsidR="0082507D" w:rsidRDefault="0082507D" w:rsidP="00B052A4">
      <w:pPr>
        <w:widowControl w:val="0"/>
        <w:rPr>
          <w:rFonts w:ascii="Calibri" w:eastAsia="Calibri" w:hAnsi="Calibri" w:cs="Calibri"/>
          <w:iCs/>
          <w:snapToGrid w:val="0"/>
          <w:sz w:val="22"/>
          <w:szCs w:val="22"/>
          <w:lang w:eastAsia="zh-CN"/>
        </w:rPr>
      </w:pPr>
    </w:p>
    <w:p w14:paraId="365FCBAA" w14:textId="77777777" w:rsidR="0082507D" w:rsidRDefault="0082507D" w:rsidP="00B052A4">
      <w:pPr>
        <w:widowControl w:val="0"/>
        <w:rPr>
          <w:rFonts w:ascii="Calibri" w:eastAsia="Calibri" w:hAnsi="Calibri" w:cs="Calibri"/>
          <w:iCs/>
          <w:snapToGrid w:val="0"/>
          <w:sz w:val="22"/>
          <w:szCs w:val="22"/>
          <w:lang w:eastAsia="zh-CN"/>
        </w:rPr>
      </w:pPr>
    </w:p>
    <w:p w14:paraId="06AE124F" w14:textId="77777777" w:rsidR="0082507D" w:rsidRDefault="0082507D" w:rsidP="00B052A4">
      <w:pPr>
        <w:widowControl w:val="0"/>
        <w:rPr>
          <w:rFonts w:ascii="Calibri" w:eastAsia="Calibri" w:hAnsi="Calibri" w:cs="Calibri"/>
          <w:iCs/>
          <w:snapToGrid w:val="0"/>
          <w:sz w:val="22"/>
          <w:szCs w:val="22"/>
          <w:lang w:eastAsia="zh-CN"/>
        </w:rPr>
      </w:pPr>
    </w:p>
    <w:p w14:paraId="4A5B3265" w14:textId="77777777" w:rsidR="0082507D" w:rsidRDefault="0082507D" w:rsidP="00B052A4">
      <w:pPr>
        <w:widowControl w:val="0"/>
        <w:rPr>
          <w:rFonts w:ascii="Calibri" w:eastAsia="Calibri" w:hAnsi="Calibri" w:cs="Calibri"/>
          <w:iCs/>
          <w:snapToGrid w:val="0"/>
          <w:sz w:val="22"/>
          <w:szCs w:val="22"/>
          <w:lang w:eastAsia="zh-CN"/>
        </w:rPr>
      </w:pPr>
    </w:p>
    <w:p w14:paraId="566B0A0A" w14:textId="551B38FE" w:rsidR="00294EEC" w:rsidRDefault="0082507D" w:rsidP="009631B1">
      <w:pPr>
        <w:pStyle w:val="Heading3"/>
        <w:rPr>
          <w:rFonts w:eastAsia="Calibri"/>
          <w:lang w:eastAsia="zh-CN"/>
        </w:rPr>
      </w:pPr>
      <w:bookmarkStart w:id="11" w:name="_Toc150699630"/>
      <w:r>
        <w:rPr>
          <w:rFonts w:eastAsia="Calibri"/>
          <w:lang w:eastAsia="zh-CN"/>
        </w:rPr>
        <w:t>Layout</w:t>
      </w:r>
      <w:bookmarkEnd w:id="11"/>
    </w:p>
    <w:p w14:paraId="52D3D6CB" w14:textId="77777777" w:rsidR="00BE0D19" w:rsidRDefault="00BE0D19" w:rsidP="00B052A4">
      <w:pPr>
        <w:widowControl w:val="0"/>
        <w:rPr>
          <w:rFonts w:ascii="Calibri" w:eastAsia="Calibri" w:hAnsi="Calibri" w:cs="Calibri"/>
          <w:iCs/>
          <w:snapToGrid w:val="0"/>
          <w:sz w:val="22"/>
          <w:szCs w:val="22"/>
          <w:lang w:eastAsia="zh-CN"/>
        </w:rPr>
      </w:pPr>
    </w:p>
    <w:tbl>
      <w:tblPr>
        <w:tblStyle w:val="TableGrid"/>
        <w:tblW w:w="0" w:type="auto"/>
        <w:tblLook w:val="04A0" w:firstRow="1" w:lastRow="0" w:firstColumn="1" w:lastColumn="0" w:noHBand="0" w:noVBand="1"/>
      </w:tblPr>
      <w:tblGrid>
        <w:gridCol w:w="7366"/>
        <w:gridCol w:w="1979"/>
      </w:tblGrid>
      <w:tr w:rsidR="00BE0D19" w14:paraId="39D52BFA" w14:textId="77777777" w:rsidTr="00BE0D19">
        <w:tc>
          <w:tcPr>
            <w:tcW w:w="7366" w:type="dxa"/>
          </w:tcPr>
          <w:p w14:paraId="7A8D7CFD" w14:textId="6B1B2B6B" w:rsidR="00BE0D19" w:rsidRDefault="00BE0D19" w:rsidP="00B052A4">
            <w:pPr>
              <w:widowControl w:val="0"/>
              <w:rPr>
                <w:rFonts w:ascii="Calibri" w:eastAsia="Calibri" w:hAnsi="Calibri" w:cs="Calibri"/>
                <w:iCs/>
                <w:snapToGrid w:val="0"/>
                <w:sz w:val="22"/>
                <w:szCs w:val="22"/>
                <w:lang w:eastAsia="zh-CN"/>
              </w:rPr>
            </w:pPr>
            <w:r w:rsidRPr="00BE0D19">
              <w:rPr>
                <w:rFonts w:ascii="Calibri" w:eastAsia="Calibri" w:hAnsi="Calibri" w:cs="Calibri"/>
                <w:iCs/>
                <w:noProof/>
                <w:snapToGrid w:val="0"/>
                <w:sz w:val="22"/>
                <w:szCs w:val="22"/>
                <w:lang w:eastAsia="zh-CN"/>
              </w:rPr>
              <w:drawing>
                <wp:inline distT="0" distB="0" distL="0" distR="0" wp14:anchorId="0C5D9A84" wp14:editId="7DFD6A21">
                  <wp:extent cx="4467849" cy="3458058"/>
                  <wp:effectExtent l="0" t="0" r="9525" b="9525"/>
                  <wp:docPr id="94331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11234" name=""/>
                          <pic:cNvPicPr/>
                        </pic:nvPicPr>
                        <pic:blipFill>
                          <a:blip r:embed="rId11"/>
                          <a:stretch>
                            <a:fillRect/>
                          </a:stretch>
                        </pic:blipFill>
                        <pic:spPr>
                          <a:xfrm>
                            <a:off x="0" y="0"/>
                            <a:ext cx="4467849" cy="3458058"/>
                          </a:xfrm>
                          <a:prstGeom prst="rect">
                            <a:avLst/>
                          </a:prstGeom>
                        </pic:spPr>
                      </pic:pic>
                    </a:graphicData>
                  </a:graphic>
                </wp:inline>
              </w:drawing>
            </w:r>
          </w:p>
        </w:tc>
        <w:tc>
          <w:tcPr>
            <w:tcW w:w="1979" w:type="dxa"/>
          </w:tcPr>
          <w:p w14:paraId="3624BD06" w14:textId="77777777" w:rsidR="00BE0D19" w:rsidRPr="00BE0D19" w:rsidRDefault="00BE0D19" w:rsidP="00BE0D19">
            <w:pPr>
              <w:pStyle w:val="Default"/>
              <w:rPr>
                <w:sz w:val="20"/>
                <w:szCs w:val="20"/>
              </w:rPr>
            </w:pPr>
            <w:r w:rsidRPr="00BE0D19">
              <w:rPr>
                <w:sz w:val="20"/>
                <w:szCs w:val="20"/>
              </w:rPr>
              <w:t xml:space="preserve">1. Setor de pré-preparo de carnes </w:t>
            </w:r>
          </w:p>
          <w:p w14:paraId="3A746B58" w14:textId="77777777" w:rsidR="00BE0D19" w:rsidRPr="00BE0D19" w:rsidRDefault="00BE0D19" w:rsidP="00BE0D19">
            <w:pPr>
              <w:pStyle w:val="Default"/>
              <w:rPr>
                <w:sz w:val="20"/>
                <w:szCs w:val="20"/>
              </w:rPr>
            </w:pPr>
            <w:r w:rsidRPr="00BE0D19">
              <w:rPr>
                <w:sz w:val="20"/>
                <w:szCs w:val="20"/>
              </w:rPr>
              <w:t xml:space="preserve">2. Entrada </w:t>
            </w:r>
          </w:p>
          <w:p w14:paraId="1F46D27B" w14:textId="77777777" w:rsidR="00BE0D19" w:rsidRPr="00BE0D19" w:rsidRDefault="00BE0D19" w:rsidP="00BE0D19">
            <w:pPr>
              <w:pStyle w:val="Default"/>
              <w:rPr>
                <w:sz w:val="20"/>
                <w:szCs w:val="20"/>
              </w:rPr>
            </w:pPr>
            <w:r w:rsidRPr="00BE0D19">
              <w:rPr>
                <w:sz w:val="20"/>
                <w:szCs w:val="20"/>
              </w:rPr>
              <w:t xml:space="preserve">3.Estoque </w:t>
            </w:r>
          </w:p>
          <w:p w14:paraId="7B058568" w14:textId="77777777" w:rsidR="00BE0D19" w:rsidRPr="00BE0D19" w:rsidRDefault="00BE0D19" w:rsidP="00BE0D19">
            <w:pPr>
              <w:pStyle w:val="Default"/>
              <w:rPr>
                <w:sz w:val="20"/>
                <w:szCs w:val="20"/>
              </w:rPr>
            </w:pPr>
            <w:r w:rsidRPr="00BE0D19">
              <w:rPr>
                <w:sz w:val="20"/>
                <w:szCs w:val="20"/>
              </w:rPr>
              <w:t xml:space="preserve">4.Estoque de farinhas </w:t>
            </w:r>
          </w:p>
          <w:p w14:paraId="1DDBE6FC" w14:textId="77777777" w:rsidR="00BE0D19" w:rsidRPr="00BE0D19" w:rsidRDefault="00BE0D19" w:rsidP="00BE0D19">
            <w:pPr>
              <w:pStyle w:val="Default"/>
              <w:rPr>
                <w:sz w:val="20"/>
                <w:szCs w:val="20"/>
              </w:rPr>
            </w:pPr>
            <w:r w:rsidRPr="00BE0D19">
              <w:rPr>
                <w:sz w:val="20"/>
                <w:szCs w:val="20"/>
              </w:rPr>
              <w:t xml:space="preserve">5.Sanitário feminino </w:t>
            </w:r>
          </w:p>
          <w:p w14:paraId="1839234C" w14:textId="77777777" w:rsidR="00BE0D19" w:rsidRPr="00BE0D19" w:rsidRDefault="00BE0D19" w:rsidP="00BE0D19">
            <w:pPr>
              <w:pStyle w:val="Default"/>
              <w:rPr>
                <w:sz w:val="20"/>
                <w:szCs w:val="20"/>
              </w:rPr>
            </w:pPr>
            <w:r w:rsidRPr="00BE0D19">
              <w:rPr>
                <w:sz w:val="20"/>
                <w:szCs w:val="20"/>
              </w:rPr>
              <w:t xml:space="preserve">6.Sanitário Masculino </w:t>
            </w:r>
          </w:p>
          <w:p w14:paraId="630BD49A" w14:textId="77777777" w:rsidR="00BE0D19" w:rsidRPr="00BE0D19" w:rsidRDefault="00BE0D19" w:rsidP="00BE0D19">
            <w:pPr>
              <w:pStyle w:val="Default"/>
              <w:rPr>
                <w:sz w:val="20"/>
                <w:szCs w:val="20"/>
              </w:rPr>
            </w:pPr>
            <w:r w:rsidRPr="00BE0D19">
              <w:rPr>
                <w:sz w:val="20"/>
                <w:szCs w:val="20"/>
              </w:rPr>
              <w:t xml:space="preserve">7.Câmara do lixo </w:t>
            </w:r>
          </w:p>
          <w:p w14:paraId="57E80869" w14:textId="77777777" w:rsidR="00BE0D19" w:rsidRPr="00BE0D19" w:rsidRDefault="00BE0D19" w:rsidP="00BE0D19">
            <w:pPr>
              <w:pStyle w:val="Default"/>
              <w:rPr>
                <w:sz w:val="20"/>
                <w:szCs w:val="20"/>
              </w:rPr>
            </w:pPr>
            <w:r w:rsidRPr="00BE0D19">
              <w:rPr>
                <w:sz w:val="20"/>
                <w:szCs w:val="20"/>
              </w:rPr>
              <w:t xml:space="preserve">8.Câmara dos frios </w:t>
            </w:r>
          </w:p>
          <w:p w14:paraId="7B9796A2" w14:textId="77777777" w:rsidR="00BE0D19" w:rsidRPr="00BE0D19" w:rsidRDefault="00BE0D19" w:rsidP="00BE0D19">
            <w:pPr>
              <w:pStyle w:val="Default"/>
              <w:rPr>
                <w:sz w:val="20"/>
                <w:szCs w:val="20"/>
              </w:rPr>
            </w:pPr>
            <w:r w:rsidRPr="00BE0D19">
              <w:rPr>
                <w:sz w:val="20"/>
                <w:szCs w:val="20"/>
              </w:rPr>
              <w:t xml:space="preserve">9.Câmara dos Hortifrutis </w:t>
            </w:r>
          </w:p>
          <w:p w14:paraId="017AB3AD" w14:textId="77777777" w:rsidR="00BE0D19" w:rsidRPr="00BE0D19" w:rsidRDefault="00BE0D19" w:rsidP="00BE0D19">
            <w:pPr>
              <w:pStyle w:val="Default"/>
              <w:rPr>
                <w:sz w:val="20"/>
                <w:szCs w:val="20"/>
              </w:rPr>
            </w:pPr>
            <w:r w:rsidRPr="00BE0D19">
              <w:rPr>
                <w:sz w:val="20"/>
                <w:szCs w:val="20"/>
              </w:rPr>
              <w:t xml:space="preserve">10.Câmara Congelada </w:t>
            </w:r>
          </w:p>
          <w:p w14:paraId="5B4B99D6" w14:textId="77777777" w:rsidR="00BE0D19" w:rsidRPr="00BE0D19" w:rsidRDefault="00BE0D19" w:rsidP="00BE0D19">
            <w:pPr>
              <w:pStyle w:val="Default"/>
              <w:rPr>
                <w:sz w:val="20"/>
                <w:szCs w:val="20"/>
              </w:rPr>
            </w:pPr>
            <w:r w:rsidRPr="00BE0D19">
              <w:rPr>
                <w:sz w:val="20"/>
                <w:szCs w:val="20"/>
              </w:rPr>
              <w:t xml:space="preserve">11.Cozinha </w:t>
            </w:r>
          </w:p>
          <w:p w14:paraId="7E59841A" w14:textId="77777777" w:rsidR="00BE0D19" w:rsidRPr="00BE0D19" w:rsidRDefault="00BE0D19" w:rsidP="00BE0D19">
            <w:pPr>
              <w:pStyle w:val="Default"/>
              <w:rPr>
                <w:sz w:val="20"/>
                <w:szCs w:val="20"/>
              </w:rPr>
            </w:pPr>
            <w:r w:rsidRPr="00BE0D19">
              <w:rPr>
                <w:sz w:val="20"/>
                <w:szCs w:val="20"/>
              </w:rPr>
              <w:t xml:space="preserve">12.Panificação </w:t>
            </w:r>
          </w:p>
          <w:p w14:paraId="4B2DCB30" w14:textId="77777777" w:rsidR="00BE0D19" w:rsidRPr="00BE0D19" w:rsidRDefault="00BE0D19" w:rsidP="00BE0D19">
            <w:pPr>
              <w:pStyle w:val="Default"/>
              <w:rPr>
                <w:sz w:val="20"/>
                <w:szCs w:val="20"/>
              </w:rPr>
            </w:pPr>
            <w:r w:rsidRPr="00BE0D19">
              <w:rPr>
                <w:sz w:val="20"/>
                <w:szCs w:val="20"/>
              </w:rPr>
              <w:t xml:space="preserve">13.Câmara Panificação </w:t>
            </w:r>
          </w:p>
          <w:p w14:paraId="2100E16F" w14:textId="36D8C016" w:rsidR="00BE0D19" w:rsidRPr="00BE0D19" w:rsidRDefault="00BE0D19" w:rsidP="00BE0D19">
            <w:pPr>
              <w:widowControl w:val="0"/>
              <w:rPr>
                <w:rFonts w:ascii="Calibri" w:eastAsia="Calibri" w:hAnsi="Calibri" w:cs="Calibri"/>
                <w:iCs/>
                <w:snapToGrid w:val="0"/>
                <w:lang w:eastAsia="zh-CN"/>
              </w:rPr>
            </w:pPr>
            <w:r w:rsidRPr="00BE0D19">
              <w:t>14.Pizzaria</w:t>
            </w:r>
          </w:p>
        </w:tc>
      </w:tr>
    </w:tbl>
    <w:p w14:paraId="5C676490" w14:textId="77777777" w:rsidR="00BE0D19" w:rsidRDefault="00BE0D19" w:rsidP="00B052A4">
      <w:pPr>
        <w:widowControl w:val="0"/>
        <w:rPr>
          <w:rFonts w:ascii="Calibri" w:eastAsia="Calibri" w:hAnsi="Calibri" w:cs="Calibri"/>
          <w:iCs/>
          <w:snapToGrid w:val="0"/>
          <w:sz w:val="22"/>
          <w:szCs w:val="22"/>
          <w:lang w:eastAsia="zh-CN"/>
        </w:rPr>
      </w:pPr>
    </w:p>
    <w:p w14:paraId="09EA1673" w14:textId="19DB0E3E" w:rsidR="00BE0D19" w:rsidRDefault="00BE0D19" w:rsidP="00B052A4">
      <w:pPr>
        <w:widowControl w:val="0"/>
        <w:rPr>
          <w:sz w:val="24"/>
          <w:szCs w:val="24"/>
        </w:rPr>
      </w:pPr>
      <w:r w:rsidRPr="00BE0D19">
        <w:rPr>
          <w:sz w:val="24"/>
          <w:szCs w:val="24"/>
        </w:rPr>
        <w:t>De acordo com o layout, embora se visualize cruzamento entre os alimentos de origem vegetal e animal, na prática isso não ocorre. Os alimentos são recebidos em horários diferentes havendo um tempo para que um seja pré-preparado e armazenado evitando assim o cruzamento entre eles.</w:t>
      </w:r>
    </w:p>
    <w:p w14:paraId="5109DD60" w14:textId="3D74489C" w:rsidR="00BE0D19" w:rsidRDefault="00BE0D19" w:rsidP="00B052A4">
      <w:pPr>
        <w:widowControl w:val="0"/>
        <w:rPr>
          <w:rFonts w:ascii="Calibri" w:eastAsia="Calibri" w:hAnsi="Calibri" w:cs="Calibri"/>
          <w:iCs/>
          <w:snapToGrid w:val="0"/>
          <w:sz w:val="24"/>
          <w:szCs w:val="24"/>
          <w:lang w:eastAsia="zh-CN"/>
        </w:rPr>
      </w:pPr>
    </w:p>
    <w:p w14:paraId="4BE22362" w14:textId="4B107D27" w:rsidR="00BE0D19" w:rsidRDefault="00BE0D19" w:rsidP="009631B1">
      <w:pPr>
        <w:rPr>
          <w:rFonts w:ascii="Calibri" w:eastAsia="Calibri" w:hAnsi="Calibri" w:cs="Calibri"/>
          <w:iCs/>
          <w:snapToGrid w:val="0"/>
          <w:sz w:val="24"/>
          <w:szCs w:val="24"/>
          <w:lang w:eastAsia="zh-CN"/>
        </w:rPr>
      </w:pPr>
      <w:r>
        <w:rPr>
          <w:rFonts w:ascii="Calibri" w:eastAsia="Calibri" w:hAnsi="Calibri" w:cs="Calibri"/>
          <w:iCs/>
          <w:snapToGrid w:val="0"/>
          <w:sz w:val="24"/>
          <w:szCs w:val="24"/>
          <w:lang w:eastAsia="zh-CN"/>
        </w:rPr>
        <w:br w:type="page"/>
      </w:r>
    </w:p>
    <w:p w14:paraId="529E1CBB" w14:textId="77777777" w:rsidR="009631B1" w:rsidRPr="005A1CBE" w:rsidRDefault="009631B1" w:rsidP="009631B1">
      <w:pPr>
        <w:widowControl w:val="0"/>
        <w:rPr>
          <w:rFonts w:ascii="Calibri" w:eastAsia="Calibri" w:hAnsi="Calibri" w:cs="Calibri"/>
          <w:iCs/>
          <w:snapToGrid w:val="0"/>
          <w:sz w:val="22"/>
          <w:szCs w:val="22"/>
          <w:lang w:eastAsia="zh-CN"/>
        </w:rPr>
      </w:pPr>
    </w:p>
    <w:p w14:paraId="65895CC6" w14:textId="5EA24AD1" w:rsidR="00BE0D19" w:rsidRDefault="009631B1" w:rsidP="009631B1">
      <w:pPr>
        <w:pStyle w:val="Heading2"/>
        <w:rPr>
          <w:rFonts w:eastAsia="Calibri"/>
          <w:sz w:val="24"/>
          <w:szCs w:val="24"/>
          <w:lang w:eastAsia="zh-CN"/>
        </w:rPr>
      </w:pPr>
      <w:bookmarkStart w:id="12" w:name="_Toc150699631"/>
      <w:r>
        <w:t>Recursos Humanos</w:t>
      </w:r>
      <w:bookmarkEnd w:id="12"/>
    </w:p>
    <w:p w14:paraId="3A673327" w14:textId="7EF7CA16" w:rsidR="009631B1" w:rsidRPr="00BE0D19" w:rsidRDefault="009631B1" w:rsidP="00B052A4">
      <w:pPr>
        <w:widowControl w:val="0"/>
        <w:rPr>
          <w:rFonts w:ascii="Calibri" w:eastAsia="Calibri" w:hAnsi="Calibri" w:cs="Calibri"/>
          <w:iCs/>
          <w:snapToGrid w:val="0"/>
          <w:sz w:val="24"/>
          <w:szCs w:val="24"/>
          <w:lang w:eastAsia="zh-CN"/>
        </w:rPr>
      </w:pPr>
    </w:p>
    <w:p w14:paraId="7909EA6C" w14:textId="26CEC528" w:rsidR="00843DB5" w:rsidRPr="009631B1" w:rsidRDefault="009631B1" w:rsidP="009631B1">
      <w:pPr>
        <w:widowControl w:val="0"/>
        <w:rPr>
          <w:rFonts w:ascii="Calibri" w:hAnsi="Calibri" w:cs="Calibri"/>
          <w:snapToGrid w:val="0"/>
          <w:sz w:val="24"/>
          <w:szCs w:val="24"/>
        </w:rPr>
      </w:pPr>
      <w:r w:rsidRPr="009631B1">
        <w:rPr>
          <w:sz w:val="24"/>
          <w:szCs w:val="24"/>
        </w:rPr>
        <w:t>A UAN, dentro do organograma da empresa, está diretamente subordinada ao RH e Diretoria de Produção.</w:t>
      </w:r>
    </w:p>
    <w:p w14:paraId="0C733A6E" w14:textId="77777777" w:rsidR="00843DB5" w:rsidRDefault="00843DB5" w:rsidP="00B052A4">
      <w:pPr>
        <w:widowControl w:val="0"/>
        <w:rPr>
          <w:rFonts w:ascii="Calibri" w:hAnsi="Calibri" w:cs="Calibri"/>
          <w:snapToGrid w:val="0"/>
          <w:sz w:val="22"/>
          <w:szCs w:val="22"/>
        </w:rPr>
      </w:pPr>
    </w:p>
    <w:p w14:paraId="2ED869DD" w14:textId="22A43E68" w:rsidR="009631B1" w:rsidRDefault="009631B1" w:rsidP="009631B1">
      <w:pPr>
        <w:pStyle w:val="Heading3"/>
      </w:pPr>
      <w:bookmarkStart w:id="13" w:name="_Toc150699632"/>
      <w:r>
        <w:t>Organograma</w:t>
      </w:r>
      <w:bookmarkEnd w:id="13"/>
    </w:p>
    <w:p w14:paraId="62CD7085" w14:textId="77777777" w:rsidR="009631B1" w:rsidRDefault="009631B1" w:rsidP="00B052A4">
      <w:pPr>
        <w:widowControl w:val="0"/>
        <w:rPr>
          <w:rFonts w:ascii="Calibri" w:hAnsi="Calibri" w:cs="Calibri"/>
          <w:snapToGrid w:val="0"/>
          <w:sz w:val="22"/>
          <w:szCs w:val="22"/>
        </w:rPr>
      </w:pPr>
    </w:p>
    <w:p w14:paraId="24C4CFE4" w14:textId="41F75C0E" w:rsidR="009631B1" w:rsidRDefault="009631B1" w:rsidP="00B052A4">
      <w:pPr>
        <w:widowControl w:val="0"/>
        <w:rPr>
          <w:rFonts w:ascii="Calibri" w:hAnsi="Calibri" w:cs="Calibri"/>
          <w:snapToGrid w:val="0"/>
          <w:sz w:val="22"/>
          <w:szCs w:val="22"/>
        </w:rPr>
      </w:pPr>
      <w:r w:rsidRPr="009631B1">
        <w:rPr>
          <w:rFonts w:ascii="Calibri" w:hAnsi="Calibri" w:cs="Calibri"/>
          <w:noProof/>
          <w:snapToGrid w:val="0"/>
          <w:sz w:val="22"/>
          <w:szCs w:val="22"/>
        </w:rPr>
        <w:drawing>
          <wp:inline distT="0" distB="0" distL="0" distR="0" wp14:anchorId="49935B41" wp14:editId="3520A21C">
            <wp:extent cx="4706007" cy="2314898"/>
            <wp:effectExtent l="0" t="0" r="0" b="9525"/>
            <wp:docPr id="173160859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08598" name="Picture 1" descr="A diagram of a company&#10;&#10;Description automatically generated"/>
                    <pic:cNvPicPr/>
                  </pic:nvPicPr>
                  <pic:blipFill>
                    <a:blip r:embed="rId12"/>
                    <a:stretch>
                      <a:fillRect/>
                    </a:stretch>
                  </pic:blipFill>
                  <pic:spPr>
                    <a:xfrm>
                      <a:off x="0" y="0"/>
                      <a:ext cx="4706007" cy="2314898"/>
                    </a:xfrm>
                    <a:prstGeom prst="rect">
                      <a:avLst/>
                    </a:prstGeom>
                  </pic:spPr>
                </pic:pic>
              </a:graphicData>
            </a:graphic>
          </wp:inline>
        </w:drawing>
      </w:r>
    </w:p>
    <w:p w14:paraId="1FF2E44C" w14:textId="77777777" w:rsidR="009631B1" w:rsidRDefault="009631B1" w:rsidP="00B052A4">
      <w:pPr>
        <w:widowControl w:val="0"/>
        <w:rPr>
          <w:rFonts w:ascii="Calibri" w:hAnsi="Calibri" w:cs="Calibri"/>
          <w:snapToGrid w:val="0"/>
          <w:sz w:val="22"/>
          <w:szCs w:val="22"/>
        </w:rPr>
      </w:pPr>
    </w:p>
    <w:p w14:paraId="0B041401" w14:textId="341156BD" w:rsidR="009631B1" w:rsidRDefault="009631B1" w:rsidP="009631B1">
      <w:pPr>
        <w:pStyle w:val="Heading3"/>
      </w:pPr>
      <w:bookmarkStart w:id="14" w:name="_Toc150699633"/>
      <w:r>
        <w:t>Distribuição Funcional dos Cargos</w:t>
      </w:r>
      <w:bookmarkEnd w:id="14"/>
    </w:p>
    <w:p w14:paraId="38068B02" w14:textId="77777777" w:rsidR="009631B1" w:rsidRDefault="009631B1" w:rsidP="009631B1"/>
    <w:tbl>
      <w:tblPr>
        <w:tblStyle w:val="GridTable4-Accent3"/>
        <w:tblW w:w="0" w:type="auto"/>
        <w:tblLook w:val="04A0" w:firstRow="1" w:lastRow="0" w:firstColumn="1" w:lastColumn="0" w:noHBand="0" w:noVBand="1"/>
      </w:tblPr>
      <w:tblGrid>
        <w:gridCol w:w="2336"/>
        <w:gridCol w:w="2336"/>
        <w:gridCol w:w="2336"/>
        <w:gridCol w:w="2337"/>
      </w:tblGrid>
      <w:tr w:rsidR="009631B1" w14:paraId="0422FA12" w14:textId="77777777" w:rsidTr="00DC5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vAlign w:val="center"/>
          </w:tcPr>
          <w:p w14:paraId="6CB94D8B" w14:textId="353F5E39" w:rsidR="009631B1" w:rsidRDefault="00A84D89" w:rsidP="00DC50D8">
            <w:pPr>
              <w:jc w:val="center"/>
            </w:pPr>
            <w:r>
              <w:t>Cargo</w:t>
            </w:r>
          </w:p>
        </w:tc>
        <w:tc>
          <w:tcPr>
            <w:tcW w:w="2336" w:type="dxa"/>
            <w:vAlign w:val="center"/>
          </w:tcPr>
          <w:p w14:paraId="1BE0BCB1" w14:textId="5A322229" w:rsidR="009631B1" w:rsidRDefault="00A84D89" w:rsidP="00DC50D8">
            <w:pPr>
              <w:jc w:val="center"/>
              <w:cnfStyle w:val="100000000000" w:firstRow="1" w:lastRow="0" w:firstColumn="0" w:lastColumn="0" w:oddVBand="0" w:evenVBand="0" w:oddHBand="0" w:evenHBand="0" w:firstRowFirstColumn="0" w:firstRowLastColumn="0" w:lastRowFirstColumn="0" w:lastRowLastColumn="0"/>
            </w:pPr>
            <w:r>
              <w:t>Atividades</w:t>
            </w:r>
          </w:p>
        </w:tc>
        <w:tc>
          <w:tcPr>
            <w:tcW w:w="2336" w:type="dxa"/>
            <w:vAlign w:val="center"/>
          </w:tcPr>
          <w:p w14:paraId="17B39B0F" w14:textId="1AB64063" w:rsidR="009631B1" w:rsidRDefault="00A84D89" w:rsidP="00DC50D8">
            <w:pPr>
              <w:jc w:val="center"/>
              <w:cnfStyle w:val="100000000000" w:firstRow="1" w:lastRow="0" w:firstColumn="0" w:lastColumn="0" w:oddVBand="0" w:evenVBand="0" w:oddHBand="0" w:evenHBand="0" w:firstRowFirstColumn="0" w:firstRowLastColumn="0" w:lastRowFirstColumn="0" w:lastRowLastColumn="0"/>
            </w:pPr>
            <w:r>
              <w:t>Jornada Diária</w:t>
            </w:r>
          </w:p>
        </w:tc>
        <w:tc>
          <w:tcPr>
            <w:tcW w:w="2337" w:type="dxa"/>
            <w:vAlign w:val="center"/>
          </w:tcPr>
          <w:p w14:paraId="6050503C" w14:textId="0C4DCB7A" w:rsidR="009631B1" w:rsidRDefault="00A84D89" w:rsidP="00DC50D8">
            <w:pPr>
              <w:jc w:val="center"/>
              <w:cnfStyle w:val="100000000000" w:firstRow="1" w:lastRow="0" w:firstColumn="0" w:lastColumn="0" w:oddVBand="0" w:evenVBand="0" w:oddHBand="0" w:evenHBand="0" w:firstRowFirstColumn="0" w:firstRowLastColumn="0" w:lastRowFirstColumn="0" w:lastRowLastColumn="0"/>
            </w:pPr>
            <w:r>
              <w:t>Jornada Semanal</w:t>
            </w:r>
          </w:p>
        </w:tc>
      </w:tr>
      <w:tr w:rsidR="009631B1" w14:paraId="39D665E4" w14:textId="77777777" w:rsidTr="00A84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CE04A12" w14:textId="4A5986BE" w:rsidR="009631B1" w:rsidRPr="00A16084" w:rsidRDefault="00A16084" w:rsidP="009631B1">
            <w:r w:rsidRPr="00A16084">
              <w:t>Chefe de Cozinha</w:t>
            </w:r>
          </w:p>
        </w:tc>
        <w:tc>
          <w:tcPr>
            <w:tcW w:w="2336" w:type="dxa"/>
          </w:tcPr>
          <w:p w14:paraId="4D24D4F1" w14:textId="77777777" w:rsidR="00A16084" w:rsidRPr="00A16084" w:rsidRDefault="00A16084" w:rsidP="00A16084">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A16084">
              <w:rPr>
                <w:sz w:val="20"/>
                <w:szCs w:val="20"/>
              </w:rPr>
              <w:t xml:space="preserve">Escolha do cardápio, controle e supervisão das preparações. </w:t>
            </w:r>
          </w:p>
          <w:p w14:paraId="538683F5" w14:textId="77777777" w:rsidR="009631B1" w:rsidRPr="00A16084" w:rsidRDefault="009631B1" w:rsidP="009631B1">
            <w:pPr>
              <w:cnfStyle w:val="000000100000" w:firstRow="0" w:lastRow="0" w:firstColumn="0" w:lastColumn="0" w:oddVBand="0" w:evenVBand="0" w:oddHBand="1" w:evenHBand="0" w:firstRowFirstColumn="0" w:firstRowLastColumn="0" w:lastRowFirstColumn="0" w:lastRowLastColumn="0"/>
            </w:pPr>
          </w:p>
        </w:tc>
        <w:tc>
          <w:tcPr>
            <w:tcW w:w="2336" w:type="dxa"/>
          </w:tcPr>
          <w:p w14:paraId="6A812BA9" w14:textId="5568E1DF" w:rsidR="009631B1" w:rsidRPr="00A16084" w:rsidRDefault="00A16084" w:rsidP="00A16084">
            <w:pPr>
              <w:jc w:val="center"/>
              <w:cnfStyle w:val="000000100000" w:firstRow="0" w:lastRow="0" w:firstColumn="0" w:lastColumn="0" w:oddVBand="0" w:evenVBand="0" w:oddHBand="1" w:evenHBand="0" w:firstRowFirstColumn="0" w:firstRowLastColumn="0" w:lastRowFirstColumn="0" w:lastRowLastColumn="0"/>
            </w:pPr>
            <w:r w:rsidRPr="00A16084">
              <w:t>8 horas</w:t>
            </w:r>
          </w:p>
        </w:tc>
        <w:tc>
          <w:tcPr>
            <w:tcW w:w="2337" w:type="dxa"/>
          </w:tcPr>
          <w:p w14:paraId="7874F48B" w14:textId="7BCBBB1A" w:rsidR="009631B1" w:rsidRPr="00A16084" w:rsidRDefault="00A16084" w:rsidP="00A16084">
            <w:pPr>
              <w:jc w:val="center"/>
              <w:cnfStyle w:val="000000100000" w:firstRow="0" w:lastRow="0" w:firstColumn="0" w:lastColumn="0" w:oddVBand="0" w:evenVBand="0" w:oddHBand="1" w:evenHBand="0" w:firstRowFirstColumn="0" w:firstRowLastColumn="0" w:lastRowFirstColumn="0" w:lastRowLastColumn="0"/>
            </w:pPr>
            <w:r w:rsidRPr="00A16084">
              <w:t>48 horas</w:t>
            </w:r>
          </w:p>
        </w:tc>
      </w:tr>
      <w:tr w:rsidR="00A16084" w14:paraId="468060FC" w14:textId="77777777" w:rsidTr="00A84D89">
        <w:tc>
          <w:tcPr>
            <w:cnfStyle w:val="001000000000" w:firstRow="0" w:lastRow="0" w:firstColumn="1" w:lastColumn="0" w:oddVBand="0" w:evenVBand="0" w:oddHBand="0" w:evenHBand="0" w:firstRowFirstColumn="0" w:firstRowLastColumn="0" w:lastRowFirstColumn="0" w:lastRowLastColumn="0"/>
            <w:tcW w:w="2336" w:type="dxa"/>
          </w:tcPr>
          <w:p w14:paraId="710FBD28" w14:textId="4F85C71F" w:rsidR="00A16084" w:rsidRPr="00A16084" w:rsidRDefault="00A16084" w:rsidP="00A16084">
            <w:r w:rsidRPr="00A16084">
              <w:t>Cozinheiro</w:t>
            </w:r>
          </w:p>
        </w:tc>
        <w:tc>
          <w:tcPr>
            <w:tcW w:w="2336" w:type="dxa"/>
          </w:tcPr>
          <w:p w14:paraId="2028DA4D" w14:textId="77777777" w:rsidR="00A16084" w:rsidRPr="00A16084" w:rsidRDefault="00A16084" w:rsidP="00A16084">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A16084">
              <w:rPr>
                <w:sz w:val="20"/>
                <w:szCs w:val="20"/>
              </w:rPr>
              <w:t xml:space="preserve">Execução das preparações do cardápio, distribuição das </w:t>
            </w:r>
          </w:p>
          <w:p w14:paraId="5A4B7870" w14:textId="77777777" w:rsidR="00A16084" w:rsidRPr="00A16084" w:rsidRDefault="00A16084" w:rsidP="00A16084">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A16084">
              <w:rPr>
                <w:sz w:val="20"/>
                <w:szCs w:val="20"/>
              </w:rPr>
              <w:t xml:space="preserve">tarefas da brigada de trabalho, orientação para </w:t>
            </w:r>
          </w:p>
          <w:p w14:paraId="03D8A5DD" w14:textId="0325980D" w:rsidR="00A16084" w:rsidRPr="00A16084" w:rsidRDefault="00A16084" w:rsidP="00A16084">
            <w:pPr>
              <w:cnfStyle w:val="000000000000" w:firstRow="0" w:lastRow="0" w:firstColumn="0" w:lastColumn="0" w:oddVBand="0" w:evenVBand="0" w:oddHBand="0" w:evenHBand="0" w:firstRowFirstColumn="0" w:firstRowLastColumn="0" w:lastRowFirstColumn="0" w:lastRowLastColumn="0"/>
            </w:pPr>
            <w:r w:rsidRPr="00A16084">
              <w:t xml:space="preserve">execução das preparações diárias </w:t>
            </w:r>
          </w:p>
        </w:tc>
        <w:tc>
          <w:tcPr>
            <w:tcW w:w="2336" w:type="dxa"/>
          </w:tcPr>
          <w:p w14:paraId="295FCC5A" w14:textId="358CD375" w:rsidR="00A16084" w:rsidRPr="00A16084" w:rsidRDefault="00A16084" w:rsidP="00A16084">
            <w:pPr>
              <w:jc w:val="center"/>
              <w:cnfStyle w:val="000000000000" w:firstRow="0" w:lastRow="0" w:firstColumn="0" w:lastColumn="0" w:oddVBand="0" w:evenVBand="0" w:oddHBand="0" w:evenHBand="0" w:firstRowFirstColumn="0" w:firstRowLastColumn="0" w:lastRowFirstColumn="0" w:lastRowLastColumn="0"/>
            </w:pPr>
            <w:r w:rsidRPr="00A16084">
              <w:t>8 horas</w:t>
            </w:r>
          </w:p>
        </w:tc>
        <w:tc>
          <w:tcPr>
            <w:tcW w:w="2337" w:type="dxa"/>
          </w:tcPr>
          <w:p w14:paraId="5B2F73F5" w14:textId="7698EE37" w:rsidR="00A16084" w:rsidRPr="00A16084" w:rsidRDefault="00A16084" w:rsidP="00A16084">
            <w:pPr>
              <w:jc w:val="center"/>
              <w:cnfStyle w:val="000000000000" w:firstRow="0" w:lastRow="0" w:firstColumn="0" w:lastColumn="0" w:oddVBand="0" w:evenVBand="0" w:oddHBand="0" w:evenHBand="0" w:firstRowFirstColumn="0" w:firstRowLastColumn="0" w:lastRowFirstColumn="0" w:lastRowLastColumn="0"/>
            </w:pPr>
            <w:r w:rsidRPr="00A16084">
              <w:t>48 horas</w:t>
            </w:r>
          </w:p>
        </w:tc>
      </w:tr>
      <w:tr w:rsidR="00A16084" w14:paraId="703BCA8E" w14:textId="77777777" w:rsidTr="00A84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6157B5D" w14:textId="0315A785" w:rsidR="00A16084" w:rsidRPr="00A16084" w:rsidRDefault="00A16084" w:rsidP="00A16084">
            <w:r w:rsidRPr="00A16084">
              <w:t>Auxiliar de Cozinha</w:t>
            </w:r>
          </w:p>
        </w:tc>
        <w:tc>
          <w:tcPr>
            <w:tcW w:w="2336" w:type="dxa"/>
          </w:tcPr>
          <w:p w14:paraId="642E1080" w14:textId="77777777" w:rsidR="00A16084" w:rsidRPr="00A16084" w:rsidRDefault="00A16084" w:rsidP="00A16084">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A16084">
              <w:rPr>
                <w:sz w:val="20"/>
                <w:szCs w:val="20"/>
              </w:rPr>
              <w:t xml:space="preserve">Auxílio das preparações dos alimentos, higiene e organização da cozinha, higiene dos equipamentos e utensílios utilizados para preparo das refeições. </w:t>
            </w:r>
          </w:p>
          <w:p w14:paraId="412A7421" w14:textId="77777777" w:rsidR="00A16084" w:rsidRPr="00A16084" w:rsidRDefault="00A16084" w:rsidP="00A16084">
            <w:pPr>
              <w:cnfStyle w:val="000000100000" w:firstRow="0" w:lastRow="0" w:firstColumn="0" w:lastColumn="0" w:oddVBand="0" w:evenVBand="0" w:oddHBand="1" w:evenHBand="0" w:firstRowFirstColumn="0" w:firstRowLastColumn="0" w:lastRowFirstColumn="0" w:lastRowLastColumn="0"/>
            </w:pPr>
          </w:p>
        </w:tc>
        <w:tc>
          <w:tcPr>
            <w:tcW w:w="2336" w:type="dxa"/>
          </w:tcPr>
          <w:p w14:paraId="14B5EB8F" w14:textId="5D1B9F57" w:rsidR="00A16084" w:rsidRPr="00A16084" w:rsidRDefault="00A16084" w:rsidP="00A16084">
            <w:pPr>
              <w:jc w:val="center"/>
              <w:cnfStyle w:val="000000100000" w:firstRow="0" w:lastRow="0" w:firstColumn="0" w:lastColumn="0" w:oddVBand="0" w:evenVBand="0" w:oddHBand="1" w:evenHBand="0" w:firstRowFirstColumn="0" w:firstRowLastColumn="0" w:lastRowFirstColumn="0" w:lastRowLastColumn="0"/>
            </w:pPr>
            <w:r w:rsidRPr="00A16084">
              <w:t>8 horas</w:t>
            </w:r>
          </w:p>
        </w:tc>
        <w:tc>
          <w:tcPr>
            <w:tcW w:w="2337" w:type="dxa"/>
          </w:tcPr>
          <w:p w14:paraId="221A9110" w14:textId="07BCB9EE" w:rsidR="00A16084" w:rsidRPr="00A16084" w:rsidRDefault="00A16084" w:rsidP="00A16084">
            <w:pPr>
              <w:jc w:val="center"/>
              <w:cnfStyle w:val="000000100000" w:firstRow="0" w:lastRow="0" w:firstColumn="0" w:lastColumn="0" w:oddVBand="0" w:evenVBand="0" w:oddHBand="1" w:evenHBand="0" w:firstRowFirstColumn="0" w:firstRowLastColumn="0" w:lastRowFirstColumn="0" w:lastRowLastColumn="0"/>
            </w:pPr>
            <w:r w:rsidRPr="00A16084">
              <w:t>48 horas</w:t>
            </w:r>
          </w:p>
        </w:tc>
      </w:tr>
    </w:tbl>
    <w:p w14:paraId="692A1F07" w14:textId="77777777" w:rsidR="009631B1" w:rsidRPr="009631B1" w:rsidRDefault="009631B1" w:rsidP="009631B1"/>
    <w:p w14:paraId="0BDC3D08" w14:textId="4B547E53" w:rsidR="009631B1" w:rsidRDefault="009631B1" w:rsidP="00B052A4">
      <w:pPr>
        <w:widowControl w:val="0"/>
        <w:rPr>
          <w:rFonts w:ascii="Calibri" w:hAnsi="Calibri" w:cs="Calibri"/>
          <w:snapToGrid w:val="0"/>
          <w:sz w:val="22"/>
          <w:szCs w:val="22"/>
        </w:rPr>
      </w:pPr>
    </w:p>
    <w:p w14:paraId="3B08A6CB" w14:textId="77777777" w:rsidR="00A16084" w:rsidRDefault="00A16084" w:rsidP="00B052A4">
      <w:pPr>
        <w:widowControl w:val="0"/>
        <w:rPr>
          <w:rFonts w:ascii="Calibri" w:hAnsi="Calibri" w:cs="Calibri"/>
          <w:snapToGrid w:val="0"/>
          <w:sz w:val="22"/>
          <w:szCs w:val="22"/>
        </w:rPr>
      </w:pPr>
    </w:p>
    <w:p w14:paraId="7B5DBF93" w14:textId="77777777" w:rsidR="00A16084" w:rsidRDefault="00A16084" w:rsidP="00B052A4">
      <w:pPr>
        <w:widowControl w:val="0"/>
        <w:rPr>
          <w:rFonts w:ascii="Calibri" w:hAnsi="Calibri" w:cs="Calibri"/>
          <w:snapToGrid w:val="0"/>
          <w:sz w:val="22"/>
          <w:szCs w:val="22"/>
        </w:rPr>
      </w:pPr>
    </w:p>
    <w:p w14:paraId="3F403A24" w14:textId="3A86FA49" w:rsidR="00A16084" w:rsidRDefault="00A16084" w:rsidP="00A16084">
      <w:pPr>
        <w:pStyle w:val="Heading3"/>
      </w:pPr>
      <w:bookmarkStart w:id="15" w:name="_Toc150699634"/>
      <w:r>
        <w:lastRenderedPageBreak/>
        <w:t>Contratação de Funcionários</w:t>
      </w:r>
      <w:bookmarkEnd w:id="15"/>
    </w:p>
    <w:p w14:paraId="7FBE0971" w14:textId="77777777" w:rsidR="001D489B" w:rsidRDefault="001D489B" w:rsidP="00A16084">
      <w:pPr>
        <w:pStyle w:val="Default"/>
      </w:pPr>
    </w:p>
    <w:p w14:paraId="005097A1" w14:textId="37A63EA5" w:rsidR="00A16084" w:rsidRDefault="00A16084" w:rsidP="00A16084">
      <w:pPr>
        <w:pStyle w:val="Default"/>
      </w:pPr>
      <w:r w:rsidRPr="00A16084">
        <w:t xml:space="preserve">A UAN faz a seleção de funcionários primeiramente através da indicação dos funcionários atuais ou de terceiros (pessoas conhecidas ou de confiança), e em segundo ponto através dos currículos deixados à gerência, por candidatos ao qual estejam interessados nas vagas. Dos candidatos indicados são solicitados carteira de trabalho e currículo, para avaliação de experiências anteriores na função; em seguida, caso se tenha atendido o perfil desejado, é realizada uma entrevista com os candidatos, onde são observados principalmente a postura, o comportamento e o interesse pela função. Geralmente é exigida a escolaridade de no mínimo 1º grau completo para área da cozinha. </w:t>
      </w:r>
    </w:p>
    <w:p w14:paraId="3505B966" w14:textId="77777777" w:rsidR="001D489B" w:rsidRPr="00A16084" w:rsidRDefault="001D489B" w:rsidP="00A16084">
      <w:pPr>
        <w:pStyle w:val="Default"/>
      </w:pPr>
    </w:p>
    <w:p w14:paraId="1CA5F752" w14:textId="2ED5AC45" w:rsidR="00A16084" w:rsidRDefault="00A16084" w:rsidP="00A16084">
      <w:pPr>
        <w:widowControl w:val="0"/>
        <w:rPr>
          <w:sz w:val="23"/>
          <w:szCs w:val="23"/>
        </w:rPr>
      </w:pPr>
      <w:r w:rsidRPr="00A16084">
        <w:rPr>
          <w:sz w:val="24"/>
          <w:szCs w:val="24"/>
        </w:rPr>
        <w:t>O funcionário selecionado para trabalhar na UAN passa por um período mínimo de 30 dias de experiência, que pode ser renovado por mais 60 dias. Após aprovação do desempenho, é efetivado na empresa</w:t>
      </w:r>
      <w:r>
        <w:rPr>
          <w:sz w:val="23"/>
          <w:szCs w:val="23"/>
        </w:rPr>
        <w:t>.</w:t>
      </w:r>
    </w:p>
    <w:p w14:paraId="5F006E6D" w14:textId="77777777" w:rsidR="001A7BE1" w:rsidRDefault="001A7BE1" w:rsidP="00A16084">
      <w:pPr>
        <w:widowControl w:val="0"/>
        <w:rPr>
          <w:sz w:val="23"/>
          <w:szCs w:val="23"/>
        </w:rPr>
      </w:pPr>
    </w:p>
    <w:p w14:paraId="44802863" w14:textId="77777777" w:rsidR="001A7BE1" w:rsidRDefault="001A7BE1" w:rsidP="00A16084">
      <w:pPr>
        <w:widowControl w:val="0"/>
        <w:rPr>
          <w:sz w:val="23"/>
          <w:szCs w:val="23"/>
        </w:rPr>
      </w:pPr>
    </w:p>
    <w:p w14:paraId="05611955" w14:textId="77777777" w:rsidR="00A16084" w:rsidRDefault="00A16084" w:rsidP="00A16084">
      <w:pPr>
        <w:widowControl w:val="0"/>
        <w:rPr>
          <w:sz w:val="23"/>
          <w:szCs w:val="23"/>
        </w:rPr>
      </w:pPr>
    </w:p>
    <w:p w14:paraId="49A9C5BB" w14:textId="45ACBB3F" w:rsidR="00A16084" w:rsidRDefault="00A16084" w:rsidP="00A16084">
      <w:pPr>
        <w:pStyle w:val="Heading3"/>
      </w:pPr>
      <w:bookmarkStart w:id="16" w:name="_Toc150699635"/>
      <w:r>
        <w:t>Controle de Saúde dos Funcionários</w:t>
      </w:r>
      <w:bookmarkEnd w:id="16"/>
    </w:p>
    <w:p w14:paraId="7F3F1982" w14:textId="77777777" w:rsidR="00A16084" w:rsidRDefault="00A16084" w:rsidP="00A16084">
      <w:pPr>
        <w:widowControl w:val="0"/>
        <w:rPr>
          <w:sz w:val="23"/>
          <w:szCs w:val="23"/>
        </w:rPr>
      </w:pPr>
    </w:p>
    <w:p w14:paraId="57B392A8" w14:textId="77777777" w:rsidR="00A16084" w:rsidRDefault="00A16084" w:rsidP="00A16084">
      <w:pPr>
        <w:pStyle w:val="Default"/>
      </w:pPr>
      <w:r w:rsidRPr="00A16084">
        <w:t xml:space="preserve">A equipa da UAN é submetida a exames médicos e laboratoriais, que são realizados de acordo com as exigências da Portaria 24 de 29/12/94 – Secretária de Segurança e Saúde no Trabalho, NR 07 (PCMSO). </w:t>
      </w:r>
    </w:p>
    <w:p w14:paraId="2C1F0147" w14:textId="77777777" w:rsidR="001D489B" w:rsidRPr="00A16084" w:rsidRDefault="001D489B" w:rsidP="00A16084">
      <w:pPr>
        <w:pStyle w:val="Default"/>
      </w:pPr>
    </w:p>
    <w:p w14:paraId="6D22FE05" w14:textId="1F0E14FE" w:rsidR="00A16084" w:rsidRPr="00A16084" w:rsidRDefault="00A16084" w:rsidP="00A16084">
      <w:pPr>
        <w:widowControl w:val="0"/>
        <w:rPr>
          <w:rFonts w:ascii="Calibri" w:hAnsi="Calibri" w:cs="Calibri"/>
          <w:snapToGrid w:val="0"/>
          <w:sz w:val="24"/>
          <w:szCs w:val="24"/>
        </w:rPr>
      </w:pPr>
      <w:r w:rsidRPr="00A16084">
        <w:rPr>
          <w:sz w:val="24"/>
          <w:szCs w:val="24"/>
        </w:rPr>
        <w:t xml:space="preserve">São realizadas avaliações clínicas com o objetivo de emissão do Atestado de Saúde Ocupacional (ASO), e são repetidas anualmente para os colaboradores envolvidos diretamente na manipulação de alimentos. As avaliações clínicas são complementadas com a realização de exames laboratoriais preconizados pela Vigilância Sanitária, tais como: Hemograma Completo, </w:t>
      </w:r>
      <w:proofErr w:type="spellStart"/>
      <w:r w:rsidRPr="00A16084">
        <w:rPr>
          <w:sz w:val="24"/>
          <w:szCs w:val="24"/>
        </w:rPr>
        <w:t>Coproparasitológico</w:t>
      </w:r>
      <w:proofErr w:type="spellEnd"/>
      <w:r w:rsidRPr="00A16084">
        <w:rPr>
          <w:sz w:val="24"/>
          <w:szCs w:val="24"/>
        </w:rPr>
        <w:t xml:space="preserve"> e </w:t>
      </w:r>
      <w:proofErr w:type="spellStart"/>
      <w:r w:rsidRPr="00A16084">
        <w:rPr>
          <w:sz w:val="24"/>
          <w:szCs w:val="24"/>
        </w:rPr>
        <w:t>Coprocultura</w:t>
      </w:r>
      <w:proofErr w:type="spellEnd"/>
      <w:r w:rsidRPr="00A16084">
        <w:rPr>
          <w:sz w:val="24"/>
          <w:szCs w:val="24"/>
        </w:rPr>
        <w:t>. O elenco de parâmetros pode ser alterado por recomendações médicas ou dos órgãos de saúde.</w:t>
      </w:r>
    </w:p>
    <w:p w14:paraId="76B66222" w14:textId="77777777" w:rsidR="00A16084" w:rsidRDefault="00A16084" w:rsidP="00B052A4">
      <w:pPr>
        <w:widowControl w:val="0"/>
        <w:rPr>
          <w:rFonts w:ascii="Calibri" w:hAnsi="Calibri" w:cs="Calibri"/>
          <w:snapToGrid w:val="0"/>
          <w:sz w:val="22"/>
          <w:szCs w:val="22"/>
        </w:rPr>
      </w:pPr>
    </w:p>
    <w:p w14:paraId="67D0A005" w14:textId="77777777" w:rsidR="00A16084" w:rsidRDefault="00A16084" w:rsidP="00B052A4">
      <w:pPr>
        <w:widowControl w:val="0"/>
        <w:rPr>
          <w:rFonts w:ascii="Calibri" w:hAnsi="Calibri" w:cs="Calibri"/>
          <w:snapToGrid w:val="0"/>
          <w:sz w:val="22"/>
          <w:szCs w:val="22"/>
        </w:rPr>
      </w:pPr>
    </w:p>
    <w:p w14:paraId="53E0241A" w14:textId="77777777" w:rsidR="00A16084" w:rsidRDefault="00A16084" w:rsidP="00B052A4">
      <w:pPr>
        <w:widowControl w:val="0"/>
        <w:rPr>
          <w:rFonts w:ascii="Calibri" w:hAnsi="Calibri" w:cs="Calibri"/>
          <w:snapToGrid w:val="0"/>
          <w:sz w:val="22"/>
          <w:szCs w:val="22"/>
        </w:rPr>
      </w:pPr>
    </w:p>
    <w:p w14:paraId="20AC8B73" w14:textId="166E790C" w:rsidR="00A16084" w:rsidRDefault="00A16084">
      <w:pPr>
        <w:rPr>
          <w:rFonts w:ascii="Calibri" w:hAnsi="Calibri" w:cs="Calibri"/>
          <w:snapToGrid w:val="0"/>
          <w:sz w:val="22"/>
          <w:szCs w:val="22"/>
        </w:rPr>
      </w:pPr>
      <w:r>
        <w:rPr>
          <w:rFonts w:ascii="Calibri" w:hAnsi="Calibri" w:cs="Calibri"/>
          <w:snapToGrid w:val="0"/>
          <w:sz w:val="22"/>
          <w:szCs w:val="22"/>
        </w:rPr>
        <w:br w:type="page"/>
      </w:r>
    </w:p>
    <w:p w14:paraId="272672AA" w14:textId="77777777" w:rsidR="00A16084" w:rsidRDefault="00A16084" w:rsidP="00B052A4">
      <w:pPr>
        <w:widowControl w:val="0"/>
        <w:rPr>
          <w:rFonts w:ascii="Calibri" w:hAnsi="Calibri" w:cs="Calibri"/>
          <w:snapToGrid w:val="0"/>
          <w:sz w:val="22"/>
          <w:szCs w:val="22"/>
        </w:rPr>
      </w:pPr>
    </w:p>
    <w:p w14:paraId="627FB13A" w14:textId="77777777" w:rsidR="00A16084" w:rsidRDefault="00A16084" w:rsidP="00B052A4">
      <w:pPr>
        <w:widowControl w:val="0"/>
        <w:rPr>
          <w:rFonts w:ascii="Calibri" w:hAnsi="Calibri" w:cs="Calibri"/>
          <w:snapToGrid w:val="0"/>
          <w:sz w:val="22"/>
          <w:szCs w:val="22"/>
        </w:rPr>
      </w:pPr>
    </w:p>
    <w:p w14:paraId="557658D3" w14:textId="1927AFA6" w:rsidR="001A7BE1" w:rsidRDefault="000C6EF3" w:rsidP="001A7BE1">
      <w:pPr>
        <w:pStyle w:val="Heading2"/>
      </w:pPr>
      <w:bookmarkStart w:id="17" w:name="_Toc150699636"/>
      <w:r>
        <w:t>Suprimentos</w:t>
      </w:r>
      <w:bookmarkEnd w:id="17"/>
    </w:p>
    <w:p w14:paraId="35AF7B4C" w14:textId="77777777" w:rsidR="001A7BE1" w:rsidRDefault="001A7BE1" w:rsidP="001A7BE1">
      <w:pPr>
        <w:widowControl w:val="0"/>
        <w:rPr>
          <w:rFonts w:ascii="Calibri" w:hAnsi="Calibri" w:cs="Calibri"/>
          <w:b/>
          <w:iCs/>
          <w:snapToGrid w:val="0"/>
          <w:sz w:val="22"/>
          <w:szCs w:val="22"/>
        </w:rPr>
      </w:pPr>
    </w:p>
    <w:p w14:paraId="6C1666D8" w14:textId="77777777" w:rsidR="001D489B" w:rsidRDefault="001D489B" w:rsidP="001A7BE1">
      <w:pPr>
        <w:widowControl w:val="0"/>
        <w:rPr>
          <w:rFonts w:ascii="Calibri" w:hAnsi="Calibri" w:cs="Calibri"/>
          <w:b/>
          <w:iCs/>
          <w:snapToGrid w:val="0"/>
          <w:sz w:val="22"/>
          <w:szCs w:val="22"/>
        </w:rPr>
      </w:pPr>
    </w:p>
    <w:p w14:paraId="10C59E0A" w14:textId="5F8A9881" w:rsidR="001A7BE1" w:rsidRDefault="001D489B" w:rsidP="001A7BE1">
      <w:pPr>
        <w:pStyle w:val="Heading3"/>
      </w:pPr>
      <w:bookmarkStart w:id="18" w:name="_Toc150699637"/>
      <w:r>
        <w:t>Políticas</w:t>
      </w:r>
      <w:r w:rsidR="001A7BE1">
        <w:t xml:space="preserve"> de Compras</w:t>
      </w:r>
      <w:bookmarkEnd w:id="18"/>
    </w:p>
    <w:p w14:paraId="0B9A34BC" w14:textId="77777777" w:rsidR="001A7BE1" w:rsidRDefault="001A7BE1" w:rsidP="001A7BE1"/>
    <w:p w14:paraId="527D8F9F" w14:textId="3EAA1172" w:rsidR="001D489B" w:rsidRDefault="001D489B" w:rsidP="001A7BE1">
      <w:pPr>
        <w:rPr>
          <w:sz w:val="24"/>
          <w:szCs w:val="24"/>
        </w:rPr>
      </w:pPr>
      <w:r w:rsidRPr="001D489B">
        <w:rPr>
          <w:sz w:val="24"/>
          <w:szCs w:val="24"/>
        </w:rPr>
        <w:t>A UAN adota a modalidade de sistema centralizado. O nutricionista não tem contato direto com os fornecedores. O responsável pelo pedido de compras a unidade é feito diretamente pelo chefe de cozinha.</w:t>
      </w:r>
    </w:p>
    <w:p w14:paraId="3CAFDF1F" w14:textId="77777777" w:rsidR="001D489B" w:rsidRDefault="001D489B" w:rsidP="001A7BE1">
      <w:pPr>
        <w:rPr>
          <w:sz w:val="24"/>
          <w:szCs w:val="24"/>
        </w:rPr>
      </w:pPr>
    </w:p>
    <w:p w14:paraId="03B331D5" w14:textId="77777777" w:rsidR="001D489B" w:rsidRDefault="001D489B" w:rsidP="001D489B">
      <w:pPr>
        <w:pStyle w:val="Default"/>
      </w:pPr>
      <w:r w:rsidRPr="001D489B">
        <w:rPr>
          <w:b/>
          <w:bCs/>
        </w:rPr>
        <w:t xml:space="preserve">Vantagens: </w:t>
      </w:r>
      <w:r w:rsidRPr="001D489B">
        <w:t xml:space="preserve">O chefe de cozinha tem uma facilidade maior de negociação de valores e consegue ter um controle do que precisa na cozinha. </w:t>
      </w:r>
    </w:p>
    <w:p w14:paraId="68E7DDA4" w14:textId="77777777" w:rsidR="001D489B" w:rsidRPr="001D489B" w:rsidRDefault="001D489B" w:rsidP="001D489B">
      <w:pPr>
        <w:pStyle w:val="Default"/>
      </w:pPr>
    </w:p>
    <w:p w14:paraId="6DBB4E1A" w14:textId="0C8B7C7E" w:rsidR="001D489B" w:rsidRPr="001D489B" w:rsidRDefault="001D489B" w:rsidP="001D489B">
      <w:pPr>
        <w:rPr>
          <w:sz w:val="28"/>
          <w:szCs w:val="28"/>
        </w:rPr>
      </w:pPr>
      <w:r w:rsidRPr="001D489B">
        <w:rPr>
          <w:b/>
          <w:bCs/>
          <w:sz w:val="24"/>
          <w:szCs w:val="24"/>
        </w:rPr>
        <w:t xml:space="preserve">Desvantagens: </w:t>
      </w:r>
      <w:r w:rsidRPr="001D489B">
        <w:rPr>
          <w:sz w:val="24"/>
          <w:szCs w:val="24"/>
        </w:rPr>
        <w:t>Se alguma mudança precisar ser feita não será possível alterar se estiver fora do prazo de entrega.</w:t>
      </w:r>
    </w:p>
    <w:p w14:paraId="15935FE4" w14:textId="77777777" w:rsidR="001D489B" w:rsidRDefault="001D489B" w:rsidP="001A7BE1">
      <w:pPr>
        <w:rPr>
          <w:sz w:val="24"/>
          <w:szCs w:val="24"/>
        </w:rPr>
      </w:pPr>
    </w:p>
    <w:p w14:paraId="444D136E" w14:textId="3C63C463" w:rsidR="001D489B" w:rsidRDefault="001D489B" w:rsidP="001D489B">
      <w:pPr>
        <w:pStyle w:val="Heading3"/>
      </w:pPr>
      <w:bookmarkStart w:id="19" w:name="_Toc150699638"/>
      <w:r>
        <w:t>Políticas de Entregas</w:t>
      </w:r>
      <w:bookmarkEnd w:id="19"/>
    </w:p>
    <w:p w14:paraId="675AA9EB" w14:textId="77777777" w:rsidR="001D489B" w:rsidRDefault="001D489B" w:rsidP="001A7BE1">
      <w:pPr>
        <w:rPr>
          <w:sz w:val="24"/>
          <w:szCs w:val="24"/>
        </w:rPr>
      </w:pPr>
    </w:p>
    <w:p w14:paraId="4DAB9C33" w14:textId="77777777" w:rsidR="001D489B" w:rsidRPr="001D489B" w:rsidRDefault="001D489B" w:rsidP="001D489B">
      <w:pPr>
        <w:pStyle w:val="Default"/>
      </w:pPr>
      <w:r w:rsidRPr="001D489B">
        <w:t xml:space="preserve">Entrega Semanal: Hortaliças, embutidos (2x na semana) e carnes (1x na semana); </w:t>
      </w:r>
    </w:p>
    <w:p w14:paraId="7B2372F6" w14:textId="77777777" w:rsidR="001D489B" w:rsidRDefault="001D489B" w:rsidP="001D489B">
      <w:pPr>
        <w:pStyle w:val="Default"/>
      </w:pPr>
    </w:p>
    <w:p w14:paraId="4B942220" w14:textId="222EDEBB" w:rsidR="001D489B" w:rsidRPr="001D489B" w:rsidRDefault="001D489B" w:rsidP="001D489B">
      <w:pPr>
        <w:pStyle w:val="Default"/>
      </w:pPr>
      <w:r w:rsidRPr="001D489B">
        <w:t xml:space="preserve">Entrega Quinzenal: Descartáveis; </w:t>
      </w:r>
    </w:p>
    <w:p w14:paraId="4C2BF0DA" w14:textId="77777777" w:rsidR="001D489B" w:rsidRDefault="001D489B" w:rsidP="001D489B">
      <w:pPr>
        <w:pStyle w:val="Default"/>
      </w:pPr>
    </w:p>
    <w:p w14:paraId="0CEDF80D" w14:textId="19FE4F11" w:rsidR="001D489B" w:rsidRPr="001D489B" w:rsidRDefault="001D489B" w:rsidP="001D489B">
      <w:pPr>
        <w:pStyle w:val="Default"/>
      </w:pPr>
      <w:r w:rsidRPr="001D489B">
        <w:t xml:space="preserve">Entrega Mensal: Estoque seco, materiais de limpeza e higiene. </w:t>
      </w:r>
    </w:p>
    <w:p w14:paraId="0D7A6F9F" w14:textId="77777777" w:rsidR="001D489B" w:rsidRDefault="001D489B" w:rsidP="001D489B">
      <w:pPr>
        <w:rPr>
          <w:sz w:val="24"/>
          <w:szCs w:val="24"/>
        </w:rPr>
      </w:pPr>
    </w:p>
    <w:p w14:paraId="4F20C873" w14:textId="369060E6" w:rsidR="001D489B" w:rsidRDefault="001D489B" w:rsidP="001A7BE1">
      <w:pPr>
        <w:rPr>
          <w:sz w:val="28"/>
          <w:szCs w:val="28"/>
        </w:rPr>
      </w:pPr>
      <w:r w:rsidRPr="001D489B">
        <w:rPr>
          <w:sz w:val="24"/>
          <w:szCs w:val="24"/>
        </w:rPr>
        <w:t>O pedido de entregas segue esse cronograma, porém, quando há necessidade de algum produto específico pode ser feito fora do período estipulado. Os produtos perecíveis que são entregues semanalmente, possuem um controle maior da qualidade e validade.</w:t>
      </w:r>
    </w:p>
    <w:p w14:paraId="630124F5" w14:textId="77777777" w:rsidR="000C6EF3" w:rsidRPr="000C6EF3" w:rsidRDefault="000C6EF3" w:rsidP="001A7BE1">
      <w:pPr>
        <w:rPr>
          <w:sz w:val="28"/>
          <w:szCs w:val="28"/>
        </w:rPr>
      </w:pPr>
    </w:p>
    <w:p w14:paraId="49BCBE4D" w14:textId="0887B97B" w:rsidR="001A7BE1" w:rsidRDefault="001D489B" w:rsidP="001D489B">
      <w:pPr>
        <w:pStyle w:val="Heading3"/>
      </w:pPr>
      <w:bookmarkStart w:id="20" w:name="_Toc150699639"/>
      <w:r>
        <w:t xml:space="preserve">Estocagem e </w:t>
      </w:r>
      <w:r w:rsidR="00226A29">
        <w:t>Armazenamento</w:t>
      </w:r>
      <w:bookmarkEnd w:id="20"/>
    </w:p>
    <w:p w14:paraId="36C4BC4E" w14:textId="77777777" w:rsidR="001D489B" w:rsidRDefault="001D489B" w:rsidP="001A7BE1"/>
    <w:p w14:paraId="1955FE30" w14:textId="77777777" w:rsidR="001D489B" w:rsidRDefault="001D489B" w:rsidP="001A7BE1"/>
    <w:tbl>
      <w:tblPr>
        <w:tblStyle w:val="GridTable4-Accent3"/>
        <w:tblW w:w="0" w:type="auto"/>
        <w:tblLook w:val="04A0" w:firstRow="1" w:lastRow="0" w:firstColumn="1" w:lastColumn="0" w:noHBand="0" w:noVBand="1"/>
      </w:tblPr>
      <w:tblGrid>
        <w:gridCol w:w="3681"/>
        <w:gridCol w:w="3118"/>
        <w:gridCol w:w="1276"/>
        <w:gridCol w:w="1270"/>
      </w:tblGrid>
      <w:tr w:rsidR="001D489B" w14:paraId="7386DBCF" w14:textId="77777777" w:rsidTr="00DC5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6C23BC43" w14:textId="07BF53B5" w:rsidR="001D489B" w:rsidRDefault="001D489B" w:rsidP="00DC50D8">
            <w:pPr>
              <w:jc w:val="center"/>
              <w:rPr>
                <w:b w:val="0"/>
                <w:bCs w:val="0"/>
              </w:rPr>
            </w:pPr>
            <w:r>
              <w:t>Recebimento e</w:t>
            </w:r>
          </w:p>
          <w:p w14:paraId="70844BE2" w14:textId="6C21EA3B" w:rsidR="001D489B" w:rsidRDefault="001D489B" w:rsidP="00DC50D8">
            <w:pPr>
              <w:jc w:val="center"/>
            </w:pPr>
            <w:r>
              <w:t>Armazenamento</w:t>
            </w:r>
          </w:p>
        </w:tc>
        <w:tc>
          <w:tcPr>
            <w:tcW w:w="3118" w:type="dxa"/>
            <w:vAlign w:val="center"/>
          </w:tcPr>
          <w:p w14:paraId="403751E6" w14:textId="77777777" w:rsidR="00DC50D8" w:rsidRDefault="001D489B" w:rsidP="00DC50D8">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Portaria </w:t>
            </w:r>
          </w:p>
          <w:p w14:paraId="1E600CF9" w14:textId="232AE8F2" w:rsidR="001D489B" w:rsidRDefault="001D489B" w:rsidP="00DC50D8">
            <w:pPr>
              <w:jc w:val="center"/>
              <w:cnfStyle w:val="100000000000" w:firstRow="1" w:lastRow="0" w:firstColumn="0" w:lastColumn="0" w:oddVBand="0" w:evenVBand="0" w:oddHBand="0" w:evenHBand="0" w:firstRowFirstColumn="0" w:firstRowLastColumn="0" w:lastRowFirstColumn="0" w:lastRowLastColumn="0"/>
            </w:pPr>
            <w:r>
              <w:t>CVS</w:t>
            </w:r>
          </w:p>
        </w:tc>
        <w:tc>
          <w:tcPr>
            <w:tcW w:w="1276" w:type="dxa"/>
            <w:vAlign w:val="center"/>
          </w:tcPr>
          <w:p w14:paraId="65DE6746" w14:textId="51FC81F9" w:rsidR="001D489B" w:rsidRDefault="001D489B" w:rsidP="00DC50D8">
            <w:pPr>
              <w:jc w:val="center"/>
              <w:cnfStyle w:val="100000000000" w:firstRow="1" w:lastRow="0" w:firstColumn="0" w:lastColumn="0" w:oddVBand="0" w:evenVBand="0" w:oddHBand="0" w:evenHBand="0" w:firstRowFirstColumn="0" w:firstRowLastColumn="0" w:lastRowFirstColumn="0" w:lastRowLastColumn="0"/>
            </w:pPr>
            <w:r>
              <w:t>Conforme</w:t>
            </w:r>
          </w:p>
        </w:tc>
        <w:tc>
          <w:tcPr>
            <w:tcW w:w="1270" w:type="dxa"/>
            <w:vAlign w:val="center"/>
          </w:tcPr>
          <w:p w14:paraId="2ED5BA7F" w14:textId="51FAF236" w:rsidR="001D489B" w:rsidRDefault="001D489B" w:rsidP="00DC50D8">
            <w:pPr>
              <w:jc w:val="center"/>
              <w:cnfStyle w:val="100000000000" w:firstRow="1" w:lastRow="0" w:firstColumn="0" w:lastColumn="0" w:oddVBand="0" w:evenVBand="0" w:oddHBand="0" w:evenHBand="0" w:firstRowFirstColumn="0" w:firstRowLastColumn="0" w:lastRowFirstColumn="0" w:lastRowLastColumn="0"/>
              <w:rPr>
                <w:b w:val="0"/>
                <w:bCs w:val="0"/>
              </w:rPr>
            </w:pPr>
            <w:r>
              <w:t>Não</w:t>
            </w:r>
          </w:p>
          <w:p w14:paraId="202CD8D3" w14:textId="7FF68192" w:rsidR="001D489B" w:rsidRDefault="001D489B" w:rsidP="00DC50D8">
            <w:pPr>
              <w:jc w:val="center"/>
              <w:cnfStyle w:val="100000000000" w:firstRow="1" w:lastRow="0" w:firstColumn="0" w:lastColumn="0" w:oddVBand="0" w:evenVBand="0" w:oddHBand="0" w:evenHBand="0" w:firstRowFirstColumn="0" w:firstRowLastColumn="0" w:lastRowFirstColumn="0" w:lastRowLastColumn="0"/>
            </w:pPr>
            <w:r>
              <w:t>Conforme</w:t>
            </w:r>
          </w:p>
        </w:tc>
      </w:tr>
      <w:tr w:rsidR="001D489B" w14:paraId="55E19FE1" w14:textId="77777777" w:rsidTr="001D4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C1AB03F" w14:textId="77777777" w:rsidR="001D489B" w:rsidRPr="001D489B" w:rsidRDefault="001D489B" w:rsidP="001D489B">
            <w:pPr>
              <w:pStyle w:val="Default"/>
              <w:rPr>
                <w:sz w:val="20"/>
                <w:szCs w:val="20"/>
              </w:rPr>
            </w:pPr>
            <w:r w:rsidRPr="001D489B">
              <w:rPr>
                <w:sz w:val="20"/>
                <w:szCs w:val="20"/>
              </w:rPr>
              <w:t xml:space="preserve">Alimentos Perecíveis: </w:t>
            </w:r>
          </w:p>
          <w:p w14:paraId="17AB8724" w14:textId="1AB3AE9C" w:rsidR="001D489B" w:rsidRPr="001D489B" w:rsidRDefault="001D489B" w:rsidP="001D489B">
            <w:pPr>
              <w:rPr>
                <w:b w:val="0"/>
                <w:bCs w:val="0"/>
              </w:rPr>
            </w:pPr>
            <w:r w:rsidRPr="001D489B">
              <w:rPr>
                <w:b w:val="0"/>
                <w:bCs w:val="0"/>
              </w:rPr>
              <w:t xml:space="preserve">Os alimentos perecíveis são recebidos semanalmente, passado por um controle de qualidade, sendo avaliados a rotulagem e a temperatura desse alimento. As informações são registradas em uma planilha e logo em seguida são armazenados em locais câmaras e geladeiras próprias de acordo com a temperatura ideal para conservação. Congelados -12 °C (doze graus Celsius negativos) ou temperatura menor, ou conforme recomendação do fabricante. </w:t>
            </w:r>
            <w:r w:rsidRPr="001D489B">
              <w:rPr>
                <w:b w:val="0"/>
                <w:bCs w:val="0"/>
              </w:rPr>
              <w:lastRenderedPageBreak/>
              <w:t xml:space="preserve">Pescados de 2 a 3 </w:t>
            </w:r>
            <w:proofErr w:type="spellStart"/>
            <w:r w:rsidRPr="001D489B">
              <w:rPr>
                <w:b w:val="0"/>
                <w:bCs w:val="0"/>
              </w:rPr>
              <w:t>oC</w:t>
            </w:r>
            <w:proofErr w:type="spellEnd"/>
            <w:r w:rsidRPr="001D489B">
              <w:rPr>
                <w:b w:val="0"/>
                <w:bCs w:val="0"/>
              </w:rPr>
              <w:t xml:space="preserve"> (dois a três graus Celsius) ou conforme recomendação do estabelecimento produtor. Carnes de 4 a 7 </w:t>
            </w:r>
            <w:proofErr w:type="spellStart"/>
            <w:r w:rsidRPr="001D489B">
              <w:rPr>
                <w:b w:val="0"/>
                <w:bCs w:val="0"/>
              </w:rPr>
              <w:t>oC</w:t>
            </w:r>
            <w:proofErr w:type="spellEnd"/>
            <w:r w:rsidRPr="001D489B">
              <w:rPr>
                <w:b w:val="0"/>
                <w:bCs w:val="0"/>
              </w:rPr>
              <w:t xml:space="preserve"> (quatro a sete graus Celsius) ou conforme recomendação do frigorífico produtor, demais produtos de 4 a 10 </w:t>
            </w:r>
            <w:proofErr w:type="spellStart"/>
            <w:r w:rsidRPr="001D489B">
              <w:rPr>
                <w:b w:val="0"/>
                <w:bCs w:val="0"/>
              </w:rPr>
              <w:t>oC</w:t>
            </w:r>
            <w:proofErr w:type="spellEnd"/>
            <w:r w:rsidRPr="001D489B">
              <w:rPr>
                <w:b w:val="0"/>
                <w:bCs w:val="0"/>
              </w:rPr>
              <w:t xml:space="preserve"> (quatro a dez graus Celsius) ou conforme recomendação do fabricante. </w:t>
            </w:r>
          </w:p>
        </w:tc>
        <w:tc>
          <w:tcPr>
            <w:tcW w:w="3118" w:type="dxa"/>
          </w:tcPr>
          <w:p w14:paraId="275CC215" w14:textId="02C8C774" w:rsidR="001D489B" w:rsidRPr="001D489B" w:rsidRDefault="001D489B" w:rsidP="001D489B">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1D489B">
              <w:rPr>
                <w:sz w:val="20"/>
                <w:szCs w:val="20"/>
              </w:rPr>
              <w:lastRenderedPageBreak/>
              <w:t xml:space="preserve">Art. 22. As embalagens de matérias-primas, ingredientes, alimentos industrializados ou prontos para consumo devem estar limpos e íntegros, os dizeres de rotulagem devem ser conferidos. Art. 24. No ato do recebimento de matérias primas, ingredientes, alimentos industrializados ou prontos para consumo, devem ser conferidas e registradas em planilhas próprias, as temperaturas dos produtos que necessitam de </w:t>
            </w:r>
            <w:r w:rsidRPr="001D489B">
              <w:rPr>
                <w:sz w:val="20"/>
                <w:szCs w:val="20"/>
              </w:rPr>
              <w:lastRenderedPageBreak/>
              <w:t xml:space="preserve">condições especiais de conservação, conforme as indicações a seguir: Congelados -12 °C (doze graus Celsius negativos) ou temperatura menor, ou conforme recomendação do fabricante. Pescados de 2 a 3 </w:t>
            </w:r>
            <w:proofErr w:type="spellStart"/>
            <w:r w:rsidRPr="001D489B">
              <w:rPr>
                <w:sz w:val="20"/>
                <w:szCs w:val="20"/>
              </w:rPr>
              <w:t>oC</w:t>
            </w:r>
            <w:proofErr w:type="spellEnd"/>
            <w:r w:rsidRPr="001D489B">
              <w:rPr>
                <w:sz w:val="20"/>
                <w:szCs w:val="20"/>
              </w:rPr>
              <w:t xml:space="preserve"> (dois a três graus Celsius) ou conforme recomendação do estabelecimento produtor. Carnes de 4 a 7 </w:t>
            </w:r>
            <w:proofErr w:type="spellStart"/>
            <w:r w:rsidRPr="001D489B">
              <w:rPr>
                <w:sz w:val="20"/>
                <w:szCs w:val="20"/>
              </w:rPr>
              <w:t>oC</w:t>
            </w:r>
            <w:proofErr w:type="spellEnd"/>
            <w:r w:rsidRPr="001D489B">
              <w:rPr>
                <w:sz w:val="20"/>
                <w:szCs w:val="20"/>
              </w:rPr>
              <w:t xml:space="preserve"> (quatro a sete graus Celsius) ou conforme recomendação do frigorífico produtor, demais produtos de 4 a 10 </w:t>
            </w:r>
            <w:proofErr w:type="spellStart"/>
            <w:r w:rsidRPr="001D489B">
              <w:rPr>
                <w:sz w:val="20"/>
                <w:szCs w:val="20"/>
              </w:rPr>
              <w:t>oC</w:t>
            </w:r>
            <w:proofErr w:type="spellEnd"/>
            <w:r w:rsidRPr="001D489B">
              <w:rPr>
                <w:sz w:val="20"/>
                <w:szCs w:val="20"/>
              </w:rPr>
              <w:t xml:space="preserve"> (quatro a dez graus Celsius) ou conforme recomendação do fabricante. </w:t>
            </w:r>
          </w:p>
          <w:p w14:paraId="2A6C3C22" w14:textId="77777777" w:rsidR="001D489B" w:rsidRPr="001D489B" w:rsidRDefault="001D489B" w:rsidP="001A7BE1">
            <w:pPr>
              <w:cnfStyle w:val="000000100000" w:firstRow="0" w:lastRow="0" w:firstColumn="0" w:lastColumn="0" w:oddVBand="0" w:evenVBand="0" w:oddHBand="1" w:evenHBand="0" w:firstRowFirstColumn="0" w:firstRowLastColumn="0" w:lastRowFirstColumn="0" w:lastRowLastColumn="0"/>
            </w:pPr>
          </w:p>
        </w:tc>
        <w:tc>
          <w:tcPr>
            <w:tcW w:w="1276" w:type="dxa"/>
          </w:tcPr>
          <w:p w14:paraId="51A1FD9B" w14:textId="77777777" w:rsidR="001D489B" w:rsidRDefault="001D489B" w:rsidP="001D489B">
            <w:pPr>
              <w:pStyle w:val="Default"/>
              <w:cnfStyle w:val="000000100000" w:firstRow="0" w:lastRow="0" w:firstColumn="0" w:lastColumn="0" w:oddVBand="0" w:evenVBand="0" w:oddHBand="1" w:evenHBand="0" w:firstRowFirstColumn="0" w:firstRowLastColumn="0" w:lastRowFirstColumn="0" w:lastRowLastColumn="0"/>
              <w:rPr>
                <w:color w:val="auto"/>
              </w:rPr>
            </w:pPr>
          </w:p>
          <w:p w14:paraId="4E8AF49B" w14:textId="0CA3BB15" w:rsidR="001D489B" w:rsidRPr="00BE7775" w:rsidRDefault="001D489B" w:rsidP="001D489B">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BE7775">
              <w:rPr>
                <w:rFonts w:ascii="Segoe UI Symbol" w:hAnsi="Segoe UI Symbol" w:cs="Segoe UI Symbol"/>
                <w:sz w:val="20"/>
                <w:szCs w:val="20"/>
              </w:rPr>
              <w:t>✓</w:t>
            </w:r>
          </w:p>
          <w:p w14:paraId="154BA5D8" w14:textId="77777777" w:rsidR="001D489B" w:rsidRDefault="001D489B" w:rsidP="001A7BE1">
            <w:pPr>
              <w:cnfStyle w:val="000000100000" w:firstRow="0" w:lastRow="0" w:firstColumn="0" w:lastColumn="0" w:oddVBand="0" w:evenVBand="0" w:oddHBand="1" w:evenHBand="0" w:firstRowFirstColumn="0" w:firstRowLastColumn="0" w:lastRowFirstColumn="0" w:lastRowLastColumn="0"/>
            </w:pPr>
          </w:p>
        </w:tc>
        <w:tc>
          <w:tcPr>
            <w:tcW w:w="1270" w:type="dxa"/>
          </w:tcPr>
          <w:p w14:paraId="1225F982" w14:textId="77777777" w:rsidR="001D489B" w:rsidRDefault="001D489B" w:rsidP="001A7BE1">
            <w:pPr>
              <w:cnfStyle w:val="000000100000" w:firstRow="0" w:lastRow="0" w:firstColumn="0" w:lastColumn="0" w:oddVBand="0" w:evenVBand="0" w:oddHBand="1" w:evenHBand="0" w:firstRowFirstColumn="0" w:firstRowLastColumn="0" w:lastRowFirstColumn="0" w:lastRowLastColumn="0"/>
            </w:pPr>
          </w:p>
        </w:tc>
      </w:tr>
      <w:tr w:rsidR="001D489B" w14:paraId="1F715E6C" w14:textId="77777777" w:rsidTr="001D489B">
        <w:tc>
          <w:tcPr>
            <w:cnfStyle w:val="001000000000" w:firstRow="0" w:lastRow="0" w:firstColumn="1" w:lastColumn="0" w:oddVBand="0" w:evenVBand="0" w:oddHBand="0" w:evenHBand="0" w:firstRowFirstColumn="0" w:firstRowLastColumn="0" w:lastRowFirstColumn="0" w:lastRowLastColumn="0"/>
            <w:tcW w:w="3681" w:type="dxa"/>
          </w:tcPr>
          <w:p w14:paraId="11764BF5" w14:textId="77777777" w:rsidR="001D489B" w:rsidRPr="001D489B" w:rsidRDefault="001D489B" w:rsidP="001D489B">
            <w:pPr>
              <w:pStyle w:val="Default"/>
              <w:rPr>
                <w:sz w:val="20"/>
                <w:szCs w:val="20"/>
              </w:rPr>
            </w:pPr>
            <w:r w:rsidRPr="001D489B">
              <w:rPr>
                <w:sz w:val="20"/>
                <w:szCs w:val="20"/>
              </w:rPr>
              <w:t xml:space="preserve">Alimentos Não Perecíveis: </w:t>
            </w:r>
          </w:p>
          <w:p w14:paraId="4BBF68A8" w14:textId="516DAC99" w:rsidR="001D489B" w:rsidRDefault="001D489B" w:rsidP="001D489B">
            <w:r w:rsidRPr="001D489B">
              <w:rPr>
                <w:b w:val="0"/>
                <w:bCs w:val="0"/>
              </w:rPr>
              <w:t>Os alimentos não perecíveis são recebidos quinzenalmente ou quando necessário. Quando recebidos, passam por um controle de qualidade onde são observados integridade das embalagens, rótulos, lote e validade. São armazenados em estoques separadamente de materiais de limpeza ou materiais descartáveis, em local limpo, seco e ventilado sem receber luz solar direta.</w:t>
            </w:r>
            <w:r w:rsidRPr="001D489B">
              <w:t xml:space="preserve"> </w:t>
            </w:r>
          </w:p>
        </w:tc>
        <w:tc>
          <w:tcPr>
            <w:tcW w:w="3118" w:type="dxa"/>
          </w:tcPr>
          <w:p w14:paraId="6D9925F1" w14:textId="77777777" w:rsidR="001D489B" w:rsidRPr="001D489B" w:rsidRDefault="001D489B" w:rsidP="001D489B">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1D489B">
              <w:rPr>
                <w:sz w:val="20"/>
                <w:szCs w:val="20"/>
              </w:rPr>
              <w:t xml:space="preserve">Art. 22. As embalagens de matérias-primas, ingredientes, alimentos industrializados ou prontos para consumo devem estar limpos e íntegros, os dizeres de rotulagem devem ser conferidos. Art. 26. As matérias-primas, os ingredientes, as embalagens e outros produtos devem ser armazenados em local limpo, organizado, ventilado, sem receber luz solar direta, livre de entulho ou material tóxico, e de acordo com as características intrínsecas do alimento e as recomendações do produtor. Armazenar separadamente os alimentos, os materiais de limpeza, embalagens e descartáveis. </w:t>
            </w:r>
          </w:p>
          <w:p w14:paraId="091EE0C8" w14:textId="77777777" w:rsidR="001D489B" w:rsidRDefault="001D489B" w:rsidP="001A7BE1">
            <w:pPr>
              <w:cnfStyle w:val="000000000000" w:firstRow="0" w:lastRow="0" w:firstColumn="0" w:lastColumn="0" w:oddVBand="0" w:evenVBand="0" w:oddHBand="0" w:evenHBand="0" w:firstRowFirstColumn="0" w:firstRowLastColumn="0" w:lastRowFirstColumn="0" w:lastRowLastColumn="0"/>
            </w:pPr>
          </w:p>
        </w:tc>
        <w:tc>
          <w:tcPr>
            <w:tcW w:w="1276" w:type="dxa"/>
          </w:tcPr>
          <w:p w14:paraId="04EF8A95" w14:textId="77777777" w:rsidR="001D489B" w:rsidRPr="00BE7775" w:rsidRDefault="001D489B" w:rsidP="001D489B">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BE7775">
              <w:rPr>
                <w:rFonts w:ascii="Segoe UI Symbol" w:hAnsi="Segoe UI Symbol" w:cs="Segoe UI Symbol"/>
                <w:sz w:val="20"/>
                <w:szCs w:val="20"/>
              </w:rPr>
              <w:t>✓</w:t>
            </w:r>
          </w:p>
          <w:p w14:paraId="00A213C7" w14:textId="77777777" w:rsidR="001D489B" w:rsidRDefault="001D489B" w:rsidP="001A7BE1">
            <w:pPr>
              <w:cnfStyle w:val="000000000000" w:firstRow="0" w:lastRow="0" w:firstColumn="0" w:lastColumn="0" w:oddVBand="0" w:evenVBand="0" w:oddHBand="0" w:evenHBand="0" w:firstRowFirstColumn="0" w:firstRowLastColumn="0" w:lastRowFirstColumn="0" w:lastRowLastColumn="0"/>
            </w:pPr>
          </w:p>
        </w:tc>
        <w:tc>
          <w:tcPr>
            <w:tcW w:w="1270" w:type="dxa"/>
          </w:tcPr>
          <w:p w14:paraId="64DD78D5" w14:textId="77777777" w:rsidR="001D489B" w:rsidRDefault="001D489B" w:rsidP="001A7BE1">
            <w:pPr>
              <w:cnfStyle w:val="000000000000" w:firstRow="0" w:lastRow="0" w:firstColumn="0" w:lastColumn="0" w:oddVBand="0" w:evenVBand="0" w:oddHBand="0" w:evenHBand="0" w:firstRowFirstColumn="0" w:firstRowLastColumn="0" w:lastRowFirstColumn="0" w:lastRowLastColumn="0"/>
            </w:pPr>
          </w:p>
        </w:tc>
      </w:tr>
      <w:tr w:rsidR="001D489B" w14:paraId="4A5947CF" w14:textId="77777777" w:rsidTr="001D4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1AD5261" w14:textId="77777777" w:rsidR="001D489B" w:rsidRDefault="001D489B" w:rsidP="001D489B">
            <w:pPr>
              <w:pStyle w:val="Default"/>
              <w:rPr>
                <w:sz w:val="23"/>
                <w:szCs w:val="23"/>
              </w:rPr>
            </w:pPr>
            <w:r w:rsidRPr="001D489B">
              <w:rPr>
                <w:sz w:val="20"/>
                <w:szCs w:val="20"/>
              </w:rPr>
              <w:t>Materiais Descartáveis</w:t>
            </w:r>
            <w:r>
              <w:rPr>
                <w:b w:val="0"/>
                <w:bCs w:val="0"/>
                <w:sz w:val="23"/>
                <w:szCs w:val="23"/>
              </w:rPr>
              <w:t xml:space="preserve">: </w:t>
            </w:r>
          </w:p>
          <w:p w14:paraId="5B400869" w14:textId="042145D2" w:rsidR="001D489B" w:rsidRPr="001D489B" w:rsidRDefault="001D489B" w:rsidP="001D489B">
            <w:pPr>
              <w:rPr>
                <w:b w:val="0"/>
                <w:bCs w:val="0"/>
              </w:rPr>
            </w:pPr>
            <w:r w:rsidRPr="001D489B">
              <w:rPr>
                <w:b w:val="0"/>
                <w:bCs w:val="0"/>
              </w:rPr>
              <w:t xml:space="preserve">A UAN mantém estruturas de inox em todas as áreas internas de manipulação do estabelecimento, sendo estas estruturas fixadas nas paredes para armazenamento dos utensílios utilizados para preparo dos alimentos. São armazenadas em local limpo, organizado e ventilado longe de alimentos e materiais de limpeza. </w:t>
            </w:r>
          </w:p>
        </w:tc>
        <w:tc>
          <w:tcPr>
            <w:tcW w:w="3118" w:type="dxa"/>
          </w:tcPr>
          <w:p w14:paraId="457C2740" w14:textId="77777777" w:rsidR="001D489B" w:rsidRPr="001D489B" w:rsidRDefault="001D489B" w:rsidP="001D489B">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1D489B">
              <w:rPr>
                <w:sz w:val="20"/>
                <w:szCs w:val="20"/>
              </w:rPr>
              <w:t xml:space="preserve">Art. 26. As matérias-primas, os ingredientes, as embalagens e outros os produtos devem ser armazenados em local limpo, organizado, ventilado, sem receber luz solar direta, livre de entulho ou material tóxico, e de acordo com as características intrínsecas do alimento e as recomendações do produtor. Armazenar separadamente dos alimentos e </w:t>
            </w:r>
            <w:proofErr w:type="gramStart"/>
            <w:r w:rsidRPr="001D489B">
              <w:rPr>
                <w:sz w:val="20"/>
                <w:szCs w:val="20"/>
              </w:rPr>
              <w:t>dos os</w:t>
            </w:r>
            <w:proofErr w:type="gramEnd"/>
            <w:r w:rsidRPr="001D489B">
              <w:rPr>
                <w:sz w:val="20"/>
                <w:szCs w:val="20"/>
              </w:rPr>
              <w:t xml:space="preserve"> materiais de limpeza. </w:t>
            </w:r>
          </w:p>
          <w:p w14:paraId="428F804E" w14:textId="77777777" w:rsidR="001D489B" w:rsidRDefault="001D489B" w:rsidP="001A7BE1">
            <w:pPr>
              <w:cnfStyle w:val="000000100000" w:firstRow="0" w:lastRow="0" w:firstColumn="0" w:lastColumn="0" w:oddVBand="0" w:evenVBand="0" w:oddHBand="1" w:evenHBand="0" w:firstRowFirstColumn="0" w:firstRowLastColumn="0" w:lastRowFirstColumn="0" w:lastRowLastColumn="0"/>
            </w:pPr>
          </w:p>
        </w:tc>
        <w:tc>
          <w:tcPr>
            <w:tcW w:w="1276" w:type="dxa"/>
          </w:tcPr>
          <w:p w14:paraId="09B233FC" w14:textId="77777777" w:rsidR="001D489B" w:rsidRPr="00BE7775" w:rsidRDefault="001D489B" w:rsidP="001D489B">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BE7775">
              <w:rPr>
                <w:rFonts w:ascii="Segoe UI Symbol" w:hAnsi="Segoe UI Symbol" w:cs="Segoe UI Symbol"/>
                <w:sz w:val="20"/>
                <w:szCs w:val="20"/>
              </w:rPr>
              <w:t>✓</w:t>
            </w:r>
          </w:p>
          <w:p w14:paraId="163A1A36" w14:textId="77777777" w:rsidR="001D489B" w:rsidRDefault="001D489B" w:rsidP="001A7BE1">
            <w:pPr>
              <w:cnfStyle w:val="000000100000" w:firstRow="0" w:lastRow="0" w:firstColumn="0" w:lastColumn="0" w:oddVBand="0" w:evenVBand="0" w:oddHBand="1" w:evenHBand="0" w:firstRowFirstColumn="0" w:firstRowLastColumn="0" w:lastRowFirstColumn="0" w:lastRowLastColumn="0"/>
            </w:pPr>
          </w:p>
        </w:tc>
        <w:tc>
          <w:tcPr>
            <w:tcW w:w="1270" w:type="dxa"/>
          </w:tcPr>
          <w:p w14:paraId="4E0C5658" w14:textId="77777777" w:rsidR="001D489B" w:rsidRDefault="001D489B" w:rsidP="001A7BE1">
            <w:pPr>
              <w:cnfStyle w:val="000000100000" w:firstRow="0" w:lastRow="0" w:firstColumn="0" w:lastColumn="0" w:oddVBand="0" w:evenVBand="0" w:oddHBand="1" w:evenHBand="0" w:firstRowFirstColumn="0" w:firstRowLastColumn="0" w:lastRowFirstColumn="0" w:lastRowLastColumn="0"/>
            </w:pPr>
          </w:p>
        </w:tc>
      </w:tr>
      <w:tr w:rsidR="001D489B" w14:paraId="207173B8" w14:textId="77777777" w:rsidTr="001D489B">
        <w:tc>
          <w:tcPr>
            <w:cnfStyle w:val="001000000000" w:firstRow="0" w:lastRow="0" w:firstColumn="1" w:lastColumn="0" w:oddVBand="0" w:evenVBand="0" w:oddHBand="0" w:evenHBand="0" w:firstRowFirstColumn="0" w:firstRowLastColumn="0" w:lastRowFirstColumn="0" w:lastRowLastColumn="0"/>
            <w:tcW w:w="3681" w:type="dxa"/>
          </w:tcPr>
          <w:p w14:paraId="4DF30B70" w14:textId="77777777" w:rsidR="001D489B" w:rsidRPr="001D489B" w:rsidRDefault="001D489B" w:rsidP="001D489B">
            <w:pPr>
              <w:pStyle w:val="Default"/>
              <w:rPr>
                <w:sz w:val="20"/>
                <w:szCs w:val="20"/>
              </w:rPr>
            </w:pPr>
            <w:r w:rsidRPr="001D489B">
              <w:rPr>
                <w:sz w:val="20"/>
                <w:szCs w:val="20"/>
              </w:rPr>
              <w:t xml:space="preserve">Produtos de Limpeza: </w:t>
            </w:r>
          </w:p>
          <w:p w14:paraId="5E24A1DF" w14:textId="364D6267" w:rsidR="001D489B" w:rsidRDefault="001D489B" w:rsidP="001D489B">
            <w:r w:rsidRPr="001D489B">
              <w:rPr>
                <w:b w:val="0"/>
                <w:bCs w:val="0"/>
              </w:rPr>
              <w:t xml:space="preserve">Os produtos de limpeza são recebidos quinzenalmente em horários e dias </w:t>
            </w:r>
            <w:r w:rsidRPr="001D489B">
              <w:rPr>
                <w:b w:val="0"/>
                <w:bCs w:val="0"/>
              </w:rPr>
              <w:lastRenderedPageBreak/>
              <w:t>diferentes dos alimentos e materiais descartáveis. São armazenados em armários fechados longe dos alimentos e materiais descartáveis.</w:t>
            </w:r>
            <w:r w:rsidRPr="001D489B">
              <w:t xml:space="preserve"> </w:t>
            </w:r>
          </w:p>
        </w:tc>
        <w:tc>
          <w:tcPr>
            <w:tcW w:w="3118" w:type="dxa"/>
          </w:tcPr>
          <w:p w14:paraId="15B5C0C1" w14:textId="77777777" w:rsidR="001D489B" w:rsidRPr="001D489B" w:rsidRDefault="001D489B" w:rsidP="001D489B">
            <w:pPr>
              <w:pStyle w:val="Default"/>
              <w:cnfStyle w:val="000000000000" w:firstRow="0" w:lastRow="0" w:firstColumn="0" w:lastColumn="0" w:oddVBand="0" w:evenVBand="0" w:oddHBand="0" w:evenHBand="0" w:firstRowFirstColumn="0" w:firstRowLastColumn="0" w:lastRowFirstColumn="0" w:lastRowLastColumn="0"/>
              <w:rPr>
                <w:sz w:val="20"/>
                <w:szCs w:val="20"/>
              </w:rPr>
            </w:pPr>
            <w:r w:rsidRPr="001D489B">
              <w:rPr>
                <w:sz w:val="20"/>
                <w:szCs w:val="20"/>
              </w:rPr>
              <w:lastRenderedPageBreak/>
              <w:t xml:space="preserve">Art. 64. Os produtos usados nos procedimentos de limpeza e desinfecção devem ser identificados </w:t>
            </w:r>
            <w:r w:rsidRPr="001D489B">
              <w:rPr>
                <w:sz w:val="20"/>
                <w:szCs w:val="20"/>
              </w:rPr>
              <w:lastRenderedPageBreak/>
              <w:t xml:space="preserve">e armazenados em local específico, fora das áreas de preparo e armazenamento de alimentos. Devem ser notificados/registrados na ANVISA, possuir todos os dizeres de rotulagem obrigatórios para produtos saneantes, estabelecidos pela legislação federal, e dentre eles informar: I - os dados completos sobre a empresa fabricante: nome, endereço, telefone, CNPJ e o Número de Autorização de Funcionamento na ANVISA; II - o nome do Responsável Técnico e o número de inscrição em seu Conselho Profissional; III - informações sobre precauções e cuidados em casos de acidente. </w:t>
            </w:r>
          </w:p>
          <w:p w14:paraId="3E62C167" w14:textId="77777777" w:rsidR="001D489B" w:rsidRDefault="001D489B" w:rsidP="001A7BE1">
            <w:pPr>
              <w:cnfStyle w:val="000000000000" w:firstRow="0" w:lastRow="0" w:firstColumn="0" w:lastColumn="0" w:oddVBand="0" w:evenVBand="0" w:oddHBand="0" w:evenHBand="0" w:firstRowFirstColumn="0" w:firstRowLastColumn="0" w:lastRowFirstColumn="0" w:lastRowLastColumn="0"/>
            </w:pPr>
          </w:p>
        </w:tc>
        <w:tc>
          <w:tcPr>
            <w:tcW w:w="1276" w:type="dxa"/>
          </w:tcPr>
          <w:p w14:paraId="77EEFC97" w14:textId="77777777" w:rsidR="001D489B" w:rsidRPr="00BE7775" w:rsidRDefault="001D489B" w:rsidP="001D489B">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BE7775">
              <w:rPr>
                <w:rFonts w:ascii="Segoe UI Symbol" w:hAnsi="Segoe UI Symbol" w:cs="Segoe UI Symbol"/>
                <w:sz w:val="20"/>
                <w:szCs w:val="20"/>
              </w:rPr>
              <w:lastRenderedPageBreak/>
              <w:t>✓</w:t>
            </w:r>
          </w:p>
          <w:p w14:paraId="6DA25AA4" w14:textId="77777777" w:rsidR="001D489B" w:rsidRDefault="001D489B" w:rsidP="001A7BE1">
            <w:pPr>
              <w:cnfStyle w:val="000000000000" w:firstRow="0" w:lastRow="0" w:firstColumn="0" w:lastColumn="0" w:oddVBand="0" w:evenVBand="0" w:oddHBand="0" w:evenHBand="0" w:firstRowFirstColumn="0" w:firstRowLastColumn="0" w:lastRowFirstColumn="0" w:lastRowLastColumn="0"/>
            </w:pPr>
          </w:p>
        </w:tc>
        <w:tc>
          <w:tcPr>
            <w:tcW w:w="1270" w:type="dxa"/>
          </w:tcPr>
          <w:p w14:paraId="087C37B3" w14:textId="77777777" w:rsidR="001D489B" w:rsidRDefault="001D489B" w:rsidP="001A7BE1">
            <w:pPr>
              <w:cnfStyle w:val="000000000000" w:firstRow="0" w:lastRow="0" w:firstColumn="0" w:lastColumn="0" w:oddVBand="0" w:evenVBand="0" w:oddHBand="0" w:evenHBand="0" w:firstRowFirstColumn="0" w:firstRowLastColumn="0" w:lastRowFirstColumn="0" w:lastRowLastColumn="0"/>
            </w:pPr>
          </w:p>
        </w:tc>
      </w:tr>
    </w:tbl>
    <w:p w14:paraId="4AB06922" w14:textId="77777777" w:rsidR="001D489B" w:rsidRDefault="001D489B" w:rsidP="001A7BE1"/>
    <w:p w14:paraId="542A9D5C" w14:textId="77777777" w:rsidR="001D489B" w:rsidRDefault="001D489B" w:rsidP="001A7BE1"/>
    <w:p w14:paraId="16CD1295" w14:textId="77777777" w:rsidR="001D489B" w:rsidRDefault="001D489B" w:rsidP="001A7BE1"/>
    <w:p w14:paraId="67F2306D" w14:textId="77777777" w:rsidR="001D489B" w:rsidRDefault="001D489B" w:rsidP="001A7BE1"/>
    <w:p w14:paraId="0765998A" w14:textId="77777777" w:rsidR="001D489B" w:rsidRDefault="001D489B" w:rsidP="001A7BE1"/>
    <w:p w14:paraId="63BAA0F4" w14:textId="77777777" w:rsidR="001D489B" w:rsidRDefault="001D489B" w:rsidP="001A7BE1"/>
    <w:p w14:paraId="48A434C7" w14:textId="77777777" w:rsidR="001D489B" w:rsidRDefault="001D489B" w:rsidP="001A7BE1"/>
    <w:p w14:paraId="5CBEED4B" w14:textId="77777777" w:rsidR="001D489B" w:rsidRDefault="001D489B" w:rsidP="001A7BE1"/>
    <w:p w14:paraId="2012EE0E" w14:textId="77777777" w:rsidR="001D489B" w:rsidRDefault="001D489B" w:rsidP="001A7BE1"/>
    <w:p w14:paraId="5E266B6C" w14:textId="77777777" w:rsidR="001D489B" w:rsidRDefault="001D489B" w:rsidP="001A7BE1"/>
    <w:p w14:paraId="6193D8A7" w14:textId="77777777" w:rsidR="001D489B" w:rsidRDefault="001D489B" w:rsidP="001A7BE1"/>
    <w:p w14:paraId="02E5F973" w14:textId="77777777" w:rsidR="001D489B" w:rsidRDefault="001D489B" w:rsidP="001A7BE1"/>
    <w:p w14:paraId="3B2C766E" w14:textId="77777777" w:rsidR="001D489B" w:rsidRDefault="001D489B" w:rsidP="001A7BE1"/>
    <w:p w14:paraId="1F841329" w14:textId="2AD94C00" w:rsidR="002E05EE" w:rsidRDefault="002E05EE">
      <w:r>
        <w:br w:type="page"/>
      </w:r>
    </w:p>
    <w:p w14:paraId="007FB7F4" w14:textId="77777777" w:rsidR="00897BB3" w:rsidRDefault="00897BB3" w:rsidP="00897BB3">
      <w:pPr>
        <w:pStyle w:val="Default"/>
      </w:pPr>
    </w:p>
    <w:p w14:paraId="3EC0C33D" w14:textId="5343C530" w:rsidR="00897BB3" w:rsidRDefault="00C25145" w:rsidP="00897BB3">
      <w:pPr>
        <w:pStyle w:val="Heading2"/>
      </w:pPr>
      <w:bookmarkStart w:id="21" w:name="_Toc150699640"/>
      <w:r>
        <w:t>Análise do Cardápio</w:t>
      </w:r>
      <w:bookmarkEnd w:id="21"/>
    </w:p>
    <w:p w14:paraId="087D38D2" w14:textId="77777777" w:rsidR="00897BB3" w:rsidRDefault="00897BB3" w:rsidP="00897BB3"/>
    <w:p w14:paraId="631A21EA" w14:textId="77777777" w:rsidR="00A0054F" w:rsidRDefault="00A0054F" w:rsidP="00A0054F">
      <w:pPr>
        <w:pStyle w:val="Default"/>
      </w:pPr>
    </w:p>
    <w:p w14:paraId="7C93F0E9" w14:textId="0DD6815E" w:rsidR="00A0054F" w:rsidRDefault="00C25145" w:rsidP="00A0054F">
      <w:pPr>
        <w:pStyle w:val="Heading3"/>
      </w:pPr>
      <w:bookmarkStart w:id="22" w:name="_Toc150699641"/>
      <w:r>
        <w:t>Descrição do Cardápio</w:t>
      </w:r>
      <w:bookmarkEnd w:id="22"/>
    </w:p>
    <w:p w14:paraId="38418202" w14:textId="77777777" w:rsidR="00897BB3" w:rsidRPr="00897BB3" w:rsidRDefault="00897BB3" w:rsidP="00897BB3"/>
    <w:p w14:paraId="7CBB267A" w14:textId="77777777" w:rsidR="00A0054F" w:rsidRDefault="00A0054F" w:rsidP="00A0054F">
      <w:pPr>
        <w:pStyle w:val="Default"/>
      </w:pPr>
      <w:r w:rsidRPr="00A0054F">
        <w:t xml:space="preserve">CAFÉ DA MANHÃ (Nº refeições= 40/dia): 3 tipos de bebida quente, 2 tipos de pães, 1 tipo de bolo e 1 tipo de fruta. </w:t>
      </w:r>
    </w:p>
    <w:p w14:paraId="035765DD" w14:textId="77777777" w:rsidR="00A0054F" w:rsidRPr="00A0054F" w:rsidRDefault="00A0054F" w:rsidP="00A0054F">
      <w:pPr>
        <w:pStyle w:val="Default"/>
      </w:pPr>
    </w:p>
    <w:p w14:paraId="6D4571A4" w14:textId="32C00FC8" w:rsidR="001D489B" w:rsidRDefault="00A0054F" w:rsidP="00A0054F">
      <w:pPr>
        <w:rPr>
          <w:sz w:val="24"/>
          <w:szCs w:val="24"/>
        </w:rPr>
      </w:pPr>
      <w:r w:rsidRPr="00A0054F">
        <w:rPr>
          <w:sz w:val="24"/>
          <w:szCs w:val="24"/>
        </w:rPr>
        <w:t>ALMOÇO (Nº refeições = 40/dia) e JANTAR (Nº refeições = 45/dia): Prato base, 1 tipo de salada de folha, 2 tipos de salada de legumes, 2 tipos de guarnições, 2 tipos de prato principal, 1 tipo de opção ao prato principal e 2 tipos de sobremesa (alternando entre fruta e doce).</w:t>
      </w:r>
    </w:p>
    <w:p w14:paraId="452D053B" w14:textId="77777777" w:rsidR="00A0054F" w:rsidRDefault="00A0054F" w:rsidP="00A0054F">
      <w:pPr>
        <w:rPr>
          <w:sz w:val="24"/>
          <w:szCs w:val="24"/>
        </w:rPr>
      </w:pPr>
    </w:p>
    <w:p w14:paraId="70254CA4" w14:textId="77777777" w:rsidR="00846286" w:rsidRDefault="00846286" w:rsidP="00846286">
      <w:pPr>
        <w:pStyle w:val="Default"/>
      </w:pPr>
    </w:p>
    <w:p w14:paraId="61FA2883" w14:textId="2E444AC6" w:rsidR="00846286" w:rsidRDefault="00C25145" w:rsidP="00846286">
      <w:pPr>
        <w:pStyle w:val="Heading3"/>
      </w:pPr>
      <w:bookmarkStart w:id="23" w:name="_Toc150699642"/>
      <w:r>
        <w:t xml:space="preserve">Sistema de </w:t>
      </w:r>
      <w:r w:rsidR="00304E73">
        <w:t>Distribuição</w:t>
      </w:r>
      <w:bookmarkEnd w:id="23"/>
    </w:p>
    <w:p w14:paraId="733CDE1B" w14:textId="77777777" w:rsidR="00A0054F" w:rsidRPr="00A0054F" w:rsidRDefault="00A0054F" w:rsidP="00A0054F">
      <w:pPr>
        <w:rPr>
          <w:sz w:val="22"/>
          <w:szCs w:val="22"/>
        </w:rPr>
      </w:pPr>
    </w:p>
    <w:p w14:paraId="283ADBD2" w14:textId="73B4E41F" w:rsidR="00A0054F" w:rsidRPr="00C25145" w:rsidRDefault="00846286" w:rsidP="001A7BE1">
      <w:pPr>
        <w:rPr>
          <w:sz w:val="24"/>
          <w:szCs w:val="24"/>
        </w:rPr>
      </w:pPr>
      <w:r w:rsidRPr="00C25145">
        <w:rPr>
          <w:sz w:val="24"/>
          <w:szCs w:val="24"/>
        </w:rPr>
        <w:t>Na unidade é atribuído o sistema de distribuição misto. As vantagens são: Uma opção para quem não conseguir ir até o local se alimentar tendo como opção o delivery ou até mesmo a marmita. As desvantagens são: Gastos com embalagens para viagem e combustível dos veículos de transporte dos alimentos</w:t>
      </w:r>
    </w:p>
    <w:p w14:paraId="6D1119F1" w14:textId="77777777" w:rsidR="00C25145" w:rsidRDefault="00C25145" w:rsidP="001A7BE1"/>
    <w:p w14:paraId="4792DC89" w14:textId="77777777" w:rsidR="00C25145" w:rsidRDefault="00C25145" w:rsidP="00C25145">
      <w:pPr>
        <w:pStyle w:val="Default"/>
      </w:pPr>
    </w:p>
    <w:p w14:paraId="682353FA" w14:textId="650E48F7" w:rsidR="00C25145" w:rsidRDefault="002A78CD" w:rsidP="00C25145">
      <w:pPr>
        <w:pStyle w:val="Heading3"/>
      </w:pPr>
      <w:bookmarkStart w:id="24" w:name="_Toc150699643"/>
      <w:r>
        <w:t xml:space="preserve">Sistema de </w:t>
      </w:r>
      <w:proofErr w:type="spellStart"/>
      <w:r>
        <w:t>Porcionamento</w:t>
      </w:r>
      <w:bookmarkEnd w:id="24"/>
      <w:proofErr w:type="spellEnd"/>
    </w:p>
    <w:p w14:paraId="03E7449B" w14:textId="77777777" w:rsidR="002A78CD" w:rsidRDefault="002A78CD" w:rsidP="002A78CD"/>
    <w:p w14:paraId="53B60A24" w14:textId="11A3AD92" w:rsidR="002A78CD" w:rsidRDefault="00304E73" w:rsidP="002A78CD">
      <w:pPr>
        <w:rPr>
          <w:sz w:val="24"/>
          <w:szCs w:val="24"/>
        </w:rPr>
      </w:pPr>
      <w:r w:rsidRPr="00304E73">
        <w:rPr>
          <w:sz w:val="24"/>
          <w:szCs w:val="24"/>
        </w:rPr>
        <w:t xml:space="preserve">Na unidade é atribuído o sistema de </w:t>
      </w:r>
      <w:proofErr w:type="spellStart"/>
      <w:r w:rsidRPr="00304E73">
        <w:rPr>
          <w:sz w:val="24"/>
          <w:szCs w:val="24"/>
        </w:rPr>
        <w:t>porcionamento</w:t>
      </w:r>
      <w:proofErr w:type="spellEnd"/>
      <w:r w:rsidRPr="00304E73">
        <w:rPr>
          <w:sz w:val="24"/>
          <w:szCs w:val="24"/>
        </w:rPr>
        <w:t xml:space="preserve"> Self </w:t>
      </w:r>
      <w:proofErr w:type="spellStart"/>
      <w:r w:rsidRPr="00304E73">
        <w:rPr>
          <w:sz w:val="24"/>
          <w:szCs w:val="24"/>
        </w:rPr>
        <w:t>service</w:t>
      </w:r>
      <w:proofErr w:type="spellEnd"/>
      <w:r w:rsidRPr="00304E73">
        <w:rPr>
          <w:sz w:val="24"/>
          <w:szCs w:val="24"/>
        </w:rPr>
        <w:t xml:space="preserve"> total. As vantagens são: Menor desperdício de alimentos sendo que os próprios funcionários se servem na quantidade desejada e o poder de escolha sobre o que vai consumir. As desvantagens são: Um menor controle em ralação a higiene dos alimentos que ficam expostos para se servirem</w:t>
      </w:r>
      <w:r>
        <w:rPr>
          <w:sz w:val="24"/>
          <w:szCs w:val="24"/>
        </w:rPr>
        <w:t>.</w:t>
      </w:r>
    </w:p>
    <w:p w14:paraId="5C658CCE" w14:textId="77777777" w:rsidR="00304E73" w:rsidRDefault="00304E73" w:rsidP="002A78CD">
      <w:pPr>
        <w:rPr>
          <w:sz w:val="24"/>
          <w:szCs w:val="24"/>
        </w:rPr>
      </w:pPr>
    </w:p>
    <w:p w14:paraId="7052984D" w14:textId="77777777" w:rsidR="00304E73" w:rsidRDefault="00304E73" w:rsidP="002A78CD">
      <w:pPr>
        <w:rPr>
          <w:sz w:val="22"/>
          <w:szCs w:val="22"/>
        </w:rPr>
      </w:pPr>
    </w:p>
    <w:p w14:paraId="4AF0D8DC" w14:textId="14BC46D7" w:rsidR="001B51EC" w:rsidRDefault="001B51EC">
      <w:pPr>
        <w:rPr>
          <w:sz w:val="22"/>
          <w:szCs w:val="22"/>
        </w:rPr>
      </w:pPr>
      <w:r>
        <w:rPr>
          <w:sz w:val="22"/>
          <w:szCs w:val="22"/>
        </w:rPr>
        <w:br w:type="page"/>
      </w:r>
    </w:p>
    <w:p w14:paraId="15F6748F" w14:textId="77777777" w:rsidR="001B51EC" w:rsidRDefault="001B51EC" w:rsidP="002A78CD">
      <w:pPr>
        <w:rPr>
          <w:sz w:val="22"/>
          <w:szCs w:val="22"/>
        </w:rPr>
      </w:pPr>
    </w:p>
    <w:p w14:paraId="50BF6493" w14:textId="6B7576CE" w:rsidR="003013DB" w:rsidRPr="00304E73" w:rsidRDefault="003013DB" w:rsidP="003013DB">
      <w:pPr>
        <w:pStyle w:val="Heading3"/>
      </w:pPr>
      <w:bookmarkStart w:id="25" w:name="_Toc150699644"/>
      <w:r>
        <w:t>Acompanhamento Cardápio Quinzenal do Almoço</w:t>
      </w:r>
      <w:bookmarkEnd w:id="25"/>
    </w:p>
    <w:p w14:paraId="2ACA1A8F" w14:textId="77777777" w:rsidR="00C25145" w:rsidRDefault="00C25145" w:rsidP="001A7BE1"/>
    <w:p w14:paraId="1DD1E16C" w14:textId="77777777" w:rsidR="003013DB" w:rsidRDefault="003013DB" w:rsidP="001A7BE1"/>
    <w:p w14:paraId="798081A4" w14:textId="2EC9ABA7" w:rsidR="003013DB" w:rsidRPr="00301576" w:rsidRDefault="00301576" w:rsidP="001A7BE1">
      <w:pPr>
        <w:rPr>
          <w:sz w:val="24"/>
          <w:szCs w:val="24"/>
        </w:rPr>
      </w:pPr>
      <w:r w:rsidRPr="00301576">
        <w:rPr>
          <w:sz w:val="24"/>
          <w:szCs w:val="24"/>
        </w:rPr>
        <w:t>Todos os dias: Prato Base (Arroz Branco e Feijão)</w:t>
      </w:r>
      <w:r>
        <w:rPr>
          <w:sz w:val="24"/>
          <w:szCs w:val="24"/>
        </w:rPr>
        <w:t>.</w:t>
      </w:r>
    </w:p>
    <w:p w14:paraId="44ADDBBF" w14:textId="77777777" w:rsidR="00301576" w:rsidRDefault="00301576" w:rsidP="001A7BE1">
      <w:pPr>
        <w:rPr>
          <w:sz w:val="23"/>
          <w:szCs w:val="23"/>
        </w:rPr>
      </w:pPr>
    </w:p>
    <w:tbl>
      <w:tblPr>
        <w:tblStyle w:val="GridTable4-Accent3"/>
        <w:tblW w:w="0" w:type="auto"/>
        <w:tblLook w:val="04A0" w:firstRow="1" w:lastRow="0" w:firstColumn="1" w:lastColumn="0" w:noHBand="0" w:noVBand="1"/>
      </w:tblPr>
      <w:tblGrid>
        <w:gridCol w:w="1696"/>
        <w:gridCol w:w="1134"/>
        <w:gridCol w:w="1276"/>
        <w:gridCol w:w="1418"/>
        <w:gridCol w:w="1417"/>
        <w:gridCol w:w="1276"/>
        <w:gridCol w:w="1128"/>
      </w:tblGrid>
      <w:tr w:rsidR="001C2E4E" w14:paraId="73CFA776" w14:textId="77777777" w:rsidTr="00440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A7AE92C" w14:textId="426A58B8" w:rsidR="001C2E4E" w:rsidRPr="00242723" w:rsidRDefault="001C2E4E" w:rsidP="009C464B">
            <w:pPr>
              <w:jc w:val="center"/>
            </w:pPr>
            <w:r w:rsidRPr="00242723">
              <w:t>Pratos</w:t>
            </w:r>
          </w:p>
        </w:tc>
        <w:tc>
          <w:tcPr>
            <w:tcW w:w="1134" w:type="dxa"/>
            <w:vAlign w:val="center"/>
          </w:tcPr>
          <w:p w14:paraId="68BEB14B" w14:textId="1E974F86" w:rsidR="001C2E4E" w:rsidRPr="00242723" w:rsidRDefault="009C464B" w:rsidP="009C464B">
            <w:pPr>
              <w:jc w:val="center"/>
              <w:cnfStyle w:val="100000000000" w:firstRow="1" w:lastRow="0" w:firstColumn="0" w:lastColumn="0" w:oddVBand="0" w:evenVBand="0" w:oddHBand="0" w:evenHBand="0" w:firstRowFirstColumn="0" w:firstRowLastColumn="0" w:lastRowFirstColumn="0" w:lastRowLastColumn="0"/>
              <w:rPr>
                <w:b w:val="0"/>
                <w:bCs w:val="0"/>
              </w:rPr>
            </w:pPr>
            <w:r w:rsidRPr="00242723">
              <w:t>Segunda</w:t>
            </w:r>
          </w:p>
          <w:p w14:paraId="38502B48" w14:textId="53ADBF07" w:rsidR="009C464B" w:rsidRPr="00242723" w:rsidRDefault="009C464B" w:rsidP="009C464B">
            <w:pPr>
              <w:jc w:val="center"/>
              <w:cnfStyle w:val="100000000000" w:firstRow="1" w:lastRow="0" w:firstColumn="0" w:lastColumn="0" w:oddVBand="0" w:evenVBand="0" w:oddHBand="0" w:evenHBand="0" w:firstRowFirstColumn="0" w:firstRowLastColumn="0" w:lastRowFirstColumn="0" w:lastRowLastColumn="0"/>
            </w:pPr>
            <w:r w:rsidRPr="00242723">
              <w:t>(</w:t>
            </w:r>
            <w:r w:rsidR="000F2CCA" w:rsidRPr="00242723">
              <w:t>16/10</w:t>
            </w:r>
            <w:r w:rsidRPr="00242723">
              <w:t>)</w:t>
            </w:r>
          </w:p>
        </w:tc>
        <w:tc>
          <w:tcPr>
            <w:tcW w:w="1276" w:type="dxa"/>
            <w:vAlign w:val="center"/>
          </w:tcPr>
          <w:p w14:paraId="09059C76" w14:textId="3253988C" w:rsidR="009C464B" w:rsidRPr="00242723" w:rsidRDefault="009C464B" w:rsidP="009C464B">
            <w:pPr>
              <w:jc w:val="center"/>
              <w:cnfStyle w:val="100000000000" w:firstRow="1" w:lastRow="0" w:firstColumn="0" w:lastColumn="0" w:oddVBand="0" w:evenVBand="0" w:oddHBand="0" w:evenHBand="0" w:firstRowFirstColumn="0" w:firstRowLastColumn="0" w:lastRowFirstColumn="0" w:lastRowLastColumn="0"/>
              <w:rPr>
                <w:b w:val="0"/>
                <w:bCs w:val="0"/>
              </w:rPr>
            </w:pPr>
            <w:r w:rsidRPr="00242723">
              <w:t>Terça</w:t>
            </w:r>
          </w:p>
          <w:p w14:paraId="76992B04" w14:textId="1A4D3C5B" w:rsidR="001C2E4E" w:rsidRPr="00242723" w:rsidRDefault="009C464B" w:rsidP="009C464B">
            <w:pPr>
              <w:jc w:val="center"/>
              <w:cnfStyle w:val="100000000000" w:firstRow="1" w:lastRow="0" w:firstColumn="0" w:lastColumn="0" w:oddVBand="0" w:evenVBand="0" w:oddHBand="0" w:evenHBand="0" w:firstRowFirstColumn="0" w:firstRowLastColumn="0" w:lastRowFirstColumn="0" w:lastRowLastColumn="0"/>
            </w:pPr>
            <w:r w:rsidRPr="00242723">
              <w:t>(</w:t>
            </w:r>
            <w:r w:rsidR="000F2CCA" w:rsidRPr="00242723">
              <w:t>17/10</w:t>
            </w:r>
            <w:r w:rsidRPr="00242723">
              <w:t>)</w:t>
            </w:r>
          </w:p>
        </w:tc>
        <w:tc>
          <w:tcPr>
            <w:tcW w:w="1418" w:type="dxa"/>
            <w:vAlign w:val="center"/>
          </w:tcPr>
          <w:p w14:paraId="2B0D9ACB" w14:textId="32FCF9C1" w:rsidR="009C464B" w:rsidRPr="00242723" w:rsidRDefault="009C464B" w:rsidP="009C464B">
            <w:pPr>
              <w:jc w:val="center"/>
              <w:cnfStyle w:val="100000000000" w:firstRow="1" w:lastRow="0" w:firstColumn="0" w:lastColumn="0" w:oddVBand="0" w:evenVBand="0" w:oddHBand="0" w:evenHBand="0" w:firstRowFirstColumn="0" w:firstRowLastColumn="0" w:lastRowFirstColumn="0" w:lastRowLastColumn="0"/>
              <w:rPr>
                <w:b w:val="0"/>
                <w:bCs w:val="0"/>
              </w:rPr>
            </w:pPr>
            <w:r w:rsidRPr="00242723">
              <w:t>Quarta</w:t>
            </w:r>
          </w:p>
          <w:p w14:paraId="6D142BB1" w14:textId="6EA7C0E2" w:rsidR="001C2E4E" w:rsidRPr="00242723" w:rsidRDefault="009C464B" w:rsidP="009C464B">
            <w:pPr>
              <w:jc w:val="center"/>
              <w:cnfStyle w:val="100000000000" w:firstRow="1" w:lastRow="0" w:firstColumn="0" w:lastColumn="0" w:oddVBand="0" w:evenVBand="0" w:oddHBand="0" w:evenHBand="0" w:firstRowFirstColumn="0" w:firstRowLastColumn="0" w:lastRowFirstColumn="0" w:lastRowLastColumn="0"/>
            </w:pPr>
            <w:r w:rsidRPr="00242723">
              <w:t>(</w:t>
            </w:r>
            <w:r w:rsidR="000F2CCA" w:rsidRPr="00242723">
              <w:t>18/10</w:t>
            </w:r>
            <w:r w:rsidRPr="00242723">
              <w:t>)</w:t>
            </w:r>
          </w:p>
        </w:tc>
        <w:tc>
          <w:tcPr>
            <w:tcW w:w="1417" w:type="dxa"/>
            <w:vAlign w:val="center"/>
          </w:tcPr>
          <w:p w14:paraId="3A699776" w14:textId="4588B222" w:rsidR="009C464B" w:rsidRPr="00242723" w:rsidRDefault="009C464B" w:rsidP="009C464B">
            <w:pPr>
              <w:jc w:val="center"/>
              <w:cnfStyle w:val="100000000000" w:firstRow="1" w:lastRow="0" w:firstColumn="0" w:lastColumn="0" w:oddVBand="0" w:evenVBand="0" w:oddHBand="0" w:evenHBand="0" w:firstRowFirstColumn="0" w:firstRowLastColumn="0" w:lastRowFirstColumn="0" w:lastRowLastColumn="0"/>
              <w:rPr>
                <w:b w:val="0"/>
                <w:bCs w:val="0"/>
              </w:rPr>
            </w:pPr>
            <w:r w:rsidRPr="00242723">
              <w:t>Quinta</w:t>
            </w:r>
          </w:p>
          <w:p w14:paraId="39DD0D3A" w14:textId="51715ADB" w:rsidR="001C2E4E" w:rsidRPr="00242723" w:rsidRDefault="009C464B" w:rsidP="009C464B">
            <w:pPr>
              <w:jc w:val="center"/>
              <w:cnfStyle w:val="100000000000" w:firstRow="1" w:lastRow="0" w:firstColumn="0" w:lastColumn="0" w:oddVBand="0" w:evenVBand="0" w:oddHBand="0" w:evenHBand="0" w:firstRowFirstColumn="0" w:firstRowLastColumn="0" w:lastRowFirstColumn="0" w:lastRowLastColumn="0"/>
            </w:pPr>
            <w:r w:rsidRPr="00242723">
              <w:t>(</w:t>
            </w:r>
            <w:r w:rsidR="000F2CCA" w:rsidRPr="00242723">
              <w:t>20/10</w:t>
            </w:r>
            <w:r w:rsidRPr="00242723">
              <w:t>)</w:t>
            </w:r>
          </w:p>
        </w:tc>
        <w:tc>
          <w:tcPr>
            <w:tcW w:w="1276" w:type="dxa"/>
            <w:vAlign w:val="center"/>
          </w:tcPr>
          <w:p w14:paraId="11D4AB6B" w14:textId="7D2F7A11" w:rsidR="009C464B" w:rsidRPr="00242723" w:rsidRDefault="009C464B" w:rsidP="009C464B">
            <w:pPr>
              <w:jc w:val="center"/>
              <w:cnfStyle w:val="100000000000" w:firstRow="1" w:lastRow="0" w:firstColumn="0" w:lastColumn="0" w:oddVBand="0" w:evenVBand="0" w:oddHBand="0" w:evenHBand="0" w:firstRowFirstColumn="0" w:firstRowLastColumn="0" w:lastRowFirstColumn="0" w:lastRowLastColumn="0"/>
              <w:rPr>
                <w:b w:val="0"/>
                <w:bCs w:val="0"/>
              </w:rPr>
            </w:pPr>
            <w:r w:rsidRPr="00242723">
              <w:t>Sexta</w:t>
            </w:r>
          </w:p>
          <w:p w14:paraId="70514182" w14:textId="3AE7BF99" w:rsidR="001C2E4E" w:rsidRPr="00242723" w:rsidRDefault="009C464B" w:rsidP="009C464B">
            <w:pPr>
              <w:jc w:val="center"/>
              <w:cnfStyle w:val="100000000000" w:firstRow="1" w:lastRow="0" w:firstColumn="0" w:lastColumn="0" w:oddVBand="0" w:evenVBand="0" w:oddHBand="0" w:evenHBand="0" w:firstRowFirstColumn="0" w:firstRowLastColumn="0" w:lastRowFirstColumn="0" w:lastRowLastColumn="0"/>
            </w:pPr>
            <w:r w:rsidRPr="00242723">
              <w:t>(</w:t>
            </w:r>
            <w:r w:rsidR="000F2CCA" w:rsidRPr="00242723">
              <w:t>21/10</w:t>
            </w:r>
            <w:r w:rsidRPr="00242723">
              <w:t>)</w:t>
            </w:r>
          </w:p>
        </w:tc>
        <w:tc>
          <w:tcPr>
            <w:tcW w:w="1128" w:type="dxa"/>
            <w:vAlign w:val="center"/>
          </w:tcPr>
          <w:p w14:paraId="3151CABD" w14:textId="4436B45B" w:rsidR="009C464B" w:rsidRPr="00242723" w:rsidRDefault="009C464B" w:rsidP="009C464B">
            <w:pPr>
              <w:jc w:val="center"/>
              <w:cnfStyle w:val="100000000000" w:firstRow="1" w:lastRow="0" w:firstColumn="0" w:lastColumn="0" w:oddVBand="0" w:evenVBand="0" w:oddHBand="0" w:evenHBand="0" w:firstRowFirstColumn="0" w:firstRowLastColumn="0" w:lastRowFirstColumn="0" w:lastRowLastColumn="0"/>
              <w:rPr>
                <w:b w:val="0"/>
                <w:bCs w:val="0"/>
              </w:rPr>
            </w:pPr>
            <w:r w:rsidRPr="00242723">
              <w:t>Sábado</w:t>
            </w:r>
          </w:p>
          <w:p w14:paraId="784B1774" w14:textId="1E8D6AF6" w:rsidR="001C2E4E" w:rsidRPr="00242723" w:rsidRDefault="009C464B" w:rsidP="009C464B">
            <w:pPr>
              <w:jc w:val="center"/>
              <w:cnfStyle w:val="100000000000" w:firstRow="1" w:lastRow="0" w:firstColumn="0" w:lastColumn="0" w:oddVBand="0" w:evenVBand="0" w:oddHBand="0" w:evenHBand="0" w:firstRowFirstColumn="0" w:firstRowLastColumn="0" w:lastRowFirstColumn="0" w:lastRowLastColumn="0"/>
            </w:pPr>
            <w:r w:rsidRPr="00242723">
              <w:t>(</w:t>
            </w:r>
            <w:r w:rsidR="000F2CCA" w:rsidRPr="00242723">
              <w:t>22/10</w:t>
            </w:r>
            <w:r w:rsidRPr="00242723">
              <w:t>)</w:t>
            </w:r>
          </w:p>
        </w:tc>
      </w:tr>
      <w:tr w:rsidR="001C2E4E" w14:paraId="7BDAEFB9" w14:textId="77777777" w:rsidTr="00440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058507C" w14:textId="14909E91" w:rsidR="001C2E4E" w:rsidRPr="001B51EC" w:rsidRDefault="00187BBB" w:rsidP="00440238">
            <w:pPr>
              <w:pStyle w:val="Default"/>
              <w:rPr>
                <w:b w:val="0"/>
                <w:bCs w:val="0"/>
                <w:color w:val="auto"/>
                <w:sz w:val="20"/>
                <w:szCs w:val="20"/>
              </w:rPr>
            </w:pPr>
            <w:r w:rsidRPr="001B51EC">
              <w:rPr>
                <w:b w:val="0"/>
                <w:bCs w:val="0"/>
                <w:color w:val="auto"/>
                <w:sz w:val="20"/>
                <w:szCs w:val="20"/>
              </w:rPr>
              <w:t>Entrada</w:t>
            </w:r>
          </w:p>
        </w:tc>
        <w:tc>
          <w:tcPr>
            <w:tcW w:w="1134" w:type="dxa"/>
            <w:vAlign w:val="center"/>
          </w:tcPr>
          <w:p w14:paraId="571446D7" w14:textId="37FA7839" w:rsidR="001C2E4E" w:rsidRPr="00440238" w:rsidRDefault="008B09DF" w:rsidP="00440238">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440238">
              <w:rPr>
                <w:sz w:val="20"/>
                <w:szCs w:val="20"/>
              </w:rPr>
              <w:t>Salada de alface americana</w:t>
            </w:r>
          </w:p>
        </w:tc>
        <w:tc>
          <w:tcPr>
            <w:tcW w:w="1276" w:type="dxa"/>
            <w:vAlign w:val="center"/>
          </w:tcPr>
          <w:p w14:paraId="3FEE7CE0" w14:textId="0A72BA44" w:rsidR="001C2E4E" w:rsidRPr="00440238" w:rsidRDefault="008B09DF" w:rsidP="00440238">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440238">
              <w:rPr>
                <w:sz w:val="20"/>
                <w:szCs w:val="20"/>
              </w:rPr>
              <w:t>Salada de alface americana</w:t>
            </w:r>
          </w:p>
        </w:tc>
        <w:tc>
          <w:tcPr>
            <w:tcW w:w="1418" w:type="dxa"/>
            <w:vAlign w:val="center"/>
          </w:tcPr>
          <w:p w14:paraId="3B396C46" w14:textId="6E6079A0" w:rsidR="001C2E4E" w:rsidRPr="00440238" w:rsidRDefault="008B09DF" w:rsidP="00440238">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440238">
              <w:rPr>
                <w:sz w:val="20"/>
                <w:szCs w:val="20"/>
              </w:rPr>
              <w:t>Salada de Agrião</w:t>
            </w:r>
          </w:p>
        </w:tc>
        <w:tc>
          <w:tcPr>
            <w:tcW w:w="1417" w:type="dxa"/>
            <w:vAlign w:val="center"/>
          </w:tcPr>
          <w:p w14:paraId="4CE9E324" w14:textId="0626CE70" w:rsidR="008B09DF" w:rsidRPr="00440238" w:rsidRDefault="008B09DF" w:rsidP="00440238">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440238">
              <w:rPr>
                <w:sz w:val="20"/>
                <w:szCs w:val="20"/>
              </w:rPr>
              <w:t>Salada de Tomate</w:t>
            </w:r>
          </w:p>
          <w:p w14:paraId="24FB9D89" w14:textId="77777777" w:rsidR="001C2E4E" w:rsidRPr="00440238" w:rsidRDefault="001C2E4E" w:rsidP="00440238">
            <w:pPr>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63D75E05" w14:textId="19CA53F7" w:rsidR="001C2E4E" w:rsidRPr="00440238" w:rsidRDefault="00D01321" w:rsidP="00440238">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440238">
              <w:rPr>
                <w:sz w:val="20"/>
                <w:szCs w:val="20"/>
              </w:rPr>
              <w:t>Salada de tomate com pepino</w:t>
            </w:r>
          </w:p>
        </w:tc>
        <w:tc>
          <w:tcPr>
            <w:tcW w:w="1128" w:type="dxa"/>
            <w:vAlign w:val="center"/>
          </w:tcPr>
          <w:p w14:paraId="583ECA12" w14:textId="0203E3D4" w:rsidR="001C2E4E" w:rsidRPr="00440238" w:rsidRDefault="00D01321" w:rsidP="00440238">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440238">
              <w:rPr>
                <w:sz w:val="20"/>
                <w:szCs w:val="20"/>
              </w:rPr>
              <w:t>Vinagrete</w:t>
            </w:r>
          </w:p>
        </w:tc>
      </w:tr>
      <w:tr w:rsidR="001C2E4E" w14:paraId="611DAFF0" w14:textId="77777777" w:rsidTr="00440238">
        <w:tc>
          <w:tcPr>
            <w:cnfStyle w:val="001000000000" w:firstRow="0" w:lastRow="0" w:firstColumn="1" w:lastColumn="0" w:oddVBand="0" w:evenVBand="0" w:oddHBand="0" w:evenHBand="0" w:firstRowFirstColumn="0" w:firstRowLastColumn="0" w:lastRowFirstColumn="0" w:lastRowLastColumn="0"/>
            <w:tcW w:w="1696" w:type="dxa"/>
            <w:vAlign w:val="center"/>
          </w:tcPr>
          <w:p w14:paraId="192B8E96" w14:textId="0B1FECCE" w:rsidR="001C2E4E" w:rsidRPr="001B51EC" w:rsidRDefault="00187BBB" w:rsidP="00440238">
            <w:pPr>
              <w:pStyle w:val="Default"/>
              <w:rPr>
                <w:b w:val="0"/>
                <w:bCs w:val="0"/>
                <w:color w:val="auto"/>
                <w:sz w:val="20"/>
                <w:szCs w:val="20"/>
              </w:rPr>
            </w:pPr>
            <w:r w:rsidRPr="001B51EC">
              <w:rPr>
                <w:b w:val="0"/>
                <w:bCs w:val="0"/>
                <w:color w:val="auto"/>
                <w:sz w:val="20"/>
                <w:szCs w:val="20"/>
              </w:rPr>
              <w:t>Prato Principal</w:t>
            </w:r>
          </w:p>
        </w:tc>
        <w:tc>
          <w:tcPr>
            <w:tcW w:w="1134" w:type="dxa"/>
            <w:vAlign w:val="center"/>
          </w:tcPr>
          <w:p w14:paraId="3709C611" w14:textId="6A47FF39" w:rsidR="001C2E4E" w:rsidRPr="00440238" w:rsidRDefault="00D01321" w:rsidP="00440238">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440238">
              <w:rPr>
                <w:sz w:val="20"/>
                <w:szCs w:val="20"/>
              </w:rPr>
              <w:t>Picadinho de carne com batata</w:t>
            </w:r>
          </w:p>
        </w:tc>
        <w:tc>
          <w:tcPr>
            <w:tcW w:w="1276" w:type="dxa"/>
            <w:vAlign w:val="center"/>
          </w:tcPr>
          <w:p w14:paraId="0D004F26" w14:textId="402B0340" w:rsidR="001C2E4E" w:rsidRPr="00440238" w:rsidRDefault="00241B00" w:rsidP="00440238">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440238">
              <w:rPr>
                <w:sz w:val="20"/>
                <w:szCs w:val="20"/>
              </w:rPr>
              <w:t>Costela Assad</w:t>
            </w:r>
            <w:r w:rsidR="00440238">
              <w:rPr>
                <w:sz w:val="20"/>
                <w:szCs w:val="20"/>
              </w:rPr>
              <w:t>a</w:t>
            </w:r>
          </w:p>
        </w:tc>
        <w:tc>
          <w:tcPr>
            <w:tcW w:w="1418" w:type="dxa"/>
            <w:vAlign w:val="center"/>
          </w:tcPr>
          <w:p w14:paraId="5FE91788" w14:textId="37F71E89" w:rsidR="001C2E4E" w:rsidRPr="00440238" w:rsidRDefault="003231CF" w:rsidP="00440238">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Hamburguer</w:t>
            </w:r>
            <w:r w:rsidR="00DB34CC" w:rsidRPr="00440238">
              <w:rPr>
                <w:sz w:val="20"/>
                <w:szCs w:val="20"/>
              </w:rPr>
              <w:t xml:space="preserve"> Grelhad</w:t>
            </w:r>
            <w:r>
              <w:rPr>
                <w:sz w:val="20"/>
                <w:szCs w:val="20"/>
              </w:rPr>
              <w:t>o</w:t>
            </w:r>
          </w:p>
        </w:tc>
        <w:tc>
          <w:tcPr>
            <w:tcW w:w="1417" w:type="dxa"/>
            <w:vAlign w:val="center"/>
          </w:tcPr>
          <w:p w14:paraId="0C389520" w14:textId="148E7C9C" w:rsidR="001C2E4E" w:rsidRPr="00440238" w:rsidRDefault="00EA673A" w:rsidP="00440238">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440238">
              <w:rPr>
                <w:sz w:val="20"/>
                <w:szCs w:val="20"/>
              </w:rPr>
              <w:t>Filé de Frango Grelhado</w:t>
            </w:r>
          </w:p>
        </w:tc>
        <w:tc>
          <w:tcPr>
            <w:tcW w:w="1276" w:type="dxa"/>
            <w:vAlign w:val="center"/>
          </w:tcPr>
          <w:p w14:paraId="71BDA27F" w14:textId="2538B24B" w:rsidR="001C2E4E" w:rsidRPr="00440238" w:rsidRDefault="00F4358F" w:rsidP="00440238">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440238">
              <w:rPr>
                <w:sz w:val="20"/>
                <w:szCs w:val="20"/>
              </w:rPr>
              <w:t>Lasanha bolonhesa</w:t>
            </w:r>
          </w:p>
        </w:tc>
        <w:tc>
          <w:tcPr>
            <w:tcW w:w="1128" w:type="dxa"/>
            <w:vAlign w:val="center"/>
          </w:tcPr>
          <w:p w14:paraId="130FD2FB" w14:textId="4DCEBFFB" w:rsidR="001C2E4E" w:rsidRPr="00440238" w:rsidRDefault="00F4358F" w:rsidP="00440238">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440238">
              <w:rPr>
                <w:sz w:val="20"/>
                <w:szCs w:val="20"/>
              </w:rPr>
              <w:t>Bacalhau</w:t>
            </w:r>
          </w:p>
        </w:tc>
      </w:tr>
      <w:tr w:rsidR="001C2E4E" w14:paraId="3EF78F4B" w14:textId="77777777" w:rsidTr="00440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AF37256" w14:textId="62CC634A" w:rsidR="001C2E4E" w:rsidRPr="001B51EC" w:rsidRDefault="001B51EC" w:rsidP="00440238">
            <w:pPr>
              <w:pStyle w:val="Default"/>
              <w:rPr>
                <w:b w:val="0"/>
                <w:bCs w:val="0"/>
                <w:color w:val="auto"/>
                <w:sz w:val="20"/>
                <w:szCs w:val="20"/>
              </w:rPr>
            </w:pPr>
            <w:r w:rsidRPr="001B51EC">
              <w:rPr>
                <w:b w:val="0"/>
                <w:bCs w:val="0"/>
                <w:color w:val="auto"/>
                <w:sz w:val="20"/>
                <w:szCs w:val="20"/>
              </w:rPr>
              <w:t>Prato Principal 2</w:t>
            </w:r>
          </w:p>
        </w:tc>
        <w:tc>
          <w:tcPr>
            <w:tcW w:w="1134" w:type="dxa"/>
            <w:vAlign w:val="center"/>
          </w:tcPr>
          <w:p w14:paraId="78763983" w14:textId="4B7B63F3" w:rsidR="001C2E4E" w:rsidRPr="00440238" w:rsidRDefault="00FF1AFC" w:rsidP="00440238">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Frango Cozido</w:t>
            </w:r>
          </w:p>
        </w:tc>
        <w:tc>
          <w:tcPr>
            <w:tcW w:w="1276" w:type="dxa"/>
            <w:vAlign w:val="center"/>
          </w:tcPr>
          <w:p w14:paraId="6A89427C" w14:textId="77CFA7F9" w:rsidR="001C2E4E" w:rsidRPr="00440238" w:rsidRDefault="00241B00" w:rsidP="00440238">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440238">
              <w:rPr>
                <w:sz w:val="20"/>
                <w:szCs w:val="20"/>
              </w:rPr>
              <w:t>Carne moída com cenoura</w:t>
            </w:r>
          </w:p>
        </w:tc>
        <w:tc>
          <w:tcPr>
            <w:tcW w:w="1418" w:type="dxa"/>
            <w:vAlign w:val="center"/>
          </w:tcPr>
          <w:p w14:paraId="2EC87E77" w14:textId="315DF205" w:rsidR="001C2E4E" w:rsidRPr="00440238" w:rsidRDefault="00DB34CC" w:rsidP="00440238">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440238">
              <w:rPr>
                <w:sz w:val="20"/>
                <w:szCs w:val="20"/>
              </w:rPr>
              <w:t>Strogonoff de filé mignon</w:t>
            </w:r>
          </w:p>
        </w:tc>
        <w:tc>
          <w:tcPr>
            <w:tcW w:w="1417" w:type="dxa"/>
            <w:vAlign w:val="center"/>
          </w:tcPr>
          <w:p w14:paraId="5CA878E4" w14:textId="2A1FEA10" w:rsidR="001C2E4E" w:rsidRPr="00440238" w:rsidRDefault="00EA673A" w:rsidP="00440238">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440238">
              <w:rPr>
                <w:sz w:val="20"/>
                <w:szCs w:val="20"/>
              </w:rPr>
              <w:t>Costelinha barbecue</w:t>
            </w:r>
          </w:p>
        </w:tc>
        <w:tc>
          <w:tcPr>
            <w:tcW w:w="1276" w:type="dxa"/>
            <w:vAlign w:val="center"/>
          </w:tcPr>
          <w:p w14:paraId="46329E9D" w14:textId="225BA046" w:rsidR="001C2E4E" w:rsidRPr="00440238" w:rsidRDefault="00F4358F" w:rsidP="00440238">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440238">
              <w:rPr>
                <w:sz w:val="20"/>
                <w:szCs w:val="20"/>
              </w:rPr>
              <w:t>Lasanha 4 queijos</w:t>
            </w:r>
          </w:p>
        </w:tc>
        <w:tc>
          <w:tcPr>
            <w:tcW w:w="1128" w:type="dxa"/>
            <w:vAlign w:val="center"/>
          </w:tcPr>
          <w:p w14:paraId="1EFBDA6F" w14:textId="57152AC1" w:rsidR="001C2E4E" w:rsidRPr="00440238" w:rsidRDefault="00440238" w:rsidP="00440238">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440238">
              <w:rPr>
                <w:sz w:val="20"/>
                <w:szCs w:val="20"/>
              </w:rPr>
              <w:t>Risoto de camarão</w:t>
            </w:r>
          </w:p>
        </w:tc>
      </w:tr>
      <w:tr w:rsidR="001C2E4E" w14:paraId="6FDAE821" w14:textId="77777777" w:rsidTr="00440238">
        <w:tc>
          <w:tcPr>
            <w:cnfStyle w:val="001000000000" w:firstRow="0" w:lastRow="0" w:firstColumn="1" w:lastColumn="0" w:oddVBand="0" w:evenVBand="0" w:oddHBand="0" w:evenHBand="0" w:firstRowFirstColumn="0" w:firstRowLastColumn="0" w:lastRowFirstColumn="0" w:lastRowLastColumn="0"/>
            <w:tcW w:w="1696" w:type="dxa"/>
            <w:vAlign w:val="center"/>
          </w:tcPr>
          <w:p w14:paraId="3A410836" w14:textId="560A0086" w:rsidR="001C2E4E" w:rsidRPr="001B51EC" w:rsidRDefault="001B51EC" w:rsidP="00440238">
            <w:pPr>
              <w:pStyle w:val="Default"/>
              <w:rPr>
                <w:b w:val="0"/>
                <w:bCs w:val="0"/>
                <w:color w:val="auto"/>
                <w:sz w:val="20"/>
                <w:szCs w:val="20"/>
              </w:rPr>
            </w:pPr>
            <w:r w:rsidRPr="001B51EC">
              <w:rPr>
                <w:b w:val="0"/>
                <w:bCs w:val="0"/>
                <w:color w:val="auto"/>
                <w:sz w:val="20"/>
                <w:szCs w:val="20"/>
              </w:rPr>
              <w:t>Opção ao Prato Principal</w:t>
            </w:r>
          </w:p>
        </w:tc>
        <w:tc>
          <w:tcPr>
            <w:tcW w:w="1134" w:type="dxa"/>
            <w:vAlign w:val="center"/>
          </w:tcPr>
          <w:p w14:paraId="6BE4E2E5" w14:textId="5608D57A" w:rsidR="001C2E4E" w:rsidRPr="00440238" w:rsidRDefault="004E499F" w:rsidP="00440238">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440238">
              <w:rPr>
                <w:sz w:val="20"/>
                <w:szCs w:val="20"/>
              </w:rPr>
              <w:t>Ovo cozido</w:t>
            </w:r>
          </w:p>
        </w:tc>
        <w:tc>
          <w:tcPr>
            <w:tcW w:w="1276" w:type="dxa"/>
            <w:vAlign w:val="center"/>
          </w:tcPr>
          <w:p w14:paraId="46E15EE1" w14:textId="37DE31E4" w:rsidR="001C2E4E" w:rsidRPr="00440238" w:rsidRDefault="0000156C" w:rsidP="00440238">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Linguiça Grelhada</w:t>
            </w:r>
          </w:p>
        </w:tc>
        <w:tc>
          <w:tcPr>
            <w:tcW w:w="1418" w:type="dxa"/>
            <w:vAlign w:val="center"/>
          </w:tcPr>
          <w:p w14:paraId="4F01C8F6" w14:textId="71500E9F" w:rsidR="001C2E4E" w:rsidRPr="00440238" w:rsidRDefault="00DE5D15" w:rsidP="00440238">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Ovo Frito</w:t>
            </w:r>
          </w:p>
        </w:tc>
        <w:tc>
          <w:tcPr>
            <w:tcW w:w="1417" w:type="dxa"/>
            <w:vAlign w:val="center"/>
          </w:tcPr>
          <w:p w14:paraId="12875C70" w14:textId="21D69173" w:rsidR="001C2E4E" w:rsidRPr="00440238" w:rsidRDefault="00EA673A" w:rsidP="00440238">
            <w:pPr>
              <w:jc w:val="center"/>
              <w:cnfStyle w:val="000000000000" w:firstRow="0" w:lastRow="0" w:firstColumn="0" w:lastColumn="0" w:oddVBand="0" w:evenVBand="0" w:oddHBand="0" w:evenHBand="0" w:firstRowFirstColumn="0" w:firstRowLastColumn="0" w:lastRowFirstColumn="0" w:lastRowLastColumn="0"/>
            </w:pPr>
            <w:r w:rsidRPr="00440238">
              <w:t>-</w:t>
            </w:r>
          </w:p>
        </w:tc>
        <w:tc>
          <w:tcPr>
            <w:tcW w:w="1276" w:type="dxa"/>
            <w:vAlign w:val="center"/>
          </w:tcPr>
          <w:p w14:paraId="6DF1EAB5" w14:textId="1357ED32" w:rsidR="001C2E4E" w:rsidRPr="00440238" w:rsidRDefault="00F4358F" w:rsidP="00440238">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440238">
              <w:rPr>
                <w:sz w:val="20"/>
                <w:szCs w:val="20"/>
              </w:rPr>
              <w:t>Linguiça acebolada</w:t>
            </w:r>
          </w:p>
        </w:tc>
        <w:tc>
          <w:tcPr>
            <w:tcW w:w="1128" w:type="dxa"/>
            <w:vAlign w:val="center"/>
          </w:tcPr>
          <w:p w14:paraId="74C62088" w14:textId="7C827F29" w:rsidR="001C2E4E" w:rsidRPr="00440238" w:rsidRDefault="00440238" w:rsidP="00440238">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440238">
              <w:rPr>
                <w:sz w:val="20"/>
                <w:szCs w:val="20"/>
              </w:rPr>
              <w:t>Ovo cozido</w:t>
            </w:r>
          </w:p>
        </w:tc>
      </w:tr>
      <w:tr w:rsidR="001C2E4E" w14:paraId="6E21A159" w14:textId="77777777" w:rsidTr="00440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C083B64" w14:textId="58C2EB12" w:rsidR="001C2E4E" w:rsidRPr="001B51EC" w:rsidRDefault="001B51EC" w:rsidP="00440238">
            <w:pPr>
              <w:pStyle w:val="Default"/>
              <w:rPr>
                <w:b w:val="0"/>
                <w:bCs w:val="0"/>
                <w:color w:val="auto"/>
                <w:sz w:val="20"/>
                <w:szCs w:val="20"/>
              </w:rPr>
            </w:pPr>
            <w:r w:rsidRPr="001B51EC">
              <w:rPr>
                <w:b w:val="0"/>
                <w:bCs w:val="0"/>
                <w:color w:val="auto"/>
                <w:sz w:val="20"/>
                <w:szCs w:val="20"/>
              </w:rPr>
              <w:t>Guarnição</w:t>
            </w:r>
          </w:p>
        </w:tc>
        <w:tc>
          <w:tcPr>
            <w:tcW w:w="1134" w:type="dxa"/>
            <w:vAlign w:val="center"/>
          </w:tcPr>
          <w:p w14:paraId="22DB397B" w14:textId="174A32EE" w:rsidR="001C2E4E" w:rsidRPr="00440238" w:rsidRDefault="00241B00" w:rsidP="00440238">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440238">
              <w:rPr>
                <w:sz w:val="20"/>
                <w:szCs w:val="20"/>
              </w:rPr>
              <w:t>Batata doce</w:t>
            </w:r>
          </w:p>
        </w:tc>
        <w:tc>
          <w:tcPr>
            <w:tcW w:w="1276" w:type="dxa"/>
            <w:vAlign w:val="center"/>
          </w:tcPr>
          <w:p w14:paraId="4F38E878" w14:textId="5D5D7FE7" w:rsidR="001C2E4E" w:rsidRPr="00440238" w:rsidRDefault="004145EE" w:rsidP="00440238">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Abobrinha</w:t>
            </w:r>
            <w:r w:rsidR="00DB34CC" w:rsidRPr="00440238">
              <w:rPr>
                <w:sz w:val="20"/>
                <w:szCs w:val="20"/>
              </w:rPr>
              <w:t xml:space="preserve"> refogados</w:t>
            </w:r>
          </w:p>
        </w:tc>
        <w:tc>
          <w:tcPr>
            <w:tcW w:w="1418" w:type="dxa"/>
            <w:vAlign w:val="center"/>
          </w:tcPr>
          <w:p w14:paraId="553B13B1" w14:textId="10D0843F" w:rsidR="001C2E4E" w:rsidRPr="00440238" w:rsidRDefault="00DE5D15" w:rsidP="00440238">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Chuchu</w:t>
            </w:r>
            <w:r w:rsidRPr="00440238">
              <w:rPr>
                <w:sz w:val="20"/>
                <w:szCs w:val="20"/>
              </w:rPr>
              <w:t xml:space="preserve"> refogada</w:t>
            </w:r>
          </w:p>
        </w:tc>
        <w:tc>
          <w:tcPr>
            <w:tcW w:w="1417" w:type="dxa"/>
            <w:vAlign w:val="center"/>
          </w:tcPr>
          <w:p w14:paraId="566F4DCF" w14:textId="3D082CE2" w:rsidR="001C2E4E" w:rsidRPr="00440238" w:rsidRDefault="00EA673A" w:rsidP="00440238">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440238">
              <w:rPr>
                <w:sz w:val="20"/>
                <w:szCs w:val="20"/>
              </w:rPr>
              <w:t>Abobrinha refogada</w:t>
            </w:r>
          </w:p>
        </w:tc>
        <w:tc>
          <w:tcPr>
            <w:tcW w:w="1276" w:type="dxa"/>
            <w:vAlign w:val="center"/>
          </w:tcPr>
          <w:p w14:paraId="0708D63E" w14:textId="78879A8D" w:rsidR="001C2E4E" w:rsidRPr="00440238" w:rsidRDefault="00F4358F" w:rsidP="00440238">
            <w:pPr>
              <w:jc w:val="center"/>
              <w:cnfStyle w:val="000000100000" w:firstRow="0" w:lastRow="0" w:firstColumn="0" w:lastColumn="0" w:oddVBand="0" w:evenVBand="0" w:oddHBand="1" w:evenHBand="0" w:firstRowFirstColumn="0" w:firstRowLastColumn="0" w:lastRowFirstColumn="0" w:lastRowLastColumn="0"/>
            </w:pPr>
            <w:r w:rsidRPr="00440238">
              <w:t>-</w:t>
            </w:r>
          </w:p>
        </w:tc>
        <w:tc>
          <w:tcPr>
            <w:tcW w:w="1128" w:type="dxa"/>
            <w:vAlign w:val="center"/>
          </w:tcPr>
          <w:p w14:paraId="790FCC68" w14:textId="716D21DB" w:rsidR="001C2E4E" w:rsidRPr="00440238" w:rsidRDefault="00440238" w:rsidP="00440238">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440238">
              <w:rPr>
                <w:sz w:val="20"/>
                <w:szCs w:val="20"/>
              </w:rPr>
              <w:t>Legumes refogados</w:t>
            </w:r>
          </w:p>
        </w:tc>
      </w:tr>
      <w:tr w:rsidR="004E499F" w14:paraId="60C4B6ED" w14:textId="77777777" w:rsidTr="00440238">
        <w:tc>
          <w:tcPr>
            <w:cnfStyle w:val="001000000000" w:firstRow="0" w:lastRow="0" w:firstColumn="1" w:lastColumn="0" w:oddVBand="0" w:evenVBand="0" w:oddHBand="0" w:evenHBand="0" w:firstRowFirstColumn="0" w:firstRowLastColumn="0" w:lastRowFirstColumn="0" w:lastRowLastColumn="0"/>
            <w:tcW w:w="1696" w:type="dxa"/>
            <w:vAlign w:val="center"/>
          </w:tcPr>
          <w:p w14:paraId="0A7DD2EE" w14:textId="7AB3574D" w:rsidR="004E499F" w:rsidRPr="001B51EC" w:rsidRDefault="004E499F" w:rsidP="00440238">
            <w:pPr>
              <w:pStyle w:val="Default"/>
              <w:rPr>
                <w:b w:val="0"/>
                <w:bCs w:val="0"/>
                <w:color w:val="auto"/>
                <w:sz w:val="20"/>
                <w:szCs w:val="20"/>
              </w:rPr>
            </w:pPr>
            <w:r w:rsidRPr="001B51EC">
              <w:rPr>
                <w:b w:val="0"/>
                <w:bCs w:val="0"/>
                <w:color w:val="auto"/>
                <w:sz w:val="20"/>
                <w:szCs w:val="20"/>
              </w:rPr>
              <w:t>Sobremesa</w:t>
            </w:r>
          </w:p>
        </w:tc>
        <w:tc>
          <w:tcPr>
            <w:tcW w:w="1134" w:type="dxa"/>
            <w:vAlign w:val="center"/>
          </w:tcPr>
          <w:p w14:paraId="1811A40B" w14:textId="29B60F40" w:rsidR="004E499F" w:rsidRPr="00440238" w:rsidRDefault="00241B00" w:rsidP="00440238">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440238">
              <w:rPr>
                <w:sz w:val="20"/>
                <w:szCs w:val="20"/>
              </w:rPr>
              <w:t>Banana</w:t>
            </w:r>
          </w:p>
        </w:tc>
        <w:tc>
          <w:tcPr>
            <w:tcW w:w="1276" w:type="dxa"/>
            <w:vAlign w:val="center"/>
          </w:tcPr>
          <w:p w14:paraId="77CEFA95" w14:textId="15E96F69" w:rsidR="004E499F" w:rsidRPr="00440238" w:rsidRDefault="0000156C" w:rsidP="00440238">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Banana</w:t>
            </w:r>
          </w:p>
        </w:tc>
        <w:tc>
          <w:tcPr>
            <w:tcW w:w="1418" w:type="dxa"/>
            <w:vAlign w:val="center"/>
          </w:tcPr>
          <w:p w14:paraId="5A7015FF" w14:textId="564565C4" w:rsidR="004E499F" w:rsidRPr="00440238" w:rsidRDefault="00EA673A" w:rsidP="00440238">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440238">
              <w:rPr>
                <w:sz w:val="20"/>
                <w:szCs w:val="20"/>
              </w:rPr>
              <w:t>Banana</w:t>
            </w:r>
          </w:p>
        </w:tc>
        <w:tc>
          <w:tcPr>
            <w:tcW w:w="1417" w:type="dxa"/>
            <w:vAlign w:val="center"/>
          </w:tcPr>
          <w:p w14:paraId="1908B8D2" w14:textId="6F450205" w:rsidR="004E499F" w:rsidRPr="00440238" w:rsidRDefault="0000156C" w:rsidP="00440238">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440238">
              <w:rPr>
                <w:sz w:val="20"/>
                <w:szCs w:val="20"/>
              </w:rPr>
              <w:t>Bolo de Chocolate</w:t>
            </w:r>
          </w:p>
        </w:tc>
        <w:tc>
          <w:tcPr>
            <w:tcW w:w="1276" w:type="dxa"/>
            <w:vAlign w:val="center"/>
          </w:tcPr>
          <w:p w14:paraId="7EA71A51" w14:textId="1D819DB3" w:rsidR="004E499F" w:rsidRPr="00440238" w:rsidRDefault="00F4358F" w:rsidP="00440238">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440238">
              <w:rPr>
                <w:sz w:val="20"/>
                <w:szCs w:val="20"/>
              </w:rPr>
              <w:t>Torta de Morango</w:t>
            </w:r>
          </w:p>
        </w:tc>
        <w:tc>
          <w:tcPr>
            <w:tcW w:w="1128" w:type="dxa"/>
            <w:vAlign w:val="center"/>
          </w:tcPr>
          <w:p w14:paraId="6BA980F2" w14:textId="68EC1680" w:rsidR="004E499F" w:rsidRPr="00440238" w:rsidRDefault="00440238" w:rsidP="00440238">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440238">
              <w:rPr>
                <w:sz w:val="20"/>
                <w:szCs w:val="20"/>
              </w:rPr>
              <w:t>Mini torta</w:t>
            </w:r>
            <w:proofErr w:type="gramEnd"/>
            <w:r w:rsidRPr="00440238">
              <w:rPr>
                <w:sz w:val="20"/>
                <w:szCs w:val="20"/>
              </w:rPr>
              <w:t xml:space="preserve"> de limão</w:t>
            </w:r>
          </w:p>
        </w:tc>
      </w:tr>
    </w:tbl>
    <w:p w14:paraId="4BCFEEDD" w14:textId="77777777" w:rsidR="00301576" w:rsidRDefault="00301576" w:rsidP="001A7BE1">
      <w:pPr>
        <w:rPr>
          <w:sz w:val="23"/>
          <w:szCs w:val="23"/>
        </w:rPr>
      </w:pPr>
    </w:p>
    <w:tbl>
      <w:tblPr>
        <w:tblStyle w:val="GridTable4-Accent3"/>
        <w:tblW w:w="0" w:type="auto"/>
        <w:tblLook w:val="04A0" w:firstRow="1" w:lastRow="0" w:firstColumn="1" w:lastColumn="0" w:noHBand="0" w:noVBand="1"/>
      </w:tblPr>
      <w:tblGrid>
        <w:gridCol w:w="1696"/>
        <w:gridCol w:w="1134"/>
        <w:gridCol w:w="1276"/>
        <w:gridCol w:w="1418"/>
        <w:gridCol w:w="1417"/>
        <w:gridCol w:w="1276"/>
        <w:gridCol w:w="1128"/>
      </w:tblGrid>
      <w:tr w:rsidR="00A5714C" w14:paraId="0017FD44" w14:textId="77777777" w:rsidTr="00C55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C871976" w14:textId="77777777" w:rsidR="00B11C55" w:rsidRPr="00242723" w:rsidRDefault="00B11C55" w:rsidP="00C55E03">
            <w:pPr>
              <w:jc w:val="center"/>
            </w:pPr>
            <w:r w:rsidRPr="00242723">
              <w:t>Pratos</w:t>
            </w:r>
          </w:p>
        </w:tc>
        <w:tc>
          <w:tcPr>
            <w:tcW w:w="1134" w:type="dxa"/>
            <w:vAlign w:val="center"/>
          </w:tcPr>
          <w:p w14:paraId="65E8CA10" w14:textId="77777777" w:rsidR="00B11C55" w:rsidRPr="00242723" w:rsidRDefault="00B11C55" w:rsidP="00C55E03">
            <w:pPr>
              <w:jc w:val="center"/>
              <w:cnfStyle w:val="100000000000" w:firstRow="1" w:lastRow="0" w:firstColumn="0" w:lastColumn="0" w:oddVBand="0" w:evenVBand="0" w:oddHBand="0" w:evenHBand="0" w:firstRowFirstColumn="0" w:firstRowLastColumn="0" w:lastRowFirstColumn="0" w:lastRowLastColumn="0"/>
              <w:rPr>
                <w:b w:val="0"/>
                <w:bCs w:val="0"/>
              </w:rPr>
            </w:pPr>
            <w:r w:rsidRPr="00242723">
              <w:t>Segunda</w:t>
            </w:r>
          </w:p>
          <w:p w14:paraId="2E9CADF1" w14:textId="734D0CA8" w:rsidR="00B11C55" w:rsidRPr="00242723" w:rsidRDefault="00B11C55" w:rsidP="00C55E03">
            <w:pPr>
              <w:jc w:val="center"/>
              <w:cnfStyle w:val="100000000000" w:firstRow="1" w:lastRow="0" w:firstColumn="0" w:lastColumn="0" w:oddVBand="0" w:evenVBand="0" w:oddHBand="0" w:evenHBand="0" w:firstRowFirstColumn="0" w:firstRowLastColumn="0" w:lastRowFirstColumn="0" w:lastRowLastColumn="0"/>
            </w:pPr>
            <w:r w:rsidRPr="00242723">
              <w:t>(</w:t>
            </w:r>
            <w:r w:rsidR="0029512B">
              <w:t>23</w:t>
            </w:r>
            <w:r w:rsidRPr="00242723">
              <w:t>/10)</w:t>
            </w:r>
          </w:p>
        </w:tc>
        <w:tc>
          <w:tcPr>
            <w:tcW w:w="1276" w:type="dxa"/>
            <w:vAlign w:val="center"/>
          </w:tcPr>
          <w:p w14:paraId="4BC9C021" w14:textId="77777777" w:rsidR="00B11C55" w:rsidRPr="00242723" w:rsidRDefault="00B11C55" w:rsidP="00C55E03">
            <w:pPr>
              <w:jc w:val="center"/>
              <w:cnfStyle w:val="100000000000" w:firstRow="1" w:lastRow="0" w:firstColumn="0" w:lastColumn="0" w:oddVBand="0" w:evenVBand="0" w:oddHBand="0" w:evenHBand="0" w:firstRowFirstColumn="0" w:firstRowLastColumn="0" w:lastRowFirstColumn="0" w:lastRowLastColumn="0"/>
              <w:rPr>
                <w:b w:val="0"/>
                <w:bCs w:val="0"/>
              </w:rPr>
            </w:pPr>
            <w:r w:rsidRPr="00242723">
              <w:t>Terça</w:t>
            </w:r>
          </w:p>
          <w:p w14:paraId="15DC9A11" w14:textId="07E9A9C8" w:rsidR="00B11C55" w:rsidRPr="00242723" w:rsidRDefault="00B11C55" w:rsidP="00C55E03">
            <w:pPr>
              <w:jc w:val="center"/>
              <w:cnfStyle w:val="100000000000" w:firstRow="1" w:lastRow="0" w:firstColumn="0" w:lastColumn="0" w:oddVBand="0" w:evenVBand="0" w:oddHBand="0" w:evenHBand="0" w:firstRowFirstColumn="0" w:firstRowLastColumn="0" w:lastRowFirstColumn="0" w:lastRowLastColumn="0"/>
            </w:pPr>
            <w:r w:rsidRPr="00242723">
              <w:t>(</w:t>
            </w:r>
            <w:r w:rsidR="0029512B">
              <w:t>24</w:t>
            </w:r>
            <w:r w:rsidRPr="00242723">
              <w:t>/10)</w:t>
            </w:r>
          </w:p>
        </w:tc>
        <w:tc>
          <w:tcPr>
            <w:tcW w:w="1418" w:type="dxa"/>
            <w:vAlign w:val="center"/>
          </w:tcPr>
          <w:p w14:paraId="4B0F3D1D" w14:textId="77777777" w:rsidR="00B11C55" w:rsidRPr="00242723" w:rsidRDefault="00B11C55" w:rsidP="00C55E03">
            <w:pPr>
              <w:jc w:val="center"/>
              <w:cnfStyle w:val="100000000000" w:firstRow="1" w:lastRow="0" w:firstColumn="0" w:lastColumn="0" w:oddVBand="0" w:evenVBand="0" w:oddHBand="0" w:evenHBand="0" w:firstRowFirstColumn="0" w:firstRowLastColumn="0" w:lastRowFirstColumn="0" w:lastRowLastColumn="0"/>
              <w:rPr>
                <w:b w:val="0"/>
                <w:bCs w:val="0"/>
              </w:rPr>
            </w:pPr>
            <w:r w:rsidRPr="00242723">
              <w:t>Quarta</w:t>
            </w:r>
          </w:p>
          <w:p w14:paraId="22A8718E" w14:textId="005F1DBC" w:rsidR="00B11C55" w:rsidRPr="00242723" w:rsidRDefault="00B11C55" w:rsidP="00C55E03">
            <w:pPr>
              <w:jc w:val="center"/>
              <w:cnfStyle w:val="100000000000" w:firstRow="1" w:lastRow="0" w:firstColumn="0" w:lastColumn="0" w:oddVBand="0" w:evenVBand="0" w:oddHBand="0" w:evenHBand="0" w:firstRowFirstColumn="0" w:firstRowLastColumn="0" w:lastRowFirstColumn="0" w:lastRowLastColumn="0"/>
            </w:pPr>
            <w:r w:rsidRPr="00242723">
              <w:t>(</w:t>
            </w:r>
            <w:r w:rsidR="0029512B">
              <w:t>25</w:t>
            </w:r>
            <w:r w:rsidRPr="00242723">
              <w:t>/10)</w:t>
            </w:r>
          </w:p>
        </w:tc>
        <w:tc>
          <w:tcPr>
            <w:tcW w:w="1417" w:type="dxa"/>
            <w:vAlign w:val="center"/>
          </w:tcPr>
          <w:p w14:paraId="33191D44" w14:textId="77777777" w:rsidR="00B11C55" w:rsidRPr="00242723" w:rsidRDefault="00B11C55" w:rsidP="00C55E03">
            <w:pPr>
              <w:jc w:val="center"/>
              <w:cnfStyle w:val="100000000000" w:firstRow="1" w:lastRow="0" w:firstColumn="0" w:lastColumn="0" w:oddVBand="0" w:evenVBand="0" w:oddHBand="0" w:evenHBand="0" w:firstRowFirstColumn="0" w:firstRowLastColumn="0" w:lastRowFirstColumn="0" w:lastRowLastColumn="0"/>
              <w:rPr>
                <w:b w:val="0"/>
                <w:bCs w:val="0"/>
              </w:rPr>
            </w:pPr>
            <w:r w:rsidRPr="00242723">
              <w:t>Quinta</w:t>
            </w:r>
          </w:p>
          <w:p w14:paraId="65849AE2" w14:textId="396BE11B" w:rsidR="00B11C55" w:rsidRPr="00242723" w:rsidRDefault="00B11C55" w:rsidP="00C55E03">
            <w:pPr>
              <w:jc w:val="center"/>
              <w:cnfStyle w:val="100000000000" w:firstRow="1" w:lastRow="0" w:firstColumn="0" w:lastColumn="0" w:oddVBand="0" w:evenVBand="0" w:oddHBand="0" w:evenHBand="0" w:firstRowFirstColumn="0" w:firstRowLastColumn="0" w:lastRowFirstColumn="0" w:lastRowLastColumn="0"/>
            </w:pPr>
            <w:r w:rsidRPr="00242723">
              <w:t>(</w:t>
            </w:r>
            <w:r w:rsidR="0029512B">
              <w:t>26</w:t>
            </w:r>
            <w:r w:rsidRPr="00242723">
              <w:t>/10)</w:t>
            </w:r>
          </w:p>
        </w:tc>
        <w:tc>
          <w:tcPr>
            <w:tcW w:w="1276" w:type="dxa"/>
            <w:vAlign w:val="center"/>
          </w:tcPr>
          <w:p w14:paraId="2B36C07F" w14:textId="77777777" w:rsidR="00B11C55" w:rsidRPr="00242723" w:rsidRDefault="00B11C55" w:rsidP="00C55E03">
            <w:pPr>
              <w:jc w:val="center"/>
              <w:cnfStyle w:val="100000000000" w:firstRow="1" w:lastRow="0" w:firstColumn="0" w:lastColumn="0" w:oddVBand="0" w:evenVBand="0" w:oddHBand="0" w:evenHBand="0" w:firstRowFirstColumn="0" w:firstRowLastColumn="0" w:lastRowFirstColumn="0" w:lastRowLastColumn="0"/>
              <w:rPr>
                <w:b w:val="0"/>
                <w:bCs w:val="0"/>
              </w:rPr>
            </w:pPr>
            <w:r w:rsidRPr="00242723">
              <w:t>Sexta</w:t>
            </w:r>
          </w:p>
          <w:p w14:paraId="6E838D4B" w14:textId="3DAC978B" w:rsidR="00B11C55" w:rsidRPr="00242723" w:rsidRDefault="00B11C55" w:rsidP="00C55E03">
            <w:pPr>
              <w:jc w:val="center"/>
              <w:cnfStyle w:val="100000000000" w:firstRow="1" w:lastRow="0" w:firstColumn="0" w:lastColumn="0" w:oddVBand="0" w:evenVBand="0" w:oddHBand="0" w:evenHBand="0" w:firstRowFirstColumn="0" w:firstRowLastColumn="0" w:lastRowFirstColumn="0" w:lastRowLastColumn="0"/>
            </w:pPr>
            <w:r w:rsidRPr="00242723">
              <w:t>(</w:t>
            </w:r>
            <w:r w:rsidR="0029512B">
              <w:t>27</w:t>
            </w:r>
            <w:r w:rsidRPr="00242723">
              <w:t>/10)</w:t>
            </w:r>
          </w:p>
        </w:tc>
        <w:tc>
          <w:tcPr>
            <w:tcW w:w="1128" w:type="dxa"/>
            <w:vAlign w:val="center"/>
          </w:tcPr>
          <w:p w14:paraId="47D06930" w14:textId="77777777" w:rsidR="00B11C55" w:rsidRPr="00242723" w:rsidRDefault="00B11C55" w:rsidP="00C55E03">
            <w:pPr>
              <w:jc w:val="center"/>
              <w:cnfStyle w:val="100000000000" w:firstRow="1" w:lastRow="0" w:firstColumn="0" w:lastColumn="0" w:oddVBand="0" w:evenVBand="0" w:oddHBand="0" w:evenHBand="0" w:firstRowFirstColumn="0" w:firstRowLastColumn="0" w:lastRowFirstColumn="0" w:lastRowLastColumn="0"/>
              <w:rPr>
                <w:b w:val="0"/>
                <w:bCs w:val="0"/>
              </w:rPr>
            </w:pPr>
            <w:r w:rsidRPr="00242723">
              <w:t>Sábado</w:t>
            </w:r>
          </w:p>
          <w:p w14:paraId="2160227E" w14:textId="644D62EF" w:rsidR="00B11C55" w:rsidRPr="00242723" w:rsidRDefault="00B11C55" w:rsidP="00C55E03">
            <w:pPr>
              <w:jc w:val="center"/>
              <w:cnfStyle w:val="100000000000" w:firstRow="1" w:lastRow="0" w:firstColumn="0" w:lastColumn="0" w:oddVBand="0" w:evenVBand="0" w:oddHBand="0" w:evenHBand="0" w:firstRowFirstColumn="0" w:firstRowLastColumn="0" w:lastRowFirstColumn="0" w:lastRowLastColumn="0"/>
            </w:pPr>
            <w:r w:rsidRPr="00242723">
              <w:t>(</w:t>
            </w:r>
            <w:r w:rsidR="0029512B">
              <w:t>29</w:t>
            </w:r>
            <w:r w:rsidRPr="00242723">
              <w:t>/10)</w:t>
            </w:r>
          </w:p>
        </w:tc>
      </w:tr>
      <w:tr w:rsidR="00A5714C" w14:paraId="19EB1FF1" w14:textId="77777777" w:rsidTr="00C5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35BC3BD" w14:textId="77777777" w:rsidR="00B11C55" w:rsidRPr="00A5714C" w:rsidRDefault="00B11C55" w:rsidP="00C55E03">
            <w:pPr>
              <w:pStyle w:val="Default"/>
              <w:rPr>
                <w:b w:val="0"/>
                <w:bCs w:val="0"/>
                <w:color w:val="auto"/>
                <w:sz w:val="20"/>
                <w:szCs w:val="20"/>
              </w:rPr>
            </w:pPr>
            <w:r w:rsidRPr="00A5714C">
              <w:rPr>
                <w:b w:val="0"/>
                <w:bCs w:val="0"/>
                <w:color w:val="auto"/>
                <w:sz w:val="20"/>
                <w:szCs w:val="20"/>
              </w:rPr>
              <w:t>Entrada</w:t>
            </w:r>
          </w:p>
        </w:tc>
        <w:tc>
          <w:tcPr>
            <w:tcW w:w="1134" w:type="dxa"/>
            <w:vAlign w:val="center"/>
          </w:tcPr>
          <w:p w14:paraId="6270FFAD" w14:textId="187B30C1" w:rsidR="00B11C55" w:rsidRPr="00A5714C" w:rsidRDefault="004E753A" w:rsidP="0099734C">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A5714C">
              <w:rPr>
                <w:sz w:val="20"/>
                <w:szCs w:val="20"/>
              </w:rPr>
              <w:t xml:space="preserve">Salada de Alface Americana </w:t>
            </w:r>
          </w:p>
        </w:tc>
        <w:tc>
          <w:tcPr>
            <w:tcW w:w="1276" w:type="dxa"/>
            <w:vAlign w:val="center"/>
          </w:tcPr>
          <w:p w14:paraId="240D8B68" w14:textId="5A2D3AF3" w:rsidR="00B11C55" w:rsidRPr="00A5714C" w:rsidRDefault="00C8466F" w:rsidP="0099734C">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A5714C">
              <w:rPr>
                <w:sz w:val="20"/>
                <w:szCs w:val="20"/>
              </w:rPr>
              <w:t xml:space="preserve">Salada de Tomate </w:t>
            </w:r>
          </w:p>
        </w:tc>
        <w:tc>
          <w:tcPr>
            <w:tcW w:w="1418" w:type="dxa"/>
            <w:vAlign w:val="center"/>
          </w:tcPr>
          <w:p w14:paraId="36A9DC6A" w14:textId="6957EA31" w:rsidR="00B11C55" w:rsidRPr="00A5714C" w:rsidRDefault="00B11C55" w:rsidP="00C55E03">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A5714C">
              <w:rPr>
                <w:sz w:val="20"/>
                <w:szCs w:val="20"/>
              </w:rPr>
              <w:t xml:space="preserve">Salada de </w:t>
            </w:r>
            <w:r w:rsidR="00BA79BB" w:rsidRPr="00A5714C">
              <w:rPr>
                <w:sz w:val="20"/>
                <w:szCs w:val="20"/>
              </w:rPr>
              <w:t>Rúcula</w:t>
            </w:r>
          </w:p>
        </w:tc>
        <w:tc>
          <w:tcPr>
            <w:tcW w:w="1417" w:type="dxa"/>
            <w:vAlign w:val="center"/>
          </w:tcPr>
          <w:p w14:paraId="2D36C749" w14:textId="6721FEF6" w:rsidR="00B11C55" w:rsidRPr="00A5714C" w:rsidRDefault="00DA4C12" w:rsidP="0099734C">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A5714C">
              <w:rPr>
                <w:sz w:val="20"/>
                <w:szCs w:val="20"/>
              </w:rPr>
              <w:t xml:space="preserve">Salada de Agrião </w:t>
            </w:r>
          </w:p>
        </w:tc>
        <w:tc>
          <w:tcPr>
            <w:tcW w:w="1276" w:type="dxa"/>
            <w:vAlign w:val="center"/>
          </w:tcPr>
          <w:p w14:paraId="2987FB6F" w14:textId="71AF3CDA" w:rsidR="00B11C55" w:rsidRPr="00A5714C" w:rsidRDefault="00DF02FA" w:rsidP="00DF02FA">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A5714C">
              <w:rPr>
                <w:sz w:val="20"/>
                <w:szCs w:val="20"/>
              </w:rPr>
              <w:t xml:space="preserve">Vinagrete </w:t>
            </w:r>
          </w:p>
        </w:tc>
        <w:tc>
          <w:tcPr>
            <w:tcW w:w="1128" w:type="dxa"/>
            <w:vAlign w:val="center"/>
          </w:tcPr>
          <w:p w14:paraId="60C5A8D7" w14:textId="460B9F1F" w:rsidR="00B11C55" w:rsidRPr="00A5714C" w:rsidRDefault="00CC05E9" w:rsidP="00CC05E9">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A5714C">
              <w:rPr>
                <w:sz w:val="20"/>
                <w:szCs w:val="20"/>
              </w:rPr>
              <w:t xml:space="preserve">Salada de Legumes </w:t>
            </w:r>
          </w:p>
        </w:tc>
      </w:tr>
      <w:tr w:rsidR="00D15092" w14:paraId="515A585A" w14:textId="77777777" w:rsidTr="00C55E03">
        <w:tc>
          <w:tcPr>
            <w:cnfStyle w:val="001000000000" w:firstRow="0" w:lastRow="0" w:firstColumn="1" w:lastColumn="0" w:oddVBand="0" w:evenVBand="0" w:oddHBand="0" w:evenHBand="0" w:firstRowFirstColumn="0" w:firstRowLastColumn="0" w:lastRowFirstColumn="0" w:lastRowLastColumn="0"/>
            <w:tcW w:w="1696" w:type="dxa"/>
            <w:vAlign w:val="center"/>
          </w:tcPr>
          <w:p w14:paraId="6C35203D" w14:textId="77777777" w:rsidR="00B11C55" w:rsidRPr="00A5714C" w:rsidRDefault="00B11C55" w:rsidP="00C55E03">
            <w:pPr>
              <w:pStyle w:val="Default"/>
              <w:rPr>
                <w:b w:val="0"/>
                <w:bCs w:val="0"/>
                <w:color w:val="auto"/>
                <w:sz w:val="20"/>
                <w:szCs w:val="20"/>
              </w:rPr>
            </w:pPr>
            <w:r w:rsidRPr="00A5714C">
              <w:rPr>
                <w:b w:val="0"/>
                <w:bCs w:val="0"/>
                <w:color w:val="auto"/>
                <w:sz w:val="20"/>
                <w:szCs w:val="20"/>
              </w:rPr>
              <w:t>Prato Principal</w:t>
            </w:r>
          </w:p>
        </w:tc>
        <w:tc>
          <w:tcPr>
            <w:tcW w:w="1134" w:type="dxa"/>
            <w:vAlign w:val="center"/>
          </w:tcPr>
          <w:p w14:paraId="4D22AD22" w14:textId="54C7D1F3" w:rsidR="00B11C55" w:rsidRPr="00A5714C" w:rsidRDefault="004E753A" w:rsidP="0099734C">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A5714C">
              <w:rPr>
                <w:sz w:val="20"/>
                <w:szCs w:val="20"/>
              </w:rPr>
              <w:t>Frango cozido</w:t>
            </w:r>
          </w:p>
        </w:tc>
        <w:tc>
          <w:tcPr>
            <w:tcW w:w="1276" w:type="dxa"/>
            <w:vAlign w:val="center"/>
          </w:tcPr>
          <w:p w14:paraId="4658DD9F" w14:textId="75E5C819" w:rsidR="00B11C55" w:rsidRPr="00A5714C" w:rsidRDefault="00C8466F" w:rsidP="0099734C">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A5714C">
              <w:rPr>
                <w:sz w:val="20"/>
                <w:szCs w:val="20"/>
              </w:rPr>
              <w:t xml:space="preserve">Carne moída </w:t>
            </w:r>
          </w:p>
        </w:tc>
        <w:tc>
          <w:tcPr>
            <w:tcW w:w="1418" w:type="dxa"/>
            <w:vAlign w:val="center"/>
          </w:tcPr>
          <w:p w14:paraId="5A3B08A8" w14:textId="0C9AFF0F" w:rsidR="00B11C55" w:rsidRPr="00A5714C" w:rsidRDefault="00BA79BB" w:rsidP="0099734C">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A5714C">
              <w:rPr>
                <w:sz w:val="20"/>
                <w:szCs w:val="20"/>
              </w:rPr>
              <w:t xml:space="preserve">Feijoada </w:t>
            </w:r>
          </w:p>
        </w:tc>
        <w:tc>
          <w:tcPr>
            <w:tcW w:w="1417" w:type="dxa"/>
            <w:vAlign w:val="center"/>
          </w:tcPr>
          <w:p w14:paraId="25C80474" w14:textId="0A3A4F59" w:rsidR="00B11C55" w:rsidRPr="00A5714C" w:rsidRDefault="0084149D" w:rsidP="0084149D">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A5714C">
              <w:rPr>
                <w:sz w:val="20"/>
                <w:szCs w:val="20"/>
              </w:rPr>
              <w:t xml:space="preserve">Hambúrguer grelhado </w:t>
            </w:r>
          </w:p>
        </w:tc>
        <w:tc>
          <w:tcPr>
            <w:tcW w:w="1276" w:type="dxa"/>
            <w:vAlign w:val="center"/>
          </w:tcPr>
          <w:p w14:paraId="055F8D71" w14:textId="618832E1" w:rsidR="00B11C55" w:rsidRPr="00A5714C" w:rsidRDefault="00DF02FA" w:rsidP="00DF02FA">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A5714C">
              <w:rPr>
                <w:sz w:val="20"/>
                <w:szCs w:val="20"/>
              </w:rPr>
              <w:t xml:space="preserve">Costelinha ao molho Barbecue </w:t>
            </w:r>
          </w:p>
        </w:tc>
        <w:tc>
          <w:tcPr>
            <w:tcW w:w="1128" w:type="dxa"/>
            <w:vAlign w:val="center"/>
          </w:tcPr>
          <w:p w14:paraId="3DC1DD7A" w14:textId="1CD3D8EC" w:rsidR="00B11C55" w:rsidRPr="00A5714C" w:rsidRDefault="0099734C" w:rsidP="0099734C">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A5714C">
              <w:rPr>
                <w:sz w:val="20"/>
                <w:szCs w:val="20"/>
              </w:rPr>
              <w:t xml:space="preserve">Risoto 4 queijos </w:t>
            </w:r>
          </w:p>
        </w:tc>
      </w:tr>
      <w:tr w:rsidR="00A5714C" w14:paraId="377E71F5" w14:textId="77777777" w:rsidTr="00C5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1FC5608" w14:textId="77777777" w:rsidR="00B11C55" w:rsidRPr="00A5714C" w:rsidRDefault="00B11C55" w:rsidP="00C55E03">
            <w:pPr>
              <w:pStyle w:val="Default"/>
              <w:rPr>
                <w:b w:val="0"/>
                <w:bCs w:val="0"/>
                <w:color w:val="auto"/>
                <w:sz w:val="20"/>
                <w:szCs w:val="20"/>
              </w:rPr>
            </w:pPr>
            <w:r w:rsidRPr="00A5714C">
              <w:rPr>
                <w:b w:val="0"/>
                <w:bCs w:val="0"/>
                <w:color w:val="auto"/>
                <w:sz w:val="20"/>
                <w:szCs w:val="20"/>
              </w:rPr>
              <w:t>Prato Principal 2</w:t>
            </w:r>
          </w:p>
        </w:tc>
        <w:tc>
          <w:tcPr>
            <w:tcW w:w="1134" w:type="dxa"/>
            <w:vAlign w:val="center"/>
          </w:tcPr>
          <w:p w14:paraId="187D2283" w14:textId="38D77DA1" w:rsidR="00B11C55" w:rsidRPr="00A5714C" w:rsidRDefault="0095110F" w:rsidP="0095110F">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A5714C">
              <w:rPr>
                <w:sz w:val="20"/>
                <w:szCs w:val="20"/>
              </w:rPr>
              <w:t>Strogonoff de Frango</w:t>
            </w:r>
            <w:r w:rsidR="004E753A" w:rsidRPr="00A5714C">
              <w:rPr>
                <w:sz w:val="20"/>
                <w:szCs w:val="20"/>
              </w:rPr>
              <w:t>-</w:t>
            </w:r>
          </w:p>
        </w:tc>
        <w:tc>
          <w:tcPr>
            <w:tcW w:w="1276" w:type="dxa"/>
            <w:vAlign w:val="center"/>
          </w:tcPr>
          <w:p w14:paraId="13A1B882" w14:textId="72597E11" w:rsidR="00B11C55" w:rsidRPr="00DF707E" w:rsidRDefault="00DF707E" w:rsidP="00DF707E">
            <w:pPr>
              <w:pStyle w:val="Default"/>
              <w:jc w:val="center"/>
              <w:cnfStyle w:val="000000100000" w:firstRow="0" w:lastRow="0" w:firstColumn="0" w:lastColumn="0" w:oddVBand="0" w:evenVBand="0" w:oddHBand="1" w:evenHBand="0" w:firstRowFirstColumn="0" w:firstRowLastColumn="0" w:lastRowFirstColumn="0" w:lastRowLastColumn="0"/>
              <w:rPr>
                <w:sz w:val="23"/>
                <w:szCs w:val="23"/>
              </w:rPr>
            </w:pPr>
            <w:r w:rsidRPr="00DF707E">
              <w:rPr>
                <w:sz w:val="20"/>
                <w:szCs w:val="20"/>
              </w:rPr>
              <w:t xml:space="preserve">Macarrão ao alho e óleo </w:t>
            </w:r>
          </w:p>
        </w:tc>
        <w:tc>
          <w:tcPr>
            <w:tcW w:w="1418" w:type="dxa"/>
            <w:vAlign w:val="center"/>
          </w:tcPr>
          <w:p w14:paraId="3E30208E" w14:textId="1E6A2EE3" w:rsidR="00B11C55" w:rsidRPr="00A5714C" w:rsidRDefault="00DA4C12" w:rsidP="00A5714C">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A5714C">
              <w:rPr>
                <w:sz w:val="20"/>
                <w:szCs w:val="20"/>
              </w:rPr>
              <w:t xml:space="preserve">Carne com Batata </w:t>
            </w:r>
          </w:p>
        </w:tc>
        <w:tc>
          <w:tcPr>
            <w:tcW w:w="1417" w:type="dxa"/>
            <w:vAlign w:val="center"/>
          </w:tcPr>
          <w:p w14:paraId="575DAC72" w14:textId="77777777" w:rsidR="00B11C55" w:rsidRPr="00A5714C" w:rsidRDefault="00B11C55" w:rsidP="00C55E03">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A5714C">
              <w:rPr>
                <w:sz w:val="20"/>
                <w:szCs w:val="20"/>
              </w:rPr>
              <w:t>Costelinha barbecue</w:t>
            </w:r>
          </w:p>
        </w:tc>
        <w:tc>
          <w:tcPr>
            <w:tcW w:w="1276" w:type="dxa"/>
            <w:vAlign w:val="center"/>
          </w:tcPr>
          <w:p w14:paraId="3FAD687B" w14:textId="77777777" w:rsidR="00B11C55" w:rsidRPr="00A5714C" w:rsidRDefault="00B11C55" w:rsidP="00C55E03">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A5714C">
              <w:rPr>
                <w:sz w:val="20"/>
                <w:szCs w:val="20"/>
              </w:rPr>
              <w:t>Lasanha 4 queijos</w:t>
            </w:r>
          </w:p>
        </w:tc>
        <w:tc>
          <w:tcPr>
            <w:tcW w:w="1128" w:type="dxa"/>
            <w:vAlign w:val="center"/>
          </w:tcPr>
          <w:p w14:paraId="7A8E1311" w14:textId="77777777" w:rsidR="00B11C55" w:rsidRPr="00A5714C" w:rsidRDefault="00B11C55" w:rsidP="00C55E03">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A5714C">
              <w:rPr>
                <w:sz w:val="20"/>
                <w:szCs w:val="20"/>
              </w:rPr>
              <w:t>Risoto de camarão</w:t>
            </w:r>
          </w:p>
        </w:tc>
      </w:tr>
      <w:tr w:rsidR="00D15092" w14:paraId="12BF1E59" w14:textId="77777777" w:rsidTr="00C55E03">
        <w:tc>
          <w:tcPr>
            <w:cnfStyle w:val="001000000000" w:firstRow="0" w:lastRow="0" w:firstColumn="1" w:lastColumn="0" w:oddVBand="0" w:evenVBand="0" w:oddHBand="0" w:evenHBand="0" w:firstRowFirstColumn="0" w:firstRowLastColumn="0" w:lastRowFirstColumn="0" w:lastRowLastColumn="0"/>
            <w:tcW w:w="1696" w:type="dxa"/>
            <w:vAlign w:val="center"/>
          </w:tcPr>
          <w:p w14:paraId="08E6845F" w14:textId="77777777" w:rsidR="00B11C55" w:rsidRPr="00A5714C" w:rsidRDefault="00B11C55" w:rsidP="00C55E03">
            <w:pPr>
              <w:pStyle w:val="Default"/>
              <w:rPr>
                <w:b w:val="0"/>
                <w:bCs w:val="0"/>
                <w:color w:val="auto"/>
                <w:sz w:val="20"/>
                <w:szCs w:val="20"/>
              </w:rPr>
            </w:pPr>
            <w:r w:rsidRPr="00A5714C">
              <w:rPr>
                <w:b w:val="0"/>
                <w:bCs w:val="0"/>
                <w:color w:val="auto"/>
                <w:sz w:val="20"/>
                <w:szCs w:val="20"/>
              </w:rPr>
              <w:t>Opção ao Prato Principal</w:t>
            </w:r>
          </w:p>
        </w:tc>
        <w:tc>
          <w:tcPr>
            <w:tcW w:w="1134" w:type="dxa"/>
            <w:vAlign w:val="center"/>
          </w:tcPr>
          <w:p w14:paraId="0E70E51D" w14:textId="77777777" w:rsidR="00B11C55" w:rsidRPr="00A5714C" w:rsidRDefault="00B11C55" w:rsidP="00C55E03">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A5714C">
              <w:rPr>
                <w:sz w:val="20"/>
                <w:szCs w:val="20"/>
              </w:rPr>
              <w:t>Ovo cozido</w:t>
            </w:r>
          </w:p>
        </w:tc>
        <w:tc>
          <w:tcPr>
            <w:tcW w:w="1276" w:type="dxa"/>
            <w:vAlign w:val="center"/>
          </w:tcPr>
          <w:p w14:paraId="1C1250A5" w14:textId="60FF4133" w:rsidR="00B11C55" w:rsidRPr="00A5714C" w:rsidRDefault="00D15092" w:rsidP="0099734C">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A5714C">
              <w:rPr>
                <w:sz w:val="20"/>
                <w:szCs w:val="20"/>
              </w:rPr>
              <w:t xml:space="preserve">Linguiça grelhada </w:t>
            </w:r>
          </w:p>
        </w:tc>
        <w:tc>
          <w:tcPr>
            <w:tcW w:w="1418" w:type="dxa"/>
            <w:vAlign w:val="center"/>
          </w:tcPr>
          <w:p w14:paraId="05AC8BE2" w14:textId="720542A6" w:rsidR="00B11C55" w:rsidRPr="00A5714C" w:rsidRDefault="006C62BC" w:rsidP="006C62BC">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A5714C">
              <w:rPr>
                <w:sz w:val="20"/>
                <w:szCs w:val="20"/>
              </w:rPr>
              <w:t xml:space="preserve">Baião de dois </w:t>
            </w:r>
            <w:r w:rsidR="00DA4C12" w:rsidRPr="00A5714C">
              <w:rPr>
                <w:sz w:val="20"/>
                <w:szCs w:val="20"/>
              </w:rPr>
              <w:t>-</w:t>
            </w:r>
          </w:p>
        </w:tc>
        <w:tc>
          <w:tcPr>
            <w:tcW w:w="1417" w:type="dxa"/>
            <w:vAlign w:val="center"/>
          </w:tcPr>
          <w:p w14:paraId="477F0A95" w14:textId="6D0114DD" w:rsidR="00B11C55" w:rsidRPr="00A5714C" w:rsidRDefault="00A5714C" w:rsidP="00A5714C">
            <w:pPr>
              <w:jc w:val="center"/>
              <w:cnfStyle w:val="000000000000" w:firstRow="0" w:lastRow="0" w:firstColumn="0" w:lastColumn="0" w:oddVBand="0" w:evenVBand="0" w:oddHBand="0" w:evenHBand="0" w:firstRowFirstColumn="0" w:firstRowLastColumn="0" w:lastRowFirstColumn="0" w:lastRowLastColumn="0"/>
            </w:pPr>
            <w:r w:rsidRPr="00A5714C">
              <w:t xml:space="preserve">Omelete </w:t>
            </w:r>
          </w:p>
        </w:tc>
        <w:tc>
          <w:tcPr>
            <w:tcW w:w="1276" w:type="dxa"/>
            <w:vAlign w:val="center"/>
          </w:tcPr>
          <w:p w14:paraId="6FC5D9C8" w14:textId="4088AC15" w:rsidR="00B11C55" w:rsidRPr="00A5714C" w:rsidRDefault="00CC05E9" w:rsidP="00CC05E9">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A5714C">
              <w:rPr>
                <w:sz w:val="20"/>
                <w:szCs w:val="20"/>
              </w:rPr>
              <w:t xml:space="preserve">Rabada </w:t>
            </w:r>
          </w:p>
        </w:tc>
        <w:tc>
          <w:tcPr>
            <w:tcW w:w="1128" w:type="dxa"/>
            <w:vAlign w:val="center"/>
          </w:tcPr>
          <w:p w14:paraId="1440BDD4" w14:textId="09AFA514" w:rsidR="00B11C55" w:rsidRPr="00A5714C" w:rsidRDefault="0099734C" w:rsidP="0099734C">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A5714C">
              <w:rPr>
                <w:sz w:val="20"/>
                <w:szCs w:val="20"/>
              </w:rPr>
              <w:t xml:space="preserve">Filé de Saint Peter </w:t>
            </w:r>
          </w:p>
        </w:tc>
      </w:tr>
      <w:tr w:rsidR="00A5714C" w14:paraId="55A70B1F" w14:textId="77777777" w:rsidTr="00C5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8FBF5E0" w14:textId="77777777" w:rsidR="00B11C55" w:rsidRPr="00A5714C" w:rsidRDefault="00B11C55" w:rsidP="00C55E03">
            <w:pPr>
              <w:pStyle w:val="Default"/>
              <w:rPr>
                <w:b w:val="0"/>
                <w:bCs w:val="0"/>
                <w:color w:val="auto"/>
                <w:sz w:val="20"/>
                <w:szCs w:val="20"/>
              </w:rPr>
            </w:pPr>
            <w:r w:rsidRPr="00A5714C">
              <w:rPr>
                <w:b w:val="0"/>
                <w:bCs w:val="0"/>
                <w:color w:val="auto"/>
                <w:sz w:val="20"/>
                <w:szCs w:val="20"/>
              </w:rPr>
              <w:t>Guarnição</w:t>
            </w:r>
          </w:p>
        </w:tc>
        <w:tc>
          <w:tcPr>
            <w:tcW w:w="1134" w:type="dxa"/>
            <w:vAlign w:val="center"/>
          </w:tcPr>
          <w:p w14:paraId="05147F66" w14:textId="77777777" w:rsidR="00B11C55" w:rsidRPr="00A5714C" w:rsidRDefault="00B11C55" w:rsidP="00C55E03">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A5714C">
              <w:rPr>
                <w:sz w:val="20"/>
                <w:szCs w:val="20"/>
              </w:rPr>
              <w:t>Batata doce</w:t>
            </w:r>
          </w:p>
        </w:tc>
        <w:tc>
          <w:tcPr>
            <w:tcW w:w="1276" w:type="dxa"/>
            <w:vAlign w:val="center"/>
          </w:tcPr>
          <w:p w14:paraId="7E682A8B" w14:textId="1EEA83E3" w:rsidR="00B11C55" w:rsidRPr="00A5714C" w:rsidRDefault="00D15092" w:rsidP="0099734C">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A5714C">
              <w:rPr>
                <w:sz w:val="20"/>
                <w:szCs w:val="20"/>
              </w:rPr>
              <w:t xml:space="preserve">Abobrinha refogada </w:t>
            </w:r>
          </w:p>
        </w:tc>
        <w:tc>
          <w:tcPr>
            <w:tcW w:w="1418" w:type="dxa"/>
            <w:vAlign w:val="center"/>
          </w:tcPr>
          <w:p w14:paraId="7D350310" w14:textId="561BA40F" w:rsidR="00B11C55" w:rsidRPr="00A5714C" w:rsidRDefault="00A5714C" w:rsidP="00A5714C">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A5714C">
              <w:rPr>
                <w:sz w:val="20"/>
                <w:szCs w:val="20"/>
              </w:rPr>
              <w:t xml:space="preserve">Couve Refogada </w:t>
            </w:r>
          </w:p>
        </w:tc>
        <w:tc>
          <w:tcPr>
            <w:tcW w:w="1417" w:type="dxa"/>
            <w:vAlign w:val="center"/>
          </w:tcPr>
          <w:p w14:paraId="75C384A8" w14:textId="141260EE" w:rsidR="00B11C55" w:rsidRPr="00A5714C" w:rsidRDefault="0084149D" w:rsidP="0084149D">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A5714C">
              <w:rPr>
                <w:sz w:val="20"/>
                <w:szCs w:val="20"/>
              </w:rPr>
              <w:t xml:space="preserve">Chuchu refogado </w:t>
            </w:r>
          </w:p>
        </w:tc>
        <w:tc>
          <w:tcPr>
            <w:tcW w:w="1276" w:type="dxa"/>
            <w:vAlign w:val="center"/>
          </w:tcPr>
          <w:p w14:paraId="68C50702" w14:textId="5FEBF9C7" w:rsidR="00B11C55" w:rsidRPr="00A5714C" w:rsidRDefault="007A2A70" w:rsidP="00C55E03">
            <w:pPr>
              <w:jc w:val="center"/>
              <w:cnfStyle w:val="000000100000" w:firstRow="0" w:lastRow="0" w:firstColumn="0" w:lastColumn="0" w:oddVBand="0" w:evenVBand="0" w:oddHBand="1" w:evenHBand="0" w:firstRowFirstColumn="0" w:firstRowLastColumn="0" w:lastRowFirstColumn="0" w:lastRowLastColumn="0"/>
            </w:pPr>
            <w:r w:rsidRPr="00A5714C">
              <w:t xml:space="preserve">Abóbora cozida </w:t>
            </w:r>
            <w:r w:rsidR="00B11C55" w:rsidRPr="00A5714C">
              <w:t>-</w:t>
            </w:r>
          </w:p>
        </w:tc>
        <w:tc>
          <w:tcPr>
            <w:tcW w:w="1128" w:type="dxa"/>
            <w:vAlign w:val="center"/>
          </w:tcPr>
          <w:p w14:paraId="69AAB9CE" w14:textId="2E5F2F93" w:rsidR="00B11C55" w:rsidRPr="00A5714C" w:rsidRDefault="0099734C" w:rsidP="00C55E03">
            <w:pPr>
              <w:pStyle w:val="Default"/>
              <w:jc w:val="center"/>
              <w:cnfStyle w:val="000000100000" w:firstRow="0" w:lastRow="0" w:firstColumn="0" w:lastColumn="0" w:oddVBand="0" w:evenVBand="0" w:oddHBand="1" w:evenHBand="0" w:firstRowFirstColumn="0" w:firstRowLastColumn="0" w:lastRowFirstColumn="0" w:lastRowLastColumn="0"/>
              <w:rPr>
                <w:sz w:val="20"/>
                <w:szCs w:val="20"/>
              </w:rPr>
            </w:pPr>
            <w:r w:rsidRPr="00A5714C">
              <w:rPr>
                <w:sz w:val="20"/>
                <w:szCs w:val="20"/>
              </w:rPr>
              <w:t>-</w:t>
            </w:r>
          </w:p>
        </w:tc>
      </w:tr>
      <w:tr w:rsidR="00A5714C" w14:paraId="1F51FCD9" w14:textId="77777777" w:rsidTr="00C55E03">
        <w:tc>
          <w:tcPr>
            <w:cnfStyle w:val="001000000000" w:firstRow="0" w:lastRow="0" w:firstColumn="1" w:lastColumn="0" w:oddVBand="0" w:evenVBand="0" w:oddHBand="0" w:evenHBand="0" w:firstRowFirstColumn="0" w:firstRowLastColumn="0" w:lastRowFirstColumn="0" w:lastRowLastColumn="0"/>
            <w:tcW w:w="1696" w:type="dxa"/>
            <w:vAlign w:val="center"/>
          </w:tcPr>
          <w:p w14:paraId="046284B3" w14:textId="77777777" w:rsidR="00B11C55" w:rsidRPr="00A5714C" w:rsidRDefault="00B11C55" w:rsidP="00C55E03">
            <w:pPr>
              <w:pStyle w:val="Default"/>
              <w:rPr>
                <w:b w:val="0"/>
                <w:bCs w:val="0"/>
                <w:color w:val="auto"/>
                <w:sz w:val="20"/>
                <w:szCs w:val="20"/>
              </w:rPr>
            </w:pPr>
            <w:r w:rsidRPr="00A5714C">
              <w:rPr>
                <w:b w:val="0"/>
                <w:bCs w:val="0"/>
                <w:color w:val="auto"/>
                <w:sz w:val="20"/>
                <w:szCs w:val="20"/>
              </w:rPr>
              <w:t>Sobremesa</w:t>
            </w:r>
          </w:p>
        </w:tc>
        <w:tc>
          <w:tcPr>
            <w:tcW w:w="1134" w:type="dxa"/>
            <w:vAlign w:val="center"/>
          </w:tcPr>
          <w:p w14:paraId="528971BC" w14:textId="77777777" w:rsidR="00B11C55" w:rsidRPr="00A5714C" w:rsidRDefault="00B11C55" w:rsidP="00C55E03">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A5714C">
              <w:rPr>
                <w:sz w:val="20"/>
                <w:szCs w:val="20"/>
              </w:rPr>
              <w:t>Banana</w:t>
            </w:r>
          </w:p>
        </w:tc>
        <w:tc>
          <w:tcPr>
            <w:tcW w:w="1276" w:type="dxa"/>
            <w:vAlign w:val="center"/>
          </w:tcPr>
          <w:p w14:paraId="7DDD27AA" w14:textId="2EDDEECA" w:rsidR="00B11C55" w:rsidRPr="00A5714C" w:rsidRDefault="00BA79BB" w:rsidP="00C55E03">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A5714C">
              <w:rPr>
                <w:sz w:val="20"/>
                <w:szCs w:val="20"/>
              </w:rPr>
              <w:t>Gelatina</w:t>
            </w:r>
          </w:p>
        </w:tc>
        <w:tc>
          <w:tcPr>
            <w:tcW w:w="1418" w:type="dxa"/>
            <w:vAlign w:val="center"/>
          </w:tcPr>
          <w:p w14:paraId="284793F4" w14:textId="3EC72828" w:rsidR="00B11C55" w:rsidRPr="00A5714C" w:rsidRDefault="00DA4C12" w:rsidP="00C55E03">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A5714C">
              <w:rPr>
                <w:sz w:val="20"/>
                <w:szCs w:val="20"/>
              </w:rPr>
              <w:t>Laranja</w:t>
            </w:r>
          </w:p>
        </w:tc>
        <w:tc>
          <w:tcPr>
            <w:tcW w:w="1417" w:type="dxa"/>
            <w:vAlign w:val="center"/>
          </w:tcPr>
          <w:p w14:paraId="5D03C065" w14:textId="77777777" w:rsidR="00B11C55" w:rsidRPr="00A5714C" w:rsidRDefault="00B11C55" w:rsidP="00C55E03">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A5714C">
              <w:rPr>
                <w:sz w:val="20"/>
                <w:szCs w:val="20"/>
              </w:rPr>
              <w:t>Banana</w:t>
            </w:r>
          </w:p>
        </w:tc>
        <w:tc>
          <w:tcPr>
            <w:tcW w:w="1276" w:type="dxa"/>
            <w:vAlign w:val="center"/>
          </w:tcPr>
          <w:p w14:paraId="73F8CAD7" w14:textId="38EB96C0" w:rsidR="00B11C55" w:rsidRPr="00A5714C" w:rsidRDefault="00CC05E9" w:rsidP="00CC05E9">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A5714C">
              <w:rPr>
                <w:sz w:val="20"/>
                <w:szCs w:val="20"/>
              </w:rPr>
              <w:t xml:space="preserve">Laranja </w:t>
            </w:r>
          </w:p>
        </w:tc>
        <w:tc>
          <w:tcPr>
            <w:tcW w:w="1128" w:type="dxa"/>
            <w:vAlign w:val="center"/>
          </w:tcPr>
          <w:p w14:paraId="2A8A8661" w14:textId="386FA228" w:rsidR="00B11C55" w:rsidRPr="00A5714C" w:rsidRDefault="0099734C" w:rsidP="00C55E03">
            <w:pPr>
              <w:pStyle w:val="Default"/>
              <w:jc w:val="center"/>
              <w:cnfStyle w:val="000000000000" w:firstRow="0" w:lastRow="0" w:firstColumn="0" w:lastColumn="0" w:oddVBand="0" w:evenVBand="0" w:oddHBand="0" w:evenHBand="0" w:firstRowFirstColumn="0" w:firstRowLastColumn="0" w:lastRowFirstColumn="0" w:lastRowLastColumn="0"/>
              <w:rPr>
                <w:sz w:val="20"/>
                <w:szCs w:val="20"/>
              </w:rPr>
            </w:pPr>
            <w:r w:rsidRPr="00A5714C">
              <w:rPr>
                <w:sz w:val="20"/>
                <w:szCs w:val="20"/>
              </w:rPr>
              <w:t>-</w:t>
            </w:r>
          </w:p>
        </w:tc>
      </w:tr>
    </w:tbl>
    <w:p w14:paraId="474EF0F8" w14:textId="77777777" w:rsidR="00B11C55" w:rsidRDefault="00B11C55" w:rsidP="001A7BE1">
      <w:pPr>
        <w:rPr>
          <w:sz w:val="23"/>
          <w:szCs w:val="23"/>
        </w:rPr>
      </w:pPr>
    </w:p>
    <w:p w14:paraId="6EC83259" w14:textId="77777777" w:rsidR="007C308E" w:rsidRPr="007C308E" w:rsidRDefault="007C308E" w:rsidP="007C308E">
      <w:pPr>
        <w:pStyle w:val="Default"/>
      </w:pPr>
      <w:r w:rsidRPr="007C308E">
        <w:rPr>
          <w:b/>
          <w:bCs/>
        </w:rPr>
        <w:t xml:space="preserve">MELHORIAS: </w:t>
      </w:r>
    </w:p>
    <w:p w14:paraId="11406796" w14:textId="1C3A0C6A" w:rsidR="007C308E" w:rsidRPr="007C308E" w:rsidRDefault="007C308E" w:rsidP="007C308E">
      <w:pPr>
        <w:pStyle w:val="Default"/>
        <w:numPr>
          <w:ilvl w:val="0"/>
          <w:numId w:val="45"/>
        </w:numPr>
      </w:pPr>
      <w:r w:rsidRPr="007C308E">
        <w:t xml:space="preserve">Evitar ao máximo comidas muito industrializadas ricas em sódio; </w:t>
      </w:r>
    </w:p>
    <w:p w14:paraId="6ED2A4A7" w14:textId="4269E879" w:rsidR="007C308E" w:rsidRPr="007C308E" w:rsidRDefault="007C308E" w:rsidP="007C308E">
      <w:pPr>
        <w:pStyle w:val="Default"/>
        <w:numPr>
          <w:ilvl w:val="0"/>
          <w:numId w:val="45"/>
        </w:numPr>
      </w:pPr>
      <w:r w:rsidRPr="007C308E">
        <w:t xml:space="preserve">Maior variedade de frutas ofertadas para sobremesa; </w:t>
      </w:r>
    </w:p>
    <w:p w14:paraId="4ED07948" w14:textId="77847EF5" w:rsidR="00301576" w:rsidRPr="007C308E" w:rsidRDefault="007C308E" w:rsidP="007C308E">
      <w:pPr>
        <w:pStyle w:val="ListParagraph"/>
        <w:numPr>
          <w:ilvl w:val="0"/>
          <w:numId w:val="45"/>
        </w:numPr>
        <w:rPr>
          <w:sz w:val="22"/>
          <w:szCs w:val="22"/>
        </w:rPr>
      </w:pPr>
      <w:r w:rsidRPr="007C308E">
        <w:t>Evitar repetir pratos vários dias seguidos.</w:t>
      </w:r>
    </w:p>
    <w:p w14:paraId="55B52707" w14:textId="77777777" w:rsidR="00947073" w:rsidRDefault="00947073" w:rsidP="001A7BE1"/>
    <w:p w14:paraId="7725D7A5" w14:textId="77777777" w:rsidR="00947073" w:rsidRDefault="00947073" w:rsidP="001A7BE1"/>
    <w:p w14:paraId="46B82CF2" w14:textId="7E8968AC" w:rsidR="004F530C" w:rsidRDefault="004F530C">
      <w:r>
        <w:br w:type="page"/>
      </w:r>
    </w:p>
    <w:p w14:paraId="78817A14" w14:textId="77777777" w:rsidR="007A2D83" w:rsidRDefault="007A2D83" w:rsidP="001A7BE1"/>
    <w:p w14:paraId="1B73DB1F" w14:textId="249CE310" w:rsidR="007A2D83" w:rsidRDefault="00E05904" w:rsidP="00E05904">
      <w:pPr>
        <w:pStyle w:val="Heading3"/>
      </w:pPr>
      <w:bookmarkStart w:id="26" w:name="_Toc150699645"/>
      <w:r>
        <w:t>Amostra do Cálculo do Cardápio</w:t>
      </w:r>
      <w:bookmarkEnd w:id="26"/>
    </w:p>
    <w:p w14:paraId="0111D97B" w14:textId="77777777" w:rsidR="007A2D83" w:rsidRDefault="007A2D83" w:rsidP="001A7BE1"/>
    <w:p w14:paraId="355EEE74" w14:textId="77777777" w:rsidR="0040768B" w:rsidRDefault="0040768B" w:rsidP="001A7BE1"/>
    <w:p w14:paraId="01F20335" w14:textId="13A026B1" w:rsidR="0040768B" w:rsidRPr="008D10BB" w:rsidRDefault="008D10BB" w:rsidP="008D10BB">
      <w:r w:rsidRPr="008D10BB">
        <w:t>1º DIA</w:t>
      </w:r>
      <w:r w:rsidR="0040768B" w:rsidRPr="008D10BB">
        <w:t xml:space="preserve"> (</w:t>
      </w:r>
      <w:r w:rsidRPr="008D10BB">
        <w:t>16/10)</w:t>
      </w:r>
    </w:p>
    <w:tbl>
      <w:tblPr>
        <w:tblStyle w:val="GridTable4-Accent3"/>
        <w:tblW w:w="0" w:type="auto"/>
        <w:tblLook w:val="04A0" w:firstRow="1" w:lastRow="0" w:firstColumn="1" w:lastColumn="0" w:noHBand="0" w:noVBand="1"/>
      </w:tblPr>
      <w:tblGrid>
        <w:gridCol w:w="1354"/>
        <w:gridCol w:w="1228"/>
        <w:gridCol w:w="919"/>
        <w:gridCol w:w="886"/>
        <w:gridCol w:w="1033"/>
        <w:gridCol w:w="1050"/>
        <w:gridCol w:w="1083"/>
        <w:gridCol w:w="896"/>
        <w:gridCol w:w="896"/>
      </w:tblGrid>
      <w:tr w:rsidR="007970F2" w:rsidRPr="007970F2" w14:paraId="0FF57FFF" w14:textId="77777777" w:rsidTr="00503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659F52EA" w14:textId="1DE083B3" w:rsidR="00002088" w:rsidRPr="007970F2" w:rsidRDefault="0040768B" w:rsidP="007970F2">
            <w:pPr>
              <w:pStyle w:val="Default"/>
              <w:jc w:val="center"/>
              <w:rPr>
                <w:color w:val="FFFFFF" w:themeColor="background1"/>
                <w:sz w:val="20"/>
                <w:szCs w:val="20"/>
              </w:rPr>
            </w:pPr>
            <w:r w:rsidRPr="007970F2">
              <w:rPr>
                <w:color w:val="FFFFFF" w:themeColor="background1"/>
                <w:sz w:val="20"/>
                <w:szCs w:val="20"/>
              </w:rPr>
              <w:t>Alimentos</w:t>
            </w:r>
          </w:p>
        </w:tc>
        <w:tc>
          <w:tcPr>
            <w:tcW w:w="1228" w:type="dxa"/>
            <w:vAlign w:val="center"/>
          </w:tcPr>
          <w:p w14:paraId="2C3CDAFD" w14:textId="6E68B9E3" w:rsidR="00002088" w:rsidRPr="007970F2" w:rsidRDefault="0040768B" w:rsidP="007970F2">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Quantidade (g ou ml)</w:t>
            </w:r>
          </w:p>
        </w:tc>
        <w:tc>
          <w:tcPr>
            <w:tcW w:w="919" w:type="dxa"/>
            <w:vAlign w:val="center"/>
          </w:tcPr>
          <w:p w14:paraId="35A9D8AE" w14:textId="3B74DA77" w:rsidR="00002088" w:rsidRPr="007970F2" w:rsidRDefault="0040768B" w:rsidP="007970F2">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VET (Kcal)</w:t>
            </w:r>
          </w:p>
        </w:tc>
        <w:tc>
          <w:tcPr>
            <w:tcW w:w="886" w:type="dxa"/>
            <w:vAlign w:val="center"/>
          </w:tcPr>
          <w:p w14:paraId="4FEA4A9A" w14:textId="1BE7C71B" w:rsidR="00002088" w:rsidRPr="007970F2" w:rsidRDefault="008D10BB" w:rsidP="007970F2">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CHO (g)</w:t>
            </w:r>
          </w:p>
        </w:tc>
        <w:tc>
          <w:tcPr>
            <w:tcW w:w="1033" w:type="dxa"/>
            <w:vAlign w:val="center"/>
          </w:tcPr>
          <w:p w14:paraId="6A3CC30B" w14:textId="4AE0A5B3" w:rsidR="00002088" w:rsidRPr="007970F2" w:rsidRDefault="005C38B0" w:rsidP="007970F2">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Proteínas (g)</w:t>
            </w:r>
          </w:p>
        </w:tc>
        <w:tc>
          <w:tcPr>
            <w:tcW w:w="1050" w:type="dxa"/>
            <w:vAlign w:val="center"/>
          </w:tcPr>
          <w:p w14:paraId="381379AD" w14:textId="1498C589" w:rsidR="00002088" w:rsidRPr="007970F2" w:rsidRDefault="005C38B0" w:rsidP="007970F2">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Gorduras Totais (g)</w:t>
            </w:r>
          </w:p>
        </w:tc>
        <w:tc>
          <w:tcPr>
            <w:tcW w:w="1083" w:type="dxa"/>
            <w:vAlign w:val="center"/>
          </w:tcPr>
          <w:p w14:paraId="5E2FC547" w14:textId="28969D04" w:rsidR="00002088" w:rsidRPr="007970F2" w:rsidRDefault="005C38B0" w:rsidP="007970F2">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Gorduras Saturadas (g)</w:t>
            </w:r>
          </w:p>
        </w:tc>
        <w:tc>
          <w:tcPr>
            <w:tcW w:w="896" w:type="dxa"/>
            <w:vAlign w:val="center"/>
          </w:tcPr>
          <w:p w14:paraId="69B0100E" w14:textId="2EC38C13" w:rsidR="00002088" w:rsidRPr="007970F2" w:rsidRDefault="005C38B0" w:rsidP="007970F2">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Fibra (g)</w:t>
            </w:r>
          </w:p>
        </w:tc>
        <w:tc>
          <w:tcPr>
            <w:tcW w:w="896" w:type="dxa"/>
            <w:vAlign w:val="center"/>
          </w:tcPr>
          <w:p w14:paraId="2264CC11" w14:textId="33EEF790" w:rsidR="00002088" w:rsidRPr="007970F2" w:rsidRDefault="007970F2" w:rsidP="007970F2">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Sódio (mg)</w:t>
            </w:r>
          </w:p>
        </w:tc>
      </w:tr>
      <w:tr w:rsidR="007970F2" w:rsidRPr="007970F2" w14:paraId="4CFB7134" w14:textId="77777777" w:rsidTr="00236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583C089E" w14:textId="561E8FA9" w:rsidR="00002088" w:rsidRPr="00503F99" w:rsidRDefault="00154A1E" w:rsidP="00503F99">
            <w:pPr>
              <w:pStyle w:val="Default"/>
              <w:jc w:val="center"/>
              <w:rPr>
                <w:b w:val="0"/>
                <w:bCs w:val="0"/>
                <w:sz w:val="20"/>
                <w:szCs w:val="20"/>
              </w:rPr>
            </w:pPr>
            <w:r w:rsidRPr="00503F99">
              <w:rPr>
                <w:b w:val="0"/>
                <w:bCs w:val="0"/>
                <w:sz w:val="20"/>
                <w:szCs w:val="20"/>
              </w:rPr>
              <w:t>Alface Americana</w:t>
            </w:r>
          </w:p>
        </w:tc>
        <w:tc>
          <w:tcPr>
            <w:tcW w:w="1228" w:type="dxa"/>
            <w:vAlign w:val="center"/>
          </w:tcPr>
          <w:p w14:paraId="12236AF8" w14:textId="66BA60B8" w:rsidR="00002088" w:rsidRPr="0023600E" w:rsidRDefault="00082834" w:rsidP="0023600E">
            <w:pPr>
              <w:jc w:val="center"/>
              <w:cnfStyle w:val="000000100000" w:firstRow="0" w:lastRow="0" w:firstColumn="0" w:lastColumn="0" w:oddVBand="0" w:evenVBand="0" w:oddHBand="1" w:evenHBand="0" w:firstRowFirstColumn="0" w:firstRowLastColumn="0" w:lastRowFirstColumn="0" w:lastRowLastColumn="0"/>
            </w:pPr>
            <w:r w:rsidRPr="0023600E">
              <w:t>30</w:t>
            </w:r>
          </w:p>
        </w:tc>
        <w:tc>
          <w:tcPr>
            <w:tcW w:w="919" w:type="dxa"/>
            <w:vAlign w:val="center"/>
          </w:tcPr>
          <w:p w14:paraId="73CB7033" w14:textId="35EC8354" w:rsidR="00002088" w:rsidRPr="0023600E" w:rsidRDefault="00082834" w:rsidP="0023600E">
            <w:pPr>
              <w:jc w:val="center"/>
              <w:cnfStyle w:val="000000100000" w:firstRow="0" w:lastRow="0" w:firstColumn="0" w:lastColumn="0" w:oddVBand="0" w:evenVBand="0" w:oddHBand="1" w:evenHBand="0" w:firstRowFirstColumn="0" w:firstRowLastColumn="0" w:lastRowFirstColumn="0" w:lastRowLastColumn="0"/>
            </w:pPr>
            <w:r w:rsidRPr="0023600E">
              <w:t>3,03</w:t>
            </w:r>
          </w:p>
        </w:tc>
        <w:tc>
          <w:tcPr>
            <w:tcW w:w="886" w:type="dxa"/>
            <w:vAlign w:val="center"/>
          </w:tcPr>
          <w:p w14:paraId="5E9C5900" w14:textId="539FAB62" w:rsidR="00002088" w:rsidRPr="0023600E" w:rsidRDefault="00082834" w:rsidP="0023600E">
            <w:pPr>
              <w:jc w:val="center"/>
              <w:cnfStyle w:val="000000100000" w:firstRow="0" w:lastRow="0" w:firstColumn="0" w:lastColumn="0" w:oddVBand="0" w:evenVBand="0" w:oddHBand="1" w:evenHBand="0" w:firstRowFirstColumn="0" w:firstRowLastColumn="0" w:lastRowFirstColumn="0" w:lastRowLastColumn="0"/>
            </w:pPr>
            <w:r w:rsidRPr="0023600E">
              <w:t>0,51</w:t>
            </w:r>
          </w:p>
        </w:tc>
        <w:tc>
          <w:tcPr>
            <w:tcW w:w="1033" w:type="dxa"/>
            <w:vAlign w:val="center"/>
          </w:tcPr>
          <w:p w14:paraId="2F0F343C" w14:textId="42B744DE" w:rsidR="00002088" w:rsidRPr="0023600E" w:rsidRDefault="00082834" w:rsidP="0023600E">
            <w:pPr>
              <w:jc w:val="center"/>
              <w:cnfStyle w:val="000000100000" w:firstRow="0" w:lastRow="0" w:firstColumn="0" w:lastColumn="0" w:oddVBand="0" w:evenVBand="0" w:oddHBand="1" w:evenHBand="0" w:firstRowFirstColumn="0" w:firstRowLastColumn="0" w:lastRowFirstColumn="0" w:lastRowLastColumn="0"/>
            </w:pPr>
            <w:r w:rsidRPr="0023600E">
              <w:t>0,18</w:t>
            </w:r>
          </w:p>
        </w:tc>
        <w:tc>
          <w:tcPr>
            <w:tcW w:w="1050" w:type="dxa"/>
            <w:vAlign w:val="center"/>
          </w:tcPr>
          <w:p w14:paraId="7553B677" w14:textId="1646C823" w:rsidR="00002088" w:rsidRPr="0023600E" w:rsidRDefault="00082834" w:rsidP="0023600E">
            <w:pPr>
              <w:jc w:val="center"/>
              <w:cnfStyle w:val="000000100000" w:firstRow="0" w:lastRow="0" w:firstColumn="0" w:lastColumn="0" w:oddVBand="0" w:evenVBand="0" w:oddHBand="1" w:evenHBand="0" w:firstRowFirstColumn="0" w:firstRowLastColumn="0" w:lastRowFirstColumn="0" w:lastRowLastColumn="0"/>
            </w:pPr>
            <w:r w:rsidRPr="0023600E">
              <w:t>0,03</w:t>
            </w:r>
          </w:p>
        </w:tc>
        <w:tc>
          <w:tcPr>
            <w:tcW w:w="1083" w:type="dxa"/>
            <w:vAlign w:val="center"/>
          </w:tcPr>
          <w:p w14:paraId="278BD6D0" w14:textId="36205F01" w:rsidR="00002088" w:rsidRPr="0023600E" w:rsidRDefault="00AD4B30" w:rsidP="0023600E">
            <w:pPr>
              <w:jc w:val="center"/>
              <w:cnfStyle w:val="000000100000" w:firstRow="0" w:lastRow="0" w:firstColumn="0" w:lastColumn="0" w:oddVBand="0" w:evenVBand="0" w:oddHBand="1" w:evenHBand="0" w:firstRowFirstColumn="0" w:firstRowLastColumn="0" w:lastRowFirstColumn="0" w:lastRowLastColumn="0"/>
            </w:pPr>
            <w:r w:rsidRPr="0023600E">
              <w:t>-</w:t>
            </w:r>
          </w:p>
        </w:tc>
        <w:tc>
          <w:tcPr>
            <w:tcW w:w="896" w:type="dxa"/>
            <w:vAlign w:val="center"/>
          </w:tcPr>
          <w:p w14:paraId="3ABCAC79" w14:textId="579B0186" w:rsidR="00002088" w:rsidRPr="0023600E" w:rsidRDefault="00AD4B30" w:rsidP="0023600E">
            <w:pPr>
              <w:jc w:val="center"/>
              <w:cnfStyle w:val="000000100000" w:firstRow="0" w:lastRow="0" w:firstColumn="0" w:lastColumn="0" w:oddVBand="0" w:evenVBand="0" w:oddHBand="1" w:evenHBand="0" w:firstRowFirstColumn="0" w:firstRowLastColumn="0" w:lastRowFirstColumn="0" w:lastRowLastColumn="0"/>
            </w:pPr>
            <w:r w:rsidRPr="0023600E">
              <w:t>0,3</w:t>
            </w:r>
          </w:p>
        </w:tc>
        <w:tc>
          <w:tcPr>
            <w:tcW w:w="896" w:type="dxa"/>
            <w:vAlign w:val="center"/>
          </w:tcPr>
          <w:p w14:paraId="73317FA9" w14:textId="3DB0BC68" w:rsidR="00002088" w:rsidRPr="0023600E" w:rsidRDefault="00AD4B30" w:rsidP="0023600E">
            <w:pPr>
              <w:jc w:val="center"/>
              <w:cnfStyle w:val="000000100000" w:firstRow="0" w:lastRow="0" w:firstColumn="0" w:lastColumn="0" w:oddVBand="0" w:evenVBand="0" w:oddHBand="1" w:evenHBand="0" w:firstRowFirstColumn="0" w:firstRowLastColumn="0" w:lastRowFirstColumn="0" w:lastRowLastColumn="0"/>
            </w:pPr>
            <w:r w:rsidRPr="0023600E">
              <w:t>2,1</w:t>
            </w:r>
          </w:p>
        </w:tc>
      </w:tr>
      <w:tr w:rsidR="003E0019" w:rsidRPr="007970F2" w14:paraId="0F3B4EC6" w14:textId="77777777" w:rsidTr="0023600E">
        <w:tc>
          <w:tcPr>
            <w:cnfStyle w:val="001000000000" w:firstRow="0" w:lastRow="0" w:firstColumn="1" w:lastColumn="0" w:oddVBand="0" w:evenVBand="0" w:oddHBand="0" w:evenHBand="0" w:firstRowFirstColumn="0" w:firstRowLastColumn="0" w:lastRowFirstColumn="0" w:lastRowLastColumn="0"/>
            <w:tcW w:w="1354" w:type="dxa"/>
            <w:vAlign w:val="center"/>
          </w:tcPr>
          <w:p w14:paraId="6532A6A3" w14:textId="374710E2" w:rsidR="003E0019" w:rsidRPr="00503F99" w:rsidRDefault="003E0019" w:rsidP="003E0019">
            <w:pPr>
              <w:pStyle w:val="Default"/>
              <w:jc w:val="center"/>
              <w:rPr>
                <w:b w:val="0"/>
                <w:bCs w:val="0"/>
                <w:sz w:val="20"/>
                <w:szCs w:val="20"/>
              </w:rPr>
            </w:pPr>
            <w:r w:rsidRPr="00503F99">
              <w:rPr>
                <w:b w:val="0"/>
                <w:bCs w:val="0"/>
                <w:sz w:val="20"/>
                <w:szCs w:val="20"/>
              </w:rPr>
              <w:t>Arroz Branco</w:t>
            </w:r>
          </w:p>
        </w:tc>
        <w:tc>
          <w:tcPr>
            <w:tcW w:w="1228" w:type="dxa"/>
            <w:vAlign w:val="center"/>
          </w:tcPr>
          <w:p w14:paraId="632FB7BE" w14:textId="56C14A24" w:rsidR="003E0019" w:rsidRPr="0023600E" w:rsidRDefault="003E0019" w:rsidP="0023600E">
            <w:pPr>
              <w:jc w:val="center"/>
              <w:cnfStyle w:val="000000000000" w:firstRow="0" w:lastRow="0" w:firstColumn="0" w:lastColumn="0" w:oddVBand="0" w:evenVBand="0" w:oddHBand="0" w:evenHBand="0" w:firstRowFirstColumn="0" w:firstRowLastColumn="0" w:lastRowFirstColumn="0" w:lastRowLastColumn="0"/>
            </w:pPr>
            <w:r w:rsidRPr="0023600E">
              <w:t>170</w:t>
            </w:r>
          </w:p>
        </w:tc>
        <w:tc>
          <w:tcPr>
            <w:tcW w:w="919" w:type="dxa"/>
            <w:vAlign w:val="center"/>
          </w:tcPr>
          <w:p w14:paraId="38A8EFE1" w14:textId="3442A79E" w:rsidR="003E0019" w:rsidRPr="0023600E" w:rsidRDefault="003E0019" w:rsidP="0023600E">
            <w:pPr>
              <w:jc w:val="center"/>
              <w:cnfStyle w:val="000000000000" w:firstRow="0" w:lastRow="0" w:firstColumn="0" w:lastColumn="0" w:oddVBand="0" w:evenVBand="0" w:oddHBand="0" w:evenHBand="0" w:firstRowFirstColumn="0" w:firstRowLastColumn="0" w:lastRowFirstColumn="0" w:lastRowLastColumn="0"/>
            </w:pPr>
            <w:r w:rsidRPr="0023600E">
              <w:t>211,14</w:t>
            </w:r>
          </w:p>
        </w:tc>
        <w:tc>
          <w:tcPr>
            <w:tcW w:w="886" w:type="dxa"/>
            <w:vAlign w:val="center"/>
          </w:tcPr>
          <w:p w14:paraId="44076E3E" w14:textId="57E90F57" w:rsidR="003E0019" w:rsidRPr="0023600E" w:rsidRDefault="003E0019" w:rsidP="0023600E">
            <w:pPr>
              <w:jc w:val="center"/>
              <w:cnfStyle w:val="000000000000" w:firstRow="0" w:lastRow="0" w:firstColumn="0" w:lastColumn="0" w:oddVBand="0" w:evenVBand="0" w:oddHBand="0" w:evenHBand="0" w:firstRowFirstColumn="0" w:firstRowLastColumn="0" w:lastRowFirstColumn="0" w:lastRowLastColumn="0"/>
            </w:pPr>
            <w:r w:rsidRPr="0023600E">
              <w:t>47,77</w:t>
            </w:r>
          </w:p>
        </w:tc>
        <w:tc>
          <w:tcPr>
            <w:tcW w:w="1033" w:type="dxa"/>
            <w:vAlign w:val="center"/>
          </w:tcPr>
          <w:p w14:paraId="6C1D22C1" w14:textId="43C28F9C" w:rsidR="003E0019" w:rsidRPr="0023600E" w:rsidRDefault="003E0019" w:rsidP="0023600E">
            <w:pPr>
              <w:jc w:val="center"/>
              <w:cnfStyle w:val="000000000000" w:firstRow="0" w:lastRow="0" w:firstColumn="0" w:lastColumn="0" w:oddVBand="0" w:evenVBand="0" w:oddHBand="0" w:evenHBand="0" w:firstRowFirstColumn="0" w:firstRowLastColumn="0" w:lastRowFirstColumn="0" w:lastRowLastColumn="0"/>
            </w:pPr>
            <w:r w:rsidRPr="0023600E">
              <w:t>4,25</w:t>
            </w:r>
          </w:p>
        </w:tc>
        <w:tc>
          <w:tcPr>
            <w:tcW w:w="1050" w:type="dxa"/>
            <w:vAlign w:val="center"/>
          </w:tcPr>
          <w:p w14:paraId="34CB24F9" w14:textId="50E5D865" w:rsidR="003E0019" w:rsidRPr="0023600E" w:rsidRDefault="003E0019" w:rsidP="0023600E">
            <w:pPr>
              <w:jc w:val="center"/>
              <w:cnfStyle w:val="000000000000" w:firstRow="0" w:lastRow="0" w:firstColumn="0" w:lastColumn="0" w:oddVBand="0" w:evenVBand="0" w:oddHBand="0" w:evenHBand="0" w:firstRowFirstColumn="0" w:firstRowLastColumn="0" w:lastRowFirstColumn="0" w:lastRowLastColumn="0"/>
            </w:pPr>
            <w:r w:rsidRPr="0023600E">
              <w:t>0,34</w:t>
            </w:r>
          </w:p>
        </w:tc>
        <w:tc>
          <w:tcPr>
            <w:tcW w:w="1083" w:type="dxa"/>
            <w:vAlign w:val="center"/>
          </w:tcPr>
          <w:p w14:paraId="70563CCB" w14:textId="1CAB737C" w:rsidR="003E0019" w:rsidRPr="0023600E" w:rsidRDefault="003E0019" w:rsidP="0023600E">
            <w:pPr>
              <w:jc w:val="center"/>
              <w:cnfStyle w:val="000000000000" w:firstRow="0" w:lastRow="0" w:firstColumn="0" w:lastColumn="0" w:oddVBand="0" w:evenVBand="0" w:oddHBand="0" w:evenHBand="0" w:firstRowFirstColumn="0" w:firstRowLastColumn="0" w:lastRowFirstColumn="0" w:lastRowLastColumn="0"/>
            </w:pPr>
            <w:r w:rsidRPr="0023600E">
              <w:t>0,34</w:t>
            </w:r>
          </w:p>
        </w:tc>
        <w:tc>
          <w:tcPr>
            <w:tcW w:w="896" w:type="dxa"/>
            <w:vAlign w:val="center"/>
          </w:tcPr>
          <w:p w14:paraId="37673DDE" w14:textId="0C0AF733" w:rsidR="003E0019" w:rsidRPr="0023600E" w:rsidRDefault="003E0019" w:rsidP="0023600E">
            <w:pPr>
              <w:jc w:val="center"/>
              <w:cnfStyle w:val="000000000000" w:firstRow="0" w:lastRow="0" w:firstColumn="0" w:lastColumn="0" w:oddVBand="0" w:evenVBand="0" w:oddHBand="0" w:evenHBand="0" w:firstRowFirstColumn="0" w:firstRowLastColumn="0" w:lastRowFirstColumn="0" w:lastRowLastColumn="0"/>
            </w:pPr>
            <w:r w:rsidRPr="0023600E">
              <w:t>2,72</w:t>
            </w:r>
          </w:p>
        </w:tc>
        <w:tc>
          <w:tcPr>
            <w:tcW w:w="896" w:type="dxa"/>
            <w:vAlign w:val="center"/>
          </w:tcPr>
          <w:p w14:paraId="0EBD4CE3" w14:textId="4F281000" w:rsidR="003E0019" w:rsidRPr="0023600E" w:rsidRDefault="003E0019" w:rsidP="0023600E">
            <w:pPr>
              <w:jc w:val="center"/>
              <w:cnfStyle w:val="000000000000" w:firstRow="0" w:lastRow="0" w:firstColumn="0" w:lastColumn="0" w:oddVBand="0" w:evenVBand="0" w:oddHBand="0" w:evenHBand="0" w:firstRowFirstColumn="0" w:firstRowLastColumn="0" w:lastRowFirstColumn="0" w:lastRowLastColumn="0"/>
            </w:pPr>
            <w:r w:rsidRPr="0023600E">
              <w:t>1,71</w:t>
            </w:r>
          </w:p>
        </w:tc>
      </w:tr>
      <w:tr w:rsidR="007970F2" w:rsidRPr="007970F2" w14:paraId="79E77E42" w14:textId="77777777" w:rsidTr="00236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7149BF25" w14:textId="74AB7B9C" w:rsidR="00002088" w:rsidRPr="00503F99" w:rsidRDefault="00154A1E" w:rsidP="00503F99">
            <w:pPr>
              <w:pStyle w:val="Default"/>
              <w:jc w:val="center"/>
              <w:rPr>
                <w:b w:val="0"/>
                <w:bCs w:val="0"/>
                <w:sz w:val="20"/>
                <w:szCs w:val="20"/>
              </w:rPr>
            </w:pPr>
            <w:r w:rsidRPr="00503F99">
              <w:rPr>
                <w:b w:val="0"/>
                <w:bCs w:val="0"/>
                <w:sz w:val="20"/>
                <w:szCs w:val="20"/>
              </w:rPr>
              <w:t>Feijão Carioca</w:t>
            </w:r>
          </w:p>
        </w:tc>
        <w:tc>
          <w:tcPr>
            <w:tcW w:w="1228" w:type="dxa"/>
            <w:vAlign w:val="center"/>
          </w:tcPr>
          <w:p w14:paraId="3536D7A4" w14:textId="774E3D89" w:rsidR="00002088" w:rsidRPr="0023600E" w:rsidRDefault="003E0019" w:rsidP="0023600E">
            <w:pPr>
              <w:jc w:val="center"/>
              <w:cnfStyle w:val="000000100000" w:firstRow="0" w:lastRow="0" w:firstColumn="0" w:lastColumn="0" w:oddVBand="0" w:evenVBand="0" w:oddHBand="1" w:evenHBand="0" w:firstRowFirstColumn="0" w:firstRowLastColumn="0" w:lastRowFirstColumn="0" w:lastRowLastColumn="0"/>
            </w:pPr>
            <w:r w:rsidRPr="0023600E">
              <w:t>150</w:t>
            </w:r>
          </w:p>
        </w:tc>
        <w:tc>
          <w:tcPr>
            <w:tcW w:w="919" w:type="dxa"/>
            <w:vAlign w:val="center"/>
          </w:tcPr>
          <w:p w14:paraId="13FB8952" w14:textId="35AD93F1" w:rsidR="00002088" w:rsidRPr="0023600E" w:rsidRDefault="003E0019" w:rsidP="0023600E">
            <w:pPr>
              <w:jc w:val="center"/>
              <w:cnfStyle w:val="000000100000" w:firstRow="0" w:lastRow="0" w:firstColumn="0" w:lastColumn="0" w:oddVBand="0" w:evenVBand="0" w:oddHBand="1" w:evenHBand="0" w:firstRowFirstColumn="0" w:firstRowLastColumn="0" w:lastRowFirstColumn="0" w:lastRowLastColumn="0"/>
            </w:pPr>
            <w:r w:rsidRPr="0023600E">
              <w:t>117,15</w:t>
            </w:r>
          </w:p>
        </w:tc>
        <w:tc>
          <w:tcPr>
            <w:tcW w:w="886" w:type="dxa"/>
            <w:vAlign w:val="center"/>
          </w:tcPr>
          <w:p w14:paraId="33CFC0FE" w14:textId="40A4DCCA" w:rsidR="00002088" w:rsidRPr="0023600E" w:rsidRDefault="003E0019" w:rsidP="0023600E">
            <w:pPr>
              <w:jc w:val="center"/>
              <w:cnfStyle w:val="000000100000" w:firstRow="0" w:lastRow="0" w:firstColumn="0" w:lastColumn="0" w:oddVBand="0" w:evenVBand="0" w:oddHBand="1" w:evenHBand="0" w:firstRowFirstColumn="0" w:firstRowLastColumn="0" w:lastRowFirstColumn="0" w:lastRowLastColumn="0"/>
            </w:pPr>
            <w:r w:rsidRPr="0023600E">
              <w:t>20,4</w:t>
            </w:r>
          </w:p>
        </w:tc>
        <w:tc>
          <w:tcPr>
            <w:tcW w:w="1033" w:type="dxa"/>
            <w:vAlign w:val="center"/>
          </w:tcPr>
          <w:p w14:paraId="442B9E93" w14:textId="7FE08A1A" w:rsidR="00002088" w:rsidRPr="0023600E" w:rsidRDefault="003E0019" w:rsidP="0023600E">
            <w:pPr>
              <w:jc w:val="center"/>
              <w:cnfStyle w:val="000000100000" w:firstRow="0" w:lastRow="0" w:firstColumn="0" w:lastColumn="0" w:oddVBand="0" w:evenVBand="0" w:oddHBand="1" w:evenHBand="0" w:firstRowFirstColumn="0" w:firstRowLastColumn="0" w:lastRowFirstColumn="0" w:lastRowLastColumn="0"/>
            </w:pPr>
            <w:r w:rsidRPr="0023600E">
              <w:t>7,2</w:t>
            </w:r>
          </w:p>
        </w:tc>
        <w:tc>
          <w:tcPr>
            <w:tcW w:w="1050" w:type="dxa"/>
            <w:vAlign w:val="center"/>
          </w:tcPr>
          <w:p w14:paraId="586F401F" w14:textId="5C020099" w:rsidR="00002088" w:rsidRPr="0023600E" w:rsidRDefault="003E0019" w:rsidP="0023600E">
            <w:pPr>
              <w:jc w:val="center"/>
              <w:cnfStyle w:val="000000100000" w:firstRow="0" w:lastRow="0" w:firstColumn="0" w:lastColumn="0" w:oddVBand="0" w:evenVBand="0" w:oddHBand="1" w:evenHBand="0" w:firstRowFirstColumn="0" w:firstRowLastColumn="0" w:lastRowFirstColumn="0" w:lastRowLastColumn="0"/>
            </w:pPr>
            <w:r w:rsidRPr="0023600E">
              <w:t>0,75</w:t>
            </w:r>
          </w:p>
        </w:tc>
        <w:tc>
          <w:tcPr>
            <w:tcW w:w="1083" w:type="dxa"/>
            <w:vAlign w:val="center"/>
          </w:tcPr>
          <w:p w14:paraId="3EFBD37B" w14:textId="1164FE56" w:rsidR="00002088" w:rsidRPr="0023600E" w:rsidRDefault="003E0019" w:rsidP="0023600E">
            <w:pPr>
              <w:jc w:val="center"/>
              <w:cnfStyle w:val="000000100000" w:firstRow="0" w:lastRow="0" w:firstColumn="0" w:lastColumn="0" w:oddVBand="0" w:evenVBand="0" w:oddHBand="1" w:evenHBand="0" w:firstRowFirstColumn="0" w:firstRowLastColumn="0" w:lastRowFirstColumn="0" w:lastRowLastColumn="0"/>
            </w:pPr>
            <w:r w:rsidRPr="0023600E">
              <w:t>0,15</w:t>
            </w:r>
          </w:p>
        </w:tc>
        <w:tc>
          <w:tcPr>
            <w:tcW w:w="896" w:type="dxa"/>
            <w:vAlign w:val="center"/>
          </w:tcPr>
          <w:p w14:paraId="5DECF6F0" w14:textId="151DDF30" w:rsidR="00002088" w:rsidRPr="0023600E" w:rsidRDefault="003E0019" w:rsidP="0023600E">
            <w:pPr>
              <w:jc w:val="center"/>
              <w:cnfStyle w:val="000000100000" w:firstRow="0" w:lastRow="0" w:firstColumn="0" w:lastColumn="0" w:oddVBand="0" w:evenVBand="0" w:oddHBand="1" w:evenHBand="0" w:firstRowFirstColumn="0" w:firstRowLastColumn="0" w:lastRowFirstColumn="0" w:lastRowLastColumn="0"/>
            </w:pPr>
            <w:r w:rsidRPr="0023600E">
              <w:t>12,75</w:t>
            </w:r>
          </w:p>
        </w:tc>
        <w:tc>
          <w:tcPr>
            <w:tcW w:w="896" w:type="dxa"/>
            <w:vAlign w:val="center"/>
          </w:tcPr>
          <w:p w14:paraId="66CA4C8C" w14:textId="53B99E96" w:rsidR="00002088" w:rsidRPr="0023600E" w:rsidRDefault="003E0019" w:rsidP="0023600E">
            <w:pPr>
              <w:jc w:val="center"/>
              <w:cnfStyle w:val="000000100000" w:firstRow="0" w:lastRow="0" w:firstColumn="0" w:lastColumn="0" w:oddVBand="0" w:evenVBand="0" w:oddHBand="1" w:evenHBand="0" w:firstRowFirstColumn="0" w:firstRowLastColumn="0" w:lastRowFirstColumn="0" w:lastRowLastColumn="0"/>
            </w:pPr>
            <w:r w:rsidRPr="0023600E">
              <w:t>3</w:t>
            </w:r>
          </w:p>
        </w:tc>
      </w:tr>
      <w:tr w:rsidR="007970F2" w:rsidRPr="007970F2" w14:paraId="34F311C0" w14:textId="77777777" w:rsidTr="0023600E">
        <w:tc>
          <w:tcPr>
            <w:cnfStyle w:val="001000000000" w:firstRow="0" w:lastRow="0" w:firstColumn="1" w:lastColumn="0" w:oddVBand="0" w:evenVBand="0" w:oddHBand="0" w:evenHBand="0" w:firstRowFirstColumn="0" w:firstRowLastColumn="0" w:lastRowFirstColumn="0" w:lastRowLastColumn="0"/>
            <w:tcW w:w="1354" w:type="dxa"/>
            <w:vAlign w:val="center"/>
          </w:tcPr>
          <w:p w14:paraId="40E39D4B" w14:textId="1DADC170" w:rsidR="00002088" w:rsidRPr="00503F99" w:rsidRDefault="00154A1E" w:rsidP="00503F99">
            <w:pPr>
              <w:pStyle w:val="Default"/>
              <w:jc w:val="center"/>
              <w:rPr>
                <w:b w:val="0"/>
                <w:bCs w:val="0"/>
                <w:sz w:val="20"/>
                <w:szCs w:val="20"/>
              </w:rPr>
            </w:pPr>
            <w:r w:rsidRPr="00503F99">
              <w:rPr>
                <w:b w:val="0"/>
                <w:bCs w:val="0"/>
                <w:sz w:val="20"/>
                <w:szCs w:val="20"/>
              </w:rPr>
              <w:t>Frango cozido</w:t>
            </w:r>
          </w:p>
        </w:tc>
        <w:tc>
          <w:tcPr>
            <w:tcW w:w="1228" w:type="dxa"/>
            <w:vAlign w:val="center"/>
          </w:tcPr>
          <w:p w14:paraId="77160EB3" w14:textId="36EA67D4" w:rsidR="00002088" w:rsidRPr="0023600E" w:rsidRDefault="001F1FE8" w:rsidP="0023600E">
            <w:pPr>
              <w:jc w:val="center"/>
              <w:cnfStyle w:val="000000000000" w:firstRow="0" w:lastRow="0" w:firstColumn="0" w:lastColumn="0" w:oddVBand="0" w:evenVBand="0" w:oddHBand="0" w:evenHBand="0" w:firstRowFirstColumn="0" w:firstRowLastColumn="0" w:lastRowFirstColumn="0" w:lastRowLastColumn="0"/>
            </w:pPr>
            <w:r w:rsidRPr="0023600E">
              <w:t>140</w:t>
            </w:r>
          </w:p>
        </w:tc>
        <w:tc>
          <w:tcPr>
            <w:tcW w:w="919" w:type="dxa"/>
            <w:vAlign w:val="center"/>
          </w:tcPr>
          <w:p w14:paraId="243EDBAB" w14:textId="4B0AE097" w:rsidR="00002088" w:rsidRPr="0023600E" w:rsidRDefault="001F1FE8" w:rsidP="0023600E">
            <w:pPr>
              <w:jc w:val="center"/>
              <w:cnfStyle w:val="000000000000" w:firstRow="0" w:lastRow="0" w:firstColumn="0" w:lastColumn="0" w:oddVBand="0" w:evenVBand="0" w:oddHBand="0" w:evenHBand="0" w:firstRowFirstColumn="0" w:firstRowLastColumn="0" w:lastRowFirstColumn="0" w:lastRowLastColumn="0"/>
            </w:pPr>
            <w:r w:rsidRPr="0023600E">
              <w:t>216,72</w:t>
            </w:r>
          </w:p>
        </w:tc>
        <w:tc>
          <w:tcPr>
            <w:tcW w:w="886" w:type="dxa"/>
            <w:vAlign w:val="center"/>
          </w:tcPr>
          <w:p w14:paraId="1A7E05AA" w14:textId="7B56D61F" w:rsidR="00002088" w:rsidRPr="0023600E" w:rsidRDefault="001F1FE8" w:rsidP="0023600E">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1033" w:type="dxa"/>
            <w:vAlign w:val="center"/>
          </w:tcPr>
          <w:p w14:paraId="6FAC1CBA" w14:textId="644FE950" w:rsidR="00002088" w:rsidRPr="0023600E" w:rsidRDefault="001F1FE8" w:rsidP="0023600E">
            <w:pPr>
              <w:jc w:val="center"/>
              <w:cnfStyle w:val="000000000000" w:firstRow="0" w:lastRow="0" w:firstColumn="0" w:lastColumn="0" w:oddVBand="0" w:evenVBand="0" w:oddHBand="0" w:evenHBand="0" w:firstRowFirstColumn="0" w:firstRowLastColumn="0" w:lastRowFirstColumn="0" w:lastRowLastColumn="0"/>
            </w:pPr>
            <w:r w:rsidRPr="0023600E">
              <w:t>44,1</w:t>
            </w:r>
          </w:p>
        </w:tc>
        <w:tc>
          <w:tcPr>
            <w:tcW w:w="1050" w:type="dxa"/>
            <w:vAlign w:val="center"/>
          </w:tcPr>
          <w:p w14:paraId="38D700D5" w14:textId="6277963E" w:rsidR="00002088" w:rsidRPr="0023600E" w:rsidRDefault="001F1FE8" w:rsidP="0023600E">
            <w:pPr>
              <w:jc w:val="center"/>
              <w:cnfStyle w:val="000000000000" w:firstRow="0" w:lastRow="0" w:firstColumn="0" w:lastColumn="0" w:oddVBand="0" w:evenVBand="0" w:oddHBand="0" w:evenHBand="0" w:firstRowFirstColumn="0" w:firstRowLastColumn="0" w:lastRowFirstColumn="0" w:lastRowLastColumn="0"/>
            </w:pPr>
            <w:r w:rsidRPr="0023600E">
              <w:t>4,48</w:t>
            </w:r>
          </w:p>
        </w:tc>
        <w:tc>
          <w:tcPr>
            <w:tcW w:w="1083" w:type="dxa"/>
            <w:vAlign w:val="center"/>
          </w:tcPr>
          <w:p w14:paraId="2B47CF8F" w14:textId="4A75FE84" w:rsidR="00002088" w:rsidRPr="0023600E" w:rsidRDefault="001F1FE8" w:rsidP="0023600E">
            <w:pPr>
              <w:jc w:val="center"/>
              <w:cnfStyle w:val="000000000000" w:firstRow="0" w:lastRow="0" w:firstColumn="0" w:lastColumn="0" w:oddVBand="0" w:evenVBand="0" w:oddHBand="0" w:evenHBand="0" w:firstRowFirstColumn="0" w:firstRowLastColumn="0" w:lastRowFirstColumn="0" w:lastRowLastColumn="0"/>
            </w:pPr>
            <w:r w:rsidRPr="0023600E">
              <w:t>1,54</w:t>
            </w:r>
          </w:p>
        </w:tc>
        <w:tc>
          <w:tcPr>
            <w:tcW w:w="896" w:type="dxa"/>
            <w:vAlign w:val="center"/>
          </w:tcPr>
          <w:p w14:paraId="7CF2752A" w14:textId="2BB1D7AF" w:rsidR="00002088" w:rsidRPr="0023600E" w:rsidRDefault="001F1FE8" w:rsidP="0023600E">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896" w:type="dxa"/>
            <w:vAlign w:val="center"/>
          </w:tcPr>
          <w:p w14:paraId="7C85D2C0" w14:textId="36A05818" w:rsidR="00002088" w:rsidRPr="0023600E" w:rsidRDefault="001F1FE8" w:rsidP="0023600E">
            <w:pPr>
              <w:jc w:val="center"/>
              <w:cnfStyle w:val="000000000000" w:firstRow="0" w:lastRow="0" w:firstColumn="0" w:lastColumn="0" w:oddVBand="0" w:evenVBand="0" w:oddHBand="0" w:evenHBand="0" w:firstRowFirstColumn="0" w:firstRowLastColumn="0" w:lastRowFirstColumn="0" w:lastRowLastColumn="0"/>
            </w:pPr>
            <w:r w:rsidRPr="0023600E">
              <w:t>50,4</w:t>
            </w:r>
          </w:p>
        </w:tc>
      </w:tr>
      <w:tr w:rsidR="007970F2" w:rsidRPr="007970F2" w14:paraId="1824F063" w14:textId="77777777" w:rsidTr="00236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6BFCD248" w14:textId="2A633867" w:rsidR="00002088" w:rsidRPr="00503F99" w:rsidRDefault="00154A1E" w:rsidP="00503F99">
            <w:pPr>
              <w:pStyle w:val="Default"/>
              <w:jc w:val="center"/>
              <w:rPr>
                <w:b w:val="0"/>
                <w:bCs w:val="0"/>
                <w:sz w:val="20"/>
                <w:szCs w:val="20"/>
              </w:rPr>
            </w:pPr>
            <w:r w:rsidRPr="00503F99">
              <w:rPr>
                <w:b w:val="0"/>
                <w:bCs w:val="0"/>
                <w:sz w:val="20"/>
                <w:szCs w:val="20"/>
              </w:rPr>
              <w:t>Ovo cozido</w:t>
            </w:r>
          </w:p>
        </w:tc>
        <w:tc>
          <w:tcPr>
            <w:tcW w:w="1228" w:type="dxa"/>
            <w:vAlign w:val="center"/>
          </w:tcPr>
          <w:p w14:paraId="5D1C04B2" w14:textId="274F2C65" w:rsidR="00002088" w:rsidRPr="0023600E" w:rsidRDefault="00F76BA2" w:rsidP="0023600E">
            <w:pPr>
              <w:jc w:val="center"/>
              <w:cnfStyle w:val="000000100000" w:firstRow="0" w:lastRow="0" w:firstColumn="0" w:lastColumn="0" w:oddVBand="0" w:evenVBand="0" w:oddHBand="1" w:evenHBand="0" w:firstRowFirstColumn="0" w:firstRowLastColumn="0" w:lastRowFirstColumn="0" w:lastRowLastColumn="0"/>
            </w:pPr>
            <w:r w:rsidRPr="0023600E">
              <w:t>90</w:t>
            </w:r>
          </w:p>
        </w:tc>
        <w:tc>
          <w:tcPr>
            <w:tcW w:w="919" w:type="dxa"/>
            <w:vAlign w:val="center"/>
          </w:tcPr>
          <w:p w14:paraId="16ED1A47" w14:textId="583CF689" w:rsidR="00002088" w:rsidRPr="0023600E" w:rsidRDefault="00F76BA2" w:rsidP="0023600E">
            <w:pPr>
              <w:jc w:val="center"/>
              <w:cnfStyle w:val="000000100000" w:firstRow="0" w:lastRow="0" w:firstColumn="0" w:lastColumn="0" w:oddVBand="0" w:evenVBand="0" w:oddHBand="1" w:evenHBand="0" w:firstRowFirstColumn="0" w:firstRowLastColumn="0" w:lastRowFirstColumn="0" w:lastRowLastColumn="0"/>
            </w:pPr>
            <w:r w:rsidRPr="0023600E">
              <w:t>126,99</w:t>
            </w:r>
          </w:p>
        </w:tc>
        <w:tc>
          <w:tcPr>
            <w:tcW w:w="886" w:type="dxa"/>
            <w:vAlign w:val="center"/>
          </w:tcPr>
          <w:p w14:paraId="2115C1B4" w14:textId="063DA0FD" w:rsidR="00002088" w:rsidRPr="0023600E" w:rsidRDefault="00F76BA2" w:rsidP="0023600E">
            <w:pPr>
              <w:jc w:val="center"/>
              <w:cnfStyle w:val="000000100000" w:firstRow="0" w:lastRow="0" w:firstColumn="0" w:lastColumn="0" w:oddVBand="0" w:evenVBand="0" w:oddHBand="1" w:evenHBand="0" w:firstRowFirstColumn="0" w:firstRowLastColumn="0" w:lastRowFirstColumn="0" w:lastRowLastColumn="0"/>
            </w:pPr>
            <w:r w:rsidRPr="0023600E">
              <w:t>0,54</w:t>
            </w:r>
          </w:p>
        </w:tc>
        <w:tc>
          <w:tcPr>
            <w:tcW w:w="1033" w:type="dxa"/>
            <w:vAlign w:val="center"/>
          </w:tcPr>
          <w:p w14:paraId="5AB4DACD" w14:textId="4BDB0A50" w:rsidR="00002088" w:rsidRPr="0023600E" w:rsidRDefault="00F76BA2" w:rsidP="0023600E">
            <w:pPr>
              <w:jc w:val="center"/>
              <w:cnfStyle w:val="000000100000" w:firstRow="0" w:lastRow="0" w:firstColumn="0" w:lastColumn="0" w:oddVBand="0" w:evenVBand="0" w:oddHBand="1" w:evenHBand="0" w:firstRowFirstColumn="0" w:firstRowLastColumn="0" w:lastRowFirstColumn="0" w:lastRowLastColumn="0"/>
            </w:pPr>
            <w:r w:rsidRPr="0023600E">
              <w:t>11,97</w:t>
            </w:r>
          </w:p>
        </w:tc>
        <w:tc>
          <w:tcPr>
            <w:tcW w:w="1050" w:type="dxa"/>
            <w:vAlign w:val="center"/>
          </w:tcPr>
          <w:p w14:paraId="673ABE17" w14:textId="7D6E134E" w:rsidR="00002088" w:rsidRPr="0023600E" w:rsidRDefault="00F76BA2" w:rsidP="0023600E">
            <w:pPr>
              <w:jc w:val="center"/>
              <w:cnfStyle w:val="000000100000" w:firstRow="0" w:lastRow="0" w:firstColumn="0" w:lastColumn="0" w:oddVBand="0" w:evenVBand="0" w:oddHBand="1" w:evenHBand="0" w:firstRowFirstColumn="0" w:firstRowLastColumn="0" w:lastRowFirstColumn="0" w:lastRowLastColumn="0"/>
            </w:pPr>
            <w:r w:rsidRPr="0023600E">
              <w:t>8,55</w:t>
            </w:r>
          </w:p>
        </w:tc>
        <w:tc>
          <w:tcPr>
            <w:tcW w:w="1083" w:type="dxa"/>
            <w:vAlign w:val="center"/>
          </w:tcPr>
          <w:p w14:paraId="539B6D78" w14:textId="7F4B98D0" w:rsidR="00002088" w:rsidRPr="0023600E" w:rsidRDefault="00F76BA2" w:rsidP="0023600E">
            <w:pPr>
              <w:jc w:val="center"/>
              <w:cnfStyle w:val="000000100000" w:firstRow="0" w:lastRow="0" w:firstColumn="0" w:lastColumn="0" w:oddVBand="0" w:evenVBand="0" w:oddHBand="1" w:evenHBand="0" w:firstRowFirstColumn="0" w:firstRowLastColumn="0" w:lastRowFirstColumn="0" w:lastRowLastColumn="0"/>
            </w:pPr>
            <w:r w:rsidRPr="0023600E">
              <w:t>2,61</w:t>
            </w:r>
          </w:p>
        </w:tc>
        <w:tc>
          <w:tcPr>
            <w:tcW w:w="896" w:type="dxa"/>
            <w:vAlign w:val="center"/>
          </w:tcPr>
          <w:p w14:paraId="0CC36AC4" w14:textId="123259BA" w:rsidR="00002088" w:rsidRPr="0023600E" w:rsidRDefault="00F76BA2" w:rsidP="0023600E">
            <w:pPr>
              <w:jc w:val="center"/>
              <w:cnfStyle w:val="000000100000" w:firstRow="0" w:lastRow="0" w:firstColumn="0" w:lastColumn="0" w:oddVBand="0" w:evenVBand="0" w:oddHBand="1" w:evenHBand="0" w:firstRowFirstColumn="0" w:firstRowLastColumn="0" w:lastRowFirstColumn="0" w:lastRowLastColumn="0"/>
            </w:pPr>
            <w:r w:rsidRPr="0023600E">
              <w:t>-</w:t>
            </w:r>
          </w:p>
        </w:tc>
        <w:tc>
          <w:tcPr>
            <w:tcW w:w="896" w:type="dxa"/>
            <w:vAlign w:val="center"/>
          </w:tcPr>
          <w:p w14:paraId="3FE39055" w14:textId="6B98135D" w:rsidR="00002088" w:rsidRPr="0023600E" w:rsidRDefault="00F76BA2" w:rsidP="0023600E">
            <w:pPr>
              <w:jc w:val="center"/>
              <w:cnfStyle w:val="000000100000" w:firstRow="0" w:lastRow="0" w:firstColumn="0" w:lastColumn="0" w:oddVBand="0" w:evenVBand="0" w:oddHBand="1" w:evenHBand="0" w:firstRowFirstColumn="0" w:firstRowLastColumn="0" w:lastRowFirstColumn="0" w:lastRowLastColumn="0"/>
            </w:pPr>
            <w:r w:rsidRPr="0023600E">
              <w:t>131,4</w:t>
            </w:r>
          </w:p>
        </w:tc>
      </w:tr>
      <w:tr w:rsidR="007970F2" w:rsidRPr="007970F2" w14:paraId="17874578" w14:textId="77777777" w:rsidTr="0023600E">
        <w:tc>
          <w:tcPr>
            <w:cnfStyle w:val="001000000000" w:firstRow="0" w:lastRow="0" w:firstColumn="1" w:lastColumn="0" w:oddVBand="0" w:evenVBand="0" w:oddHBand="0" w:evenHBand="0" w:firstRowFirstColumn="0" w:firstRowLastColumn="0" w:lastRowFirstColumn="0" w:lastRowLastColumn="0"/>
            <w:tcW w:w="1354" w:type="dxa"/>
            <w:vAlign w:val="center"/>
          </w:tcPr>
          <w:p w14:paraId="5C26C1D5" w14:textId="5C11E7CD" w:rsidR="00002088" w:rsidRPr="00503F99" w:rsidRDefault="00476122" w:rsidP="00503F99">
            <w:pPr>
              <w:pStyle w:val="Default"/>
              <w:jc w:val="center"/>
              <w:rPr>
                <w:b w:val="0"/>
                <w:bCs w:val="0"/>
                <w:sz w:val="20"/>
                <w:szCs w:val="20"/>
              </w:rPr>
            </w:pPr>
            <w:r w:rsidRPr="00503F99">
              <w:rPr>
                <w:b w:val="0"/>
                <w:bCs w:val="0"/>
                <w:sz w:val="20"/>
                <w:szCs w:val="20"/>
              </w:rPr>
              <w:t>Batata doce</w:t>
            </w:r>
          </w:p>
        </w:tc>
        <w:tc>
          <w:tcPr>
            <w:tcW w:w="1228" w:type="dxa"/>
            <w:vAlign w:val="center"/>
          </w:tcPr>
          <w:p w14:paraId="55E6E73D" w14:textId="597C46B4" w:rsidR="00002088" w:rsidRPr="0023600E" w:rsidRDefault="00F76BA2" w:rsidP="0023600E">
            <w:pPr>
              <w:jc w:val="center"/>
              <w:cnfStyle w:val="000000000000" w:firstRow="0" w:lastRow="0" w:firstColumn="0" w:lastColumn="0" w:oddVBand="0" w:evenVBand="0" w:oddHBand="0" w:evenHBand="0" w:firstRowFirstColumn="0" w:firstRowLastColumn="0" w:lastRowFirstColumn="0" w:lastRowLastColumn="0"/>
            </w:pPr>
            <w:r w:rsidRPr="0023600E">
              <w:t>100</w:t>
            </w:r>
          </w:p>
        </w:tc>
        <w:tc>
          <w:tcPr>
            <w:tcW w:w="919" w:type="dxa"/>
            <w:vAlign w:val="center"/>
          </w:tcPr>
          <w:p w14:paraId="1641E75B" w14:textId="1205100F" w:rsidR="00002088" w:rsidRPr="0023600E" w:rsidRDefault="00F76BA2" w:rsidP="0023600E">
            <w:pPr>
              <w:jc w:val="center"/>
              <w:cnfStyle w:val="000000000000" w:firstRow="0" w:lastRow="0" w:firstColumn="0" w:lastColumn="0" w:oddVBand="0" w:evenVBand="0" w:oddHBand="0" w:evenHBand="0" w:firstRowFirstColumn="0" w:firstRowLastColumn="0" w:lastRowFirstColumn="0" w:lastRowLastColumn="0"/>
            </w:pPr>
            <w:r w:rsidRPr="0023600E">
              <w:t>76,9</w:t>
            </w:r>
          </w:p>
        </w:tc>
        <w:tc>
          <w:tcPr>
            <w:tcW w:w="886" w:type="dxa"/>
            <w:vAlign w:val="center"/>
          </w:tcPr>
          <w:p w14:paraId="79553984" w14:textId="27D809DD" w:rsidR="00002088" w:rsidRPr="0023600E" w:rsidRDefault="00F76BA2" w:rsidP="0023600E">
            <w:pPr>
              <w:jc w:val="center"/>
              <w:cnfStyle w:val="000000000000" w:firstRow="0" w:lastRow="0" w:firstColumn="0" w:lastColumn="0" w:oddVBand="0" w:evenVBand="0" w:oddHBand="0" w:evenHBand="0" w:firstRowFirstColumn="0" w:firstRowLastColumn="0" w:lastRowFirstColumn="0" w:lastRowLastColumn="0"/>
            </w:pPr>
            <w:r w:rsidRPr="0023600E">
              <w:t>18,4</w:t>
            </w:r>
          </w:p>
        </w:tc>
        <w:tc>
          <w:tcPr>
            <w:tcW w:w="1033" w:type="dxa"/>
            <w:vAlign w:val="center"/>
          </w:tcPr>
          <w:p w14:paraId="558C6447" w14:textId="50A69BEA" w:rsidR="00002088" w:rsidRPr="0023600E" w:rsidRDefault="00F76BA2" w:rsidP="0023600E">
            <w:pPr>
              <w:jc w:val="center"/>
              <w:cnfStyle w:val="000000000000" w:firstRow="0" w:lastRow="0" w:firstColumn="0" w:lastColumn="0" w:oddVBand="0" w:evenVBand="0" w:oddHBand="0" w:evenHBand="0" w:firstRowFirstColumn="0" w:firstRowLastColumn="0" w:lastRowFirstColumn="0" w:lastRowLastColumn="0"/>
            </w:pPr>
            <w:r w:rsidRPr="0023600E">
              <w:t>0,6</w:t>
            </w:r>
          </w:p>
        </w:tc>
        <w:tc>
          <w:tcPr>
            <w:tcW w:w="1050" w:type="dxa"/>
            <w:vAlign w:val="center"/>
          </w:tcPr>
          <w:p w14:paraId="05EFE438" w14:textId="3A2FD4D1" w:rsidR="00002088" w:rsidRPr="0023600E" w:rsidRDefault="00F76BA2" w:rsidP="0023600E">
            <w:pPr>
              <w:jc w:val="center"/>
              <w:cnfStyle w:val="000000000000" w:firstRow="0" w:lastRow="0" w:firstColumn="0" w:lastColumn="0" w:oddVBand="0" w:evenVBand="0" w:oddHBand="0" w:evenHBand="0" w:firstRowFirstColumn="0" w:firstRowLastColumn="0" w:lastRowFirstColumn="0" w:lastRowLastColumn="0"/>
            </w:pPr>
            <w:r w:rsidRPr="0023600E">
              <w:t>0,1</w:t>
            </w:r>
          </w:p>
        </w:tc>
        <w:tc>
          <w:tcPr>
            <w:tcW w:w="1083" w:type="dxa"/>
            <w:vAlign w:val="center"/>
          </w:tcPr>
          <w:p w14:paraId="5F12E573" w14:textId="580425A6" w:rsidR="00002088" w:rsidRPr="0023600E" w:rsidRDefault="00F76BA2" w:rsidP="0023600E">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896" w:type="dxa"/>
            <w:vAlign w:val="center"/>
          </w:tcPr>
          <w:p w14:paraId="72F953F3" w14:textId="31F946B2" w:rsidR="00002088" w:rsidRPr="0023600E" w:rsidRDefault="00A91F3B" w:rsidP="0023600E">
            <w:pPr>
              <w:jc w:val="center"/>
              <w:cnfStyle w:val="000000000000" w:firstRow="0" w:lastRow="0" w:firstColumn="0" w:lastColumn="0" w:oddVBand="0" w:evenVBand="0" w:oddHBand="0" w:evenHBand="0" w:firstRowFirstColumn="0" w:firstRowLastColumn="0" w:lastRowFirstColumn="0" w:lastRowLastColumn="0"/>
            </w:pPr>
            <w:r w:rsidRPr="0023600E">
              <w:t>2,2</w:t>
            </w:r>
          </w:p>
        </w:tc>
        <w:tc>
          <w:tcPr>
            <w:tcW w:w="896" w:type="dxa"/>
            <w:vAlign w:val="center"/>
          </w:tcPr>
          <w:p w14:paraId="6216960C" w14:textId="4319EB83" w:rsidR="00002088" w:rsidRPr="0023600E" w:rsidRDefault="00A91F3B" w:rsidP="0023600E">
            <w:pPr>
              <w:jc w:val="center"/>
              <w:cnfStyle w:val="000000000000" w:firstRow="0" w:lastRow="0" w:firstColumn="0" w:lastColumn="0" w:oddVBand="0" w:evenVBand="0" w:oddHBand="0" w:evenHBand="0" w:firstRowFirstColumn="0" w:firstRowLastColumn="0" w:lastRowFirstColumn="0" w:lastRowLastColumn="0"/>
            </w:pPr>
            <w:r w:rsidRPr="0023600E">
              <w:t>3</w:t>
            </w:r>
          </w:p>
        </w:tc>
      </w:tr>
      <w:tr w:rsidR="007970F2" w:rsidRPr="007970F2" w14:paraId="793AA7A7" w14:textId="77777777" w:rsidTr="00236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3B80D0C7" w14:textId="33B1350C" w:rsidR="00002088" w:rsidRPr="00503F99" w:rsidRDefault="00476122" w:rsidP="00503F99">
            <w:pPr>
              <w:pStyle w:val="Default"/>
              <w:jc w:val="center"/>
              <w:rPr>
                <w:b w:val="0"/>
                <w:bCs w:val="0"/>
                <w:sz w:val="20"/>
                <w:szCs w:val="20"/>
              </w:rPr>
            </w:pPr>
            <w:r w:rsidRPr="00503F99">
              <w:rPr>
                <w:b w:val="0"/>
                <w:bCs w:val="0"/>
                <w:sz w:val="20"/>
                <w:szCs w:val="20"/>
              </w:rPr>
              <w:t>Óleo</w:t>
            </w:r>
          </w:p>
        </w:tc>
        <w:tc>
          <w:tcPr>
            <w:tcW w:w="1228" w:type="dxa"/>
            <w:vAlign w:val="center"/>
          </w:tcPr>
          <w:p w14:paraId="57D6475F" w14:textId="6EF62047" w:rsidR="00002088" w:rsidRPr="0023600E" w:rsidRDefault="00A91F3B" w:rsidP="0023600E">
            <w:pPr>
              <w:jc w:val="center"/>
              <w:cnfStyle w:val="000000100000" w:firstRow="0" w:lastRow="0" w:firstColumn="0" w:lastColumn="0" w:oddVBand="0" w:evenVBand="0" w:oddHBand="1" w:evenHBand="0" w:firstRowFirstColumn="0" w:firstRowLastColumn="0" w:lastRowFirstColumn="0" w:lastRowLastColumn="0"/>
            </w:pPr>
            <w:r w:rsidRPr="0023600E">
              <w:t>10</w:t>
            </w:r>
          </w:p>
        </w:tc>
        <w:tc>
          <w:tcPr>
            <w:tcW w:w="919" w:type="dxa"/>
            <w:vAlign w:val="center"/>
          </w:tcPr>
          <w:p w14:paraId="527CE2A0" w14:textId="271FDEBD" w:rsidR="00002088" w:rsidRPr="0023600E" w:rsidRDefault="00A91F3B" w:rsidP="0023600E">
            <w:pPr>
              <w:jc w:val="center"/>
              <w:cnfStyle w:val="000000100000" w:firstRow="0" w:lastRow="0" w:firstColumn="0" w:lastColumn="0" w:oddVBand="0" w:evenVBand="0" w:oddHBand="1" w:evenHBand="0" w:firstRowFirstColumn="0" w:firstRowLastColumn="0" w:lastRowFirstColumn="0" w:lastRowLastColumn="0"/>
            </w:pPr>
            <w:r w:rsidRPr="0023600E">
              <w:t>90</w:t>
            </w:r>
          </w:p>
        </w:tc>
        <w:tc>
          <w:tcPr>
            <w:tcW w:w="886" w:type="dxa"/>
            <w:vAlign w:val="center"/>
          </w:tcPr>
          <w:p w14:paraId="1C0EE92C" w14:textId="0CB0AFBC" w:rsidR="00002088" w:rsidRPr="0023600E" w:rsidRDefault="00A91F3B" w:rsidP="0023600E">
            <w:pPr>
              <w:jc w:val="center"/>
              <w:cnfStyle w:val="000000100000" w:firstRow="0" w:lastRow="0" w:firstColumn="0" w:lastColumn="0" w:oddVBand="0" w:evenVBand="0" w:oddHBand="1" w:evenHBand="0" w:firstRowFirstColumn="0" w:firstRowLastColumn="0" w:lastRowFirstColumn="0" w:lastRowLastColumn="0"/>
            </w:pPr>
            <w:r w:rsidRPr="0023600E">
              <w:t>-</w:t>
            </w:r>
          </w:p>
        </w:tc>
        <w:tc>
          <w:tcPr>
            <w:tcW w:w="1033" w:type="dxa"/>
            <w:vAlign w:val="center"/>
          </w:tcPr>
          <w:p w14:paraId="0313F6AF" w14:textId="7152862D" w:rsidR="00002088" w:rsidRPr="0023600E" w:rsidRDefault="00A91F3B" w:rsidP="0023600E">
            <w:pPr>
              <w:jc w:val="center"/>
              <w:cnfStyle w:val="000000100000" w:firstRow="0" w:lastRow="0" w:firstColumn="0" w:lastColumn="0" w:oddVBand="0" w:evenVBand="0" w:oddHBand="1" w:evenHBand="0" w:firstRowFirstColumn="0" w:firstRowLastColumn="0" w:lastRowFirstColumn="0" w:lastRowLastColumn="0"/>
            </w:pPr>
            <w:r w:rsidRPr="0023600E">
              <w:t>-</w:t>
            </w:r>
          </w:p>
        </w:tc>
        <w:tc>
          <w:tcPr>
            <w:tcW w:w="1050" w:type="dxa"/>
            <w:vAlign w:val="center"/>
          </w:tcPr>
          <w:p w14:paraId="2FEB45CE" w14:textId="3F43FA18" w:rsidR="00002088" w:rsidRPr="0023600E" w:rsidRDefault="00A91F3B" w:rsidP="0023600E">
            <w:pPr>
              <w:jc w:val="center"/>
              <w:cnfStyle w:val="000000100000" w:firstRow="0" w:lastRow="0" w:firstColumn="0" w:lastColumn="0" w:oddVBand="0" w:evenVBand="0" w:oddHBand="1" w:evenHBand="0" w:firstRowFirstColumn="0" w:firstRowLastColumn="0" w:lastRowFirstColumn="0" w:lastRowLastColumn="0"/>
            </w:pPr>
            <w:r w:rsidRPr="0023600E">
              <w:t>10</w:t>
            </w:r>
          </w:p>
        </w:tc>
        <w:tc>
          <w:tcPr>
            <w:tcW w:w="1083" w:type="dxa"/>
            <w:vAlign w:val="center"/>
          </w:tcPr>
          <w:p w14:paraId="6FE1CC72" w14:textId="2F9E5CF5" w:rsidR="00002088" w:rsidRPr="0023600E" w:rsidRDefault="00A91F3B" w:rsidP="0023600E">
            <w:pPr>
              <w:jc w:val="center"/>
              <w:cnfStyle w:val="000000100000" w:firstRow="0" w:lastRow="0" w:firstColumn="0" w:lastColumn="0" w:oddVBand="0" w:evenVBand="0" w:oddHBand="1" w:evenHBand="0" w:firstRowFirstColumn="0" w:firstRowLastColumn="0" w:lastRowFirstColumn="0" w:lastRowLastColumn="0"/>
            </w:pPr>
            <w:r w:rsidRPr="0023600E">
              <w:t>1,52</w:t>
            </w:r>
          </w:p>
        </w:tc>
        <w:tc>
          <w:tcPr>
            <w:tcW w:w="896" w:type="dxa"/>
            <w:vAlign w:val="center"/>
          </w:tcPr>
          <w:p w14:paraId="446D35BD" w14:textId="6960E7A3" w:rsidR="00002088" w:rsidRPr="0023600E" w:rsidRDefault="00A91F3B" w:rsidP="0023600E">
            <w:pPr>
              <w:jc w:val="center"/>
              <w:cnfStyle w:val="000000100000" w:firstRow="0" w:lastRow="0" w:firstColumn="0" w:lastColumn="0" w:oddVBand="0" w:evenVBand="0" w:oddHBand="1" w:evenHBand="0" w:firstRowFirstColumn="0" w:firstRowLastColumn="0" w:lastRowFirstColumn="0" w:lastRowLastColumn="0"/>
            </w:pPr>
            <w:r w:rsidRPr="0023600E">
              <w:t>-</w:t>
            </w:r>
          </w:p>
        </w:tc>
        <w:tc>
          <w:tcPr>
            <w:tcW w:w="896" w:type="dxa"/>
            <w:vAlign w:val="center"/>
          </w:tcPr>
          <w:p w14:paraId="2CB3651C" w14:textId="45A340BD" w:rsidR="00002088" w:rsidRPr="0023600E" w:rsidRDefault="00A91F3B" w:rsidP="0023600E">
            <w:pPr>
              <w:jc w:val="center"/>
              <w:cnfStyle w:val="000000100000" w:firstRow="0" w:lastRow="0" w:firstColumn="0" w:lastColumn="0" w:oddVBand="0" w:evenVBand="0" w:oddHBand="1" w:evenHBand="0" w:firstRowFirstColumn="0" w:firstRowLastColumn="0" w:lastRowFirstColumn="0" w:lastRowLastColumn="0"/>
            </w:pPr>
            <w:r w:rsidRPr="0023600E">
              <w:t>-</w:t>
            </w:r>
          </w:p>
        </w:tc>
      </w:tr>
      <w:tr w:rsidR="00476122" w:rsidRPr="007970F2" w14:paraId="0F66D3B2" w14:textId="77777777" w:rsidTr="0023600E">
        <w:tc>
          <w:tcPr>
            <w:cnfStyle w:val="001000000000" w:firstRow="0" w:lastRow="0" w:firstColumn="1" w:lastColumn="0" w:oddVBand="0" w:evenVBand="0" w:oddHBand="0" w:evenHBand="0" w:firstRowFirstColumn="0" w:firstRowLastColumn="0" w:lastRowFirstColumn="0" w:lastRowLastColumn="0"/>
            <w:tcW w:w="1354" w:type="dxa"/>
            <w:vAlign w:val="center"/>
          </w:tcPr>
          <w:p w14:paraId="1D2DF248" w14:textId="10F2A3AB" w:rsidR="00476122" w:rsidRPr="00503F99" w:rsidRDefault="00476122" w:rsidP="00503F99">
            <w:pPr>
              <w:pStyle w:val="Default"/>
              <w:jc w:val="center"/>
              <w:rPr>
                <w:b w:val="0"/>
                <w:bCs w:val="0"/>
                <w:sz w:val="20"/>
                <w:szCs w:val="20"/>
              </w:rPr>
            </w:pPr>
            <w:r w:rsidRPr="00503F99">
              <w:rPr>
                <w:b w:val="0"/>
                <w:bCs w:val="0"/>
                <w:sz w:val="20"/>
                <w:szCs w:val="20"/>
              </w:rPr>
              <w:t>Sal</w:t>
            </w:r>
          </w:p>
        </w:tc>
        <w:tc>
          <w:tcPr>
            <w:tcW w:w="1228" w:type="dxa"/>
            <w:vAlign w:val="center"/>
          </w:tcPr>
          <w:p w14:paraId="06B463BD" w14:textId="22F77B69" w:rsidR="00476122" w:rsidRPr="0023600E" w:rsidRDefault="00A91F3B" w:rsidP="0023600E">
            <w:pPr>
              <w:jc w:val="center"/>
              <w:cnfStyle w:val="000000000000" w:firstRow="0" w:lastRow="0" w:firstColumn="0" w:lastColumn="0" w:oddVBand="0" w:evenVBand="0" w:oddHBand="0" w:evenHBand="0" w:firstRowFirstColumn="0" w:firstRowLastColumn="0" w:lastRowFirstColumn="0" w:lastRowLastColumn="0"/>
            </w:pPr>
            <w:r w:rsidRPr="0023600E">
              <w:t>2</w:t>
            </w:r>
          </w:p>
        </w:tc>
        <w:tc>
          <w:tcPr>
            <w:tcW w:w="919" w:type="dxa"/>
            <w:vAlign w:val="center"/>
          </w:tcPr>
          <w:p w14:paraId="51630A3F" w14:textId="0B464271" w:rsidR="00476122" w:rsidRPr="0023600E" w:rsidRDefault="00A91F3B" w:rsidP="0023600E">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886" w:type="dxa"/>
            <w:vAlign w:val="center"/>
          </w:tcPr>
          <w:p w14:paraId="5F8D02C1" w14:textId="216F8D9E" w:rsidR="00476122" w:rsidRPr="0023600E" w:rsidRDefault="00A91F3B" w:rsidP="0023600E">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1033" w:type="dxa"/>
            <w:vAlign w:val="center"/>
          </w:tcPr>
          <w:p w14:paraId="3FAF8738" w14:textId="4F98B273" w:rsidR="00476122" w:rsidRPr="0023600E" w:rsidRDefault="00A91F3B" w:rsidP="0023600E">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1050" w:type="dxa"/>
            <w:vAlign w:val="center"/>
          </w:tcPr>
          <w:p w14:paraId="4BE358C4" w14:textId="3002CDA1" w:rsidR="00476122" w:rsidRPr="0023600E" w:rsidRDefault="00A91F3B" w:rsidP="0023600E">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1083" w:type="dxa"/>
            <w:vAlign w:val="center"/>
          </w:tcPr>
          <w:p w14:paraId="6BD146D8" w14:textId="769769E2" w:rsidR="00476122" w:rsidRPr="0023600E" w:rsidRDefault="00A91F3B" w:rsidP="0023600E">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896" w:type="dxa"/>
            <w:vAlign w:val="center"/>
          </w:tcPr>
          <w:p w14:paraId="5697BF08" w14:textId="29C5FF7C" w:rsidR="00476122" w:rsidRPr="0023600E" w:rsidRDefault="00A91F3B" w:rsidP="0023600E">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896" w:type="dxa"/>
            <w:vAlign w:val="center"/>
          </w:tcPr>
          <w:p w14:paraId="16888BC5" w14:textId="7D3C730F" w:rsidR="00476122" w:rsidRPr="0023600E" w:rsidRDefault="00A91F3B" w:rsidP="0023600E">
            <w:pPr>
              <w:jc w:val="center"/>
              <w:cnfStyle w:val="000000000000" w:firstRow="0" w:lastRow="0" w:firstColumn="0" w:lastColumn="0" w:oddVBand="0" w:evenVBand="0" w:oddHBand="0" w:evenHBand="0" w:firstRowFirstColumn="0" w:firstRowLastColumn="0" w:lastRowFirstColumn="0" w:lastRowLastColumn="0"/>
            </w:pPr>
            <w:r w:rsidRPr="0023600E">
              <w:t>468,64</w:t>
            </w:r>
          </w:p>
        </w:tc>
      </w:tr>
      <w:tr w:rsidR="00476122" w:rsidRPr="007970F2" w14:paraId="5768475A" w14:textId="77777777" w:rsidTr="00236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76D3FFF2" w14:textId="060C8AB5" w:rsidR="00476122" w:rsidRPr="00503F99" w:rsidRDefault="00503F99" w:rsidP="00503F99">
            <w:pPr>
              <w:pStyle w:val="Default"/>
              <w:jc w:val="center"/>
              <w:rPr>
                <w:b w:val="0"/>
                <w:bCs w:val="0"/>
                <w:sz w:val="20"/>
                <w:szCs w:val="20"/>
              </w:rPr>
            </w:pPr>
            <w:r w:rsidRPr="00503F99">
              <w:rPr>
                <w:b w:val="0"/>
                <w:bCs w:val="0"/>
                <w:sz w:val="20"/>
                <w:szCs w:val="20"/>
              </w:rPr>
              <w:t>Banana</w:t>
            </w:r>
          </w:p>
        </w:tc>
        <w:tc>
          <w:tcPr>
            <w:tcW w:w="1228" w:type="dxa"/>
            <w:vAlign w:val="center"/>
          </w:tcPr>
          <w:p w14:paraId="3E0ECE2A" w14:textId="76E2749C" w:rsidR="00476122" w:rsidRPr="0023600E" w:rsidRDefault="00DF2982" w:rsidP="0023600E">
            <w:pPr>
              <w:jc w:val="center"/>
              <w:cnfStyle w:val="000000100000" w:firstRow="0" w:lastRow="0" w:firstColumn="0" w:lastColumn="0" w:oddVBand="0" w:evenVBand="0" w:oddHBand="1" w:evenHBand="0" w:firstRowFirstColumn="0" w:firstRowLastColumn="0" w:lastRowFirstColumn="0" w:lastRowLastColumn="0"/>
            </w:pPr>
            <w:r w:rsidRPr="0023600E">
              <w:t>40</w:t>
            </w:r>
          </w:p>
        </w:tc>
        <w:tc>
          <w:tcPr>
            <w:tcW w:w="919" w:type="dxa"/>
            <w:vAlign w:val="center"/>
          </w:tcPr>
          <w:p w14:paraId="590806C9" w14:textId="28439F0C" w:rsidR="00476122" w:rsidRPr="0023600E" w:rsidRDefault="00DF2982" w:rsidP="0023600E">
            <w:pPr>
              <w:jc w:val="center"/>
              <w:cnfStyle w:val="000000100000" w:firstRow="0" w:lastRow="0" w:firstColumn="0" w:lastColumn="0" w:oddVBand="0" w:evenVBand="0" w:oddHBand="1" w:evenHBand="0" w:firstRowFirstColumn="0" w:firstRowLastColumn="0" w:lastRowFirstColumn="0" w:lastRowLastColumn="0"/>
            </w:pPr>
            <w:r w:rsidRPr="0023600E">
              <w:t>40,68</w:t>
            </w:r>
          </w:p>
        </w:tc>
        <w:tc>
          <w:tcPr>
            <w:tcW w:w="886" w:type="dxa"/>
            <w:vAlign w:val="center"/>
          </w:tcPr>
          <w:p w14:paraId="23F92B95" w14:textId="2AE93293" w:rsidR="00476122" w:rsidRPr="0023600E" w:rsidRDefault="00DF2982" w:rsidP="0023600E">
            <w:pPr>
              <w:jc w:val="center"/>
              <w:cnfStyle w:val="000000100000" w:firstRow="0" w:lastRow="0" w:firstColumn="0" w:lastColumn="0" w:oddVBand="0" w:evenVBand="0" w:oddHBand="1" w:evenHBand="0" w:firstRowFirstColumn="0" w:firstRowLastColumn="0" w:lastRowFirstColumn="0" w:lastRowLastColumn="0"/>
            </w:pPr>
            <w:r w:rsidRPr="0023600E">
              <w:t>9,52</w:t>
            </w:r>
          </w:p>
        </w:tc>
        <w:tc>
          <w:tcPr>
            <w:tcW w:w="1033" w:type="dxa"/>
            <w:vAlign w:val="center"/>
          </w:tcPr>
          <w:p w14:paraId="2909AF73" w14:textId="273E325B" w:rsidR="00476122" w:rsidRPr="0023600E" w:rsidRDefault="00DF2982" w:rsidP="0023600E">
            <w:pPr>
              <w:jc w:val="center"/>
              <w:cnfStyle w:val="000000100000" w:firstRow="0" w:lastRow="0" w:firstColumn="0" w:lastColumn="0" w:oddVBand="0" w:evenVBand="0" w:oddHBand="1" w:evenHBand="0" w:firstRowFirstColumn="0" w:firstRowLastColumn="0" w:lastRowFirstColumn="0" w:lastRowLastColumn="0"/>
            </w:pPr>
            <w:r w:rsidRPr="0023600E">
              <w:t>0,56</w:t>
            </w:r>
          </w:p>
        </w:tc>
        <w:tc>
          <w:tcPr>
            <w:tcW w:w="1050" w:type="dxa"/>
            <w:vAlign w:val="center"/>
          </w:tcPr>
          <w:p w14:paraId="739C8AB8" w14:textId="240CC72F" w:rsidR="00476122" w:rsidRPr="0023600E" w:rsidRDefault="00DF2982" w:rsidP="0023600E">
            <w:pPr>
              <w:jc w:val="center"/>
              <w:cnfStyle w:val="000000100000" w:firstRow="0" w:lastRow="0" w:firstColumn="0" w:lastColumn="0" w:oddVBand="0" w:evenVBand="0" w:oddHBand="1" w:evenHBand="0" w:firstRowFirstColumn="0" w:firstRowLastColumn="0" w:lastRowFirstColumn="0" w:lastRowLastColumn="0"/>
            </w:pPr>
            <w:r w:rsidRPr="0023600E">
              <w:t>0,04</w:t>
            </w:r>
          </w:p>
        </w:tc>
        <w:tc>
          <w:tcPr>
            <w:tcW w:w="1083" w:type="dxa"/>
            <w:vAlign w:val="center"/>
          </w:tcPr>
          <w:p w14:paraId="57829AAC" w14:textId="194209C7" w:rsidR="00476122" w:rsidRPr="0023600E" w:rsidRDefault="00DF2982" w:rsidP="0023600E">
            <w:pPr>
              <w:jc w:val="center"/>
              <w:cnfStyle w:val="000000100000" w:firstRow="0" w:lastRow="0" w:firstColumn="0" w:lastColumn="0" w:oddVBand="0" w:evenVBand="0" w:oddHBand="1" w:evenHBand="0" w:firstRowFirstColumn="0" w:firstRowLastColumn="0" w:lastRowFirstColumn="0" w:lastRowLastColumn="0"/>
            </w:pPr>
            <w:r w:rsidRPr="0023600E">
              <w:t>-</w:t>
            </w:r>
          </w:p>
        </w:tc>
        <w:tc>
          <w:tcPr>
            <w:tcW w:w="896" w:type="dxa"/>
            <w:vAlign w:val="center"/>
          </w:tcPr>
          <w:p w14:paraId="48748CA1" w14:textId="15185BEC" w:rsidR="00476122" w:rsidRPr="0023600E" w:rsidRDefault="00DF2982" w:rsidP="0023600E">
            <w:pPr>
              <w:jc w:val="center"/>
              <w:cnfStyle w:val="000000100000" w:firstRow="0" w:lastRow="0" w:firstColumn="0" w:lastColumn="0" w:oddVBand="0" w:evenVBand="0" w:oddHBand="1" w:evenHBand="0" w:firstRowFirstColumn="0" w:firstRowLastColumn="0" w:lastRowFirstColumn="0" w:lastRowLastColumn="0"/>
            </w:pPr>
            <w:r w:rsidRPr="0023600E">
              <w:t>0,76</w:t>
            </w:r>
          </w:p>
        </w:tc>
        <w:tc>
          <w:tcPr>
            <w:tcW w:w="896" w:type="dxa"/>
            <w:vAlign w:val="center"/>
          </w:tcPr>
          <w:p w14:paraId="3A43D5A7" w14:textId="628B2168" w:rsidR="00476122" w:rsidRPr="0023600E" w:rsidRDefault="00DF2982" w:rsidP="0023600E">
            <w:pPr>
              <w:jc w:val="center"/>
              <w:cnfStyle w:val="000000100000" w:firstRow="0" w:lastRow="0" w:firstColumn="0" w:lastColumn="0" w:oddVBand="0" w:evenVBand="0" w:oddHBand="1" w:evenHBand="0" w:firstRowFirstColumn="0" w:firstRowLastColumn="0" w:lastRowFirstColumn="0" w:lastRowLastColumn="0"/>
            </w:pPr>
            <w:r w:rsidRPr="0023600E">
              <w:t>-</w:t>
            </w:r>
          </w:p>
        </w:tc>
      </w:tr>
      <w:tr w:rsidR="00476122" w:rsidRPr="007970F2" w14:paraId="6ADF7E25" w14:textId="77777777" w:rsidTr="00B54DA4">
        <w:tc>
          <w:tcPr>
            <w:cnfStyle w:val="001000000000" w:firstRow="0" w:lastRow="0" w:firstColumn="1" w:lastColumn="0" w:oddVBand="0" w:evenVBand="0" w:oddHBand="0" w:evenHBand="0" w:firstRowFirstColumn="0" w:firstRowLastColumn="0" w:lastRowFirstColumn="0" w:lastRowLastColumn="0"/>
            <w:tcW w:w="1354" w:type="dxa"/>
            <w:shd w:val="clear" w:color="auto" w:fill="D9E2F3" w:themeFill="accent1" w:themeFillTint="33"/>
            <w:vAlign w:val="center"/>
          </w:tcPr>
          <w:p w14:paraId="56861FCF" w14:textId="222E63AD" w:rsidR="00476122" w:rsidRPr="00B54DA4" w:rsidRDefault="00503F99" w:rsidP="00503F99">
            <w:pPr>
              <w:pStyle w:val="Default"/>
              <w:jc w:val="center"/>
              <w:rPr>
                <w:sz w:val="20"/>
                <w:szCs w:val="20"/>
              </w:rPr>
            </w:pPr>
            <w:r w:rsidRPr="00B54DA4">
              <w:rPr>
                <w:sz w:val="20"/>
                <w:szCs w:val="20"/>
              </w:rPr>
              <w:t>Total (g)</w:t>
            </w:r>
          </w:p>
        </w:tc>
        <w:tc>
          <w:tcPr>
            <w:tcW w:w="1228" w:type="dxa"/>
            <w:shd w:val="clear" w:color="auto" w:fill="D9E2F3" w:themeFill="accent1" w:themeFillTint="33"/>
            <w:vAlign w:val="center"/>
          </w:tcPr>
          <w:p w14:paraId="727F396A" w14:textId="0E8D8739" w:rsidR="00476122" w:rsidRPr="00B54DA4" w:rsidRDefault="00DF2982" w:rsidP="0023600E">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w:t>
            </w:r>
          </w:p>
        </w:tc>
        <w:tc>
          <w:tcPr>
            <w:tcW w:w="919" w:type="dxa"/>
            <w:shd w:val="clear" w:color="auto" w:fill="D9E2F3" w:themeFill="accent1" w:themeFillTint="33"/>
            <w:vAlign w:val="center"/>
          </w:tcPr>
          <w:p w14:paraId="15CA82F5" w14:textId="66895385" w:rsidR="00476122" w:rsidRPr="00B54DA4" w:rsidRDefault="00DF2982" w:rsidP="0023600E">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w:t>
            </w:r>
          </w:p>
        </w:tc>
        <w:tc>
          <w:tcPr>
            <w:tcW w:w="886" w:type="dxa"/>
            <w:shd w:val="clear" w:color="auto" w:fill="D9E2F3" w:themeFill="accent1" w:themeFillTint="33"/>
            <w:vAlign w:val="center"/>
          </w:tcPr>
          <w:p w14:paraId="150EB6C4" w14:textId="3684CC0F" w:rsidR="00476122" w:rsidRPr="00B54DA4" w:rsidRDefault="0023600E" w:rsidP="0023600E">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97,14</w:t>
            </w:r>
          </w:p>
        </w:tc>
        <w:tc>
          <w:tcPr>
            <w:tcW w:w="1033" w:type="dxa"/>
            <w:shd w:val="clear" w:color="auto" w:fill="D9E2F3" w:themeFill="accent1" w:themeFillTint="33"/>
            <w:vAlign w:val="center"/>
          </w:tcPr>
          <w:p w14:paraId="708634CC" w14:textId="3D641B3C" w:rsidR="00476122" w:rsidRPr="00B54DA4" w:rsidRDefault="0023600E" w:rsidP="0023600E">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68,86</w:t>
            </w:r>
          </w:p>
        </w:tc>
        <w:tc>
          <w:tcPr>
            <w:tcW w:w="1050" w:type="dxa"/>
            <w:shd w:val="clear" w:color="auto" w:fill="D9E2F3" w:themeFill="accent1" w:themeFillTint="33"/>
            <w:vAlign w:val="center"/>
          </w:tcPr>
          <w:p w14:paraId="67A46DC5" w14:textId="0C844761" w:rsidR="00476122" w:rsidRPr="00B54DA4" w:rsidRDefault="0023600E" w:rsidP="0023600E">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24,29</w:t>
            </w:r>
          </w:p>
        </w:tc>
        <w:tc>
          <w:tcPr>
            <w:tcW w:w="1083" w:type="dxa"/>
            <w:shd w:val="clear" w:color="auto" w:fill="D9E2F3" w:themeFill="accent1" w:themeFillTint="33"/>
            <w:vAlign w:val="center"/>
          </w:tcPr>
          <w:p w14:paraId="2A13FB8E" w14:textId="7B3B0FC7" w:rsidR="00476122" w:rsidRPr="00B54DA4" w:rsidRDefault="0023600E" w:rsidP="0023600E">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6,16</w:t>
            </w:r>
          </w:p>
        </w:tc>
        <w:tc>
          <w:tcPr>
            <w:tcW w:w="896" w:type="dxa"/>
            <w:shd w:val="clear" w:color="auto" w:fill="D9E2F3" w:themeFill="accent1" w:themeFillTint="33"/>
            <w:vAlign w:val="center"/>
          </w:tcPr>
          <w:p w14:paraId="5BA63A05" w14:textId="1FE46B9F" w:rsidR="00476122" w:rsidRPr="00B54DA4" w:rsidRDefault="0023600E" w:rsidP="0023600E">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18,73</w:t>
            </w:r>
          </w:p>
        </w:tc>
        <w:tc>
          <w:tcPr>
            <w:tcW w:w="896" w:type="dxa"/>
            <w:shd w:val="clear" w:color="auto" w:fill="D9E2F3" w:themeFill="accent1" w:themeFillTint="33"/>
            <w:vAlign w:val="center"/>
          </w:tcPr>
          <w:p w14:paraId="130CBDF1" w14:textId="390FBE17" w:rsidR="00476122" w:rsidRPr="00B54DA4" w:rsidRDefault="0023600E" w:rsidP="0023600E">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660,24</w:t>
            </w:r>
          </w:p>
        </w:tc>
      </w:tr>
      <w:tr w:rsidR="00476122" w:rsidRPr="007970F2" w14:paraId="4CAE01D8" w14:textId="77777777" w:rsidTr="00B54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shd w:val="clear" w:color="auto" w:fill="FBE4D5" w:themeFill="accent2" w:themeFillTint="33"/>
            <w:vAlign w:val="center"/>
          </w:tcPr>
          <w:p w14:paraId="1AF7491B" w14:textId="6F866D56" w:rsidR="00476122" w:rsidRPr="00B54DA4" w:rsidRDefault="00503F99" w:rsidP="00503F99">
            <w:pPr>
              <w:pStyle w:val="Default"/>
              <w:jc w:val="center"/>
              <w:rPr>
                <w:sz w:val="20"/>
                <w:szCs w:val="20"/>
              </w:rPr>
            </w:pPr>
            <w:r w:rsidRPr="00B54DA4">
              <w:rPr>
                <w:sz w:val="20"/>
                <w:szCs w:val="20"/>
              </w:rPr>
              <w:t>Total (Kcal)</w:t>
            </w:r>
          </w:p>
        </w:tc>
        <w:tc>
          <w:tcPr>
            <w:tcW w:w="1228" w:type="dxa"/>
            <w:shd w:val="clear" w:color="auto" w:fill="FBE4D5" w:themeFill="accent2" w:themeFillTint="33"/>
            <w:vAlign w:val="center"/>
          </w:tcPr>
          <w:p w14:paraId="1BBC476F" w14:textId="2BFC3AD2" w:rsidR="00476122" w:rsidRPr="00B54DA4" w:rsidRDefault="0023600E" w:rsidP="0023600E">
            <w:pPr>
              <w:jc w:val="center"/>
              <w:cnfStyle w:val="000000100000" w:firstRow="0" w:lastRow="0" w:firstColumn="0" w:lastColumn="0" w:oddVBand="0" w:evenVBand="0" w:oddHBand="1" w:evenHBand="0" w:firstRowFirstColumn="0" w:firstRowLastColumn="0" w:lastRowFirstColumn="0" w:lastRowLastColumn="0"/>
              <w:rPr>
                <w:b/>
                <w:bCs/>
              </w:rPr>
            </w:pPr>
            <w:r w:rsidRPr="00B54DA4">
              <w:rPr>
                <w:b/>
                <w:bCs/>
              </w:rPr>
              <w:t>-</w:t>
            </w:r>
          </w:p>
        </w:tc>
        <w:tc>
          <w:tcPr>
            <w:tcW w:w="919" w:type="dxa"/>
            <w:shd w:val="clear" w:color="auto" w:fill="FBE4D5" w:themeFill="accent2" w:themeFillTint="33"/>
            <w:vAlign w:val="center"/>
          </w:tcPr>
          <w:p w14:paraId="210D30C3" w14:textId="04EF7EF1" w:rsidR="00476122" w:rsidRPr="00B54DA4" w:rsidRDefault="0023600E" w:rsidP="0023600E">
            <w:pPr>
              <w:jc w:val="center"/>
              <w:cnfStyle w:val="000000100000" w:firstRow="0" w:lastRow="0" w:firstColumn="0" w:lastColumn="0" w:oddVBand="0" w:evenVBand="0" w:oddHBand="1" w:evenHBand="0" w:firstRowFirstColumn="0" w:firstRowLastColumn="0" w:lastRowFirstColumn="0" w:lastRowLastColumn="0"/>
              <w:rPr>
                <w:b/>
                <w:bCs/>
              </w:rPr>
            </w:pPr>
            <w:r w:rsidRPr="00B54DA4">
              <w:rPr>
                <w:b/>
                <w:bCs/>
              </w:rPr>
              <w:t>882,61</w:t>
            </w:r>
          </w:p>
        </w:tc>
        <w:tc>
          <w:tcPr>
            <w:tcW w:w="886" w:type="dxa"/>
            <w:shd w:val="clear" w:color="auto" w:fill="FBE4D5" w:themeFill="accent2" w:themeFillTint="33"/>
            <w:vAlign w:val="center"/>
          </w:tcPr>
          <w:p w14:paraId="12146E9A" w14:textId="0B55447F" w:rsidR="00476122" w:rsidRPr="00B54DA4" w:rsidRDefault="0023600E" w:rsidP="0023600E">
            <w:pPr>
              <w:jc w:val="center"/>
              <w:cnfStyle w:val="000000100000" w:firstRow="0" w:lastRow="0" w:firstColumn="0" w:lastColumn="0" w:oddVBand="0" w:evenVBand="0" w:oddHBand="1" w:evenHBand="0" w:firstRowFirstColumn="0" w:firstRowLastColumn="0" w:lastRowFirstColumn="0" w:lastRowLastColumn="0"/>
              <w:rPr>
                <w:b/>
                <w:bCs/>
              </w:rPr>
            </w:pPr>
            <w:r w:rsidRPr="00B54DA4">
              <w:rPr>
                <w:b/>
                <w:bCs/>
              </w:rPr>
              <w:t>388,56</w:t>
            </w:r>
          </w:p>
        </w:tc>
        <w:tc>
          <w:tcPr>
            <w:tcW w:w="1033" w:type="dxa"/>
            <w:shd w:val="clear" w:color="auto" w:fill="FBE4D5" w:themeFill="accent2" w:themeFillTint="33"/>
            <w:vAlign w:val="center"/>
          </w:tcPr>
          <w:p w14:paraId="34E3C18B" w14:textId="4D152A1B" w:rsidR="00476122" w:rsidRPr="00B54DA4" w:rsidRDefault="0023600E" w:rsidP="0023600E">
            <w:pPr>
              <w:jc w:val="center"/>
              <w:cnfStyle w:val="000000100000" w:firstRow="0" w:lastRow="0" w:firstColumn="0" w:lastColumn="0" w:oddVBand="0" w:evenVBand="0" w:oddHBand="1" w:evenHBand="0" w:firstRowFirstColumn="0" w:firstRowLastColumn="0" w:lastRowFirstColumn="0" w:lastRowLastColumn="0"/>
              <w:rPr>
                <w:b/>
                <w:bCs/>
              </w:rPr>
            </w:pPr>
            <w:r w:rsidRPr="00B54DA4">
              <w:rPr>
                <w:b/>
                <w:bCs/>
              </w:rPr>
              <w:t>275,44</w:t>
            </w:r>
          </w:p>
        </w:tc>
        <w:tc>
          <w:tcPr>
            <w:tcW w:w="1050" w:type="dxa"/>
            <w:shd w:val="clear" w:color="auto" w:fill="FBE4D5" w:themeFill="accent2" w:themeFillTint="33"/>
            <w:vAlign w:val="center"/>
          </w:tcPr>
          <w:p w14:paraId="2084C2CC" w14:textId="75DE5A67" w:rsidR="00476122" w:rsidRPr="00B54DA4" w:rsidRDefault="0023600E" w:rsidP="0023600E">
            <w:pPr>
              <w:jc w:val="center"/>
              <w:cnfStyle w:val="000000100000" w:firstRow="0" w:lastRow="0" w:firstColumn="0" w:lastColumn="0" w:oddVBand="0" w:evenVBand="0" w:oddHBand="1" w:evenHBand="0" w:firstRowFirstColumn="0" w:firstRowLastColumn="0" w:lastRowFirstColumn="0" w:lastRowLastColumn="0"/>
              <w:rPr>
                <w:b/>
                <w:bCs/>
              </w:rPr>
            </w:pPr>
            <w:r w:rsidRPr="00B54DA4">
              <w:rPr>
                <w:b/>
                <w:bCs/>
              </w:rPr>
              <w:t>218,61</w:t>
            </w:r>
          </w:p>
        </w:tc>
        <w:tc>
          <w:tcPr>
            <w:tcW w:w="1083" w:type="dxa"/>
            <w:shd w:val="clear" w:color="auto" w:fill="FBE4D5" w:themeFill="accent2" w:themeFillTint="33"/>
            <w:vAlign w:val="center"/>
          </w:tcPr>
          <w:p w14:paraId="2031C2A9" w14:textId="008BABEA" w:rsidR="00476122" w:rsidRPr="00B54DA4" w:rsidRDefault="0023600E" w:rsidP="0023600E">
            <w:pPr>
              <w:jc w:val="center"/>
              <w:cnfStyle w:val="000000100000" w:firstRow="0" w:lastRow="0" w:firstColumn="0" w:lastColumn="0" w:oddVBand="0" w:evenVBand="0" w:oddHBand="1" w:evenHBand="0" w:firstRowFirstColumn="0" w:firstRowLastColumn="0" w:lastRowFirstColumn="0" w:lastRowLastColumn="0"/>
              <w:rPr>
                <w:b/>
                <w:bCs/>
              </w:rPr>
            </w:pPr>
            <w:r w:rsidRPr="00B54DA4">
              <w:rPr>
                <w:b/>
                <w:bCs/>
              </w:rPr>
              <w:t>55,44</w:t>
            </w:r>
          </w:p>
        </w:tc>
        <w:tc>
          <w:tcPr>
            <w:tcW w:w="896" w:type="dxa"/>
            <w:shd w:val="clear" w:color="auto" w:fill="FBE4D5" w:themeFill="accent2" w:themeFillTint="33"/>
            <w:vAlign w:val="center"/>
          </w:tcPr>
          <w:p w14:paraId="300589DD" w14:textId="094EDCAB" w:rsidR="00476122" w:rsidRPr="00B54DA4" w:rsidRDefault="0023600E" w:rsidP="0023600E">
            <w:pPr>
              <w:jc w:val="center"/>
              <w:cnfStyle w:val="000000100000" w:firstRow="0" w:lastRow="0" w:firstColumn="0" w:lastColumn="0" w:oddVBand="0" w:evenVBand="0" w:oddHBand="1" w:evenHBand="0" w:firstRowFirstColumn="0" w:firstRowLastColumn="0" w:lastRowFirstColumn="0" w:lastRowLastColumn="0"/>
              <w:rPr>
                <w:b/>
                <w:bCs/>
              </w:rPr>
            </w:pPr>
            <w:r w:rsidRPr="00B54DA4">
              <w:rPr>
                <w:b/>
                <w:bCs/>
              </w:rPr>
              <w:t>-</w:t>
            </w:r>
          </w:p>
        </w:tc>
        <w:tc>
          <w:tcPr>
            <w:tcW w:w="896" w:type="dxa"/>
            <w:shd w:val="clear" w:color="auto" w:fill="FBE4D5" w:themeFill="accent2" w:themeFillTint="33"/>
            <w:vAlign w:val="center"/>
          </w:tcPr>
          <w:p w14:paraId="5F86AD2A" w14:textId="3174497D" w:rsidR="00476122" w:rsidRPr="00B54DA4" w:rsidRDefault="0023600E" w:rsidP="0023600E">
            <w:pPr>
              <w:jc w:val="center"/>
              <w:cnfStyle w:val="000000100000" w:firstRow="0" w:lastRow="0" w:firstColumn="0" w:lastColumn="0" w:oddVBand="0" w:evenVBand="0" w:oddHBand="1" w:evenHBand="0" w:firstRowFirstColumn="0" w:firstRowLastColumn="0" w:lastRowFirstColumn="0" w:lastRowLastColumn="0"/>
              <w:rPr>
                <w:b/>
                <w:bCs/>
              </w:rPr>
            </w:pPr>
            <w:r w:rsidRPr="00B54DA4">
              <w:rPr>
                <w:b/>
                <w:bCs/>
              </w:rPr>
              <w:t>-</w:t>
            </w:r>
          </w:p>
        </w:tc>
      </w:tr>
      <w:tr w:rsidR="00476122" w:rsidRPr="007970F2" w14:paraId="60392B97" w14:textId="77777777" w:rsidTr="00B54DA4">
        <w:tc>
          <w:tcPr>
            <w:cnfStyle w:val="001000000000" w:firstRow="0" w:lastRow="0" w:firstColumn="1" w:lastColumn="0" w:oddVBand="0" w:evenVBand="0" w:oddHBand="0" w:evenHBand="0" w:firstRowFirstColumn="0" w:firstRowLastColumn="0" w:lastRowFirstColumn="0" w:lastRowLastColumn="0"/>
            <w:tcW w:w="1354" w:type="dxa"/>
            <w:shd w:val="clear" w:color="auto" w:fill="FFF2CC" w:themeFill="accent4" w:themeFillTint="33"/>
            <w:vAlign w:val="center"/>
          </w:tcPr>
          <w:p w14:paraId="4A89904A" w14:textId="4322D9FF" w:rsidR="00476122" w:rsidRPr="00B54DA4" w:rsidRDefault="00503F99" w:rsidP="00082834">
            <w:pPr>
              <w:pStyle w:val="Default"/>
              <w:jc w:val="center"/>
              <w:rPr>
                <w:sz w:val="20"/>
                <w:szCs w:val="20"/>
              </w:rPr>
            </w:pPr>
            <w:r w:rsidRPr="00B54DA4">
              <w:rPr>
                <w:sz w:val="20"/>
                <w:szCs w:val="20"/>
              </w:rPr>
              <w:t>Distribuição Calórica (%)</w:t>
            </w:r>
          </w:p>
        </w:tc>
        <w:tc>
          <w:tcPr>
            <w:tcW w:w="1228" w:type="dxa"/>
            <w:shd w:val="clear" w:color="auto" w:fill="FFF2CC" w:themeFill="accent4" w:themeFillTint="33"/>
            <w:vAlign w:val="center"/>
          </w:tcPr>
          <w:p w14:paraId="1A71320A" w14:textId="08CEDA9D" w:rsidR="00476122" w:rsidRPr="00B54DA4" w:rsidRDefault="0023600E" w:rsidP="0023600E">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100</w:t>
            </w:r>
          </w:p>
        </w:tc>
        <w:tc>
          <w:tcPr>
            <w:tcW w:w="919" w:type="dxa"/>
            <w:shd w:val="clear" w:color="auto" w:fill="FFF2CC" w:themeFill="accent4" w:themeFillTint="33"/>
            <w:vAlign w:val="center"/>
          </w:tcPr>
          <w:p w14:paraId="0399643B" w14:textId="02A55D61" w:rsidR="00476122" w:rsidRPr="00B54DA4" w:rsidRDefault="0023600E" w:rsidP="0023600E">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w:t>
            </w:r>
          </w:p>
        </w:tc>
        <w:tc>
          <w:tcPr>
            <w:tcW w:w="886" w:type="dxa"/>
            <w:shd w:val="clear" w:color="auto" w:fill="FFF2CC" w:themeFill="accent4" w:themeFillTint="33"/>
            <w:vAlign w:val="center"/>
          </w:tcPr>
          <w:p w14:paraId="2EA6E08F" w14:textId="6DFBCF9D" w:rsidR="00476122" w:rsidRPr="00B54DA4" w:rsidRDefault="0023600E" w:rsidP="0023600E">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44,02</w:t>
            </w:r>
          </w:p>
        </w:tc>
        <w:tc>
          <w:tcPr>
            <w:tcW w:w="1033" w:type="dxa"/>
            <w:shd w:val="clear" w:color="auto" w:fill="FFF2CC" w:themeFill="accent4" w:themeFillTint="33"/>
            <w:vAlign w:val="center"/>
          </w:tcPr>
          <w:p w14:paraId="53019F78" w14:textId="156C5405" w:rsidR="00476122" w:rsidRPr="00B54DA4" w:rsidRDefault="0023600E" w:rsidP="0023600E">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31,21</w:t>
            </w:r>
          </w:p>
        </w:tc>
        <w:tc>
          <w:tcPr>
            <w:tcW w:w="1050" w:type="dxa"/>
            <w:shd w:val="clear" w:color="auto" w:fill="FFF2CC" w:themeFill="accent4" w:themeFillTint="33"/>
            <w:vAlign w:val="center"/>
          </w:tcPr>
          <w:p w14:paraId="004FB06A" w14:textId="02CE9CF5" w:rsidR="00476122" w:rsidRPr="00B54DA4" w:rsidRDefault="0023600E" w:rsidP="0023600E">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24,79</w:t>
            </w:r>
          </w:p>
        </w:tc>
        <w:tc>
          <w:tcPr>
            <w:tcW w:w="1083" w:type="dxa"/>
            <w:shd w:val="clear" w:color="auto" w:fill="FFF2CC" w:themeFill="accent4" w:themeFillTint="33"/>
            <w:vAlign w:val="center"/>
          </w:tcPr>
          <w:p w14:paraId="0C2F829E" w14:textId="42D88217" w:rsidR="00476122" w:rsidRPr="00B54DA4" w:rsidRDefault="0023600E" w:rsidP="0023600E">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6,28</w:t>
            </w:r>
          </w:p>
        </w:tc>
        <w:tc>
          <w:tcPr>
            <w:tcW w:w="896" w:type="dxa"/>
            <w:shd w:val="clear" w:color="auto" w:fill="FFF2CC" w:themeFill="accent4" w:themeFillTint="33"/>
            <w:vAlign w:val="center"/>
          </w:tcPr>
          <w:p w14:paraId="15B28C0B" w14:textId="07038453" w:rsidR="00476122" w:rsidRPr="00B54DA4" w:rsidRDefault="0023600E" w:rsidP="0023600E">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w:t>
            </w:r>
          </w:p>
        </w:tc>
        <w:tc>
          <w:tcPr>
            <w:tcW w:w="896" w:type="dxa"/>
            <w:shd w:val="clear" w:color="auto" w:fill="FFF2CC" w:themeFill="accent4" w:themeFillTint="33"/>
            <w:vAlign w:val="center"/>
          </w:tcPr>
          <w:p w14:paraId="7DB33D07" w14:textId="2CF82112" w:rsidR="00476122" w:rsidRPr="00B54DA4" w:rsidRDefault="0023600E" w:rsidP="0023600E">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w:t>
            </w:r>
          </w:p>
        </w:tc>
      </w:tr>
    </w:tbl>
    <w:p w14:paraId="7EB25C8F" w14:textId="77777777" w:rsidR="007A2D83" w:rsidRDefault="007A2D83" w:rsidP="001A7BE1"/>
    <w:p w14:paraId="47ED0EF2" w14:textId="77777777" w:rsidR="00BA535F" w:rsidRDefault="00BA535F" w:rsidP="001A7BE1"/>
    <w:p w14:paraId="35663D8B" w14:textId="6AE07B5F" w:rsidR="00BA535F" w:rsidRPr="00D661A3" w:rsidRDefault="00D661A3" w:rsidP="001A7BE1">
      <w:r w:rsidRPr="00D661A3">
        <w:t xml:space="preserve">CÁLCULO </w:t>
      </w:r>
      <w:proofErr w:type="spellStart"/>
      <w:r w:rsidRPr="00D661A3">
        <w:t>NDpcal</w:t>
      </w:r>
      <w:proofErr w:type="spellEnd"/>
      <w:r w:rsidRPr="00D661A3">
        <w:t>% da refeição</w:t>
      </w:r>
    </w:p>
    <w:p w14:paraId="00EDDE30" w14:textId="77777777" w:rsidR="00D661A3" w:rsidRDefault="00D661A3" w:rsidP="001A7BE1">
      <w:pPr>
        <w:rPr>
          <w:b/>
          <w:bCs/>
          <w:sz w:val="23"/>
          <w:szCs w:val="23"/>
        </w:rPr>
      </w:pPr>
    </w:p>
    <w:tbl>
      <w:tblPr>
        <w:tblStyle w:val="TableGrid"/>
        <w:tblW w:w="0" w:type="auto"/>
        <w:tblLook w:val="04A0" w:firstRow="1" w:lastRow="0" w:firstColumn="1" w:lastColumn="0" w:noHBand="0" w:noVBand="1"/>
      </w:tblPr>
      <w:tblGrid>
        <w:gridCol w:w="4672"/>
        <w:gridCol w:w="4673"/>
      </w:tblGrid>
      <w:tr w:rsidR="00454610" w14:paraId="3C4065B2" w14:textId="77777777" w:rsidTr="00454610">
        <w:tc>
          <w:tcPr>
            <w:tcW w:w="4672" w:type="dxa"/>
          </w:tcPr>
          <w:p w14:paraId="01205B64" w14:textId="1196BF38" w:rsidR="00454610" w:rsidRPr="00FE2A67" w:rsidRDefault="003F1E68" w:rsidP="003F1E68">
            <w:pPr>
              <w:pStyle w:val="Default"/>
              <w:rPr>
                <w:sz w:val="20"/>
                <w:szCs w:val="20"/>
              </w:rPr>
            </w:pPr>
            <w:r w:rsidRPr="00FE2A67">
              <w:rPr>
                <w:b/>
                <w:bCs/>
                <w:sz w:val="20"/>
                <w:szCs w:val="20"/>
              </w:rPr>
              <w:t xml:space="preserve">PTN de Origem Animal </w:t>
            </w:r>
          </w:p>
        </w:tc>
        <w:tc>
          <w:tcPr>
            <w:tcW w:w="4673" w:type="dxa"/>
          </w:tcPr>
          <w:p w14:paraId="515EC88B" w14:textId="7DFB8BA8" w:rsidR="00454610" w:rsidRPr="00FE2A67" w:rsidRDefault="004615BD" w:rsidP="004615BD">
            <w:pPr>
              <w:pStyle w:val="Default"/>
              <w:rPr>
                <w:sz w:val="20"/>
                <w:szCs w:val="20"/>
              </w:rPr>
            </w:pPr>
            <w:r w:rsidRPr="00FE2A67">
              <w:rPr>
                <w:sz w:val="20"/>
                <w:szCs w:val="20"/>
              </w:rPr>
              <w:t xml:space="preserve">56,07 x 0,7 = 39,25 </w:t>
            </w:r>
          </w:p>
        </w:tc>
      </w:tr>
      <w:tr w:rsidR="00454610" w14:paraId="03F59E1F" w14:textId="77777777" w:rsidTr="00454610">
        <w:tc>
          <w:tcPr>
            <w:tcW w:w="4672" w:type="dxa"/>
          </w:tcPr>
          <w:p w14:paraId="0D8A43DF" w14:textId="4003AA72" w:rsidR="00454610" w:rsidRPr="00FE2A67" w:rsidRDefault="003F1E68" w:rsidP="003F1E68">
            <w:pPr>
              <w:pStyle w:val="Default"/>
              <w:rPr>
                <w:sz w:val="20"/>
                <w:szCs w:val="20"/>
              </w:rPr>
            </w:pPr>
            <w:r w:rsidRPr="00FE2A67">
              <w:rPr>
                <w:b/>
                <w:bCs/>
                <w:sz w:val="20"/>
                <w:szCs w:val="20"/>
              </w:rPr>
              <w:t xml:space="preserve">PTN Leguminosas </w:t>
            </w:r>
          </w:p>
        </w:tc>
        <w:tc>
          <w:tcPr>
            <w:tcW w:w="4673" w:type="dxa"/>
          </w:tcPr>
          <w:p w14:paraId="0C5A6C33" w14:textId="4E34EBB6" w:rsidR="00454610" w:rsidRPr="00FE2A67" w:rsidRDefault="004615BD" w:rsidP="00FE2A67">
            <w:pPr>
              <w:pStyle w:val="Default"/>
              <w:rPr>
                <w:sz w:val="20"/>
                <w:szCs w:val="20"/>
              </w:rPr>
            </w:pPr>
            <w:r w:rsidRPr="00FE2A67">
              <w:rPr>
                <w:sz w:val="20"/>
                <w:szCs w:val="20"/>
              </w:rPr>
              <w:t xml:space="preserve">7,2 x 0,6 = 4,32 </w:t>
            </w:r>
          </w:p>
        </w:tc>
      </w:tr>
      <w:tr w:rsidR="00454610" w14:paraId="0BAB32FF" w14:textId="77777777" w:rsidTr="00454610">
        <w:tc>
          <w:tcPr>
            <w:tcW w:w="4672" w:type="dxa"/>
          </w:tcPr>
          <w:p w14:paraId="00BFCA95" w14:textId="06CC967A" w:rsidR="00454610" w:rsidRPr="00FE2A67" w:rsidRDefault="003F1E68" w:rsidP="003F1E68">
            <w:pPr>
              <w:pStyle w:val="Default"/>
              <w:rPr>
                <w:sz w:val="20"/>
                <w:szCs w:val="20"/>
              </w:rPr>
            </w:pPr>
            <w:r w:rsidRPr="00FE2A67">
              <w:rPr>
                <w:b/>
                <w:bCs/>
                <w:sz w:val="20"/>
                <w:szCs w:val="20"/>
              </w:rPr>
              <w:t xml:space="preserve">PTN Cereais </w:t>
            </w:r>
          </w:p>
        </w:tc>
        <w:tc>
          <w:tcPr>
            <w:tcW w:w="4673" w:type="dxa"/>
          </w:tcPr>
          <w:p w14:paraId="58CB55E6" w14:textId="5BD01212" w:rsidR="00454610" w:rsidRPr="00FE2A67" w:rsidRDefault="004615BD" w:rsidP="00FE2A67">
            <w:pPr>
              <w:pStyle w:val="Default"/>
              <w:rPr>
                <w:sz w:val="20"/>
                <w:szCs w:val="20"/>
              </w:rPr>
            </w:pPr>
            <w:r w:rsidRPr="00FE2A67">
              <w:rPr>
                <w:sz w:val="20"/>
                <w:szCs w:val="20"/>
              </w:rPr>
              <w:t xml:space="preserve">4,25 x 0,5 = 2,16 </w:t>
            </w:r>
          </w:p>
        </w:tc>
      </w:tr>
      <w:tr w:rsidR="00454610" w14:paraId="179AEA78" w14:textId="77777777" w:rsidTr="00454610">
        <w:tc>
          <w:tcPr>
            <w:tcW w:w="4672" w:type="dxa"/>
          </w:tcPr>
          <w:p w14:paraId="41D028CB" w14:textId="796B4BFE" w:rsidR="00454610" w:rsidRPr="00FE2A67" w:rsidRDefault="003F1E68" w:rsidP="003F1E68">
            <w:pPr>
              <w:pStyle w:val="Default"/>
              <w:rPr>
                <w:sz w:val="20"/>
                <w:szCs w:val="20"/>
              </w:rPr>
            </w:pPr>
            <w:r w:rsidRPr="00FE2A67">
              <w:rPr>
                <w:b/>
                <w:bCs/>
                <w:sz w:val="20"/>
                <w:szCs w:val="20"/>
              </w:rPr>
              <w:t xml:space="preserve">NPU= Quantidade de PTN líquida </w:t>
            </w:r>
          </w:p>
        </w:tc>
        <w:tc>
          <w:tcPr>
            <w:tcW w:w="4673" w:type="dxa"/>
          </w:tcPr>
          <w:p w14:paraId="69B9CA83" w14:textId="2FCC9836" w:rsidR="00454610" w:rsidRPr="00FE2A67" w:rsidRDefault="00FE2A67" w:rsidP="00FE2A67">
            <w:pPr>
              <w:pStyle w:val="Default"/>
              <w:rPr>
                <w:sz w:val="20"/>
                <w:szCs w:val="20"/>
              </w:rPr>
            </w:pPr>
            <w:r w:rsidRPr="00FE2A67">
              <w:rPr>
                <w:sz w:val="20"/>
                <w:szCs w:val="20"/>
              </w:rPr>
              <w:t xml:space="preserve">NPU = 45,73 </w:t>
            </w:r>
          </w:p>
        </w:tc>
      </w:tr>
      <w:tr w:rsidR="00454610" w14:paraId="30BA0208" w14:textId="77777777" w:rsidTr="00454610">
        <w:tc>
          <w:tcPr>
            <w:tcW w:w="4672" w:type="dxa"/>
          </w:tcPr>
          <w:p w14:paraId="2D21C022" w14:textId="40A8E126" w:rsidR="00454610" w:rsidRPr="00FE2A67" w:rsidRDefault="004615BD" w:rsidP="004615BD">
            <w:pPr>
              <w:pStyle w:val="Default"/>
              <w:rPr>
                <w:sz w:val="20"/>
                <w:szCs w:val="20"/>
              </w:rPr>
            </w:pPr>
            <w:proofErr w:type="spellStart"/>
            <w:r w:rsidRPr="00FE2A67">
              <w:rPr>
                <w:b/>
                <w:bCs/>
                <w:sz w:val="20"/>
                <w:szCs w:val="20"/>
              </w:rPr>
              <w:t>NDpcal</w:t>
            </w:r>
            <w:proofErr w:type="spellEnd"/>
            <w:r w:rsidRPr="00FE2A67">
              <w:rPr>
                <w:b/>
                <w:bCs/>
                <w:sz w:val="20"/>
                <w:szCs w:val="20"/>
              </w:rPr>
              <w:t xml:space="preserve">% </w:t>
            </w:r>
          </w:p>
        </w:tc>
        <w:tc>
          <w:tcPr>
            <w:tcW w:w="4673" w:type="dxa"/>
          </w:tcPr>
          <w:p w14:paraId="02D49738" w14:textId="5B74A217" w:rsidR="00454610" w:rsidRPr="00561E86" w:rsidRDefault="00FE2A67" w:rsidP="00FE2A67">
            <w:pPr>
              <w:pStyle w:val="Default"/>
              <w:rPr>
                <w:sz w:val="20"/>
                <w:szCs w:val="20"/>
              </w:rPr>
            </w:pPr>
            <w:proofErr w:type="spellStart"/>
            <w:r w:rsidRPr="00561E86">
              <w:rPr>
                <w:sz w:val="20"/>
                <w:szCs w:val="20"/>
              </w:rPr>
              <w:t>NDpcal</w:t>
            </w:r>
            <w:proofErr w:type="spellEnd"/>
            <w:r w:rsidRPr="00561E86">
              <w:rPr>
                <w:sz w:val="20"/>
                <w:szCs w:val="20"/>
              </w:rPr>
              <w:t xml:space="preserve">% = 23,08% </w:t>
            </w:r>
          </w:p>
        </w:tc>
      </w:tr>
    </w:tbl>
    <w:p w14:paraId="5C7E209D" w14:textId="77777777" w:rsidR="00D661A3" w:rsidRDefault="00D661A3" w:rsidP="001A7BE1">
      <w:pPr>
        <w:rPr>
          <w:b/>
          <w:bCs/>
          <w:sz w:val="23"/>
          <w:szCs w:val="23"/>
        </w:rPr>
      </w:pPr>
    </w:p>
    <w:p w14:paraId="4227F1B1" w14:textId="77777777" w:rsidR="00561E86" w:rsidRDefault="00561E86" w:rsidP="001A7BE1">
      <w:pPr>
        <w:rPr>
          <w:b/>
          <w:bCs/>
          <w:sz w:val="23"/>
          <w:szCs w:val="23"/>
        </w:rPr>
      </w:pPr>
    </w:p>
    <w:p w14:paraId="0D0919D7" w14:textId="36163391" w:rsidR="00561E86" w:rsidRDefault="00561E86" w:rsidP="001A7BE1">
      <w:pPr>
        <w:rPr>
          <w:sz w:val="24"/>
          <w:szCs w:val="24"/>
        </w:rPr>
      </w:pPr>
      <w:r w:rsidRPr="00561E86">
        <w:rPr>
          <w:sz w:val="24"/>
          <w:szCs w:val="24"/>
        </w:rPr>
        <w:t>Análise do cardápio segundo os novos padrões propostos pela Portaria Interministerial Nº 66/2006 (PAT)</w:t>
      </w:r>
      <w:r>
        <w:rPr>
          <w:sz w:val="24"/>
          <w:szCs w:val="24"/>
        </w:rPr>
        <w:t>.</w:t>
      </w:r>
    </w:p>
    <w:p w14:paraId="01D71BF5" w14:textId="77777777" w:rsidR="00561E86" w:rsidRDefault="00561E86" w:rsidP="001A7BE1">
      <w:pPr>
        <w:rPr>
          <w:sz w:val="24"/>
          <w:szCs w:val="24"/>
        </w:rPr>
      </w:pPr>
    </w:p>
    <w:tbl>
      <w:tblPr>
        <w:tblStyle w:val="GridTable4-Accent3"/>
        <w:tblW w:w="0" w:type="auto"/>
        <w:tblLook w:val="04A0" w:firstRow="1" w:lastRow="0" w:firstColumn="1" w:lastColumn="0" w:noHBand="0" w:noVBand="1"/>
      </w:tblPr>
      <w:tblGrid>
        <w:gridCol w:w="1239"/>
        <w:gridCol w:w="1000"/>
        <w:gridCol w:w="962"/>
        <w:gridCol w:w="855"/>
        <w:gridCol w:w="1207"/>
        <w:gridCol w:w="1297"/>
        <w:gridCol w:w="950"/>
        <w:gridCol w:w="913"/>
        <w:gridCol w:w="922"/>
      </w:tblGrid>
      <w:tr w:rsidR="00910AA5" w14:paraId="5D5C1009" w14:textId="77777777" w:rsidTr="00910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Align w:val="center"/>
          </w:tcPr>
          <w:p w14:paraId="692E49BF" w14:textId="77777777" w:rsidR="004B7168" w:rsidRPr="00910AA5" w:rsidRDefault="004B7168" w:rsidP="00910AA5">
            <w:pPr>
              <w:jc w:val="center"/>
              <w:rPr>
                <w:sz w:val="18"/>
                <w:szCs w:val="18"/>
              </w:rPr>
            </w:pPr>
          </w:p>
        </w:tc>
        <w:tc>
          <w:tcPr>
            <w:tcW w:w="1038" w:type="dxa"/>
            <w:vAlign w:val="center"/>
          </w:tcPr>
          <w:p w14:paraId="2FD00D23" w14:textId="115BE09C" w:rsidR="004B7168" w:rsidRPr="00910AA5" w:rsidRDefault="0023358E" w:rsidP="00910AA5">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VET/Kca</w:t>
            </w:r>
            <w:r w:rsidR="00910AA5" w:rsidRPr="00910AA5">
              <w:rPr>
                <w:b w:val="0"/>
                <w:bCs w:val="0"/>
                <w:color w:val="FFFFFF" w:themeColor="background1"/>
                <w:sz w:val="18"/>
                <w:szCs w:val="18"/>
              </w:rPr>
              <w:t>l</w:t>
            </w:r>
          </w:p>
        </w:tc>
        <w:tc>
          <w:tcPr>
            <w:tcW w:w="1038" w:type="dxa"/>
            <w:vAlign w:val="center"/>
          </w:tcPr>
          <w:p w14:paraId="6FFEA608" w14:textId="7294FBC1" w:rsidR="002E2BC7" w:rsidRPr="00910AA5" w:rsidRDefault="002E2BC7" w:rsidP="00910AA5">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CHO (%)</w:t>
            </w:r>
          </w:p>
          <w:p w14:paraId="5B94CF01" w14:textId="77777777" w:rsidR="004B7168" w:rsidRPr="00910AA5" w:rsidRDefault="004B7168" w:rsidP="00910AA5">
            <w:pPr>
              <w:jc w:val="center"/>
              <w:cnfStyle w:val="100000000000" w:firstRow="1" w:lastRow="0" w:firstColumn="0" w:lastColumn="0" w:oddVBand="0" w:evenVBand="0" w:oddHBand="0" w:evenHBand="0" w:firstRowFirstColumn="0" w:firstRowLastColumn="0" w:lastRowFirstColumn="0" w:lastRowLastColumn="0"/>
              <w:rPr>
                <w:sz w:val="18"/>
                <w:szCs w:val="18"/>
              </w:rPr>
            </w:pPr>
          </w:p>
        </w:tc>
        <w:tc>
          <w:tcPr>
            <w:tcW w:w="1038" w:type="dxa"/>
            <w:vAlign w:val="center"/>
          </w:tcPr>
          <w:p w14:paraId="76D64AA7" w14:textId="164F16EF" w:rsidR="004B7168" w:rsidRPr="00910AA5" w:rsidRDefault="002E2BC7" w:rsidP="00910AA5">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PTN (%)</w:t>
            </w:r>
          </w:p>
        </w:tc>
        <w:tc>
          <w:tcPr>
            <w:tcW w:w="1038" w:type="dxa"/>
            <w:vAlign w:val="center"/>
          </w:tcPr>
          <w:p w14:paraId="15FADB16" w14:textId="27024D96" w:rsidR="004B7168" w:rsidRPr="00910AA5" w:rsidRDefault="002E2BC7" w:rsidP="00910AA5">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GORDURAS TOTAIS (%)</w:t>
            </w:r>
          </w:p>
        </w:tc>
        <w:tc>
          <w:tcPr>
            <w:tcW w:w="1038" w:type="dxa"/>
            <w:vAlign w:val="center"/>
          </w:tcPr>
          <w:p w14:paraId="53B39C8E" w14:textId="07DA087A" w:rsidR="004B7168" w:rsidRPr="00910AA5" w:rsidRDefault="002E2BC7" w:rsidP="00910AA5">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GORDURAS SATURADAS (%)</w:t>
            </w:r>
          </w:p>
        </w:tc>
        <w:tc>
          <w:tcPr>
            <w:tcW w:w="1039" w:type="dxa"/>
            <w:vAlign w:val="center"/>
          </w:tcPr>
          <w:p w14:paraId="2C89CAF4" w14:textId="7984B293" w:rsidR="004B7168" w:rsidRPr="00910AA5" w:rsidRDefault="002E2BC7" w:rsidP="00910AA5">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FIBRAS (g)</w:t>
            </w:r>
          </w:p>
        </w:tc>
        <w:tc>
          <w:tcPr>
            <w:tcW w:w="1039" w:type="dxa"/>
            <w:vAlign w:val="center"/>
          </w:tcPr>
          <w:p w14:paraId="3D3BC48A" w14:textId="61667A00" w:rsidR="004B7168" w:rsidRPr="00910AA5" w:rsidRDefault="002E2BC7" w:rsidP="00910AA5">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SÓDIO (mg)</w:t>
            </w:r>
          </w:p>
        </w:tc>
        <w:tc>
          <w:tcPr>
            <w:tcW w:w="1039" w:type="dxa"/>
            <w:vAlign w:val="center"/>
          </w:tcPr>
          <w:p w14:paraId="38EFAA11" w14:textId="53D0088D" w:rsidR="004B7168" w:rsidRPr="00910AA5" w:rsidRDefault="00C20EF1" w:rsidP="00910AA5">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proofErr w:type="spellStart"/>
            <w:r w:rsidRPr="00910AA5">
              <w:rPr>
                <w:b w:val="0"/>
                <w:bCs w:val="0"/>
                <w:color w:val="FFFFFF" w:themeColor="background1"/>
                <w:sz w:val="18"/>
                <w:szCs w:val="18"/>
              </w:rPr>
              <w:t>NDPcal</w:t>
            </w:r>
            <w:proofErr w:type="spellEnd"/>
            <w:r w:rsidRPr="00910AA5">
              <w:rPr>
                <w:b w:val="0"/>
                <w:bCs w:val="0"/>
                <w:color w:val="FFFFFF" w:themeColor="background1"/>
                <w:sz w:val="18"/>
                <w:szCs w:val="18"/>
              </w:rPr>
              <w:t xml:space="preserve"> (%)</w:t>
            </w:r>
          </w:p>
        </w:tc>
      </w:tr>
      <w:tr w:rsidR="00910AA5" w14:paraId="3F9C3E83" w14:textId="77777777" w:rsidTr="00910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Align w:val="center"/>
          </w:tcPr>
          <w:p w14:paraId="2FE01C83" w14:textId="2C2B114D" w:rsidR="004B7168" w:rsidRPr="00910AA5" w:rsidRDefault="00C20EF1" w:rsidP="00910AA5">
            <w:pPr>
              <w:pStyle w:val="Default"/>
              <w:jc w:val="center"/>
              <w:rPr>
                <w:sz w:val="20"/>
                <w:szCs w:val="20"/>
              </w:rPr>
            </w:pPr>
            <w:r w:rsidRPr="00910AA5">
              <w:rPr>
                <w:b w:val="0"/>
                <w:bCs w:val="0"/>
                <w:sz w:val="20"/>
                <w:szCs w:val="20"/>
              </w:rPr>
              <w:t>PAT</w:t>
            </w:r>
          </w:p>
        </w:tc>
        <w:tc>
          <w:tcPr>
            <w:tcW w:w="1038" w:type="dxa"/>
            <w:vAlign w:val="center"/>
          </w:tcPr>
          <w:p w14:paraId="43B28F01" w14:textId="4139A93D" w:rsidR="004B7168" w:rsidRPr="00C321D5" w:rsidRDefault="00C20EF1" w:rsidP="00910AA5">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600 – 1200</w:t>
            </w:r>
          </w:p>
        </w:tc>
        <w:tc>
          <w:tcPr>
            <w:tcW w:w="1038" w:type="dxa"/>
            <w:vAlign w:val="center"/>
          </w:tcPr>
          <w:p w14:paraId="3424E2CB" w14:textId="14C8C8AD" w:rsidR="004B7168" w:rsidRPr="00C321D5" w:rsidRDefault="00C20EF1" w:rsidP="00910AA5">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60</w:t>
            </w:r>
          </w:p>
        </w:tc>
        <w:tc>
          <w:tcPr>
            <w:tcW w:w="1038" w:type="dxa"/>
            <w:vAlign w:val="center"/>
          </w:tcPr>
          <w:p w14:paraId="061D5FE4" w14:textId="791D2A99" w:rsidR="004B7168" w:rsidRPr="00C321D5" w:rsidRDefault="00C20EF1" w:rsidP="00910AA5">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15</w:t>
            </w:r>
          </w:p>
        </w:tc>
        <w:tc>
          <w:tcPr>
            <w:tcW w:w="1038" w:type="dxa"/>
            <w:vAlign w:val="center"/>
          </w:tcPr>
          <w:p w14:paraId="2FF44EA6" w14:textId="40319C14" w:rsidR="004B7168" w:rsidRPr="00C321D5" w:rsidRDefault="00C20EF1" w:rsidP="00910AA5">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25</w:t>
            </w:r>
          </w:p>
        </w:tc>
        <w:tc>
          <w:tcPr>
            <w:tcW w:w="1038" w:type="dxa"/>
            <w:vAlign w:val="center"/>
          </w:tcPr>
          <w:p w14:paraId="4A79FF36" w14:textId="41CC2453" w:rsidR="004B7168" w:rsidRPr="00C321D5" w:rsidRDefault="00B868D7" w:rsidP="00910AA5">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&lt;10</w:t>
            </w:r>
          </w:p>
        </w:tc>
        <w:tc>
          <w:tcPr>
            <w:tcW w:w="1039" w:type="dxa"/>
            <w:vAlign w:val="center"/>
          </w:tcPr>
          <w:p w14:paraId="45408A57" w14:textId="48EF309A" w:rsidR="004B7168" w:rsidRPr="00C321D5" w:rsidRDefault="00B868D7" w:rsidP="00910AA5">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7-10</w:t>
            </w:r>
          </w:p>
        </w:tc>
        <w:tc>
          <w:tcPr>
            <w:tcW w:w="1039" w:type="dxa"/>
            <w:vAlign w:val="center"/>
          </w:tcPr>
          <w:p w14:paraId="58080FA2" w14:textId="5FCB0AE7" w:rsidR="004B7168" w:rsidRPr="00C321D5" w:rsidRDefault="00B868D7" w:rsidP="00910AA5">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720-960</w:t>
            </w:r>
          </w:p>
        </w:tc>
        <w:tc>
          <w:tcPr>
            <w:tcW w:w="1039" w:type="dxa"/>
            <w:vAlign w:val="center"/>
          </w:tcPr>
          <w:p w14:paraId="484CA67F" w14:textId="7D444524" w:rsidR="004B7168" w:rsidRPr="00C321D5" w:rsidRDefault="00B868D7" w:rsidP="00910AA5">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6-10</w:t>
            </w:r>
          </w:p>
        </w:tc>
      </w:tr>
      <w:tr w:rsidR="00C321D5" w14:paraId="1C96B992" w14:textId="77777777" w:rsidTr="00910AA5">
        <w:tc>
          <w:tcPr>
            <w:cnfStyle w:val="001000000000" w:firstRow="0" w:lastRow="0" w:firstColumn="1" w:lastColumn="0" w:oddVBand="0" w:evenVBand="0" w:oddHBand="0" w:evenHBand="0" w:firstRowFirstColumn="0" w:firstRowLastColumn="0" w:lastRowFirstColumn="0" w:lastRowLastColumn="0"/>
            <w:tcW w:w="1038" w:type="dxa"/>
            <w:vAlign w:val="center"/>
          </w:tcPr>
          <w:p w14:paraId="68170267" w14:textId="1FCFB205" w:rsidR="004B7168" w:rsidRPr="00910AA5" w:rsidRDefault="00C20EF1" w:rsidP="00910AA5">
            <w:pPr>
              <w:pStyle w:val="Default"/>
              <w:jc w:val="center"/>
              <w:rPr>
                <w:sz w:val="20"/>
                <w:szCs w:val="20"/>
              </w:rPr>
            </w:pPr>
            <w:r w:rsidRPr="00910AA5">
              <w:rPr>
                <w:b w:val="0"/>
                <w:bCs w:val="0"/>
                <w:sz w:val="20"/>
                <w:szCs w:val="20"/>
              </w:rPr>
              <w:t>CARDÁPIO</w:t>
            </w:r>
          </w:p>
        </w:tc>
        <w:tc>
          <w:tcPr>
            <w:tcW w:w="1038" w:type="dxa"/>
            <w:vAlign w:val="center"/>
          </w:tcPr>
          <w:p w14:paraId="55C408F3" w14:textId="6895A3F5" w:rsidR="004B7168" w:rsidRPr="00C321D5" w:rsidRDefault="00B868D7" w:rsidP="00910AA5">
            <w:pPr>
              <w:jc w:val="center"/>
              <w:cnfStyle w:val="000000000000" w:firstRow="0" w:lastRow="0" w:firstColumn="0" w:lastColumn="0" w:oddVBand="0" w:evenVBand="0" w:oddHBand="0" w:evenHBand="0" w:firstRowFirstColumn="0" w:firstRowLastColumn="0" w:lastRowFirstColumn="0" w:lastRowLastColumn="0"/>
              <w:rPr>
                <w:sz w:val="16"/>
                <w:szCs w:val="16"/>
              </w:rPr>
            </w:pPr>
            <w:r w:rsidRPr="00C321D5">
              <w:rPr>
                <w:sz w:val="16"/>
                <w:szCs w:val="16"/>
              </w:rPr>
              <w:t>882,61</w:t>
            </w:r>
          </w:p>
        </w:tc>
        <w:tc>
          <w:tcPr>
            <w:tcW w:w="1038" w:type="dxa"/>
            <w:vAlign w:val="center"/>
          </w:tcPr>
          <w:p w14:paraId="5C9842D1" w14:textId="27667BF1" w:rsidR="004B7168" w:rsidRPr="00C321D5" w:rsidRDefault="00B868D7" w:rsidP="00910AA5">
            <w:pPr>
              <w:jc w:val="center"/>
              <w:cnfStyle w:val="000000000000" w:firstRow="0" w:lastRow="0" w:firstColumn="0" w:lastColumn="0" w:oddVBand="0" w:evenVBand="0" w:oddHBand="0" w:evenHBand="0" w:firstRowFirstColumn="0" w:firstRowLastColumn="0" w:lastRowFirstColumn="0" w:lastRowLastColumn="0"/>
              <w:rPr>
                <w:sz w:val="16"/>
                <w:szCs w:val="16"/>
              </w:rPr>
            </w:pPr>
            <w:r w:rsidRPr="00C321D5">
              <w:rPr>
                <w:sz w:val="16"/>
                <w:szCs w:val="16"/>
              </w:rPr>
              <w:t>44,02</w:t>
            </w:r>
          </w:p>
        </w:tc>
        <w:tc>
          <w:tcPr>
            <w:tcW w:w="1038" w:type="dxa"/>
            <w:vAlign w:val="center"/>
          </w:tcPr>
          <w:p w14:paraId="58484562" w14:textId="053C7D87" w:rsidR="004B7168" w:rsidRPr="00C321D5" w:rsidRDefault="00B868D7" w:rsidP="00910AA5">
            <w:pPr>
              <w:jc w:val="center"/>
              <w:cnfStyle w:val="000000000000" w:firstRow="0" w:lastRow="0" w:firstColumn="0" w:lastColumn="0" w:oddVBand="0" w:evenVBand="0" w:oddHBand="0" w:evenHBand="0" w:firstRowFirstColumn="0" w:firstRowLastColumn="0" w:lastRowFirstColumn="0" w:lastRowLastColumn="0"/>
              <w:rPr>
                <w:sz w:val="16"/>
                <w:szCs w:val="16"/>
              </w:rPr>
            </w:pPr>
            <w:r w:rsidRPr="00C321D5">
              <w:rPr>
                <w:sz w:val="16"/>
                <w:szCs w:val="16"/>
              </w:rPr>
              <w:t>31,21</w:t>
            </w:r>
          </w:p>
        </w:tc>
        <w:tc>
          <w:tcPr>
            <w:tcW w:w="1038" w:type="dxa"/>
            <w:vAlign w:val="center"/>
          </w:tcPr>
          <w:p w14:paraId="679AAB4C" w14:textId="43CF2C76" w:rsidR="004B7168" w:rsidRPr="00C321D5" w:rsidRDefault="00B868D7" w:rsidP="00910AA5">
            <w:pPr>
              <w:jc w:val="center"/>
              <w:cnfStyle w:val="000000000000" w:firstRow="0" w:lastRow="0" w:firstColumn="0" w:lastColumn="0" w:oddVBand="0" w:evenVBand="0" w:oddHBand="0" w:evenHBand="0" w:firstRowFirstColumn="0" w:firstRowLastColumn="0" w:lastRowFirstColumn="0" w:lastRowLastColumn="0"/>
              <w:rPr>
                <w:sz w:val="16"/>
                <w:szCs w:val="16"/>
              </w:rPr>
            </w:pPr>
            <w:r w:rsidRPr="00C321D5">
              <w:rPr>
                <w:sz w:val="16"/>
                <w:szCs w:val="16"/>
              </w:rPr>
              <w:t>24,74</w:t>
            </w:r>
          </w:p>
        </w:tc>
        <w:tc>
          <w:tcPr>
            <w:tcW w:w="1038" w:type="dxa"/>
            <w:vAlign w:val="center"/>
          </w:tcPr>
          <w:p w14:paraId="33AA75A0" w14:textId="5D161E90" w:rsidR="004B7168" w:rsidRPr="00C321D5" w:rsidRDefault="00B868D7" w:rsidP="00910AA5">
            <w:pPr>
              <w:jc w:val="center"/>
              <w:cnfStyle w:val="000000000000" w:firstRow="0" w:lastRow="0" w:firstColumn="0" w:lastColumn="0" w:oddVBand="0" w:evenVBand="0" w:oddHBand="0" w:evenHBand="0" w:firstRowFirstColumn="0" w:firstRowLastColumn="0" w:lastRowFirstColumn="0" w:lastRowLastColumn="0"/>
              <w:rPr>
                <w:sz w:val="16"/>
                <w:szCs w:val="16"/>
              </w:rPr>
            </w:pPr>
            <w:r w:rsidRPr="00C321D5">
              <w:rPr>
                <w:sz w:val="16"/>
                <w:szCs w:val="16"/>
              </w:rPr>
              <w:t>6,28</w:t>
            </w:r>
          </w:p>
        </w:tc>
        <w:tc>
          <w:tcPr>
            <w:tcW w:w="1039" w:type="dxa"/>
            <w:vAlign w:val="center"/>
          </w:tcPr>
          <w:p w14:paraId="2D6F4DFF" w14:textId="77161DB8" w:rsidR="004B7168" w:rsidRPr="00C321D5" w:rsidRDefault="00B868D7" w:rsidP="00910AA5">
            <w:pPr>
              <w:jc w:val="center"/>
              <w:cnfStyle w:val="000000000000" w:firstRow="0" w:lastRow="0" w:firstColumn="0" w:lastColumn="0" w:oddVBand="0" w:evenVBand="0" w:oddHBand="0" w:evenHBand="0" w:firstRowFirstColumn="0" w:firstRowLastColumn="0" w:lastRowFirstColumn="0" w:lastRowLastColumn="0"/>
              <w:rPr>
                <w:sz w:val="16"/>
                <w:szCs w:val="16"/>
              </w:rPr>
            </w:pPr>
            <w:r w:rsidRPr="00C321D5">
              <w:rPr>
                <w:sz w:val="16"/>
                <w:szCs w:val="16"/>
              </w:rPr>
              <w:t>18,73</w:t>
            </w:r>
          </w:p>
        </w:tc>
        <w:tc>
          <w:tcPr>
            <w:tcW w:w="1039" w:type="dxa"/>
            <w:vAlign w:val="center"/>
          </w:tcPr>
          <w:p w14:paraId="2210056F" w14:textId="441B9F30" w:rsidR="004B7168" w:rsidRPr="00C321D5" w:rsidRDefault="00B868D7" w:rsidP="00910AA5">
            <w:pPr>
              <w:jc w:val="center"/>
              <w:cnfStyle w:val="000000000000" w:firstRow="0" w:lastRow="0" w:firstColumn="0" w:lastColumn="0" w:oddVBand="0" w:evenVBand="0" w:oddHBand="0" w:evenHBand="0" w:firstRowFirstColumn="0" w:firstRowLastColumn="0" w:lastRowFirstColumn="0" w:lastRowLastColumn="0"/>
              <w:rPr>
                <w:sz w:val="16"/>
                <w:szCs w:val="16"/>
              </w:rPr>
            </w:pPr>
            <w:r w:rsidRPr="00C321D5">
              <w:rPr>
                <w:sz w:val="16"/>
                <w:szCs w:val="16"/>
              </w:rPr>
              <w:t>660,24</w:t>
            </w:r>
          </w:p>
        </w:tc>
        <w:tc>
          <w:tcPr>
            <w:tcW w:w="1039" w:type="dxa"/>
            <w:vAlign w:val="center"/>
          </w:tcPr>
          <w:p w14:paraId="5BAD25F9" w14:textId="6D114FA3" w:rsidR="004B7168" w:rsidRPr="00C321D5" w:rsidRDefault="00B868D7" w:rsidP="00910AA5">
            <w:pPr>
              <w:jc w:val="center"/>
              <w:cnfStyle w:val="000000000000" w:firstRow="0" w:lastRow="0" w:firstColumn="0" w:lastColumn="0" w:oddVBand="0" w:evenVBand="0" w:oddHBand="0" w:evenHBand="0" w:firstRowFirstColumn="0" w:firstRowLastColumn="0" w:lastRowFirstColumn="0" w:lastRowLastColumn="0"/>
              <w:rPr>
                <w:sz w:val="16"/>
                <w:szCs w:val="16"/>
              </w:rPr>
            </w:pPr>
            <w:r w:rsidRPr="00C321D5">
              <w:rPr>
                <w:sz w:val="16"/>
                <w:szCs w:val="16"/>
              </w:rPr>
              <w:t>23,08</w:t>
            </w:r>
          </w:p>
        </w:tc>
      </w:tr>
      <w:tr w:rsidR="00910AA5" w14:paraId="71FD775C" w14:textId="77777777" w:rsidTr="00910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Align w:val="center"/>
          </w:tcPr>
          <w:p w14:paraId="5D59D008" w14:textId="4C6B5803" w:rsidR="004B7168" w:rsidRPr="00910AA5" w:rsidRDefault="00C20EF1" w:rsidP="00910AA5">
            <w:pPr>
              <w:pStyle w:val="Default"/>
              <w:jc w:val="center"/>
              <w:rPr>
                <w:sz w:val="20"/>
                <w:szCs w:val="20"/>
              </w:rPr>
            </w:pPr>
            <w:r w:rsidRPr="00910AA5">
              <w:rPr>
                <w:b w:val="0"/>
                <w:bCs w:val="0"/>
                <w:sz w:val="20"/>
                <w:szCs w:val="20"/>
              </w:rPr>
              <w:t>ANÁLISE</w:t>
            </w:r>
          </w:p>
        </w:tc>
        <w:tc>
          <w:tcPr>
            <w:tcW w:w="1038" w:type="dxa"/>
            <w:vAlign w:val="center"/>
          </w:tcPr>
          <w:p w14:paraId="598EB35F" w14:textId="7ACB368E" w:rsidR="004B7168" w:rsidRPr="00C321D5" w:rsidRDefault="00B868D7" w:rsidP="00910AA5">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Adequado</w:t>
            </w:r>
          </w:p>
        </w:tc>
        <w:tc>
          <w:tcPr>
            <w:tcW w:w="1038" w:type="dxa"/>
            <w:vAlign w:val="center"/>
          </w:tcPr>
          <w:p w14:paraId="52843600" w14:textId="4BEF3BC7" w:rsidR="004B7168" w:rsidRPr="00C321D5" w:rsidRDefault="00910AA5" w:rsidP="00910AA5">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Adequado</w:t>
            </w:r>
          </w:p>
        </w:tc>
        <w:tc>
          <w:tcPr>
            <w:tcW w:w="1038" w:type="dxa"/>
            <w:vAlign w:val="center"/>
          </w:tcPr>
          <w:p w14:paraId="35188CD2" w14:textId="6CA0A68F" w:rsidR="004B7168" w:rsidRPr="00C321D5" w:rsidRDefault="00910AA5" w:rsidP="00910AA5">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Acima</w:t>
            </w:r>
          </w:p>
        </w:tc>
        <w:tc>
          <w:tcPr>
            <w:tcW w:w="1038" w:type="dxa"/>
            <w:vAlign w:val="center"/>
          </w:tcPr>
          <w:p w14:paraId="09DF2092" w14:textId="23C47751" w:rsidR="004B7168" w:rsidRPr="00C321D5" w:rsidRDefault="00910AA5" w:rsidP="00910AA5">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Adequado</w:t>
            </w:r>
          </w:p>
        </w:tc>
        <w:tc>
          <w:tcPr>
            <w:tcW w:w="1038" w:type="dxa"/>
            <w:vAlign w:val="center"/>
          </w:tcPr>
          <w:p w14:paraId="4FF13111" w14:textId="60223233" w:rsidR="004B7168" w:rsidRPr="00C321D5" w:rsidRDefault="00910AA5" w:rsidP="00910AA5">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Adequado</w:t>
            </w:r>
          </w:p>
        </w:tc>
        <w:tc>
          <w:tcPr>
            <w:tcW w:w="1039" w:type="dxa"/>
            <w:vAlign w:val="center"/>
          </w:tcPr>
          <w:p w14:paraId="72F44392" w14:textId="6DEE0896" w:rsidR="004B7168" w:rsidRPr="00C321D5" w:rsidRDefault="00910AA5" w:rsidP="00910AA5">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Acima</w:t>
            </w:r>
          </w:p>
        </w:tc>
        <w:tc>
          <w:tcPr>
            <w:tcW w:w="1039" w:type="dxa"/>
            <w:vAlign w:val="center"/>
          </w:tcPr>
          <w:p w14:paraId="1FD1358C" w14:textId="1C905DD2" w:rsidR="004B7168" w:rsidRPr="00C321D5" w:rsidRDefault="00910AA5" w:rsidP="00910AA5">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Abaixo</w:t>
            </w:r>
          </w:p>
        </w:tc>
        <w:tc>
          <w:tcPr>
            <w:tcW w:w="1039" w:type="dxa"/>
            <w:vAlign w:val="center"/>
          </w:tcPr>
          <w:p w14:paraId="37FFF8ED" w14:textId="630464F7" w:rsidR="004B7168" w:rsidRPr="00C321D5" w:rsidRDefault="00910AA5" w:rsidP="00910AA5">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Acima</w:t>
            </w:r>
          </w:p>
        </w:tc>
      </w:tr>
    </w:tbl>
    <w:p w14:paraId="3488990E" w14:textId="77777777" w:rsidR="00561E86" w:rsidRDefault="00561E86" w:rsidP="001A7BE1">
      <w:pPr>
        <w:rPr>
          <w:sz w:val="24"/>
          <w:szCs w:val="24"/>
        </w:rPr>
      </w:pPr>
    </w:p>
    <w:p w14:paraId="795B98DF" w14:textId="2857CEFD" w:rsidR="00194696" w:rsidRDefault="00194696">
      <w:pPr>
        <w:rPr>
          <w:sz w:val="24"/>
          <w:szCs w:val="24"/>
        </w:rPr>
      </w:pPr>
      <w:r>
        <w:rPr>
          <w:sz w:val="24"/>
          <w:szCs w:val="24"/>
        </w:rPr>
        <w:br w:type="page"/>
      </w:r>
    </w:p>
    <w:p w14:paraId="4BAC776E" w14:textId="77777777" w:rsidR="00C321D5" w:rsidRDefault="00C321D5" w:rsidP="001A7BE1">
      <w:pPr>
        <w:rPr>
          <w:sz w:val="24"/>
          <w:szCs w:val="24"/>
        </w:rPr>
      </w:pPr>
    </w:p>
    <w:p w14:paraId="7AADB2E2" w14:textId="669B98AD" w:rsidR="0033262F" w:rsidRPr="008D10BB" w:rsidRDefault="00194696" w:rsidP="0033262F">
      <w:r>
        <w:t>2</w:t>
      </w:r>
      <w:r w:rsidR="0033262F" w:rsidRPr="008D10BB">
        <w:t>º DIA (</w:t>
      </w:r>
      <w:r>
        <w:t>17</w:t>
      </w:r>
      <w:r w:rsidR="0033262F" w:rsidRPr="008D10BB">
        <w:t>/10)</w:t>
      </w:r>
    </w:p>
    <w:tbl>
      <w:tblPr>
        <w:tblStyle w:val="GridTable4-Accent3"/>
        <w:tblW w:w="0" w:type="auto"/>
        <w:tblLook w:val="04A0" w:firstRow="1" w:lastRow="0" w:firstColumn="1" w:lastColumn="0" w:noHBand="0" w:noVBand="1"/>
      </w:tblPr>
      <w:tblGrid>
        <w:gridCol w:w="1351"/>
        <w:gridCol w:w="1228"/>
        <w:gridCol w:w="915"/>
        <w:gridCol w:w="881"/>
        <w:gridCol w:w="1033"/>
        <w:gridCol w:w="1050"/>
        <w:gridCol w:w="1083"/>
        <w:gridCol w:w="888"/>
        <w:gridCol w:w="916"/>
      </w:tblGrid>
      <w:tr w:rsidR="0033262F" w:rsidRPr="007970F2" w14:paraId="0C8171A9" w14:textId="77777777" w:rsidTr="00C55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74B479C4" w14:textId="77777777" w:rsidR="0033262F" w:rsidRPr="007970F2" w:rsidRDefault="0033262F" w:rsidP="00C55E03">
            <w:pPr>
              <w:pStyle w:val="Default"/>
              <w:jc w:val="center"/>
              <w:rPr>
                <w:color w:val="FFFFFF" w:themeColor="background1"/>
                <w:sz w:val="20"/>
                <w:szCs w:val="20"/>
              </w:rPr>
            </w:pPr>
            <w:r w:rsidRPr="007970F2">
              <w:rPr>
                <w:color w:val="FFFFFF" w:themeColor="background1"/>
                <w:sz w:val="20"/>
                <w:szCs w:val="20"/>
              </w:rPr>
              <w:t>Alimentos</w:t>
            </w:r>
          </w:p>
        </w:tc>
        <w:tc>
          <w:tcPr>
            <w:tcW w:w="1228" w:type="dxa"/>
            <w:vAlign w:val="center"/>
          </w:tcPr>
          <w:p w14:paraId="4AB0432C" w14:textId="77777777" w:rsidR="0033262F" w:rsidRPr="007970F2" w:rsidRDefault="0033262F"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Quantidade (g ou ml)</w:t>
            </w:r>
          </w:p>
        </w:tc>
        <w:tc>
          <w:tcPr>
            <w:tcW w:w="919" w:type="dxa"/>
            <w:vAlign w:val="center"/>
          </w:tcPr>
          <w:p w14:paraId="670DC945" w14:textId="77777777" w:rsidR="0033262F" w:rsidRPr="007970F2" w:rsidRDefault="0033262F"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VET (Kcal)</w:t>
            </w:r>
          </w:p>
        </w:tc>
        <w:tc>
          <w:tcPr>
            <w:tcW w:w="886" w:type="dxa"/>
            <w:vAlign w:val="center"/>
          </w:tcPr>
          <w:p w14:paraId="16EF578D" w14:textId="77777777" w:rsidR="0033262F" w:rsidRPr="007970F2" w:rsidRDefault="0033262F"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CHO (g)</w:t>
            </w:r>
          </w:p>
        </w:tc>
        <w:tc>
          <w:tcPr>
            <w:tcW w:w="1033" w:type="dxa"/>
            <w:vAlign w:val="center"/>
          </w:tcPr>
          <w:p w14:paraId="76FE7CE2" w14:textId="77777777" w:rsidR="0033262F" w:rsidRPr="007970F2" w:rsidRDefault="0033262F"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Proteínas (g)</w:t>
            </w:r>
          </w:p>
        </w:tc>
        <w:tc>
          <w:tcPr>
            <w:tcW w:w="1050" w:type="dxa"/>
            <w:vAlign w:val="center"/>
          </w:tcPr>
          <w:p w14:paraId="1C09E0F1" w14:textId="77777777" w:rsidR="0033262F" w:rsidRPr="007970F2" w:rsidRDefault="0033262F"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Gorduras Totais (g)</w:t>
            </w:r>
          </w:p>
        </w:tc>
        <w:tc>
          <w:tcPr>
            <w:tcW w:w="1083" w:type="dxa"/>
            <w:vAlign w:val="center"/>
          </w:tcPr>
          <w:p w14:paraId="42073453" w14:textId="77777777" w:rsidR="0033262F" w:rsidRPr="007970F2" w:rsidRDefault="0033262F"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Gorduras Saturadas (g)</w:t>
            </w:r>
          </w:p>
        </w:tc>
        <w:tc>
          <w:tcPr>
            <w:tcW w:w="896" w:type="dxa"/>
            <w:vAlign w:val="center"/>
          </w:tcPr>
          <w:p w14:paraId="296F2587" w14:textId="77777777" w:rsidR="0033262F" w:rsidRPr="007970F2" w:rsidRDefault="0033262F"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Fibra (g)</w:t>
            </w:r>
          </w:p>
        </w:tc>
        <w:tc>
          <w:tcPr>
            <w:tcW w:w="896" w:type="dxa"/>
            <w:vAlign w:val="center"/>
          </w:tcPr>
          <w:p w14:paraId="27FF6990" w14:textId="77777777" w:rsidR="0033262F" w:rsidRPr="007970F2" w:rsidRDefault="0033262F"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Sódio (mg)</w:t>
            </w:r>
          </w:p>
        </w:tc>
      </w:tr>
      <w:tr w:rsidR="0033262F" w:rsidRPr="007970F2" w14:paraId="49F64129" w14:textId="77777777" w:rsidTr="00C5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5CF22AA6" w14:textId="4B04A3E9" w:rsidR="0033262F" w:rsidRPr="00503F99" w:rsidRDefault="00D4470D" w:rsidP="00C55E03">
            <w:pPr>
              <w:pStyle w:val="Default"/>
              <w:jc w:val="center"/>
              <w:rPr>
                <w:b w:val="0"/>
                <w:bCs w:val="0"/>
                <w:sz w:val="20"/>
                <w:szCs w:val="20"/>
              </w:rPr>
            </w:pPr>
            <w:r>
              <w:rPr>
                <w:b w:val="0"/>
                <w:bCs w:val="0"/>
                <w:sz w:val="20"/>
                <w:szCs w:val="20"/>
              </w:rPr>
              <w:t>Salada de Tomate</w:t>
            </w:r>
          </w:p>
        </w:tc>
        <w:tc>
          <w:tcPr>
            <w:tcW w:w="1228" w:type="dxa"/>
            <w:vAlign w:val="center"/>
          </w:tcPr>
          <w:p w14:paraId="515AFC5E" w14:textId="36FF9434" w:rsidR="0033262F" w:rsidRPr="0023600E" w:rsidRDefault="00D4470D" w:rsidP="00C55E03">
            <w:pPr>
              <w:jc w:val="center"/>
              <w:cnfStyle w:val="000000100000" w:firstRow="0" w:lastRow="0" w:firstColumn="0" w:lastColumn="0" w:oddVBand="0" w:evenVBand="0" w:oddHBand="1" w:evenHBand="0" w:firstRowFirstColumn="0" w:firstRowLastColumn="0" w:lastRowFirstColumn="0" w:lastRowLastColumn="0"/>
            </w:pPr>
            <w:r>
              <w:t>45</w:t>
            </w:r>
          </w:p>
        </w:tc>
        <w:tc>
          <w:tcPr>
            <w:tcW w:w="919" w:type="dxa"/>
            <w:vAlign w:val="center"/>
          </w:tcPr>
          <w:p w14:paraId="2A9088BA" w14:textId="20455371" w:rsidR="0033262F" w:rsidRPr="0023600E" w:rsidRDefault="00D4470D" w:rsidP="00C55E03">
            <w:pPr>
              <w:jc w:val="center"/>
              <w:cnfStyle w:val="000000100000" w:firstRow="0" w:lastRow="0" w:firstColumn="0" w:lastColumn="0" w:oddVBand="0" w:evenVBand="0" w:oddHBand="1" w:evenHBand="0" w:firstRowFirstColumn="0" w:firstRowLastColumn="0" w:lastRowFirstColumn="0" w:lastRowLastColumn="0"/>
            </w:pPr>
            <w:r>
              <w:t>8,41</w:t>
            </w:r>
          </w:p>
        </w:tc>
        <w:tc>
          <w:tcPr>
            <w:tcW w:w="886" w:type="dxa"/>
            <w:vAlign w:val="center"/>
          </w:tcPr>
          <w:p w14:paraId="05DA149A" w14:textId="31CC5A8F" w:rsidR="0033262F" w:rsidRPr="0023600E" w:rsidRDefault="00D4470D" w:rsidP="00C55E03">
            <w:pPr>
              <w:jc w:val="center"/>
              <w:cnfStyle w:val="000000100000" w:firstRow="0" w:lastRow="0" w:firstColumn="0" w:lastColumn="0" w:oddVBand="0" w:evenVBand="0" w:oddHBand="1" w:evenHBand="0" w:firstRowFirstColumn="0" w:firstRowLastColumn="0" w:lastRowFirstColumn="0" w:lastRowLastColumn="0"/>
            </w:pPr>
            <w:r>
              <w:t>1,</w:t>
            </w:r>
            <w:r w:rsidR="00173E1F">
              <w:t>40</w:t>
            </w:r>
          </w:p>
        </w:tc>
        <w:tc>
          <w:tcPr>
            <w:tcW w:w="1033" w:type="dxa"/>
            <w:vAlign w:val="center"/>
          </w:tcPr>
          <w:p w14:paraId="1A5500EF" w14:textId="2EB7450D" w:rsidR="0033262F" w:rsidRPr="0023600E" w:rsidRDefault="00173E1F" w:rsidP="00C55E03">
            <w:pPr>
              <w:jc w:val="center"/>
              <w:cnfStyle w:val="000000100000" w:firstRow="0" w:lastRow="0" w:firstColumn="0" w:lastColumn="0" w:oddVBand="0" w:evenVBand="0" w:oddHBand="1" w:evenHBand="0" w:firstRowFirstColumn="0" w:firstRowLastColumn="0" w:lastRowFirstColumn="0" w:lastRowLastColumn="0"/>
            </w:pPr>
            <w:r>
              <w:t>0,50</w:t>
            </w:r>
          </w:p>
        </w:tc>
        <w:tc>
          <w:tcPr>
            <w:tcW w:w="1050" w:type="dxa"/>
            <w:vAlign w:val="center"/>
          </w:tcPr>
          <w:p w14:paraId="4A119203" w14:textId="2BF7A225" w:rsidR="0033262F" w:rsidRPr="0023600E" w:rsidRDefault="00173E1F" w:rsidP="00C55E03">
            <w:pPr>
              <w:jc w:val="center"/>
              <w:cnfStyle w:val="000000100000" w:firstRow="0" w:lastRow="0" w:firstColumn="0" w:lastColumn="0" w:oddVBand="0" w:evenVBand="0" w:oddHBand="1" w:evenHBand="0" w:firstRowFirstColumn="0" w:firstRowLastColumn="0" w:lastRowFirstColumn="0" w:lastRowLastColumn="0"/>
            </w:pPr>
            <w:r>
              <w:t>0,09</w:t>
            </w:r>
          </w:p>
        </w:tc>
        <w:tc>
          <w:tcPr>
            <w:tcW w:w="1083" w:type="dxa"/>
            <w:vAlign w:val="center"/>
          </w:tcPr>
          <w:p w14:paraId="1F1B57FB"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w:t>
            </w:r>
          </w:p>
        </w:tc>
        <w:tc>
          <w:tcPr>
            <w:tcW w:w="896" w:type="dxa"/>
            <w:vAlign w:val="center"/>
          </w:tcPr>
          <w:p w14:paraId="770AF852" w14:textId="759B2AF0" w:rsidR="0033262F" w:rsidRPr="0023600E" w:rsidRDefault="00173E1F" w:rsidP="00C55E03">
            <w:pPr>
              <w:jc w:val="center"/>
              <w:cnfStyle w:val="000000100000" w:firstRow="0" w:lastRow="0" w:firstColumn="0" w:lastColumn="0" w:oddVBand="0" w:evenVBand="0" w:oddHBand="1" w:evenHBand="0" w:firstRowFirstColumn="0" w:firstRowLastColumn="0" w:lastRowFirstColumn="0" w:lastRowLastColumn="0"/>
            </w:pPr>
            <w:r>
              <w:t>0,54</w:t>
            </w:r>
          </w:p>
        </w:tc>
        <w:tc>
          <w:tcPr>
            <w:tcW w:w="896" w:type="dxa"/>
            <w:vAlign w:val="center"/>
          </w:tcPr>
          <w:p w14:paraId="7AE54E35" w14:textId="038C6991" w:rsidR="0033262F" w:rsidRPr="0023600E" w:rsidRDefault="00173E1F" w:rsidP="00C55E03">
            <w:pPr>
              <w:jc w:val="center"/>
              <w:cnfStyle w:val="000000100000" w:firstRow="0" w:lastRow="0" w:firstColumn="0" w:lastColumn="0" w:oddVBand="0" w:evenVBand="0" w:oddHBand="1" w:evenHBand="0" w:firstRowFirstColumn="0" w:firstRowLastColumn="0" w:lastRowFirstColumn="0" w:lastRowLastColumn="0"/>
            </w:pPr>
            <w:r>
              <w:t>0,45</w:t>
            </w:r>
          </w:p>
        </w:tc>
      </w:tr>
      <w:tr w:rsidR="0033262F" w:rsidRPr="007970F2" w14:paraId="4FF540C9" w14:textId="77777777" w:rsidTr="00C55E03">
        <w:tc>
          <w:tcPr>
            <w:cnfStyle w:val="001000000000" w:firstRow="0" w:lastRow="0" w:firstColumn="1" w:lastColumn="0" w:oddVBand="0" w:evenVBand="0" w:oddHBand="0" w:evenHBand="0" w:firstRowFirstColumn="0" w:firstRowLastColumn="0" w:lastRowFirstColumn="0" w:lastRowLastColumn="0"/>
            <w:tcW w:w="1354" w:type="dxa"/>
            <w:vAlign w:val="center"/>
          </w:tcPr>
          <w:p w14:paraId="072EB01E" w14:textId="77777777" w:rsidR="0033262F" w:rsidRPr="00503F99" w:rsidRDefault="0033262F" w:rsidP="00C55E03">
            <w:pPr>
              <w:pStyle w:val="Default"/>
              <w:jc w:val="center"/>
              <w:rPr>
                <w:b w:val="0"/>
                <w:bCs w:val="0"/>
                <w:sz w:val="20"/>
                <w:szCs w:val="20"/>
              </w:rPr>
            </w:pPr>
            <w:r w:rsidRPr="00503F99">
              <w:rPr>
                <w:b w:val="0"/>
                <w:bCs w:val="0"/>
                <w:sz w:val="20"/>
                <w:szCs w:val="20"/>
              </w:rPr>
              <w:t>Arroz Branco</w:t>
            </w:r>
          </w:p>
        </w:tc>
        <w:tc>
          <w:tcPr>
            <w:tcW w:w="1228" w:type="dxa"/>
            <w:vAlign w:val="center"/>
          </w:tcPr>
          <w:p w14:paraId="252729CB" w14:textId="77777777" w:rsidR="0033262F" w:rsidRPr="0023600E" w:rsidRDefault="0033262F" w:rsidP="00C55E03">
            <w:pPr>
              <w:jc w:val="center"/>
              <w:cnfStyle w:val="000000000000" w:firstRow="0" w:lastRow="0" w:firstColumn="0" w:lastColumn="0" w:oddVBand="0" w:evenVBand="0" w:oddHBand="0" w:evenHBand="0" w:firstRowFirstColumn="0" w:firstRowLastColumn="0" w:lastRowFirstColumn="0" w:lastRowLastColumn="0"/>
            </w:pPr>
            <w:r w:rsidRPr="0023600E">
              <w:t>170</w:t>
            </w:r>
          </w:p>
        </w:tc>
        <w:tc>
          <w:tcPr>
            <w:tcW w:w="919" w:type="dxa"/>
            <w:vAlign w:val="center"/>
          </w:tcPr>
          <w:p w14:paraId="6A7B21BE" w14:textId="77777777" w:rsidR="0033262F" w:rsidRPr="0023600E" w:rsidRDefault="0033262F" w:rsidP="00C55E03">
            <w:pPr>
              <w:jc w:val="center"/>
              <w:cnfStyle w:val="000000000000" w:firstRow="0" w:lastRow="0" w:firstColumn="0" w:lastColumn="0" w:oddVBand="0" w:evenVBand="0" w:oddHBand="0" w:evenHBand="0" w:firstRowFirstColumn="0" w:firstRowLastColumn="0" w:lastRowFirstColumn="0" w:lastRowLastColumn="0"/>
            </w:pPr>
            <w:r w:rsidRPr="0023600E">
              <w:t>211,14</w:t>
            </w:r>
          </w:p>
        </w:tc>
        <w:tc>
          <w:tcPr>
            <w:tcW w:w="886" w:type="dxa"/>
            <w:vAlign w:val="center"/>
          </w:tcPr>
          <w:p w14:paraId="10CA5D6D" w14:textId="77777777" w:rsidR="0033262F" w:rsidRPr="0023600E" w:rsidRDefault="0033262F" w:rsidP="00C55E03">
            <w:pPr>
              <w:jc w:val="center"/>
              <w:cnfStyle w:val="000000000000" w:firstRow="0" w:lastRow="0" w:firstColumn="0" w:lastColumn="0" w:oddVBand="0" w:evenVBand="0" w:oddHBand="0" w:evenHBand="0" w:firstRowFirstColumn="0" w:firstRowLastColumn="0" w:lastRowFirstColumn="0" w:lastRowLastColumn="0"/>
            </w:pPr>
            <w:r w:rsidRPr="0023600E">
              <w:t>47,77</w:t>
            </w:r>
          </w:p>
        </w:tc>
        <w:tc>
          <w:tcPr>
            <w:tcW w:w="1033" w:type="dxa"/>
            <w:vAlign w:val="center"/>
          </w:tcPr>
          <w:p w14:paraId="3E6EEB8D" w14:textId="77777777" w:rsidR="0033262F" w:rsidRPr="0023600E" w:rsidRDefault="0033262F" w:rsidP="00C55E03">
            <w:pPr>
              <w:jc w:val="center"/>
              <w:cnfStyle w:val="000000000000" w:firstRow="0" w:lastRow="0" w:firstColumn="0" w:lastColumn="0" w:oddVBand="0" w:evenVBand="0" w:oddHBand="0" w:evenHBand="0" w:firstRowFirstColumn="0" w:firstRowLastColumn="0" w:lastRowFirstColumn="0" w:lastRowLastColumn="0"/>
            </w:pPr>
            <w:r w:rsidRPr="0023600E">
              <w:t>4,25</w:t>
            </w:r>
          </w:p>
        </w:tc>
        <w:tc>
          <w:tcPr>
            <w:tcW w:w="1050" w:type="dxa"/>
            <w:vAlign w:val="center"/>
          </w:tcPr>
          <w:p w14:paraId="404F489B" w14:textId="77777777" w:rsidR="0033262F" w:rsidRPr="0023600E" w:rsidRDefault="0033262F" w:rsidP="00C55E03">
            <w:pPr>
              <w:jc w:val="center"/>
              <w:cnfStyle w:val="000000000000" w:firstRow="0" w:lastRow="0" w:firstColumn="0" w:lastColumn="0" w:oddVBand="0" w:evenVBand="0" w:oddHBand="0" w:evenHBand="0" w:firstRowFirstColumn="0" w:firstRowLastColumn="0" w:lastRowFirstColumn="0" w:lastRowLastColumn="0"/>
            </w:pPr>
            <w:r w:rsidRPr="0023600E">
              <w:t>0,34</w:t>
            </w:r>
          </w:p>
        </w:tc>
        <w:tc>
          <w:tcPr>
            <w:tcW w:w="1083" w:type="dxa"/>
            <w:vAlign w:val="center"/>
          </w:tcPr>
          <w:p w14:paraId="3CA1279E" w14:textId="77777777" w:rsidR="0033262F" w:rsidRPr="0023600E" w:rsidRDefault="0033262F" w:rsidP="00C55E03">
            <w:pPr>
              <w:jc w:val="center"/>
              <w:cnfStyle w:val="000000000000" w:firstRow="0" w:lastRow="0" w:firstColumn="0" w:lastColumn="0" w:oddVBand="0" w:evenVBand="0" w:oddHBand="0" w:evenHBand="0" w:firstRowFirstColumn="0" w:firstRowLastColumn="0" w:lastRowFirstColumn="0" w:lastRowLastColumn="0"/>
            </w:pPr>
            <w:r w:rsidRPr="0023600E">
              <w:t>0,34</w:t>
            </w:r>
          </w:p>
        </w:tc>
        <w:tc>
          <w:tcPr>
            <w:tcW w:w="896" w:type="dxa"/>
            <w:vAlign w:val="center"/>
          </w:tcPr>
          <w:p w14:paraId="0D79B2EA" w14:textId="77777777" w:rsidR="0033262F" w:rsidRPr="0023600E" w:rsidRDefault="0033262F" w:rsidP="00C55E03">
            <w:pPr>
              <w:jc w:val="center"/>
              <w:cnfStyle w:val="000000000000" w:firstRow="0" w:lastRow="0" w:firstColumn="0" w:lastColumn="0" w:oddVBand="0" w:evenVBand="0" w:oddHBand="0" w:evenHBand="0" w:firstRowFirstColumn="0" w:firstRowLastColumn="0" w:lastRowFirstColumn="0" w:lastRowLastColumn="0"/>
            </w:pPr>
            <w:r w:rsidRPr="0023600E">
              <w:t>2,72</w:t>
            </w:r>
          </w:p>
        </w:tc>
        <w:tc>
          <w:tcPr>
            <w:tcW w:w="896" w:type="dxa"/>
            <w:vAlign w:val="center"/>
          </w:tcPr>
          <w:p w14:paraId="10D17EAC" w14:textId="77777777" w:rsidR="0033262F" w:rsidRPr="0023600E" w:rsidRDefault="0033262F" w:rsidP="00C55E03">
            <w:pPr>
              <w:jc w:val="center"/>
              <w:cnfStyle w:val="000000000000" w:firstRow="0" w:lastRow="0" w:firstColumn="0" w:lastColumn="0" w:oddVBand="0" w:evenVBand="0" w:oddHBand="0" w:evenHBand="0" w:firstRowFirstColumn="0" w:firstRowLastColumn="0" w:lastRowFirstColumn="0" w:lastRowLastColumn="0"/>
            </w:pPr>
            <w:r w:rsidRPr="0023600E">
              <w:t>1,71</w:t>
            </w:r>
          </w:p>
        </w:tc>
      </w:tr>
      <w:tr w:rsidR="0033262F" w:rsidRPr="007970F2" w14:paraId="724A9BF4" w14:textId="77777777" w:rsidTr="00C5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0EC3309F" w14:textId="77777777" w:rsidR="0033262F" w:rsidRPr="00503F99" w:rsidRDefault="0033262F" w:rsidP="00C55E03">
            <w:pPr>
              <w:pStyle w:val="Default"/>
              <w:jc w:val="center"/>
              <w:rPr>
                <w:b w:val="0"/>
                <w:bCs w:val="0"/>
                <w:sz w:val="20"/>
                <w:szCs w:val="20"/>
              </w:rPr>
            </w:pPr>
            <w:r w:rsidRPr="00503F99">
              <w:rPr>
                <w:b w:val="0"/>
                <w:bCs w:val="0"/>
                <w:sz w:val="20"/>
                <w:szCs w:val="20"/>
              </w:rPr>
              <w:t>Feijão Carioca</w:t>
            </w:r>
          </w:p>
        </w:tc>
        <w:tc>
          <w:tcPr>
            <w:tcW w:w="1228" w:type="dxa"/>
            <w:vAlign w:val="center"/>
          </w:tcPr>
          <w:p w14:paraId="712CEFD1"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150</w:t>
            </w:r>
          </w:p>
        </w:tc>
        <w:tc>
          <w:tcPr>
            <w:tcW w:w="919" w:type="dxa"/>
            <w:vAlign w:val="center"/>
          </w:tcPr>
          <w:p w14:paraId="63F91DA2"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117,15</w:t>
            </w:r>
          </w:p>
        </w:tc>
        <w:tc>
          <w:tcPr>
            <w:tcW w:w="886" w:type="dxa"/>
            <w:vAlign w:val="center"/>
          </w:tcPr>
          <w:p w14:paraId="66F2C1AA"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20,4</w:t>
            </w:r>
          </w:p>
        </w:tc>
        <w:tc>
          <w:tcPr>
            <w:tcW w:w="1033" w:type="dxa"/>
            <w:vAlign w:val="center"/>
          </w:tcPr>
          <w:p w14:paraId="09FC9398"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7,2</w:t>
            </w:r>
          </w:p>
        </w:tc>
        <w:tc>
          <w:tcPr>
            <w:tcW w:w="1050" w:type="dxa"/>
            <w:vAlign w:val="center"/>
          </w:tcPr>
          <w:p w14:paraId="39B6D2DC"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0,75</w:t>
            </w:r>
          </w:p>
        </w:tc>
        <w:tc>
          <w:tcPr>
            <w:tcW w:w="1083" w:type="dxa"/>
            <w:vAlign w:val="center"/>
          </w:tcPr>
          <w:p w14:paraId="35C414F2"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0,15</w:t>
            </w:r>
          </w:p>
        </w:tc>
        <w:tc>
          <w:tcPr>
            <w:tcW w:w="896" w:type="dxa"/>
            <w:vAlign w:val="center"/>
          </w:tcPr>
          <w:p w14:paraId="3E644548"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12,75</w:t>
            </w:r>
          </w:p>
        </w:tc>
        <w:tc>
          <w:tcPr>
            <w:tcW w:w="896" w:type="dxa"/>
            <w:vAlign w:val="center"/>
          </w:tcPr>
          <w:p w14:paraId="27C2ABEE"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3</w:t>
            </w:r>
          </w:p>
        </w:tc>
      </w:tr>
      <w:tr w:rsidR="0033262F" w:rsidRPr="007970F2" w14:paraId="155260D3" w14:textId="77777777" w:rsidTr="00C55E03">
        <w:tc>
          <w:tcPr>
            <w:cnfStyle w:val="001000000000" w:firstRow="0" w:lastRow="0" w:firstColumn="1" w:lastColumn="0" w:oddVBand="0" w:evenVBand="0" w:oddHBand="0" w:evenHBand="0" w:firstRowFirstColumn="0" w:firstRowLastColumn="0" w:lastRowFirstColumn="0" w:lastRowLastColumn="0"/>
            <w:tcW w:w="1354" w:type="dxa"/>
            <w:vAlign w:val="center"/>
          </w:tcPr>
          <w:p w14:paraId="334DDF52" w14:textId="15685895" w:rsidR="0033262F" w:rsidRPr="00503F99" w:rsidRDefault="00173E1F" w:rsidP="00C55E03">
            <w:pPr>
              <w:pStyle w:val="Default"/>
              <w:jc w:val="center"/>
              <w:rPr>
                <w:b w:val="0"/>
                <w:bCs w:val="0"/>
                <w:sz w:val="20"/>
                <w:szCs w:val="20"/>
              </w:rPr>
            </w:pPr>
            <w:r>
              <w:rPr>
                <w:b w:val="0"/>
                <w:bCs w:val="0"/>
                <w:sz w:val="20"/>
                <w:szCs w:val="20"/>
              </w:rPr>
              <w:t>Carne Moída</w:t>
            </w:r>
          </w:p>
        </w:tc>
        <w:tc>
          <w:tcPr>
            <w:tcW w:w="1228" w:type="dxa"/>
            <w:vAlign w:val="center"/>
          </w:tcPr>
          <w:p w14:paraId="4D7D140C" w14:textId="3CD8AA0C" w:rsidR="0033262F" w:rsidRPr="0023600E" w:rsidRDefault="002F53C8" w:rsidP="00C55E03">
            <w:pPr>
              <w:jc w:val="center"/>
              <w:cnfStyle w:val="000000000000" w:firstRow="0" w:lastRow="0" w:firstColumn="0" w:lastColumn="0" w:oddVBand="0" w:evenVBand="0" w:oddHBand="0" w:evenHBand="0" w:firstRowFirstColumn="0" w:firstRowLastColumn="0" w:lastRowFirstColumn="0" w:lastRowLastColumn="0"/>
            </w:pPr>
            <w:r>
              <w:t>100</w:t>
            </w:r>
          </w:p>
        </w:tc>
        <w:tc>
          <w:tcPr>
            <w:tcW w:w="919" w:type="dxa"/>
            <w:vAlign w:val="center"/>
          </w:tcPr>
          <w:p w14:paraId="5276E03B" w14:textId="0EA860B5" w:rsidR="0033262F" w:rsidRPr="0023600E" w:rsidRDefault="002F53C8" w:rsidP="00C55E03">
            <w:pPr>
              <w:jc w:val="center"/>
              <w:cnfStyle w:val="000000000000" w:firstRow="0" w:lastRow="0" w:firstColumn="0" w:lastColumn="0" w:oddVBand="0" w:evenVBand="0" w:oddHBand="0" w:evenHBand="0" w:firstRowFirstColumn="0" w:firstRowLastColumn="0" w:lastRowFirstColumn="0" w:lastRowLastColumn="0"/>
            </w:pPr>
            <w:r>
              <w:t>204,9</w:t>
            </w:r>
          </w:p>
        </w:tc>
        <w:tc>
          <w:tcPr>
            <w:tcW w:w="886" w:type="dxa"/>
            <w:vAlign w:val="center"/>
          </w:tcPr>
          <w:p w14:paraId="35852967" w14:textId="77777777" w:rsidR="0033262F" w:rsidRPr="0023600E" w:rsidRDefault="0033262F" w:rsidP="00C55E03">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1033" w:type="dxa"/>
            <w:vAlign w:val="center"/>
          </w:tcPr>
          <w:p w14:paraId="50921275" w14:textId="024AB46D" w:rsidR="0033262F" w:rsidRPr="0023600E" w:rsidRDefault="002F53C8" w:rsidP="00C55E03">
            <w:pPr>
              <w:jc w:val="center"/>
              <w:cnfStyle w:val="000000000000" w:firstRow="0" w:lastRow="0" w:firstColumn="0" w:lastColumn="0" w:oddVBand="0" w:evenVBand="0" w:oddHBand="0" w:evenHBand="0" w:firstRowFirstColumn="0" w:firstRowLastColumn="0" w:lastRowFirstColumn="0" w:lastRowLastColumn="0"/>
            </w:pPr>
            <w:r>
              <w:t>26,7</w:t>
            </w:r>
          </w:p>
        </w:tc>
        <w:tc>
          <w:tcPr>
            <w:tcW w:w="1050" w:type="dxa"/>
            <w:vAlign w:val="center"/>
          </w:tcPr>
          <w:p w14:paraId="0EDAFBA2" w14:textId="553CF4E9" w:rsidR="0033262F" w:rsidRPr="0023600E" w:rsidRDefault="002F53C8" w:rsidP="00C55E03">
            <w:pPr>
              <w:jc w:val="center"/>
              <w:cnfStyle w:val="000000000000" w:firstRow="0" w:lastRow="0" w:firstColumn="0" w:lastColumn="0" w:oddVBand="0" w:evenVBand="0" w:oddHBand="0" w:evenHBand="0" w:firstRowFirstColumn="0" w:firstRowLastColumn="0" w:lastRowFirstColumn="0" w:lastRowLastColumn="0"/>
            </w:pPr>
            <w:r>
              <w:t>10,9</w:t>
            </w:r>
          </w:p>
        </w:tc>
        <w:tc>
          <w:tcPr>
            <w:tcW w:w="1083" w:type="dxa"/>
            <w:vAlign w:val="center"/>
          </w:tcPr>
          <w:p w14:paraId="01F42343" w14:textId="74FDDC4E" w:rsidR="0033262F" w:rsidRPr="0023600E" w:rsidRDefault="002F53C8" w:rsidP="00C55E03">
            <w:pPr>
              <w:jc w:val="center"/>
              <w:cnfStyle w:val="000000000000" w:firstRow="0" w:lastRow="0" w:firstColumn="0" w:lastColumn="0" w:oddVBand="0" w:evenVBand="0" w:oddHBand="0" w:evenHBand="0" w:firstRowFirstColumn="0" w:firstRowLastColumn="0" w:lastRowFirstColumn="0" w:lastRowLastColumn="0"/>
            </w:pPr>
            <w:r>
              <w:t>4,8</w:t>
            </w:r>
          </w:p>
        </w:tc>
        <w:tc>
          <w:tcPr>
            <w:tcW w:w="896" w:type="dxa"/>
            <w:vAlign w:val="center"/>
          </w:tcPr>
          <w:p w14:paraId="0DF977AB" w14:textId="77777777" w:rsidR="0033262F" w:rsidRPr="0023600E" w:rsidRDefault="0033262F" w:rsidP="00C55E03">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896" w:type="dxa"/>
            <w:vAlign w:val="center"/>
          </w:tcPr>
          <w:p w14:paraId="367082B0" w14:textId="3C6300E3" w:rsidR="0033262F" w:rsidRPr="0023600E" w:rsidRDefault="002F53C8" w:rsidP="00C55E03">
            <w:pPr>
              <w:jc w:val="center"/>
              <w:cnfStyle w:val="000000000000" w:firstRow="0" w:lastRow="0" w:firstColumn="0" w:lastColumn="0" w:oddVBand="0" w:evenVBand="0" w:oddHBand="0" w:evenHBand="0" w:firstRowFirstColumn="0" w:firstRowLastColumn="0" w:lastRowFirstColumn="0" w:lastRowLastColumn="0"/>
            </w:pPr>
            <w:r>
              <w:t>52</w:t>
            </w:r>
          </w:p>
        </w:tc>
      </w:tr>
      <w:tr w:rsidR="0033262F" w:rsidRPr="007970F2" w14:paraId="20C3B5E8" w14:textId="77777777" w:rsidTr="00C5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14592BB0" w14:textId="1102E709" w:rsidR="0033262F" w:rsidRPr="00503F99" w:rsidRDefault="0075168D" w:rsidP="00C55E03">
            <w:pPr>
              <w:pStyle w:val="Default"/>
              <w:jc w:val="center"/>
              <w:rPr>
                <w:b w:val="0"/>
                <w:bCs w:val="0"/>
                <w:sz w:val="20"/>
                <w:szCs w:val="20"/>
              </w:rPr>
            </w:pPr>
            <w:r>
              <w:rPr>
                <w:b w:val="0"/>
                <w:bCs w:val="0"/>
                <w:sz w:val="20"/>
                <w:szCs w:val="20"/>
              </w:rPr>
              <w:t>Linguiça</w:t>
            </w:r>
            <w:r w:rsidR="002F53C8">
              <w:rPr>
                <w:b w:val="0"/>
                <w:bCs w:val="0"/>
                <w:sz w:val="20"/>
                <w:szCs w:val="20"/>
              </w:rPr>
              <w:t xml:space="preserve"> </w:t>
            </w:r>
            <w:r>
              <w:rPr>
                <w:b w:val="0"/>
                <w:bCs w:val="0"/>
                <w:sz w:val="20"/>
                <w:szCs w:val="20"/>
              </w:rPr>
              <w:t>Grelhada</w:t>
            </w:r>
          </w:p>
        </w:tc>
        <w:tc>
          <w:tcPr>
            <w:tcW w:w="1228" w:type="dxa"/>
            <w:vAlign w:val="center"/>
          </w:tcPr>
          <w:p w14:paraId="3BEDB8C8" w14:textId="07A0B6E8" w:rsidR="0033262F" w:rsidRPr="0023600E" w:rsidRDefault="0075168D" w:rsidP="00C55E03">
            <w:pPr>
              <w:jc w:val="center"/>
              <w:cnfStyle w:val="000000100000" w:firstRow="0" w:lastRow="0" w:firstColumn="0" w:lastColumn="0" w:oddVBand="0" w:evenVBand="0" w:oddHBand="1" w:evenHBand="0" w:firstRowFirstColumn="0" w:firstRowLastColumn="0" w:lastRowFirstColumn="0" w:lastRowLastColumn="0"/>
            </w:pPr>
            <w:r>
              <w:t>120</w:t>
            </w:r>
          </w:p>
        </w:tc>
        <w:tc>
          <w:tcPr>
            <w:tcW w:w="919" w:type="dxa"/>
            <w:vAlign w:val="center"/>
          </w:tcPr>
          <w:p w14:paraId="29D6B330" w14:textId="03C41F61" w:rsidR="0033262F" w:rsidRPr="0023600E" w:rsidRDefault="0075168D" w:rsidP="00C55E03">
            <w:pPr>
              <w:jc w:val="center"/>
              <w:cnfStyle w:val="000000100000" w:firstRow="0" w:lastRow="0" w:firstColumn="0" w:lastColumn="0" w:oddVBand="0" w:evenVBand="0" w:oddHBand="1" w:evenHBand="0" w:firstRowFirstColumn="0" w:firstRowLastColumn="0" w:lastRowFirstColumn="0" w:lastRowLastColumn="0"/>
            </w:pPr>
            <w:r>
              <w:t>347,88</w:t>
            </w:r>
          </w:p>
        </w:tc>
        <w:tc>
          <w:tcPr>
            <w:tcW w:w="886" w:type="dxa"/>
            <w:vAlign w:val="center"/>
          </w:tcPr>
          <w:p w14:paraId="2CA50CCF" w14:textId="5E111574" w:rsidR="0033262F" w:rsidRPr="0023600E" w:rsidRDefault="0075168D" w:rsidP="00C55E03">
            <w:pPr>
              <w:jc w:val="center"/>
              <w:cnfStyle w:val="000000100000" w:firstRow="0" w:lastRow="0" w:firstColumn="0" w:lastColumn="0" w:oddVBand="0" w:evenVBand="0" w:oddHBand="1" w:evenHBand="0" w:firstRowFirstColumn="0" w:firstRowLastColumn="0" w:lastRowFirstColumn="0" w:lastRowLastColumn="0"/>
            </w:pPr>
            <w:r>
              <w:t>-</w:t>
            </w:r>
          </w:p>
        </w:tc>
        <w:tc>
          <w:tcPr>
            <w:tcW w:w="1033" w:type="dxa"/>
            <w:vAlign w:val="center"/>
          </w:tcPr>
          <w:p w14:paraId="52E928E8" w14:textId="3C4B137E" w:rsidR="0033262F" w:rsidRPr="0023600E" w:rsidRDefault="0075168D" w:rsidP="00C55E03">
            <w:pPr>
              <w:jc w:val="center"/>
              <w:cnfStyle w:val="000000100000" w:firstRow="0" w:lastRow="0" w:firstColumn="0" w:lastColumn="0" w:oddVBand="0" w:evenVBand="0" w:oddHBand="1" w:evenHBand="0" w:firstRowFirstColumn="0" w:firstRowLastColumn="0" w:lastRowFirstColumn="0" w:lastRowLastColumn="0"/>
            </w:pPr>
            <w:r>
              <w:t>27,84</w:t>
            </w:r>
          </w:p>
        </w:tc>
        <w:tc>
          <w:tcPr>
            <w:tcW w:w="1050" w:type="dxa"/>
            <w:vAlign w:val="center"/>
          </w:tcPr>
          <w:p w14:paraId="55D31F9A" w14:textId="2120C447" w:rsidR="0033262F" w:rsidRPr="0023600E" w:rsidRDefault="0075168D" w:rsidP="00C55E03">
            <w:pPr>
              <w:jc w:val="center"/>
              <w:cnfStyle w:val="000000100000" w:firstRow="0" w:lastRow="0" w:firstColumn="0" w:lastColumn="0" w:oddVBand="0" w:evenVBand="0" w:oddHBand="1" w:evenHBand="0" w:firstRowFirstColumn="0" w:firstRowLastColumn="0" w:lastRowFirstColumn="0" w:lastRowLastColumn="0"/>
            </w:pPr>
            <w:r>
              <w:t>26,28</w:t>
            </w:r>
          </w:p>
        </w:tc>
        <w:tc>
          <w:tcPr>
            <w:tcW w:w="1083" w:type="dxa"/>
            <w:vAlign w:val="center"/>
          </w:tcPr>
          <w:p w14:paraId="1F703030" w14:textId="72FA4E52" w:rsidR="0033262F" w:rsidRPr="0023600E" w:rsidRDefault="0075168D" w:rsidP="00C55E03">
            <w:pPr>
              <w:jc w:val="center"/>
              <w:cnfStyle w:val="000000100000" w:firstRow="0" w:lastRow="0" w:firstColumn="0" w:lastColumn="0" w:oddVBand="0" w:evenVBand="0" w:oddHBand="1" w:evenHBand="0" w:firstRowFirstColumn="0" w:firstRowLastColumn="0" w:lastRowFirstColumn="0" w:lastRowLastColumn="0"/>
            </w:pPr>
            <w:r>
              <w:t>7,0</w:t>
            </w:r>
          </w:p>
        </w:tc>
        <w:tc>
          <w:tcPr>
            <w:tcW w:w="896" w:type="dxa"/>
            <w:vAlign w:val="center"/>
          </w:tcPr>
          <w:p w14:paraId="2DF561BA" w14:textId="78A061A8" w:rsidR="0033262F" w:rsidRPr="0023600E" w:rsidRDefault="0075168D" w:rsidP="00C55E03">
            <w:pPr>
              <w:jc w:val="center"/>
              <w:cnfStyle w:val="000000100000" w:firstRow="0" w:lastRow="0" w:firstColumn="0" w:lastColumn="0" w:oddVBand="0" w:evenVBand="0" w:oddHBand="1" w:evenHBand="0" w:firstRowFirstColumn="0" w:firstRowLastColumn="0" w:lastRowFirstColumn="0" w:lastRowLastColumn="0"/>
            </w:pPr>
            <w:r>
              <w:t>-</w:t>
            </w:r>
          </w:p>
        </w:tc>
        <w:tc>
          <w:tcPr>
            <w:tcW w:w="896" w:type="dxa"/>
            <w:vAlign w:val="center"/>
          </w:tcPr>
          <w:p w14:paraId="39B2F091" w14:textId="78803E0F" w:rsidR="0033262F" w:rsidRPr="0023600E" w:rsidRDefault="0075168D" w:rsidP="00C55E03">
            <w:pPr>
              <w:jc w:val="center"/>
              <w:cnfStyle w:val="000000100000" w:firstRow="0" w:lastRow="0" w:firstColumn="0" w:lastColumn="0" w:oddVBand="0" w:evenVBand="0" w:oddHBand="1" w:evenHBand="0" w:firstRowFirstColumn="0" w:firstRowLastColumn="0" w:lastRowFirstColumn="0" w:lastRowLastColumn="0"/>
            </w:pPr>
            <w:r>
              <w:t>1.747,2</w:t>
            </w:r>
          </w:p>
        </w:tc>
      </w:tr>
      <w:tr w:rsidR="0033262F" w:rsidRPr="007970F2" w14:paraId="3D01CEAC" w14:textId="77777777" w:rsidTr="00C55E03">
        <w:tc>
          <w:tcPr>
            <w:cnfStyle w:val="001000000000" w:firstRow="0" w:lastRow="0" w:firstColumn="1" w:lastColumn="0" w:oddVBand="0" w:evenVBand="0" w:oddHBand="0" w:evenHBand="0" w:firstRowFirstColumn="0" w:firstRowLastColumn="0" w:lastRowFirstColumn="0" w:lastRowLastColumn="0"/>
            <w:tcW w:w="1354" w:type="dxa"/>
            <w:vAlign w:val="center"/>
          </w:tcPr>
          <w:p w14:paraId="0F2646D9" w14:textId="48EF787E" w:rsidR="0033262F" w:rsidRPr="00503F99" w:rsidRDefault="002B5B5D" w:rsidP="00C55E03">
            <w:pPr>
              <w:pStyle w:val="Default"/>
              <w:jc w:val="center"/>
              <w:rPr>
                <w:b w:val="0"/>
                <w:bCs w:val="0"/>
                <w:sz w:val="20"/>
                <w:szCs w:val="20"/>
              </w:rPr>
            </w:pPr>
            <w:r>
              <w:rPr>
                <w:b w:val="0"/>
                <w:bCs w:val="0"/>
                <w:sz w:val="20"/>
                <w:szCs w:val="20"/>
              </w:rPr>
              <w:t>Abobrinha refogada</w:t>
            </w:r>
          </w:p>
        </w:tc>
        <w:tc>
          <w:tcPr>
            <w:tcW w:w="1228" w:type="dxa"/>
            <w:vAlign w:val="center"/>
          </w:tcPr>
          <w:p w14:paraId="4A78A3D6" w14:textId="7E62C14F" w:rsidR="0033262F" w:rsidRPr="0023600E" w:rsidRDefault="002B5B5D" w:rsidP="00C55E03">
            <w:pPr>
              <w:jc w:val="center"/>
              <w:cnfStyle w:val="000000000000" w:firstRow="0" w:lastRow="0" w:firstColumn="0" w:lastColumn="0" w:oddVBand="0" w:evenVBand="0" w:oddHBand="0" w:evenHBand="0" w:firstRowFirstColumn="0" w:firstRowLastColumn="0" w:lastRowFirstColumn="0" w:lastRowLastColumn="0"/>
            </w:pPr>
            <w:r>
              <w:t>60</w:t>
            </w:r>
          </w:p>
        </w:tc>
        <w:tc>
          <w:tcPr>
            <w:tcW w:w="919" w:type="dxa"/>
            <w:vAlign w:val="center"/>
          </w:tcPr>
          <w:p w14:paraId="11321AA4" w14:textId="57A883C3" w:rsidR="0033262F" w:rsidRPr="0023600E" w:rsidRDefault="002B5B5D" w:rsidP="00C55E03">
            <w:pPr>
              <w:jc w:val="center"/>
              <w:cnfStyle w:val="000000000000" w:firstRow="0" w:lastRow="0" w:firstColumn="0" w:lastColumn="0" w:oddVBand="0" w:evenVBand="0" w:oddHBand="0" w:evenHBand="0" w:firstRowFirstColumn="0" w:firstRowLastColumn="0" w:lastRowFirstColumn="0" w:lastRowLastColumn="0"/>
            </w:pPr>
            <w:r>
              <w:t>17,04</w:t>
            </w:r>
          </w:p>
        </w:tc>
        <w:tc>
          <w:tcPr>
            <w:tcW w:w="886" w:type="dxa"/>
            <w:vAlign w:val="center"/>
          </w:tcPr>
          <w:p w14:paraId="4A34CD82" w14:textId="42710830" w:rsidR="0033262F" w:rsidRPr="0023600E" w:rsidRDefault="002B5B5D" w:rsidP="00C55E03">
            <w:pPr>
              <w:jc w:val="center"/>
              <w:cnfStyle w:val="000000000000" w:firstRow="0" w:lastRow="0" w:firstColumn="0" w:lastColumn="0" w:oddVBand="0" w:evenVBand="0" w:oddHBand="0" w:evenHBand="0" w:firstRowFirstColumn="0" w:firstRowLastColumn="0" w:lastRowFirstColumn="0" w:lastRowLastColumn="0"/>
            </w:pPr>
            <w:r>
              <w:t>2,52</w:t>
            </w:r>
          </w:p>
        </w:tc>
        <w:tc>
          <w:tcPr>
            <w:tcW w:w="1033" w:type="dxa"/>
            <w:vAlign w:val="center"/>
          </w:tcPr>
          <w:p w14:paraId="66BCDC73" w14:textId="6BFDE449" w:rsidR="0033262F" w:rsidRPr="0023600E" w:rsidRDefault="002B5B5D" w:rsidP="00C55E03">
            <w:pPr>
              <w:jc w:val="center"/>
              <w:cnfStyle w:val="000000000000" w:firstRow="0" w:lastRow="0" w:firstColumn="0" w:lastColumn="0" w:oddVBand="0" w:evenVBand="0" w:oddHBand="0" w:evenHBand="0" w:firstRowFirstColumn="0" w:firstRowLastColumn="0" w:lastRowFirstColumn="0" w:lastRowLastColumn="0"/>
            </w:pPr>
            <w:r>
              <w:t>0,66</w:t>
            </w:r>
          </w:p>
        </w:tc>
        <w:tc>
          <w:tcPr>
            <w:tcW w:w="1050" w:type="dxa"/>
            <w:vAlign w:val="center"/>
          </w:tcPr>
          <w:p w14:paraId="76621B04" w14:textId="11CE21D9" w:rsidR="0033262F" w:rsidRPr="0023600E" w:rsidRDefault="002B5B5D" w:rsidP="00C55E03">
            <w:pPr>
              <w:jc w:val="center"/>
              <w:cnfStyle w:val="000000000000" w:firstRow="0" w:lastRow="0" w:firstColumn="0" w:lastColumn="0" w:oddVBand="0" w:evenVBand="0" w:oddHBand="0" w:evenHBand="0" w:firstRowFirstColumn="0" w:firstRowLastColumn="0" w:lastRowFirstColumn="0" w:lastRowLastColumn="0"/>
            </w:pPr>
            <w:r>
              <w:t>0,48</w:t>
            </w:r>
          </w:p>
        </w:tc>
        <w:tc>
          <w:tcPr>
            <w:tcW w:w="1083" w:type="dxa"/>
            <w:vAlign w:val="center"/>
          </w:tcPr>
          <w:p w14:paraId="2CB3503B" w14:textId="0D41E058" w:rsidR="0033262F" w:rsidRPr="0023600E" w:rsidRDefault="002B5B5D" w:rsidP="00C55E03">
            <w:pPr>
              <w:jc w:val="center"/>
              <w:cnfStyle w:val="000000000000" w:firstRow="0" w:lastRow="0" w:firstColumn="0" w:lastColumn="0" w:oddVBand="0" w:evenVBand="0" w:oddHBand="0" w:evenHBand="0" w:firstRowFirstColumn="0" w:firstRowLastColumn="0" w:lastRowFirstColumn="0" w:lastRowLastColumn="0"/>
            </w:pPr>
            <w:r>
              <w:t>0,1</w:t>
            </w:r>
          </w:p>
        </w:tc>
        <w:tc>
          <w:tcPr>
            <w:tcW w:w="896" w:type="dxa"/>
            <w:vAlign w:val="center"/>
          </w:tcPr>
          <w:p w14:paraId="7619B0EF" w14:textId="7A16C603" w:rsidR="0033262F" w:rsidRPr="0023600E" w:rsidRDefault="000607BE" w:rsidP="00C55E03">
            <w:pPr>
              <w:jc w:val="center"/>
              <w:cnfStyle w:val="000000000000" w:firstRow="0" w:lastRow="0" w:firstColumn="0" w:lastColumn="0" w:oddVBand="0" w:evenVBand="0" w:oddHBand="0" w:evenHBand="0" w:firstRowFirstColumn="0" w:firstRowLastColumn="0" w:lastRowFirstColumn="0" w:lastRowLastColumn="0"/>
            </w:pPr>
            <w:r>
              <w:t>0,87</w:t>
            </w:r>
          </w:p>
        </w:tc>
        <w:tc>
          <w:tcPr>
            <w:tcW w:w="896" w:type="dxa"/>
            <w:vAlign w:val="center"/>
          </w:tcPr>
          <w:p w14:paraId="52A5C84B" w14:textId="70730518" w:rsidR="0033262F" w:rsidRPr="0023600E" w:rsidRDefault="000607BE" w:rsidP="00C55E03">
            <w:pPr>
              <w:jc w:val="center"/>
              <w:cnfStyle w:val="000000000000" w:firstRow="0" w:lastRow="0" w:firstColumn="0" w:lastColumn="0" w:oddVBand="0" w:evenVBand="0" w:oddHBand="0" w:evenHBand="0" w:firstRowFirstColumn="0" w:firstRowLastColumn="0" w:lastRowFirstColumn="0" w:lastRowLastColumn="0"/>
            </w:pPr>
            <w:r>
              <w:t>1,2</w:t>
            </w:r>
          </w:p>
        </w:tc>
      </w:tr>
      <w:tr w:rsidR="0033262F" w:rsidRPr="007970F2" w14:paraId="080ECC22" w14:textId="77777777" w:rsidTr="00C5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096265C5" w14:textId="77777777" w:rsidR="0033262F" w:rsidRPr="00503F99" w:rsidRDefault="0033262F" w:rsidP="00C55E03">
            <w:pPr>
              <w:pStyle w:val="Default"/>
              <w:jc w:val="center"/>
              <w:rPr>
                <w:b w:val="0"/>
                <w:bCs w:val="0"/>
                <w:sz w:val="20"/>
                <w:szCs w:val="20"/>
              </w:rPr>
            </w:pPr>
            <w:r w:rsidRPr="00503F99">
              <w:rPr>
                <w:b w:val="0"/>
                <w:bCs w:val="0"/>
                <w:sz w:val="20"/>
                <w:szCs w:val="20"/>
              </w:rPr>
              <w:t>Óleo</w:t>
            </w:r>
          </w:p>
        </w:tc>
        <w:tc>
          <w:tcPr>
            <w:tcW w:w="1228" w:type="dxa"/>
            <w:vAlign w:val="center"/>
          </w:tcPr>
          <w:p w14:paraId="1EE6DC68"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10</w:t>
            </w:r>
          </w:p>
        </w:tc>
        <w:tc>
          <w:tcPr>
            <w:tcW w:w="919" w:type="dxa"/>
            <w:vAlign w:val="center"/>
          </w:tcPr>
          <w:p w14:paraId="19A25135"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90</w:t>
            </w:r>
          </w:p>
        </w:tc>
        <w:tc>
          <w:tcPr>
            <w:tcW w:w="886" w:type="dxa"/>
            <w:vAlign w:val="center"/>
          </w:tcPr>
          <w:p w14:paraId="0312266A"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w:t>
            </w:r>
          </w:p>
        </w:tc>
        <w:tc>
          <w:tcPr>
            <w:tcW w:w="1033" w:type="dxa"/>
            <w:vAlign w:val="center"/>
          </w:tcPr>
          <w:p w14:paraId="6A5860E9"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w:t>
            </w:r>
          </w:p>
        </w:tc>
        <w:tc>
          <w:tcPr>
            <w:tcW w:w="1050" w:type="dxa"/>
            <w:vAlign w:val="center"/>
          </w:tcPr>
          <w:p w14:paraId="5B8AB186"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10</w:t>
            </w:r>
          </w:p>
        </w:tc>
        <w:tc>
          <w:tcPr>
            <w:tcW w:w="1083" w:type="dxa"/>
            <w:vAlign w:val="center"/>
          </w:tcPr>
          <w:p w14:paraId="72C93B37"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1,52</w:t>
            </w:r>
          </w:p>
        </w:tc>
        <w:tc>
          <w:tcPr>
            <w:tcW w:w="896" w:type="dxa"/>
            <w:vAlign w:val="center"/>
          </w:tcPr>
          <w:p w14:paraId="2CF1AF82"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w:t>
            </w:r>
          </w:p>
        </w:tc>
        <w:tc>
          <w:tcPr>
            <w:tcW w:w="896" w:type="dxa"/>
            <w:vAlign w:val="center"/>
          </w:tcPr>
          <w:p w14:paraId="4EE6D1E3"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w:t>
            </w:r>
          </w:p>
        </w:tc>
      </w:tr>
      <w:tr w:rsidR="000607BE" w:rsidRPr="007970F2" w14:paraId="6E0110B5" w14:textId="77777777" w:rsidTr="00C55E03">
        <w:tc>
          <w:tcPr>
            <w:cnfStyle w:val="001000000000" w:firstRow="0" w:lastRow="0" w:firstColumn="1" w:lastColumn="0" w:oddVBand="0" w:evenVBand="0" w:oddHBand="0" w:evenHBand="0" w:firstRowFirstColumn="0" w:firstRowLastColumn="0" w:lastRowFirstColumn="0" w:lastRowLastColumn="0"/>
            <w:tcW w:w="1354" w:type="dxa"/>
            <w:vAlign w:val="center"/>
          </w:tcPr>
          <w:p w14:paraId="3AB9DF96" w14:textId="77777777" w:rsidR="0033262F" w:rsidRPr="00503F99" w:rsidRDefault="0033262F" w:rsidP="00C55E03">
            <w:pPr>
              <w:pStyle w:val="Default"/>
              <w:jc w:val="center"/>
              <w:rPr>
                <w:b w:val="0"/>
                <w:bCs w:val="0"/>
                <w:sz w:val="20"/>
                <w:szCs w:val="20"/>
              </w:rPr>
            </w:pPr>
            <w:r w:rsidRPr="00503F99">
              <w:rPr>
                <w:b w:val="0"/>
                <w:bCs w:val="0"/>
                <w:sz w:val="20"/>
                <w:szCs w:val="20"/>
              </w:rPr>
              <w:t>Sal</w:t>
            </w:r>
          </w:p>
        </w:tc>
        <w:tc>
          <w:tcPr>
            <w:tcW w:w="1228" w:type="dxa"/>
            <w:vAlign w:val="center"/>
          </w:tcPr>
          <w:p w14:paraId="07C34FEB" w14:textId="77777777" w:rsidR="0033262F" w:rsidRPr="0023600E" w:rsidRDefault="0033262F" w:rsidP="00C55E03">
            <w:pPr>
              <w:jc w:val="center"/>
              <w:cnfStyle w:val="000000000000" w:firstRow="0" w:lastRow="0" w:firstColumn="0" w:lastColumn="0" w:oddVBand="0" w:evenVBand="0" w:oddHBand="0" w:evenHBand="0" w:firstRowFirstColumn="0" w:firstRowLastColumn="0" w:lastRowFirstColumn="0" w:lastRowLastColumn="0"/>
            </w:pPr>
            <w:r w:rsidRPr="0023600E">
              <w:t>2</w:t>
            </w:r>
          </w:p>
        </w:tc>
        <w:tc>
          <w:tcPr>
            <w:tcW w:w="919" w:type="dxa"/>
            <w:vAlign w:val="center"/>
          </w:tcPr>
          <w:p w14:paraId="6ADD965A" w14:textId="77777777" w:rsidR="0033262F" w:rsidRPr="0023600E" w:rsidRDefault="0033262F" w:rsidP="00C55E03">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886" w:type="dxa"/>
            <w:vAlign w:val="center"/>
          </w:tcPr>
          <w:p w14:paraId="51DDEC70" w14:textId="77777777" w:rsidR="0033262F" w:rsidRPr="0023600E" w:rsidRDefault="0033262F" w:rsidP="00C55E03">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1033" w:type="dxa"/>
            <w:vAlign w:val="center"/>
          </w:tcPr>
          <w:p w14:paraId="49C45456" w14:textId="77777777" w:rsidR="0033262F" w:rsidRPr="0023600E" w:rsidRDefault="0033262F" w:rsidP="00C55E03">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1050" w:type="dxa"/>
            <w:vAlign w:val="center"/>
          </w:tcPr>
          <w:p w14:paraId="0BE4444E" w14:textId="77777777" w:rsidR="0033262F" w:rsidRPr="0023600E" w:rsidRDefault="0033262F" w:rsidP="00C55E03">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1083" w:type="dxa"/>
            <w:vAlign w:val="center"/>
          </w:tcPr>
          <w:p w14:paraId="4F1D2EBD" w14:textId="77777777" w:rsidR="0033262F" w:rsidRPr="0023600E" w:rsidRDefault="0033262F" w:rsidP="00C55E03">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896" w:type="dxa"/>
            <w:vAlign w:val="center"/>
          </w:tcPr>
          <w:p w14:paraId="2D96F0A9" w14:textId="77777777" w:rsidR="0033262F" w:rsidRPr="0023600E" w:rsidRDefault="0033262F" w:rsidP="00C55E03">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896" w:type="dxa"/>
            <w:vAlign w:val="center"/>
          </w:tcPr>
          <w:p w14:paraId="129B61BB" w14:textId="77777777" w:rsidR="0033262F" w:rsidRPr="0023600E" w:rsidRDefault="0033262F" w:rsidP="00C55E03">
            <w:pPr>
              <w:jc w:val="center"/>
              <w:cnfStyle w:val="000000000000" w:firstRow="0" w:lastRow="0" w:firstColumn="0" w:lastColumn="0" w:oddVBand="0" w:evenVBand="0" w:oddHBand="0" w:evenHBand="0" w:firstRowFirstColumn="0" w:firstRowLastColumn="0" w:lastRowFirstColumn="0" w:lastRowLastColumn="0"/>
            </w:pPr>
            <w:r w:rsidRPr="0023600E">
              <w:t>468,64</w:t>
            </w:r>
          </w:p>
        </w:tc>
      </w:tr>
      <w:tr w:rsidR="0033262F" w:rsidRPr="007970F2" w14:paraId="6CAC3222" w14:textId="77777777" w:rsidTr="00C5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39EADE6C" w14:textId="77777777" w:rsidR="0033262F" w:rsidRPr="00503F99" w:rsidRDefault="0033262F" w:rsidP="00C55E03">
            <w:pPr>
              <w:pStyle w:val="Default"/>
              <w:jc w:val="center"/>
              <w:rPr>
                <w:b w:val="0"/>
                <w:bCs w:val="0"/>
                <w:sz w:val="20"/>
                <w:szCs w:val="20"/>
              </w:rPr>
            </w:pPr>
            <w:r w:rsidRPr="00503F99">
              <w:rPr>
                <w:b w:val="0"/>
                <w:bCs w:val="0"/>
                <w:sz w:val="20"/>
                <w:szCs w:val="20"/>
              </w:rPr>
              <w:t>Banana</w:t>
            </w:r>
          </w:p>
        </w:tc>
        <w:tc>
          <w:tcPr>
            <w:tcW w:w="1228" w:type="dxa"/>
            <w:vAlign w:val="center"/>
          </w:tcPr>
          <w:p w14:paraId="0263BA04"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40</w:t>
            </w:r>
          </w:p>
        </w:tc>
        <w:tc>
          <w:tcPr>
            <w:tcW w:w="919" w:type="dxa"/>
            <w:vAlign w:val="center"/>
          </w:tcPr>
          <w:p w14:paraId="46E3EAB1"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40,68</w:t>
            </w:r>
          </w:p>
        </w:tc>
        <w:tc>
          <w:tcPr>
            <w:tcW w:w="886" w:type="dxa"/>
            <w:vAlign w:val="center"/>
          </w:tcPr>
          <w:p w14:paraId="30AF6DD5"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9,52</w:t>
            </w:r>
          </w:p>
        </w:tc>
        <w:tc>
          <w:tcPr>
            <w:tcW w:w="1033" w:type="dxa"/>
            <w:vAlign w:val="center"/>
          </w:tcPr>
          <w:p w14:paraId="55155394"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0,56</w:t>
            </w:r>
          </w:p>
        </w:tc>
        <w:tc>
          <w:tcPr>
            <w:tcW w:w="1050" w:type="dxa"/>
            <w:vAlign w:val="center"/>
          </w:tcPr>
          <w:p w14:paraId="2E342E62"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0,04</w:t>
            </w:r>
          </w:p>
        </w:tc>
        <w:tc>
          <w:tcPr>
            <w:tcW w:w="1083" w:type="dxa"/>
            <w:vAlign w:val="center"/>
          </w:tcPr>
          <w:p w14:paraId="22E4225F"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w:t>
            </w:r>
          </w:p>
        </w:tc>
        <w:tc>
          <w:tcPr>
            <w:tcW w:w="896" w:type="dxa"/>
            <w:vAlign w:val="center"/>
          </w:tcPr>
          <w:p w14:paraId="250755E7"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0,76</w:t>
            </w:r>
          </w:p>
        </w:tc>
        <w:tc>
          <w:tcPr>
            <w:tcW w:w="896" w:type="dxa"/>
            <w:vAlign w:val="center"/>
          </w:tcPr>
          <w:p w14:paraId="25774C05" w14:textId="77777777" w:rsidR="0033262F" w:rsidRPr="0023600E" w:rsidRDefault="0033262F" w:rsidP="00C55E03">
            <w:pPr>
              <w:jc w:val="center"/>
              <w:cnfStyle w:val="000000100000" w:firstRow="0" w:lastRow="0" w:firstColumn="0" w:lastColumn="0" w:oddVBand="0" w:evenVBand="0" w:oddHBand="1" w:evenHBand="0" w:firstRowFirstColumn="0" w:firstRowLastColumn="0" w:lastRowFirstColumn="0" w:lastRowLastColumn="0"/>
            </w:pPr>
            <w:r w:rsidRPr="0023600E">
              <w:t>-</w:t>
            </w:r>
          </w:p>
        </w:tc>
      </w:tr>
      <w:tr w:rsidR="0033262F" w:rsidRPr="007970F2" w14:paraId="0849962A" w14:textId="77777777" w:rsidTr="00C55E03">
        <w:tc>
          <w:tcPr>
            <w:cnfStyle w:val="001000000000" w:firstRow="0" w:lastRow="0" w:firstColumn="1" w:lastColumn="0" w:oddVBand="0" w:evenVBand="0" w:oddHBand="0" w:evenHBand="0" w:firstRowFirstColumn="0" w:firstRowLastColumn="0" w:lastRowFirstColumn="0" w:lastRowLastColumn="0"/>
            <w:tcW w:w="1354" w:type="dxa"/>
            <w:shd w:val="clear" w:color="auto" w:fill="D9E2F3" w:themeFill="accent1" w:themeFillTint="33"/>
            <w:vAlign w:val="center"/>
          </w:tcPr>
          <w:p w14:paraId="250C25C9" w14:textId="77777777" w:rsidR="0033262F" w:rsidRPr="00B54DA4" w:rsidRDefault="0033262F" w:rsidP="00C55E03">
            <w:pPr>
              <w:pStyle w:val="Default"/>
              <w:jc w:val="center"/>
              <w:rPr>
                <w:sz w:val="20"/>
                <w:szCs w:val="20"/>
              </w:rPr>
            </w:pPr>
            <w:r w:rsidRPr="00B54DA4">
              <w:rPr>
                <w:sz w:val="20"/>
                <w:szCs w:val="20"/>
              </w:rPr>
              <w:t>Total (g)</w:t>
            </w:r>
          </w:p>
        </w:tc>
        <w:tc>
          <w:tcPr>
            <w:tcW w:w="1228" w:type="dxa"/>
            <w:shd w:val="clear" w:color="auto" w:fill="D9E2F3" w:themeFill="accent1" w:themeFillTint="33"/>
            <w:vAlign w:val="center"/>
          </w:tcPr>
          <w:p w14:paraId="5E1244FE" w14:textId="77777777" w:rsidR="0033262F" w:rsidRPr="00B54DA4" w:rsidRDefault="0033262F" w:rsidP="00C55E03">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w:t>
            </w:r>
          </w:p>
        </w:tc>
        <w:tc>
          <w:tcPr>
            <w:tcW w:w="919" w:type="dxa"/>
            <w:shd w:val="clear" w:color="auto" w:fill="D9E2F3" w:themeFill="accent1" w:themeFillTint="33"/>
            <w:vAlign w:val="center"/>
          </w:tcPr>
          <w:p w14:paraId="7DEDAE38" w14:textId="77777777" w:rsidR="0033262F" w:rsidRPr="00B54DA4" w:rsidRDefault="0033262F" w:rsidP="00C55E03">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w:t>
            </w:r>
          </w:p>
        </w:tc>
        <w:tc>
          <w:tcPr>
            <w:tcW w:w="886" w:type="dxa"/>
            <w:shd w:val="clear" w:color="auto" w:fill="D9E2F3" w:themeFill="accent1" w:themeFillTint="33"/>
            <w:vAlign w:val="center"/>
          </w:tcPr>
          <w:p w14:paraId="22419467" w14:textId="7A5B5774" w:rsidR="0033262F" w:rsidRPr="00B54DA4" w:rsidRDefault="000607BE"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81,61</w:t>
            </w:r>
          </w:p>
        </w:tc>
        <w:tc>
          <w:tcPr>
            <w:tcW w:w="1033" w:type="dxa"/>
            <w:shd w:val="clear" w:color="auto" w:fill="D9E2F3" w:themeFill="accent1" w:themeFillTint="33"/>
            <w:vAlign w:val="center"/>
          </w:tcPr>
          <w:p w14:paraId="48E70936" w14:textId="687F3A64" w:rsidR="0033262F" w:rsidRPr="00B54DA4" w:rsidRDefault="000607BE"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67,71</w:t>
            </w:r>
          </w:p>
        </w:tc>
        <w:tc>
          <w:tcPr>
            <w:tcW w:w="1050" w:type="dxa"/>
            <w:shd w:val="clear" w:color="auto" w:fill="D9E2F3" w:themeFill="accent1" w:themeFillTint="33"/>
            <w:vAlign w:val="center"/>
          </w:tcPr>
          <w:p w14:paraId="625935A1" w14:textId="08DB3440" w:rsidR="0033262F" w:rsidRPr="00B54DA4" w:rsidRDefault="000607BE"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48,88</w:t>
            </w:r>
          </w:p>
        </w:tc>
        <w:tc>
          <w:tcPr>
            <w:tcW w:w="1083" w:type="dxa"/>
            <w:shd w:val="clear" w:color="auto" w:fill="D9E2F3" w:themeFill="accent1" w:themeFillTint="33"/>
            <w:vAlign w:val="center"/>
          </w:tcPr>
          <w:p w14:paraId="136B599A" w14:textId="5EAAF182" w:rsidR="0033262F" w:rsidRPr="00B54DA4" w:rsidRDefault="000607BE"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13,91</w:t>
            </w:r>
          </w:p>
        </w:tc>
        <w:tc>
          <w:tcPr>
            <w:tcW w:w="896" w:type="dxa"/>
            <w:shd w:val="clear" w:color="auto" w:fill="D9E2F3" w:themeFill="accent1" w:themeFillTint="33"/>
            <w:vAlign w:val="center"/>
          </w:tcPr>
          <w:p w14:paraId="185922F1" w14:textId="45D2E863" w:rsidR="0033262F" w:rsidRPr="00B54DA4" w:rsidRDefault="000607BE"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17,61</w:t>
            </w:r>
          </w:p>
        </w:tc>
        <w:tc>
          <w:tcPr>
            <w:tcW w:w="896" w:type="dxa"/>
            <w:shd w:val="clear" w:color="auto" w:fill="D9E2F3" w:themeFill="accent1" w:themeFillTint="33"/>
            <w:vAlign w:val="center"/>
          </w:tcPr>
          <w:p w14:paraId="2E9E41A8" w14:textId="7730EC68" w:rsidR="0033262F" w:rsidRPr="00B54DA4" w:rsidRDefault="000607BE"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1.808,55</w:t>
            </w:r>
          </w:p>
        </w:tc>
      </w:tr>
      <w:tr w:rsidR="000607BE" w:rsidRPr="007970F2" w14:paraId="542C4E55" w14:textId="77777777" w:rsidTr="00C5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shd w:val="clear" w:color="auto" w:fill="FBE4D5" w:themeFill="accent2" w:themeFillTint="33"/>
            <w:vAlign w:val="center"/>
          </w:tcPr>
          <w:p w14:paraId="0A126B5B" w14:textId="77777777" w:rsidR="0033262F" w:rsidRPr="00B54DA4" w:rsidRDefault="0033262F" w:rsidP="00C55E03">
            <w:pPr>
              <w:pStyle w:val="Default"/>
              <w:jc w:val="center"/>
              <w:rPr>
                <w:sz w:val="20"/>
                <w:szCs w:val="20"/>
              </w:rPr>
            </w:pPr>
            <w:r w:rsidRPr="00B54DA4">
              <w:rPr>
                <w:sz w:val="20"/>
                <w:szCs w:val="20"/>
              </w:rPr>
              <w:t>Total (Kcal)</w:t>
            </w:r>
          </w:p>
        </w:tc>
        <w:tc>
          <w:tcPr>
            <w:tcW w:w="1228" w:type="dxa"/>
            <w:shd w:val="clear" w:color="auto" w:fill="FBE4D5" w:themeFill="accent2" w:themeFillTint="33"/>
            <w:vAlign w:val="center"/>
          </w:tcPr>
          <w:p w14:paraId="7FAD27F8" w14:textId="77777777" w:rsidR="0033262F" w:rsidRPr="00B54DA4" w:rsidRDefault="0033262F" w:rsidP="00C55E03">
            <w:pPr>
              <w:jc w:val="center"/>
              <w:cnfStyle w:val="000000100000" w:firstRow="0" w:lastRow="0" w:firstColumn="0" w:lastColumn="0" w:oddVBand="0" w:evenVBand="0" w:oddHBand="1" w:evenHBand="0" w:firstRowFirstColumn="0" w:firstRowLastColumn="0" w:lastRowFirstColumn="0" w:lastRowLastColumn="0"/>
              <w:rPr>
                <w:b/>
                <w:bCs/>
              </w:rPr>
            </w:pPr>
            <w:r w:rsidRPr="00B54DA4">
              <w:rPr>
                <w:b/>
                <w:bCs/>
              </w:rPr>
              <w:t>-</w:t>
            </w:r>
          </w:p>
        </w:tc>
        <w:tc>
          <w:tcPr>
            <w:tcW w:w="919" w:type="dxa"/>
            <w:shd w:val="clear" w:color="auto" w:fill="FBE4D5" w:themeFill="accent2" w:themeFillTint="33"/>
            <w:vAlign w:val="center"/>
          </w:tcPr>
          <w:p w14:paraId="30E351DA" w14:textId="6D94364C" w:rsidR="0033262F" w:rsidRPr="00B54DA4" w:rsidRDefault="000607BE" w:rsidP="00C55E03">
            <w:pPr>
              <w:jc w:val="center"/>
              <w:cnfStyle w:val="000000100000" w:firstRow="0" w:lastRow="0" w:firstColumn="0" w:lastColumn="0" w:oddVBand="0" w:evenVBand="0" w:oddHBand="1" w:evenHBand="0" w:firstRowFirstColumn="0" w:firstRowLastColumn="0" w:lastRowFirstColumn="0" w:lastRowLastColumn="0"/>
              <w:rPr>
                <w:b/>
                <w:bCs/>
              </w:rPr>
            </w:pPr>
            <w:r>
              <w:rPr>
                <w:b/>
                <w:bCs/>
              </w:rPr>
              <w:t>1.037,2</w:t>
            </w:r>
          </w:p>
        </w:tc>
        <w:tc>
          <w:tcPr>
            <w:tcW w:w="886" w:type="dxa"/>
            <w:shd w:val="clear" w:color="auto" w:fill="FBE4D5" w:themeFill="accent2" w:themeFillTint="33"/>
            <w:vAlign w:val="center"/>
          </w:tcPr>
          <w:p w14:paraId="1BC7DC4F" w14:textId="3FF05EEE" w:rsidR="0033262F" w:rsidRPr="00B54DA4" w:rsidRDefault="000607BE" w:rsidP="00C55E03">
            <w:pPr>
              <w:jc w:val="center"/>
              <w:cnfStyle w:val="000000100000" w:firstRow="0" w:lastRow="0" w:firstColumn="0" w:lastColumn="0" w:oddVBand="0" w:evenVBand="0" w:oddHBand="1" w:evenHBand="0" w:firstRowFirstColumn="0" w:firstRowLastColumn="0" w:lastRowFirstColumn="0" w:lastRowLastColumn="0"/>
              <w:rPr>
                <w:b/>
                <w:bCs/>
              </w:rPr>
            </w:pPr>
            <w:r>
              <w:rPr>
                <w:b/>
                <w:bCs/>
              </w:rPr>
              <w:t>326,44</w:t>
            </w:r>
          </w:p>
        </w:tc>
        <w:tc>
          <w:tcPr>
            <w:tcW w:w="1033" w:type="dxa"/>
            <w:shd w:val="clear" w:color="auto" w:fill="FBE4D5" w:themeFill="accent2" w:themeFillTint="33"/>
            <w:vAlign w:val="center"/>
          </w:tcPr>
          <w:p w14:paraId="5D5B7A72" w14:textId="5AF368EE" w:rsidR="0033262F" w:rsidRPr="00B54DA4" w:rsidRDefault="000607BE" w:rsidP="00C55E03">
            <w:pPr>
              <w:jc w:val="center"/>
              <w:cnfStyle w:val="000000100000" w:firstRow="0" w:lastRow="0" w:firstColumn="0" w:lastColumn="0" w:oddVBand="0" w:evenVBand="0" w:oddHBand="1" w:evenHBand="0" w:firstRowFirstColumn="0" w:firstRowLastColumn="0" w:lastRowFirstColumn="0" w:lastRowLastColumn="0"/>
              <w:rPr>
                <w:b/>
                <w:bCs/>
              </w:rPr>
            </w:pPr>
            <w:r>
              <w:rPr>
                <w:b/>
                <w:bCs/>
              </w:rPr>
              <w:t>270,84</w:t>
            </w:r>
          </w:p>
        </w:tc>
        <w:tc>
          <w:tcPr>
            <w:tcW w:w="1050" w:type="dxa"/>
            <w:shd w:val="clear" w:color="auto" w:fill="FBE4D5" w:themeFill="accent2" w:themeFillTint="33"/>
            <w:vAlign w:val="center"/>
          </w:tcPr>
          <w:p w14:paraId="197546A7" w14:textId="7D950343" w:rsidR="0033262F" w:rsidRPr="00B54DA4" w:rsidRDefault="000607BE" w:rsidP="00C55E03">
            <w:pPr>
              <w:jc w:val="center"/>
              <w:cnfStyle w:val="000000100000" w:firstRow="0" w:lastRow="0" w:firstColumn="0" w:lastColumn="0" w:oddVBand="0" w:evenVBand="0" w:oddHBand="1" w:evenHBand="0" w:firstRowFirstColumn="0" w:firstRowLastColumn="0" w:lastRowFirstColumn="0" w:lastRowLastColumn="0"/>
              <w:rPr>
                <w:b/>
                <w:bCs/>
              </w:rPr>
            </w:pPr>
            <w:r>
              <w:rPr>
                <w:b/>
                <w:bCs/>
              </w:rPr>
              <w:t>439,92</w:t>
            </w:r>
          </w:p>
        </w:tc>
        <w:tc>
          <w:tcPr>
            <w:tcW w:w="1083" w:type="dxa"/>
            <w:shd w:val="clear" w:color="auto" w:fill="FBE4D5" w:themeFill="accent2" w:themeFillTint="33"/>
            <w:vAlign w:val="center"/>
          </w:tcPr>
          <w:p w14:paraId="432422F9" w14:textId="0A7C7C3F" w:rsidR="0033262F" w:rsidRPr="00B54DA4" w:rsidRDefault="000607BE" w:rsidP="00C55E03">
            <w:pPr>
              <w:jc w:val="center"/>
              <w:cnfStyle w:val="000000100000" w:firstRow="0" w:lastRow="0" w:firstColumn="0" w:lastColumn="0" w:oddVBand="0" w:evenVBand="0" w:oddHBand="1" w:evenHBand="0" w:firstRowFirstColumn="0" w:firstRowLastColumn="0" w:lastRowFirstColumn="0" w:lastRowLastColumn="0"/>
              <w:rPr>
                <w:b/>
                <w:bCs/>
              </w:rPr>
            </w:pPr>
            <w:r>
              <w:rPr>
                <w:b/>
                <w:bCs/>
              </w:rPr>
              <w:t>125,19</w:t>
            </w:r>
          </w:p>
        </w:tc>
        <w:tc>
          <w:tcPr>
            <w:tcW w:w="896" w:type="dxa"/>
            <w:shd w:val="clear" w:color="auto" w:fill="FBE4D5" w:themeFill="accent2" w:themeFillTint="33"/>
            <w:vAlign w:val="center"/>
          </w:tcPr>
          <w:p w14:paraId="5C5E8E09" w14:textId="77777777" w:rsidR="0033262F" w:rsidRPr="00B54DA4" w:rsidRDefault="0033262F" w:rsidP="00C55E03">
            <w:pPr>
              <w:jc w:val="center"/>
              <w:cnfStyle w:val="000000100000" w:firstRow="0" w:lastRow="0" w:firstColumn="0" w:lastColumn="0" w:oddVBand="0" w:evenVBand="0" w:oddHBand="1" w:evenHBand="0" w:firstRowFirstColumn="0" w:firstRowLastColumn="0" w:lastRowFirstColumn="0" w:lastRowLastColumn="0"/>
              <w:rPr>
                <w:b/>
                <w:bCs/>
              </w:rPr>
            </w:pPr>
            <w:r w:rsidRPr="00B54DA4">
              <w:rPr>
                <w:b/>
                <w:bCs/>
              </w:rPr>
              <w:t>-</w:t>
            </w:r>
          </w:p>
        </w:tc>
        <w:tc>
          <w:tcPr>
            <w:tcW w:w="896" w:type="dxa"/>
            <w:shd w:val="clear" w:color="auto" w:fill="FBE4D5" w:themeFill="accent2" w:themeFillTint="33"/>
            <w:vAlign w:val="center"/>
          </w:tcPr>
          <w:p w14:paraId="327BD878" w14:textId="77777777" w:rsidR="0033262F" w:rsidRPr="00B54DA4" w:rsidRDefault="0033262F" w:rsidP="00C55E03">
            <w:pPr>
              <w:jc w:val="center"/>
              <w:cnfStyle w:val="000000100000" w:firstRow="0" w:lastRow="0" w:firstColumn="0" w:lastColumn="0" w:oddVBand="0" w:evenVBand="0" w:oddHBand="1" w:evenHBand="0" w:firstRowFirstColumn="0" w:firstRowLastColumn="0" w:lastRowFirstColumn="0" w:lastRowLastColumn="0"/>
              <w:rPr>
                <w:b/>
                <w:bCs/>
              </w:rPr>
            </w:pPr>
            <w:r w:rsidRPr="00B54DA4">
              <w:rPr>
                <w:b/>
                <w:bCs/>
              </w:rPr>
              <w:t>-</w:t>
            </w:r>
          </w:p>
        </w:tc>
      </w:tr>
      <w:tr w:rsidR="0033262F" w:rsidRPr="007970F2" w14:paraId="19A27650" w14:textId="77777777" w:rsidTr="00C55E03">
        <w:tc>
          <w:tcPr>
            <w:cnfStyle w:val="001000000000" w:firstRow="0" w:lastRow="0" w:firstColumn="1" w:lastColumn="0" w:oddVBand="0" w:evenVBand="0" w:oddHBand="0" w:evenHBand="0" w:firstRowFirstColumn="0" w:firstRowLastColumn="0" w:lastRowFirstColumn="0" w:lastRowLastColumn="0"/>
            <w:tcW w:w="1354" w:type="dxa"/>
            <w:shd w:val="clear" w:color="auto" w:fill="FFF2CC" w:themeFill="accent4" w:themeFillTint="33"/>
            <w:vAlign w:val="center"/>
          </w:tcPr>
          <w:p w14:paraId="42C5EB72" w14:textId="77777777" w:rsidR="0033262F" w:rsidRPr="00B54DA4" w:rsidRDefault="0033262F" w:rsidP="00C55E03">
            <w:pPr>
              <w:pStyle w:val="Default"/>
              <w:jc w:val="center"/>
              <w:rPr>
                <w:sz w:val="20"/>
                <w:szCs w:val="20"/>
              </w:rPr>
            </w:pPr>
            <w:r w:rsidRPr="00B54DA4">
              <w:rPr>
                <w:sz w:val="20"/>
                <w:szCs w:val="20"/>
              </w:rPr>
              <w:t>Distribuição Calórica (%)</w:t>
            </w:r>
          </w:p>
        </w:tc>
        <w:tc>
          <w:tcPr>
            <w:tcW w:w="1228" w:type="dxa"/>
            <w:shd w:val="clear" w:color="auto" w:fill="FFF2CC" w:themeFill="accent4" w:themeFillTint="33"/>
            <w:vAlign w:val="center"/>
          </w:tcPr>
          <w:p w14:paraId="3DE642B7" w14:textId="77777777" w:rsidR="0033262F" w:rsidRPr="00B54DA4" w:rsidRDefault="0033262F" w:rsidP="00C55E03">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100</w:t>
            </w:r>
          </w:p>
        </w:tc>
        <w:tc>
          <w:tcPr>
            <w:tcW w:w="919" w:type="dxa"/>
            <w:shd w:val="clear" w:color="auto" w:fill="FFF2CC" w:themeFill="accent4" w:themeFillTint="33"/>
            <w:vAlign w:val="center"/>
          </w:tcPr>
          <w:p w14:paraId="459A3934" w14:textId="77777777" w:rsidR="0033262F" w:rsidRPr="00B54DA4" w:rsidRDefault="0033262F" w:rsidP="00C55E03">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w:t>
            </w:r>
          </w:p>
        </w:tc>
        <w:tc>
          <w:tcPr>
            <w:tcW w:w="886" w:type="dxa"/>
            <w:shd w:val="clear" w:color="auto" w:fill="FFF2CC" w:themeFill="accent4" w:themeFillTint="33"/>
            <w:vAlign w:val="center"/>
          </w:tcPr>
          <w:p w14:paraId="489147BF" w14:textId="67FC8A88" w:rsidR="0033262F" w:rsidRPr="00B54DA4" w:rsidRDefault="000607BE"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31,47</w:t>
            </w:r>
          </w:p>
        </w:tc>
        <w:tc>
          <w:tcPr>
            <w:tcW w:w="1033" w:type="dxa"/>
            <w:shd w:val="clear" w:color="auto" w:fill="FFF2CC" w:themeFill="accent4" w:themeFillTint="33"/>
            <w:vAlign w:val="center"/>
          </w:tcPr>
          <w:p w14:paraId="087A4BA6" w14:textId="483BE812" w:rsidR="0033262F" w:rsidRPr="00B54DA4" w:rsidRDefault="000607BE"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26,11</w:t>
            </w:r>
          </w:p>
        </w:tc>
        <w:tc>
          <w:tcPr>
            <w:tcW w:w="1050" w:type="dxa"/>
            <w:shd w:val="clear" w:color="auto" w:fill="FFF2CC" w:themeFill="accent4" w:themeFillTint="33"/>
            <w:vAlign w:val="center"/>
          </w:tcPr>
          <w:p w14:paraId="56B4C9F0" w14:textId="2B72C29D" w:rsidR="0033262F" w:rsidRPr="00B54DA4" w:rsidRDefault="000607BE"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42,41</w:t>
            </w:r>
          </w:p>
        </w:tc>
        <w:tc>
          <w:tcPr>
            <w:tcW w:w="1083" w:type="dxa"/>
            <w:shd w:val="clear" w:color="auto" w:fill="FFF2CC" w:themeFill="accent4" w:themeFillTint="33"/>
            <w:vAlign w:val="center"/>
          </w:tcPr>
          <w:p w14:paraId="70B3E396" w14:textId="1B59C3AC" w:rsidR="0033262F" w:rsidRPr="00B54DA4" w:rsidRDefault="000607BE"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12,07</w:t>
            </w:r>
          </w:p>
        </w:tc>
        <w:tc>
          <w:tcPr>
            <w:tcW w:w="896" w:type="dxa"/>
            <w:shd w:val="clear" w:color="auto" w:fill="FFF2CC" w:themeFill="accent4" w:themeFillTint="33"/>
            <w:vAlign w:val="center"/>
          </w:tcPr>
          <w:p w14:paraId="402EE4CF" w14:textId="77777777" w:rsidR="0033262F" w:rsidRPr="00B54DA4" w:rsidRDefault="0033262F" w:rsidP="00C55E03">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w:t>
            </w:r>
          </w:p>
        </w:tc>
        <w:tc>
          <w:tcPr>
            <w:tcW w:w="896" w:type="dxa"/>
            <w:shd w:val="clear" w:color="auto" w:fill="FFF2CC" w:themeFill="accent4" w:themeFillTint="33"/>
            <w:vAlign w:val="center"/>
          </w:tcPr>
          <w:p w14:paraId="620CA1A7" w14:textId="77777777" w:rsidR="0033262F" w:rsidRPr="00B54DA4" w:rsidRDefault="0033262F" w:rsidP="00C55E03">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w:t>
            </w:r>
          </w:p>
        </w:tc>
      </w:tr>
    </w:tbl>
    <w:p w14:paraId="08A18B18" w14:textId="77777777" w:rsidR="0033262F" w:rsidRDefault="0033262F" w:rsidP="0033262F"/>
    <w:p w14:paraId="3861DBC1" w14:textId="77777777" w:rsidR="0033262F" w:rsidRDefault="0033262F" w:rsidP="0033262F"/>
    <w:p w14:paraId="1D385242" w14:textId="77777777" w:rsidR="0033262F" w:rsidRPr="00D661A3" w:rsidRDefault="0033262F" w:rsidP="0033262F">
      <w:r w:rsidRPr="00D661A3">
        <w:t xml:space="preserve">CÁLCULO </w:t>
      </w:r>
      <w:proofErr w:type="spellStart"/>
      <w:r w:rsidRPr="00D661A3">
        <w:t>NDpcal</w:t>
      </w:r>
      <w:proofErr w:type="spellEnd"/>
      <w:r w:rsidRPr="00D661A3">
        <w:t>% da refeição</w:t>
      </w:r>
    </w:p>
    <w:p w14:paraId="14B86AF9" w14:textId="77777777" w:rsidR="0033262F" w:rsidRDefault="0033262F" w:rsidP="0033262F">
      <w:pPr>
        <w:rPr>
          <w:b/>
          <w:bCs/>
          <w:sz w:val="23"/>
          <w:szCs w:val="23"/>
        </w:rPr>
      </w:pPr>
    </w:p>
    <w:tbl>
      <w:tblPr>
        <w:tblStyle w:val="TableGrid"/>
        <w:tblW w:w="0" w:type="auto"/>
        <w:tblLook w:val="04A0" w:firstRow="1" w:lastRow="0" w:firstColumn="1" w:lastColumn="0" w:noHBand="0" w:noVBand="1"/>
      </w:tblPr>
      <w:tblGrid>
        <w:gridCol w:w="4672"/>
        <w:gridCol w:w="4673"/>
      </w:tblGrid>
      <w:tr w:rsidR="0033262F" w14:paraId="2F618C9F" w14:textId="77777777" w:rsidTr="00C55E03">
        <w:tc>
          <w:tcPr>
            <w:tcW w:w="4672" w:type="dxa"/>
          </w:tcPr>
          <w:p w14:paraId="01EC8064" w14:textId="77777777" w:rsidR="0033262F" w:rsidRPr="00963EB5" w:rsidRDefault="0033262F" w:rsidP="00C55E03">
            <w:pPr>
              <w:pStyle w:val="Default"/>
              <w:rPr>
                <w:sz w:val="20"/>
                <w:szCs w:val="20"/>
              </w:rPr>
            </w:pPr>
            <w:r w:rsidRPr="00963EB5">
              <w:rPr>
                <w:b/>
                <w:bCs/>
                <w:sz w:val="20"/>
                <w:szCs w:val="20"/>
              </w:rPr>
              <w:t xml:space="preserve">PTN de Origem Animal </w:t>
            </w:r>
          </w:p>
        </w:tc>
        <w:tc>
          <w:tcPr>
            <w:tcW w:w="4673" w:type="dxa"/>
          </w:tcPr>
          <w:p w14:paraId="69063D10" w14:textId="2335FB74" w:rsidR="0033262F" w:rsidRPr="00963EB5" w:rsidRDefault="0003416B" w:rsidP="00C55E03">
            <w:pPr>
              <w:pStyle w:val="Default"/>
              <w:rPr>
                <w:sz w:val="20"/>
                <w:szCs w:val="20"/>
              </w:rPr>
            </w:pPr>
            <w:r w:rsidRPr="00963EB5">
              <w:rPr>
                <w:sz w:val="20"/>
                <w:szCs w:val="20"/>
              </w:rPr>
              <w:t xml:space="preserve">54,54x 0,7 = 38,18 </w:t>
            </w:r>
          </w:p>
        </w:tc>
      </w:tr>
      <w:tr w:rsidR="0033262F" w14:paraId="60031C9F" w14:textId="77777777" w:rsidTr="00C55E03">
        <w:tc>
          <w:tcPr>
            <w:tcW w:w="4672" w:type="dxa"/>
          </w:tcPr>
          <w:p w14:paraId="4C5C7944" w14:textId="77777777" w:rsidR="0033262F" w:rsidRPr="00963EB5" w:rsidRDefault="0033262F" w:rsidP="00C55E03">
            <w:pPr>
              <w:pStyle w:val="Default"/>
              <w:rPr>
                <w:sz w:val="20"/>
                <w:szCs w:val="20"/>
              </w:rPr>
            </w:pPr>
            <w:r w:rsidRPr="00963EB5">
              <w:rPr>
                <w:b/>
                <w:bCs/>
                <w:sz w:val="20"/>
                <w:szCs w:val="20"/>
              </w:rPr>
              <w:t xml:space="preserve">PTN Leguminosas </w:t>
            </w:r>
          </w:p>
        </w:tc>
        <w:tc>
          <w:tcPr>
            <w:tcW w:w="4673" w:type="dxa"/>
          </w:tcPr>
          <w:p w14:paraId="12A506D0" w14:textId="4C2A4F28" w:rsidR="0033262F" w:rsidRPr="00963EB5" w:rsidRDefault="0003416B" w:rsidP="00C55E03">
            <w:pPr>
              <w:pStyle w:val="Default"/>
              <w:rPr>
                <w:sz w:val="20"/>
                <w:szCs w:val="20"/>
              </w:rPr>
            </w:pPr>
            <w:r w:rsidRPr="00963EB5">
              <w:rPr>
                <w:sz w:val="20"/>
                <w:szCs w:val="20"/>
              </w:rPr>
              <w:t xml:space="preserve">7,2 x 0,6 = 4,32 </w:t>
            </w:r>
          </w:p>
        </w:tc>
      </w:tr>
      <w:tr w:rsidR="0033262F" w14:paraId="7DAB770B" w14:textId="77777777" w:rsidTr="00C55E03">
        <w:tc>
          <w:tcPr>
            <w:tcW w:w="4672" w:type="dxa"/>
          </w:tcPr>
          <w:p w14:paraId="726DEF67" w14:textId="77777777" w:rsidR="0033262F" w:rsidRPr="00963EB5" w:rsidRDefault="0033262F" w:rsidP="00C55E03">
            <w:pPr>
              <w:pStyle w:val="Default"/>
              <w:rPr>
                <w:sz w:val="20"/>
                <w:szCs w:val="20"/>
              </w:rPr>
            </w:pPr>
            <w:r w:rsidRPr="00963EB5">
              <w:rPr>
                <w:b/>
                <w:bCs/>
                <w:sz w:val="20"/>
                <w:szCs w:val="20"/>
              </w:rPr>
              <w:t xml:space="preserve">PTN Cereais </w:t>
            </w:r>
          </w:p>
        </w:tc>
        <w:tc>
          <w:tcPr>
            <w:tcW w:w="4673" w:type="dxa"/>
          </w:tcPr>
          <w:p w14:paraId="7E8634FB" w14:textId="1093E571" w:rsidR="0033262F" w:rsidRPr="00963EB5" w:rsidRDefault="0003416B" w:rsidP="00C55E03">
            <w:pPr>
              <w:pStyle w:val="Default"/>
              <w:rPr>
                <w:sz w:val="20"/>
                <w:szCs w:val="20"/>
              </w:rPr>
            </w:pPr>
            <w:r w:rsidRPr="00963EB5">
              <w:rPr>
                <w:sz w:val="20"/>
                <w:szCs w:val="20"/>
              </w:rPr>
              <w:t xml:space="preserve">4,25 x 0,5 = 2,16 </w:t>
            </w:r>
          </w:p>
        </w:tc>
      </w:tr>
      <w:tr w:rsidR="0033262F" w14:paraId="375B2850" w14:textId="77777777" w:rsidTr="00C55E03">
        <w:tc>
          <w:tcPr>
            <w:tcW w:w="4672" w:type="dxa"/>
          </w:tcPr>
          <w:p w14:paraId="3602D68F" w14:textId="77777777" w:rsidR="0033262F" w:rsidRPr="00963EB5" w:rsidRDefault="0033262F" w:rsidP="00C55E03">
            <w:pPr>
              <w:pStyle w:val="Default"/>
              <w:rPr>
                <w:sz w:val="20"/>
                <w:szCs w:val="20"/>
              </w:rPr>
            </w:pPr>
            <w:r w:rsidRPr="00963EB5">
              <w:rPr>
                <w:b/>
                <w:bCs/>
                <w:sz w:val="20"/>
                <w:szCs w:val="20"/>
              </w:rPr>
              <w:t xml:space="preserve">NPU= Quantidade de PTN líquida </w:t>
            </w:r>
          </w:p>
        </w:tc>
        <w:tc>
          <w:tcPr>
            <w:tcW w:w="4673" w:type="dxa"/>
          </w:tcPr>
          <w:p w14:paraId="25EE05A4" w14:textId="67EABE6D" w:rsidR="0033262F" w:rsidRPr="00963EB5" w:rsidRDefault="00963EB5" w:rsidP="00C55E03">
            <w:pPr>
              <w:pStyle w:val="Default"/>
              <w:rPr>
                <w:sz w:val="20"/>
                <w:szCs w:val="20"/>
              </w:rPr>
            </w:pPr>
            <w:r w:rsidRPr="00963EB5">
              <w:rPr>
                <w:sz w:val="20"/>
                <w:szCs w:val="20"/>
              </w:rPr>
              <w:t xml:space="preserve">NPU = 44,66 </w:t>
            </w:r>
          </w:p>
        </w:tc>
      </w:tr>
      <w:tr w:rsidR="0033262F" w14:paraId="5CF99FDF" w14:textId="77777777" w:rsidTr="00C55E03">
        <w:tc>
          <w:tcPr>
            <w:tcW w:w="4672" w:type="dxa"/>
          </w:tcPr>
          <w:p w14:paraId="3F2666B2" w14:textId="77777777" w:rsidR="0033262F" w:rsidRPr="00963EB5" w:rsidRDefault="0033262F" w:rsidP="00C55E03">
            <w:pPr>
              <w:pStyle w:val="Default"/>
              <w:rPr>
                <w:sz w:val="20"/>
                <w:szCs w:val="20"/>
              </w:rPr>
            </w:pPr>
            <w:proofErr w:type="spellStart"/>
            <w:r w:rsidRPr="00963EB5">
              <w:rPr>
                <w:b/>
                <w:bCs/>
                <w:sz w:val="20"/>
                <w:szCs w:val="20"/>
              </w:rPr>
              <w:t>NDpcal</w:t>
            </w:r>
            <w:proofErr w:type="spellEnd"/>
            <w:r w:rsidRPr="00963EB5">
              <w:rPr>
                <w:b/>
                <w:bCs/>
                <w:sz w:val="20"/>
                <w:szCs w:val="20"/>
              </w:rPr>
              <w:t xml:space="preserve">% </w:t>
            </w:r>
          </w:p>
        </w:tc>
        <w:tc>
          <w:tcPr>
            <w:tcW w:w="4673" w:type="dxa"/>
          </w:tcPr>
          <w:p w14:paraId="3F3E8824" w14:textId="551C4B2C" w:rsidR="0033262F" w:rsidRPr="00963EB5" w:rsidRDefault="00963EB5" w:rsidP="00C55E03">
            <w:pPr>
              <w:pStyle w:val="Default"/>
              <w:rPr>
                <w:sz w:val="20"/>
                <w:szCs w:val="20"/>
              </w:rPr>
            </w:pPr>
            <w:proofErr w:type="spellStart"/>
            <w:r w:rsidRPr="00963EB5">
              <w:rPr>
                <w:sz w:val="20"/>
                <w:szCs w:val="20"/>
              </w:rPr>
              <w:t>NDpcal</w:t>
            </w:r>
            <w:proofErr w:type="spellEnd"/>
            <w:r w:rsidRPr="00963EB5">
              <w:rPr>
                <w:sz w:val="20"/>
                <w:szCs w:val="20"/>
              </w:rPr>
              <w:t xml:space="preserve">% = 18,86 </w:t>
            </w:r>
          </w:p>
        </w:tc>
      </w:tr>
    </w:tbl>
    <w:p w14:paraId="6F772332" w14:textId="77777777" w:rsidR="0033262F" w:rsidRDefault="0033262F" w:rsidP="0033262F">
      <w:pPr>
        <w:rPr>
          <w:b/>
          <w:bCs/>
          <w:sz w:val="23"/>
          <w:szCs w:val="23"/>
        </w:rPr>
      </w:pPr>
    </w:p>
    <w:p w14:paraId="488E38AA" w14:textId="77777777" w:rsidR="0033262F" w:rsidRDefault="0033262F" w:rsidP="0033262F">
      <w:pPr>
        <w:rPr>
          <w:b/>
          <w:bCs/>
          <w:sz w:val="23"/>
          <w:szCs w:val="23"/>
        </w:rPr>
      </w:pPr>
    </w:p>
    <w:p w14:paraId="1320A335" w14:textId="77777777" w:rsidR="0033262F" w:rsidRDefault="0033262F" w:rsidP="0033262F">
      <w:pPr>
        <w:rPr>
          <w:sz w:val="24"/>
          <w:szCs w:val="24"/>
        </w:rPr>
      </w:pPr>
      <w:r w:rsidRPr="00561E86">
        <w:rPr>
          <w:sz w:val="24"/>
          <w:szCs w:val="24"/>
        </w:rPr>
        <w:t>Análise do cardápio segundo os novos padrões propostos pela Portaria Interministerial Nº 66/2006 (PAT)</w:t>
      </w:r>
      <w:r>
        <w:rPr>
          <w:sz w:val="24"/>
          <w:szCs w:val="24"/>
        </w:rPr>
        <w:t>.</w:t>
      </w:r>
    </w:p>
    <w:p w14:paraId="6621ECBD" w14:textId="77777777" w:rsidR="0033262F" w:rsidRDefault="0033262F" w:rsidP="0033262F">
      <w:pPr>
        <w:rPr>
          <w:sz w:val="24"/>
          <w:szCs w:val="24"/>
        </w:rPr>
      </w:pPr>
    </w:p>
    <w:tbl>
      <w:tblPr>
        <w:tblStyle w:val="GridTable4-Accent3"/>
        <w:tblW w:w="0" w:type="auto"/>
        <w:tblLook w:val="04A0" w:firstRow="1" w:lastRow="0" w:firstColumn="1" w:lastColumn="0" w:noHBand="0" w:noVBand="1"/>
      </w:tblPr>
      <w:tblGrid>
        <w:gridCol w:w="1239"/>
        <w:gridCol w:w="1000"/>
        <w:gridCol w:w="962"/>
        <w:gridCol w:w="854"/>
        <w:gridCol w:w="1207"/>
        <w:gridCol w:w="1297"/>
        <w:gridCol w:w="949"/>
        <w:gridCol w:w="916"/>
        <w:gridCol w:w="921"/>
      </w:tblGrid>
      <w:tr w:rsidR="0033262F" w14:paraId="4DBCF19A" w14:textId="77777777" w:rsidTr="00C55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Align w:val="center"/>
          </w:tcPr>
          <w:p w14:paraId="3E83E940" w14:textId="77777777" w:rsidR="0033262F" w:rsidRPr="00910AA5" w:rsidRDefault="0033262F" w:rsidP="00C55E03">
            <w:pPr>
              <w:jc w:val="center"/>
              <w:rPr>
                <w:sz w:val="18"/>
                <w:szCs w:val="18"/>
              </w:rPr>
            </w:pPr>
          </w:p>
        </w:tc>
        <w:tc>
          <w:tcPr>
            <w:tcW w:w="1038" w:type="dxa"/>
            <w:vAlign w:val="center"/>
          </w:tcPr>
          <w:p w14:paraId="659806E0" w14:textId="77777777" w:rsidR="0033262F" w:rsidRPr="00910AA5" w:rsidRDefault="0033262F"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VET/Kcal</w:t>
            </w:r>
          </w:p>
        </w:tc>
        <w:tc>
          <w:tcPr>
            <w:tcW w:w="1038" w:type="dxa"/>
            <w:vAlign w:val="center"/>
          </w:tcPr>
          <w:p w14:paraId="144CBC49" w14:textId="77777777" w:rsidR="0033262F" w:rsidRPr="00910AA5" w:rsidRDefault="0033262F"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CHO (%)</w:t>
            </w:r>
          </w:p>
          <w:p w14:paraId="5EDFE820" w14:textId="77777777" w:rsidR="0033262F" w:rsidRPr="00910AA5" w:rsidRDefault="0033262F" w:rsidP="00C55E03">
            <w:pPr>
              <w:jc w:val="center"/>
              <w:cnfStyle w:val="100000000000" w:firstRow="1" w:lastRow="0" w:firstColumn="0" w:lastColumn="0" w:oddVBand="0" w:evenVBand="0" w:oddHBand="0" w:evenHBand="0" w:firstRowFirstColumn="0" w:firstRowLastColumn="0" w:lastRowFirstColumn="0" w:lastRowLastColumn="0"/>
              <w:rPr>
                <w:sz w:val="18"/>
                <w:szCs w:val="18"/>
              </w:rPr>
            </w:pPr>
          </w:p>
        </w:tc>
        <w:tc>
          <w:tcPr>
            <w:tcW w:w="1038" w:type="dxa"/>
            <w:vAlign w:val="center"/>
          </w:tcPr>
          <w:p w14:paraId="4ED908E3" w14:textId="77777777" w:rsidR="0033262F" w:rsidRPr="00910AA5" w:rsidRDefault="0033262F"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PTN (%)</w:t>
            </w:r>
          </w:p>
        </w:tc>
        <w:tc>
          <w:tcPr>
            <w:tcW w:w="1038" w:type="dxa"/>
            <w:vAlign w:val="center"/>
          </w:tcPr>
          <w:p w14:paraId="7736D091" w14:textId="77777777" w:rsidR="0033262F" w:rsidRPr="00910AA5" w:rsidRDefault="0033262F"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GORDURAS TOTAIS (%)</w:t>
            </w:r>
          </w:p>
        </w:tc>
        <w:tc>
          <w:tcPr>
            <w:tcW w:w="1038" w:type="dxa"/>
            <w:vAlign w:val="center"/>
          </w:tcPr>
          <w:p w14:paraId="0CEC3E4B" w14:textId="77777777" w:rsidR="0033262F" w:rsidRPr="00910AA5" w:rsidRDefault="0033262F"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GORDURAS SATURADAS (%)</w:t>
            </w:r>
          </w:p>
        </w:tc>
        <w:tc>
          <w:tcPr>
            <w:tcW w:w="1039" w:type="dxa"/>
            <w:vAlign w:val="center"/>
          </w:tcPr>
          <w:p w14:paraId="5E1E8136" w14:textId="77777777" w:rsidR="0033262F" w:rsidRPr="00910AA5" w:rsidRDefault="0033262F"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FIBRAS (g)</w:t>
            </w:r>
          </w:p>
        </w:tc>
        <w:tc>
          <w:tcPr>
            <w:tcW w:w="1039" w:type="dxa"/>
            <w:vAlign w:val="center"/>
          </w:tcPr>
          <w:p w14:paraId="534FD6C6" w14:textId="77777777" w:rsidR="0033262F" w:rsidRPr="00910AA5" w:rsidRDefault="0033262F"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SÓDIO (mg)</w:t>
            </w:r>
          </w:p>
        </w:tc>
        <w:tc>
          <w:tcPr>
            <w:tcW w:w="1039" w:type="dxa"/>
            <w:vAlign w:val="center"/>
          </w:tcPr>
          <w:p w14:paraId="38EF41D2" w14:textId="77777777" w:rsidR="0033262F" w:rsidRPr="00910AA5" w:rsidRDefault="0033262F"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proofErr w:type="spellStart"/>
            <w:r w:rsidRPr="00910AA5">
              <w:rPr>
                <w:b w:val="0"/>
                <w:bCs w:val="0"/>
                <w:color w:val="FFFFFF" w:themeColor="background1"/>
                <w:sz w:val="18"/>
                <w:szCs w:val="18"/>
              </w:rPr>
              <w:t>NDPcal</w:t>
            </w:r>
            <w:proofErr w:type="spellEnd"/>
            <w:r w:rsidRPr="00910AA5">
              <w:rPr>
                <w:b w:val="0"/>
                <w:bCs w:val="0"/>
                <w:color w:val="FFFFFF" w:themeColor="background1"/>
                <w:sz w:val="18"/>
                <w:szCs w:val="18"/>
              </w:rPr>
              <w:t xml:space="preserve"> (%)</w:t>
            </w:r>
          </w:p>
        </w:tc>
      </w:tr>
      <w:tr w:rsidR="0033262F" w14:paraId="2AD859D3" w14:textId="77777777" w:rsidTr="00C5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Align w:val="center"/>
          </w:tcPr>
          <w:p w14:paraId="648D7264" w14:textId="77777777" w:rsidR="0033262F" w:rsidRPr="00910AA5" w:rsidRDefault="0033262F" w:rsidP="00C55E03">
            <w:pPr>
              <w:pStyle w:val="Default"/>
              <w:jc w:val="center"/>
              <w:rPr>
                <w:sz w:val="20"/>
                <w:szCs w:val="20"/>
              </w:rPr>
            </w:pPr>
            <w:r w:rsidRPr="00910AA5">
              <w:rPr>
                <w:b w:val="0"/>
                <w:bCs w:val="0"/>
                <w:sz w:val="20"/>
                <w:szCs w:val="20"/>
              </w:rPr>
              <w:t>PAT</w:t>
            </w:r>
          </w:p>
        </w:tc>
        <w:tc>
          <w:tcPr>
            <w:tcW w:w="1038" w:type="dxa"/>
            <w:vAlign w:val="center"/>
          </w:tcPr>
          <w:p w14:paraId="216A512E" w14:textId="77777777" w:rsidR="0033262F" w:rsidRPr="00C321D5" w:rsidRDefault="0033262F"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600 – 1200</w:t>
            </w:r>
          </w:p>
        </w:tc>
        <w:tc>
          <w:tcPr>
            <w:tcW w:w="1038" w:type="dxa"/>
            <w:vAlign w:val="center"/>
          </w:tcPr>
          <w:p w14:paraId="06B905F1" w14:textId="77777777" w:rsidR="0033262F" w:rsidRPr="00C321D5" w:rsidRDefault="0033262F"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60</w:t>
            </w:r>
          </w:p>
        </w:tc>
        <w:tc>
          <w:tcPr>
            <w:tcW w:w="1038" w:type="dxa"/>
            <w:vAlign w:val="center"/>
          </w:tcPr>
          <w:p w14:paraId="032592D2" w14:textId="77777777" w:rsidR="0033262F" w:rsidRPr="00C321D5" w:rsidRDefault="0033262F"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15</w:t>
            </w:r>
          </w:p>
        </w:tc>
        <w:tc>
          <w:tcPr>
            <w:tcW w:w="1038" w:type="dxa"/>
            <w:vAlign w:val="center"/>
          </w:tcPr>
          <w:p w14:paraId="537E3278" w14:textId="77777777" w:rsidR="0033262F" w:rsidRPr="00C321D5" w:rsidRDefault="0033262F"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25</w:t>
            </w:r>
          </w:p>
        </w:tc>
        <w:tc>
          <w:tcPr>
            <w:tcW w:w="1038" w:type="dxa"/>
            <w:vAlign w:val="center"/>
          </w:tcPr>
          <w:p w14:paraId="2B62F792" w14:textId="77777777" w:rsidR="0033262F" w:rsidRPr="00C321D5" w:rsidRDefault="0033262F"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&lt;10</w:t>
            </w:r>
          </w:p>
        </w:tc>
        <w:tc>
          <w:tcPr>
            <w:tcW w:w="1039" w:type="dxa"/>
            <w:vAlign w:val="center"/>
          </w:tcPr>
          <w:p w14:paraId="0EC05B95" w14:textId="77777777" w:rsidR="0033262F" w:rsidRPr="00C321D5" w:rsidRDefault="0033262F"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7-10</w:t>
            </w:r>
          </w:p>
        </w:tc>
        <w:tc>
          <w:tcPr>
            <w:tcW w:w="1039" w:type="dxa"/>
            <w:vAlign w:val="center"/>
          </w:tcPr>
          <w:p w14:paraId="048617CF" w14:textId="77777777" w:rsidR="0033262F" w:rsidRPr="00C321D5" w:rsidRDefault="0033262F"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720-960</w:t>
            </w:r>
          </w:p>
        </w:tc>
        <w:tc>
          <w:tcPr>
            <w:tcW w:w="1039" w:type="dxa"/>
            <w:vAlign w:val="center"/>
          </w:tcPr>
          <w:p w14:paraId="274C07EA" w14:textId="77777777" w:rsidR="0033262F" w:rsidRPr="00C321D5" w:rsidRDefault="0033262F"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6-10</w:t>
            </w:r>
          </w:p>
        </w:tc>
      </w:tr>
      <w:tr w:rsidR="0033262F" w14:paraId="2EA0C1CB" w14:textId="77777777" w:rsidTr="00C55E03">
        <w:tc>
          <w:tcPr>
            <w:cnfStyle w:val="001000000000" w:firstRow="0" w:lastRow="0" w:firstColumn="1" w:lastColumn="0" w:oddVBand="0" w:evenVBand="0" w:oddHBand="0" w:evenHBand="0" w:firstRowFirstColumn="0" w:firstRowLastColumn="0" w:lastRowFirstColumn="0" w:lastRowLastColumn="0"/>
            <w:tcW w:w="1038" w:type="dxa"/>
            <w:vAlign w:val="center"/>
          </w:tcPr>
          <w:p w14:paraId="48FAC7DF" w14:textId="77777777" w:rsidR="0033262F" w:rsidRPr="00910AA5" w:rsidRDefault="0033262F" w:rsidP="00C55E03">
            <w:pPr>
              <w:pStyle w:val="Default"/>
              <w:jc w:val="center"/>
              <w:rPr>
                <w:sz w:val="20"/>
                <w:szCs w:val="20"/>
              </w:rPr>
            </w:pPr>
            <w:r w:rsidRPr="00910AA5">
              <w:rPr>
                <w:b w:val="0"/>
                <w:bCs w:val="0"/>
                <w:sz w:val="20"/>
                <w:szCs w:val="20"/>
              </w:rPr>
              <w:t>CARDÁPIO</w:t>
            </w:r>
          </w:p>
        </w:tc>
        <w:tc>
          <w:tcPr>
            <w:tcW w:w="1038" w:type="dxa"/>
            <w:vAlign w:val="center"/>
          </w:tcPr>
          <w:p w14:paraId="57D29625" w14:textId="2345A502" w:rsidR="0033262F" w:rsidRPr="00C321D5" w:rsidRDefault="006A1FD8" w:rsidP="00C55E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1.037,2</w:t>
            </w:r>
          </w:p>
        </w:tc>
        <w:tc>
          <w:tcPr>
            <w:tcW w:w="1038" w:type="dxa"/>
            <w:vAlign w:val="center"/>
          </w:tcPr>
          <w:p w14:paraId="44D6E501" w14:textId="2884D3EB" w:rsidR="0033262F" w:rsidRPr="00C321D5" w:rsidRDefault="006A1FD8" w:rsidP="00C55E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31,47</w:t>
            </w:r>
          </w:p>
        </w:tc>
        <w:tc>
          <w:tcPr>
            <w:tcW w:w="1038" w:type="dxa"/>
            <w:vAlign w:val="center"/>
          </w:tcPr>
          <w:p w14:paraId="031C2FDC" w14:textId="3F0F4943" w:rsidR="0033262F" w:rsidRPr="00C321D5" w:rsidRDefault="006A1FD8" w:rsidP="00C55E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26,11</w:t>
            </w:r>
          </w:p>
        </w:tc>
        <w:tc>
          <w:tcPr>
            <w:tcW w:w="1038" w:type="dxa"/>
            <w:vAlign w:val="center"/>
          </w:tcPr>
          <w:p w14:paraId="6B64ABE3" w14:textId="46D32B73" w:rsidR="0033262F" w:rsidRPr="00C321D5" w:rsidRDefault="006A1FD8" w:rsidP="00C55E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42,41</w:t>
            </w:r>
          </w:p>
        </w:tc>
        <w:tc>
          <w:tcPr>
            <w:tcW w:w="1038" w:type="dxa"/>
            <w:vAlign w:val="center"/>
          </w:tcPr>
          <w:p w14:paraId="102320AD" w14:textId="357AAD11" w:rsidR="0033262F" w:rsidRPr="00C321D5" w:rsidRDefault="006A1FD8" w:rsidP="00C55E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12,07</w:t>
            </w:r>
          </w:p>
        </w:tc>
        <w:tc>
          <w:tcPr>
            <w:tcW w:w="1039" w:type="dxa"/>
            <w:vAlign w:val="center"/>
          </w:tcPr>
          <w:p w14:paraId="2EA944F8" w14:textId="347224B1" w:rsidR="0033262F" w:rsidRPr="00C321D5" w:rsidRDefault="006A1FD8" w:rsidP="00C55E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17,61</w:t>
            </w:r>
          </w:p>
        </w:tc>
        <w:tc>
          <w:tcPr>
            <w:tcW w:w="1039" w:type="dxa"/>
            <w:vAlign w:val="center"/>
          </w:tcPr>
          <w:p w14:paraId="2EC7B9CF" w14:textId="320D9FD0" w:rsidR="0033262F" w:rsidRPr="00C321D5" w:rsidRDefault="006A1FD8" w:rsidP="00C55E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2.274</w:t>
            </w:r>
            <w:r w:rsidR="001C5DBD">
              <w:rPr>
                <w:sz w:val="16"/>
                <w:szCs w:val="16"/>
              </w:rPr>
              <w:t>,19</w:t>
            </w:r>
          </w:p>
        </w:tc>
        <w:tc>
          <w:tcPr>
            <w:tcW w:w="1039" w:type="dxa"/>
            <w:vAlign w:val="center"/>
          </w:tcPr>
          <w:p w14:paraId="3F2FFA43" w14:textId="1F2CA0D9" w:rsidR="0033262F" w:rsidRPr="00C321D5" w:rsidRDefault="001C5DBD" w:rsidP="00C55E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18,86</w:t>
            </w:r>
          </w:p>
        </w:tc>
      </w:tr>
      <w:tr w:rsidR="0033262F" w14:paraId="52E291A8" w14:textId="77777777" w:rsidTr="00C5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Align w:val="center"/>
          </w:tcPr>
          <w:p w14:paraId="68376056" w14:textId="77777777" w:rsidR="0033262F" w:rsidRPr="00910AA5" w:rsidRDefault="0033262F" w:rsidP="00C55E03">
            <w:pPr>
              <w:pStyle w:val="Default"/>
              <w:jc w:val="center"/>
              <w:rPr>
                <w:sz w:val="20"/>
                <w:szCs w:val="20"/>
              </w:rPr>
            </w:pPr>
            <w:r w:rsidRPr="00910AA5">
              <w:rPr>
                <w:b w:val="0"/>
                <w:bCs w:val="0"/>
                <w:sz w:val="20"/>
                <w:szCs w:val="20"/>
              </w:rPr>
              <w:t>ANÁLISE</w:t>
            </w:r>
          </w:p>
        </w:tc>
        <w:tc>
          <w:tcPr>
            <w:tcW w:w="1038" w:type="dxa"/>
            <w:vAlign w:val="center"/>
          </w:tcPr>
          <w:p w14:paraId="2F77AA0C" w14:textId="77777777" w:rsidR="0033262F" w:rsidRPr="00C321D5" w:rsidRDefault="0033262F"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Adequado</w:t>
            </w:r>
          </w:p>
        </w:tc>
        <w:tc>
          <w:tcPr>
            <w:tcW w:w="1038" w:type="dxa"/>
            <w:vAlign w:val="center"/>
          </w:tcPr>
          <w:p w14:paraId="1CC349EE" w14:textId="77777777" w:rsidR="0033262F" w:rsidRPr="00C321D5" w:rsidRDefault="0033262F"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Adequado</w:t>
            </w:r>
          </w:p>
        </w:tc>
        <w:tc>
          <w:tcPr>
            <w:tcW w:w="1038" w:type="dxa"/>
            <w:vAlign w:val="center"/>
          </w:tcPr>
          <w:p w14:paraId="0AF7F273" w14:textId="77777777" w:rsidR="0033262F" w:rsidRPr="00C321D5" w:rsidRDefault="0033262F"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Acima</w:t>
            </w:r>
          </w:p>
        </w:tc>
        <w:tc>
          <w:tcPr>
            <w:tcW w:w="1038" w:type="dxa"/>
            <w:vAlign w:val="center"/>
          </w:tcPr>
          <w:p w14:paraId="651CE816" w14:textId="1328D00D" w:rsidR="0033262F" w:rsidRPr="00C321D5" w:rsidRDefault="001C5DBD"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Acima</w:t>
            </w:r>
          </w:p>
        </w:tc>
        <w:tc>
          <w:tcPr>
            <w:tcW w:w="1038" w:type="dxa"/>
            <w:vAlign w:val="center"/>
          </w:tcPr>
          <w:p w14:paraId="21008AAE" w14:textId="16F996C8" w:rsidR="0033262F" w:rsidRPr="00C321D5" w:rsidRDefault="001C5DBD"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Acima</w:t>
            </w:r>
          </w:p>
        </w:tc>
        <w:tc>
          <w:tcPr>
            <w:tcW w:w="1039" w:type="dxa"/>
            <w:vAlign w:val="center"/>
          </w:tcPr>
          <w:p w14:paraId="2CD50443" w14:textId="77777777" w:rsidR="0033262F" w:rsidRPr="00C321D5" w:rsidRDefault="0033262F"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Acima</w:t>
            </w:r>
          </w:p>
        </w:tc>
        <w:tc>
          <w:tcPr>
            <w:tcW w:w="1039" w:type="dxa"/>
            <w:vAlign w:val="center"/>
          </w:tcPr>
          <w:p w14:paraId="03114A05" w14:textId="535D1DAD" w:rsidR="0033262F" w:rsidRPr="00C321D5" w:rsidRDefault="001C5DBD"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Acima</w:t>
            </w:r>
          </w:p>
        </w:tc>
        <w:tc>
          <w:tcPr>
            <w:tcW w:w="1039" w:type="dxa"/>
            <w:vAlign w:val="center"/>
          </w:tcPr>
          <w:p w14:paraId="495166D3" w14:textId="77777777" w:rsidR="0033262F" w:rsidRPr="00C321D5" w:rsidRDefault="0033262F"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Acima</w:t>
            </w:r>
          </w:p>
        </w:tc>
      </w:tr>
    </w:tbl>
    <w:p w14:paraId="5AEE1522" w14:textId="77777777" w:rsidR="0033262F" w:rsidRDefault="0033262F" w:rsidP="001A7BE1">
      <w:pPr>
        <w:rPr>
          <w:sz w:val="24"/>
          <w:szCs w:val="24"/>
        </w:rPr>
      </w:pPr>
    </w:p>
    <w:p w14:paraId="73A9DC68" w14:textId="77777777" w:rsidR="0033262F" w:rsidRDefault="0033262F" w:rsidP="001A7BE1">
      <w:pPr>
        <w:rPr>
          <w:sz w:val="24"/>
          <w:szCs w:val="24"/>
        </w:rPr>
      </w:pPr>
    </w:p>
    <w:p w14:paraId="45D1404B" w14:textId="079C67B9" w:rsidR="00194696" w:rsidRDefault="00194696">
      <w:pPr>
        <w:rPr>
          <w:sz w:val="24"/>
          <w:szCs w:val="24"/>
        </w:rPr>
      </w:pPr>
      <w:r>
        <w:rPr>
          <w:sz w:val="24"/>
          <w:szCs w:val="24"/>
        </w:rPr>
        <w:br w:type="page"/>
      </w:r>
    </w:p>
    <w:p w14:paraId="1643DBF5" w14:textId="77777777" w:rsidR="00194696" w:rsidRDefault="00194696" w:rsidP="001A7BE1">
      <w:pPr>
        <w:rPr>
          <w:sz w:val="24"/>
          <w:szCs w:val="24"/>
        </w:rPr>
      </w:pPr>
    </w:p>
    <w:p w14:paraId="7A3D251F" w14:textId="73460BAE" w:rsidR="00194696" w:rsidRPr="008D10BB" w:rsidRDefault="00194696" w:rsidP="00194696">
      <w:r>
        <w:t>3</w:t>
      </w:r>
      <w:r w:rsidRPr="008D10BB">
        <w:t>º DIA (</w:t>
      </w:r>
      <w:r>
        <w:t>18</w:t>
      </w:r>
      <w:r w:rsidRPr="008D10BB">
        <w:t>/10)</w:t>
      </w:r>
    </w:p>
    <w:tbl>
      <w:tblPr>
        <w:tblStyle w:val="GridTable4-Accent3"/>
        <w:tblW w:w="0" w:type="auto"/>
        <w:tblLook w:val="04A0" w:firstRow="1" w:lastRow="0" w:firstColumn="1" w:lastColumn="0" w:noHBand="0" w:noVBand="1"/>
      </w:tblPr>
      <w:tblGrid>
        <w:gridCol w:w="1350"/>
        <w:gridCol w:w="1228"/>
        <w:gridCol w:w="919"/>
        <w:gridCol w:w="880"/>
        <w:gridCol w:w="1033"/>
        <w:gridCol w:w="1050"/>
        <w:gridCol w:w="1083"/>
        <w:gridCol w:w="886"/>
        <w:gridCol w:w="916"/>
      </w:tblGrid>
      <w:tr w:rsidR="00194696" w:rsidRPr="007970F2" w14:paraId="142DF2EC" w14:textId="77777777" w:rsidTr="00C55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16C61545" w14:textId="77777777" w:rsidR="00194696" w:rsidRPr="007970F2" w:rsidRDefault="00194696" w:rsidP="00C55E03">
            <w:pPr>
              <w:pStyle w:val="Default"/>
              <w:jc w:val="center"/>
              <w:rPr>
                <w:color w:val="FFFFFF" w:themeColor="background1"/>
                <w:sz w:val="20"/>
                <w:szCs w:val="20"/>
              </w:rPr>
            </w:pPr>
            <w:r w:rsidRPr="007970F2">
              <w:rPr>
                <w:color w:val="FFFFFF" w:themeColor="background1"/>
                <w:sz w:val="20"/>
                <w:szCs w:val="20"/>
              </w:rPr>
              <w:t>Alimentos</w:t>
            </w:r>
          </w:p>
        </w:tc>
        <w:tc>
          <w:tcPr>
            <w:tcW w:w="1228" w:type="dxa"/>
            <w:vAlign w:val="center"/>
          </w:tcPr>
          <w:p w14:paraId="482AA70C" w14:textId="77777777" w:rsidR="00194696" w:rsidRPr="007970F2" w:rsidRDefault="00194696"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Quantidade (g ou ml)</w:t>
            </w:r>
          </w:p>
        </w:tc>
        <w:tc>
          <w:tcPr>
            <w:tcW w:w="919" w:type="dxa"/>
            <w:vAlign w:val="center"/>
          </w:tcPr>
          <w:p w14:paraId="27574CEE" w14:textId="77777777" w:rsidR="00194696" w:rsidRPr="007970F2" w:rsidRDefault="00194696"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VET (Kcal)</w:t>
            </w:r>
          </w:p>
        </w:tc>
        <w:tc>
          <w:tcPr>
            <w:tcW w:w="886" w:type="dxa"/>
            <w:vAlign w:val="center"/>
          </w:tcPr>
          <w:p w14:paraId="5B2F0A92" w14:textId="77777777" w:rsidR="00194696" w:rsidRPr="007970F2" w:rsidRDefault="00194696"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CHO (g)</w:t>
            </w:r>
          </w:p>
        </w:tc>
        <w:tc>
          <w:tcPr>
            <w:tcW w:w="1033" w:type="dxa"/>
            <w:vAlign w:val="center"/>
          </w:tcPr>
          <w:p w14:paraId="36B56126" w14:textId="77777777" w:rsidR="00194696" w:rsidRPr="007970F2" w:rsidRDefault="00194696"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Proteínas (g)</w:t>
            </w:r>
          </w:p>
        </w:tc>
        <w:tc>
          <w:tcPr>
            <w:tcW w:w="1050" w:type="dxa"/>
            <w:vAlign w:val="center"/>
          </w:tcPr>
          <w:p w14:paraId="675CCE09" w14:textId="77777777" w:rsidR="00194696" w:rsidRPr="007970F2" w:rsidRDefault="00194696"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Gorduras Totais (g)</w:t>
            </w:r>
          </w:p>
        </w:tc>
        <w:tc>
          <w:tcPr>
            <w:tcW w:w="1083" w:type="dxa"/>
            <w:vAlign w:val="center"/>
          </w:tcPr>
          <w:p w14:paraId="6E592A4D" w14:textId="77777777" w:rsidR="00194696" w:rsidRPr="007970F2" w:rsidRDefault="00194696"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Gorduras Saturadas (g)</w:t>
            </w:r>
          </w:p>
        </w:tc>
        <w:tc>
          <w:tcPr>
            <w:tcW w:w="896" w:type="dxa"/>
            <w:vAlign w:val="center"/>
          </w:tcPr>
          <w:p w14:paraId="6DB8AF8D" w14:textId="77777777" w:rsidR="00194696" w:rsidRPr="007970F2" w:rsidRDefault="00194696"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Fibra (g)</w:t>
            </w:r>
          </w:p>
        </w:tc>
        <w:tc>
          <w:tcPr>
            <w:tcW w:w="896" w:type="dxa"/>
            <w:vAlign w:val="center"/>
          </w:tcPr>
          <w:p w14:paraId="61339D7F" w14:textId="77777777" w:rsidR="00194696" w:rsidRPr="007970F2" w:rsidRDefault="00194696"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7970F2">
              <w:rPr>
                <w:color w:val="FFFFFF" w:themeColor="background1"/>
                <w:sz w:val="20"/>
                <w:szCs w:val="20"/>
              </w:rPr>
              <w:t>Sódio (mg)</w:t>
            </w:r>
          </w:p>
        </w:tc>
      </w:tr>
      <w:tr w:rsidR="00194696" w:rsidRPr="007970F2" w14:paraId="28ACA49D" w14:textId="77777777" w:rsidTr="00C5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41CCFCC9" w14:textId="0DF458E5" w:rsidR="00194696" w:rsidRPr="00503F99" w:rsidRDefault="001C5DBD" w:rsidP="00C55E03">
            <w:pPr>
              <w:pStyle w:val="Default"/>
              <w:jc w:val="center"/>
              <w:rPr>
                <w:b w:val="0"/>
                <w:bCs w:val="0"/>
                <w:sz w:val="20"/>
                <w:szCs w:val="20"/>
              </w:rPr>
            </w:pPr>
            <w:r>
              <w:rPr>
                <w:b w:val="0"/>
                <w:bCs w:val="0"/>
                <w:sz w:val="20"/>
                <w:szCs w:val="20"/>
              </w:rPr>
              <w:t>Salada de Agrião</w:t>
            </w:r>
          </w:p>
        </w:tc>
        <w:tc>
          <w:tcPr>
            <w:tcW w:w="1228" w:type="dxa"/>
            <w:vAlign w:val="center"/>
          </w:tcPr>
          <w:p w14:paraId="700A7592" w14:textId="4D74922C" w:rsidR="00194696" w:rsidRPr="0023600E" w:rsidRDefault="001C5DBD" w:rsidP="00C55E03">
            <w:pPr>
              <w:jc w:val="center"/>
              <w:cnfStyle w:val="000000100000" w:firstRow="0" w:lastRow="0" w:firstColumn="0" w:lastColumn="0" w:oddVBand="0" w:evenVBand="0" w:oddHBand="1" w:evenHBand="0" w:firstRowFirstColumn="0" w:firstRowLastColumn="0" w:lastRowFirstColumn="0" w:lastRowLastColumn="0"/>
            </w:pPr>
            <w:r>
              <w:t>21</w:t>
            </w:r>
          </w:p>
        </w:tc>
        <w:tc>
          <w:tcPr>
            <w:tcW w:w="919" w:type="dxa"/>
            <w:vAlign w:val="center"/>
          </w:tcPr>
          <w:p w14:paraId="5C4D57FA" w14:textId="659C1F27" w:rsidR="00194696" w:rsidRPr="0023600E" w:rsidRDefault="003A0125" w:rsidP="00C55E03">
            <w:pPr>
              <w:jc w:val="center"/>
              <w:cnfStyle w:val="000000100000" w:firstRow="0" w:lastRow="0" w:firstColumn="0" w:lastColumn="0" w:oddVBand="0" w:evenVBand="0" w:oddHBand="1" w:evenHBand="0" w:firstRowFirstColumn="0" w:firstRowLastColumn="0" w:lastRowFirstColumn="0" w:lastRowLastColumn="0"/>
            </w:pPr>
            <w:r>
              <w:t>4,56</w:t>
            </w:r>
          </w:p>
        </w:tc>
        <w:tc>
          <w:tcPr>
            <w:tcW w:w="886" w:type="dxa"/>
            <w:vAlign w:val="center"/>
          </w:tcPr>
          <w:p w14:paraId="1E34E811" w14:textId="5C1545B6" w:rsidR="00194696" w:rsidRPr="0023600E" w:rsidRDefault="003A0125" w:rsidP="00C55E03">
            <w:pPr>
              <w:jc w:val="center"/>
              <w:cnfStyle w:val="000000100000" w:firstRow="0" w:lastRow="0" w:firstColumn="0" w:lastColumn="0" w:oddVBand="0" w:evenVBand="0" w:oddHBand="1" w:evenHBand="0" w:firstRowFirstColumn="0" w:firstRowLastColumn="0" w:lastRowFirstColumn="0" w:lastRowLastColumn="0"/>
            </w:pPr>
            <w:r>
              <w:t>0,48</w:t>
            </w:r>
          </w:p>
        </w:tc>
        <w:tc>
          <w:tcPr>
            <w:tcW w:w="1033" w:type="dxa"/>
            <w:vAlign w:val="center"/>
          </w:tcPr>
          <w:p w14:paraId="6EB78A46" w14:textId="5463F1E6" w:rsidR="00194696" w:rsidRPr="0023600E" w:rsidRDefault="003A0125" w:rsidP="00C55E03">
            <w:pPr>
              <w:jc w:val="center"/>
              <w:cnfStyle w:val="000000100000" w:firstRow="0" w:lastRow="0" w:firstColumn="0" w:lastColumn="0" w:oddVBand="0" w:evenVBand="0" w:oddHBand="1" w:evenHBand="0" w:firstRowFirstColumn="0" w:firstRowLastColumn="0" w:lastRowFirstColumn="0" w:lastRowLastColumn="0"/>
            </w:pPr>
            <w:r>
              <w:t>0,57</w:t>
            </w:r>
          </w:p>
        </w:tc>
        <w:tc>
          <w:tcPr>
            <w:tcW w:w="1050" w:type="dxa"/>
            <w:vAlign w:val="center"/>
          </w:tcPr>
          <w:p w14:paraId="12407ED1" w14:textId="7064F80E" w:rsidR="00194696" w:rsidRPr="0023600E" w:rsidRDefault="003A0125" w:rsidP="00C55E03">
            <w:pPr>
              <w:jc w:val="center"/>
              <w:cnfStyle w:val="000000100000" w:firstRow="0" w:lastRow="0" w:firstColumn="0" w:lastColumn="0" w:oddVBand="0" w:evenVBand="0" w:oddHBand="1" w:evenHBand="0" w:firstRowFirstColumn="0" w:firstRowLastColumn="0" w:lastRowFirstColumn="0" w:lastRowLastColumn="0"/>
            </w:pPr>
            <w:r>
              <w:t>0,04</w:t>
            </w:r>
          </w:p>
        </w:tc>
        <w:tc>
          <w:tcPr>
            <w:tcW w:w="1083" w:type="dxa"/>
            <w:vAlign w:val="center"/>
          </w:tcPr>
          <w:p w14:paraId="4F4DD43E"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w:t>
            </w:r>
          </w:p>
        </w:tc>
        <w:tc>
          <w:tcPr>
            <w:tcW w:w="896" w:type="dxa"/>
            <w:vAlign w:val="center"/>
          </w:tcPr>
          <w:p w14:paraId="77D430D4" w14:textId="5A0395D7" w:rsidR="00194696" w:rsidRPr="0023600E" w:rsidRDefault="003A0125" w:rsidP="00C55E03">
            <w:pPr>
              <w:jc w:val="center"/>
              <w:cnfStyle w:val="000000100000" w:firstRow="0" w:lastRow="0" w:firstColumn="0" w:lastColumn="0" w:oddVBand="0" w:evenVBand="0" w:oddHBand="1" w:evenHBand="0" w:firstRowFirstColumn="0" w:firstRowLastColumn="0" w:lastRowFirstColumn="0" w:lastRowLastColumn="0"/>
            </w:pPr>
            <w:r>
              <w:t>0,44</w:t>
            </w:r>
          </w:p>
        </w:tc>
        <w:tc>
          <w:tcPr>
            <w:tcW w:w="896" w:type="dxa"/>
            <w:vAlign w:val="center"/>
          </w:tcPr>
          <w:p w14:paraId="22621AD8" w14:textId="0C053054" w:rsidR="00194696" w:rsidRPr="0023600E" w:rsidRDefault="003A0125" w:rsidP="00C55E03">
            <w:pPr>
              <w:jc w:val="center"/>
              <w:cnfStyle w:val="000000100000" w:firstRow="0" w:lastRow="0" w:firstColumn="0" w:lastColumn="0" w:oddVBand="0" w:evenVBand="0" w:oddHBand="1" w:evenHBand="0" w:firstRowFirstColumn="0" w:firstRowLastColumn="0" w:lastRowFirstColumn="0" w:lastRowLastColumn="0"/>
            </w:pPr>
            <w:r>
              <w:t>1,47</w:t>
            </w:r>
          </w:p>
        </w:tc>
      </w:tr>
      <w:tr w:rsidR="002B0DF9" w:rsidRPr="007970F2" w14:paraId="7FAFE4EE" w14:textId="77777777" w:rsidTr="00C55E03">
        <w:tc>
          <w:tcPr>
            <w:cnfStyle w:val="001000000000" w:firstRow="0" w:lastRow="0" w:firstColumn="1" w:lastColumn="0" w:oddVBand="0" w:evenVBand="0" w:oddHBand="0" w:evenHBand="0" w:firstRowFirstColumn="0" w:firstRowLastColumn="0" w:lastRowFirstColumn="0" w:lastRowLastColumn="0"/>
            <w:tcW w:w="1354" w:type="dxa"/>
            <w:vAlign w:val="center"/>
          </w:tcPr>
          <w:p w14:paraId="0233F434" w14:textId="77777777" w:rsidR="00194696" w:rsidRPr="00503F99" w:rsidRDefault="00194696" w:rsidP="00C55E03">
            <w:pPr>
              <w:pStyle w:val="Default"/>
              <w:jc w:val="center"/>
              <w:rPr>
                <w:b w:val="0"/>
                <w:bCs w:val="0"/>
                <w:sz w:val="20"/>
                <w:szCs w:val="20"/>
              </w:rPr>
            </w:pPr>
            <w:r w:rsidRPr="00503F99">
              <w:rPr>
                <w:b w:val="0"/>
                <w:bCs w:val="0"/>
                <w:sz w:val="20"/>
                <w:szCs w:val="20"/>
              </w:rPr>
              <w:t>Arroz Branco</w:t>
            </w:r>
          </w:p>
        </w:tc>
        <w:tc>
          <w:tcPr>
            <w:tcW w:w="1228" w:type="dxa"/>
            <w:vAlign w:val="center"/>
          </w:tcPr>
          <w:p w14:paraId="1E2C2837" w14:textId="77777777" w:rsidR="00194696" w:rsidRPr="0023600E" w:rsidRDefault="00194696" w:rsidP="00C55E03">
            <w:pPr>
              <w:jc w:val="center"/>
              <w:cnfStyle w:val="000000000000" w:firstRow="0" w:lastRow="0" w:firstColumn="0" w:lastColumn="0" w:oddVBand="0" w:evenVBand="0" w:oddHBand="0" w:evenHBand="0" w:firstRowFirstColumn="0" w:firstRowLastColumn="0" w:lastRowFirstColumn="0" w:lastRowLastColumn="0"/>
            </w:pPr>
            <w:r w:rsidRPr="0023600E">
              <w:t>170</w:t>
            </w:r>
          </w:p>
        </w:tc>
        <w:tc>
          <w:tcPr>
            <w:tcW w:w="919" w:type="dxa"/>
            <w:vAlign w:val="center"/>
          </w:tcPr>
          <w:p w14:paraId="1F0F77BD" w14:textId="77777777" w:rsidR="00194696" w:rsidRPr="0023600E" w:rsidRDefault="00194696" w:rsidP="00C55E03">
            <w:pPr>
              <w:jc w:val="center"/>
              <w:cnfStyle w:val="000000000000" w:firstRow="0" w:lastRow="0" w:firstColumn="0" w:lastColumn="0" w:oddVBand="0" w:evenVBand="0" w:oddHBand="0" w:evenHBand="0" w:firstRowFirstColumn="0" w:firstRowLastColumn="0" w:lastRowFirstColumn="0" w:lastRowLastColumn="0"/>
            </w:pPr>
            <w:r w:rsidRPr="0023600E">
              <w:t>211,14</w:t>
            </w:r>
          </w:p>
        </w:tc>
        <w:tc>
          <w:tcPr>
            <w:tcW w:w="886" w:type="dxa"/>
            <w:vAlign w:val="center"/>
          </w:tcPr>
          <w:p w14:paraId="2F714928" w14:textId="77777777" w:rsidR="00194696" w:rsidRPr="0023600E" w:rsidRDefault="00194696" w:rsidP="00C55E03">
            <w:pPr>
              <w:jc w:val="center"/>
              <w:cnfStyle w:val="000000000000" w:firstRow="0" w:lastRow="0" w:firstColumn="0" w:lastColumn="0" w:oddVBand="0" w:evenVBand="0" w:oddHBand="0" w:evenHBand="0" w:firstRowFirstColumn="0" w:firstRowLastColumn="0" w:lastRowFirstColumn="0" w:lastRowLastColumn="0"/>
            </w:pPr>
            <w:r w:rsidRPr="0023600E">
              <w:t>47,77</w:t>
            </w:r>
          </w:p>
        </w:tc>
        <w:tc>
          <w:tcPr>
            <w:tcW w:w="1033" w:type="dxa"/>
            <w:vAlign w:val="center"/>
          </w:tcPr>
          <w:p w14:paraId="28103F8D" w14:textId="77777777" w:rsidR="00194696" w:rsidRPr="0023600E" w:rsidRDefault="00194696" w:rsidP="00C55E03">
            <w:pPr>
              <w:jc w:val="center"/>
              <w:cnfStyle w:val="000000000000" w:firstRow="0" w:lastRow="0" w:firstColumn="0" w:lastColumn="0" w:oddVBand="0" w:evenVBand="0" w:oddHBand="0" w:evenHBand="0" w:firstRowFirstColumn="0" w:firstRowLastColumn="0" w:lastRowFirstColumn="0" w:lastRowLastColumn="0"/>
            </w:pPr>
            <w:r w:rsidRPr="0023600E">
              <w:t>4,25</w:t>
            </w:r>
          </w:p>
        </w:tc>
        <w:tc>
          <w:tcPr>
            <w:tcW w:w="1050" w:type="dxa"/>
            <w:vAlign w:val="center"/>
          </w:tcPr>
          <w:p w14:paraId="1262CAA9" w14:textId="77777777" w:rsidR="00194696" w:rsidRPr="0023600E" w:rsidRDefault="00194696" w:rsidP="00C55E03">
            <w:pPr>
              <w:jc w:val="center"/>
              <w:cnfStyle w:val="000000000000" w:firstRow="0" w:lastRow="0" w:firstColumn="0" w:lastColumn="0" w:oddVBand="0" w:evenVBand="0" w:oddHBand="0" w:evenHBand="0" w:firstRowFirstColumn="0" w:firstRowLastColumn="0" w:lastRowFirstColumn="0" w:lastRowLastColumn="0"/>
            </w:pPr>
            <w:r w:rsidRPr="0023600E">
              <w:t>0,34</w:t>
            </w:r>
          </w:p>
        </w:tc>
        <w:tc>
          <w:tcPr>
            <w:tcW w:w="1083" w:type="dxa"/>
            <w:vAlign w:val="center"/>
          </w:tcPr>
          <w:p w14:paraId="73055EFA" w14:textId="77777777" w:rsidR="00194696" w:rsidRPr="0023600E" w:rsidRDefault="00194696" w:rsidP="00C55E03">
            <w:pPr>
              <w:jc w:val="center"/>
              <w:cnfStyle w:val="000000000000" w:firstRow="0" w:lastRow="0" w:firstColumn="0" w:lastColumn="0" w:oddVBand="0" w:evenVBand="0" w:oddHBand="0" w:evenHBand="0" w:firstRowFirstColumn="0" w:firstRowLastColumn="0" w:lastRowFirstColumn="0" w:lastRowLastColumn="0"/>
            </w:pPr>
            <w:r w:rsidRPr="0023600E">
              <w:t>0,34</w:t>
            </w:r>
          </w:p>
        </w:tc>
        <w:tc>
          <w:tcPr>
            <w:tcW w:w="896" w:type="dxa"/>
            <w:vAlign w:val="center"/>
          </w:tcPr>
          <w:p w14:paraId="301995C2" w14:textId="77777777" w:rsidR="00194696" w:rsidRPr="0023600E" w:rsidRDefault="00194696" w:rsidP="00C55E03">
            <w:pPr>
              <w:jc w:val="center"/>
              <w:cnfStyle w:val="000000000000" w:firstRow="0" w:lastRow="0" w:firstColumn="0" w:lastColumn="0" w:oddVBand="0" w:evenVBand="0" w:oddHBand="0" w:evenHBand="0" w:firstRowFirstColumn="0" w:firstRowLastColumn="0" w:lastRowFirstColumn="0" w:lastRowLastColumn="0"/>
            </w:pPr>
            <w:r w:rsidRPr="0023600E">
              <w:t>2,72</w:t>
            </w:r>
          </w:p>
        </w:tc>
        <w:tc>
          <w:tcPr>
            <w:tcW w:w="896" w:type="dxa"/>
            <w:vAlign w:val="center"/>
          </w:tcPr>
          <w:p w14:paraId="6092ED8B" w14:textId="77777777" w:rsidR="00194696" w:rsidRPr="0023600E" w:rsidRDefault="00194696" w:rsidP="00C55E03">
            <w:pPr>
              <w:jc w:val="center"/>
              <w:cnfStyle w:val="000000000000" w:firstRow="0" w:lastRow="0" w:firstColumn="0" w:lastColumn="0" w:oddVBand="0" w:evenVBand="0" w:oddHBand="0" w:evenHBand="0" w:firstRowFirstColumn="0" w:firstRowLastColumn="0" w:lastRowFirstColumn="0" w:lastRowLastColumn="0"/>
            </w:pPr>
            <w:r w:rsidRPr="0023600E">
              <w:t>1,71</w:t>
            </w:r>
          </w:p>
        </w:tc>
      </w:tr>
      <w:tr w:rsidR="00194696" w:rsidRPr="007970F2" w14:paraId="7F99EA55" w14:textId="77777777" w:rsidTr="00C5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19EE6CD5" w14:textId="77777777" w:rsidR="00194696" w:rsidRPr="00503F99" w:rsidRDefault="00194696" w:rsidP="00C55E03">
            <w:pPr>
              <w:pStyle w:val="Default"/>
              <w:jc w:val="center"/>
              <w:rPr>
                <w:b w:val="0"/>
                <w:bCs w:val="0"/>
                <w:sz w:val="20"/>
                <w:szCs w:val="20"/>
              </w:rPr>
            </w:pPr>
            <w:r w:rsidRPr="00503F99">
              <w:rPr>
                <w:b w:val="0"/>
                <w:bCs w:val="0"/>
                <w:sz w:val="20"/>
                <w:szCs w:val="20"/>
              </w:rPr>
              <w:t>Feijão Carioca</w:t>
            </w:r>
          </w:p>
        </w:tc>
        <w:tc>
          <w:tcPr>
            <w:tcW w:w="1228" w:type="dxa"/>
            <w:vAlign w:val="center"/>
          </w:tcPr>
          <w:p w14:paraId="6AD1F048"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150</w:t>
            </w:r>
          </w:p>
        </w:tc>
        <w:tc>
          <w:tcPr>
            <w:tcW w:w="919" w:type="dxa"/>
            <w:vAlign w:val="center"/>
          </w:tcPr>
          <w:p w14:paraId="12FBF03F"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117,15</w:t>
            </w:r>
          </w:p>
        </w:tc>
        <w:tc>
          <w:tcPr>
            <w:tcW w:w="886" w:type="dxa"/>
            <w:vAlign w:val="center"/>
          </w:tcPr>
          <w:p w14:paraId="663C5E8D"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20,4</w:t>
            </w:r>
          </w:p>
        </w:tc>
        <w:tc>
          <w:tcPr>
            <w:tcW w:w="1033" w:type="dxa"/>
            <w:vAlign w:val="center"/>
          </w:tcPr>
          <w:p w14:paraId="350433DF"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7,2</w:t>
            </w:r>
          </w:p>
        </w:tc>
        <w:tc>
          <w:tcPr>
            <w:tcW w:w="1050" w:type="dxa"/>
            <w:vAlign w:val="center"/>
          </w:tcPr>
          <w:p w14:paraId="7D46B405"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0,75</w:t>
            </w:r>
          </w:p>
        </w:tc>
        <w:tc>
          <w:tcPr>
            <w:tcW w:w="1083" w:type="dxa"/>
            <w:vAlign w:val="center"/>
          </w:tcPr>
          <w:p w14:paraId="1C7524FF"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0,15</w:t>
            </w:r>
          </w:p>
        </w:tc>
        <w:tc>
          <w:tcPr>
            <w:tcW w:w="896" w:type="dxa"/>
            <w:vAlign w:val="center"/>
          </w:tcPr>
          <w:p w14:paraId="551903CE"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12,75</w:t>
            </w:r>
          </w:p>
        </w:tc>
        <w:tc>
          <w:tcPr>
            <w:tcW w:w="896" w:type="dxa"/>
            <w:vAlign w:val="center"/>
          </w:tcPr>
          <w:p w14:paraId="3BB3E661"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3</w:t>
            </w:r>
          </w:p>
        </w:tc>
      </w:tr>
      <w:tr w:rsidR="00194696" w:rsidRPr="007970F2" w14:paraId="7A6FDD7C" w14:textId="77777777" w:rsidTr="00C55E03">
        <w:tc>
          <w:tcPr>
            <w:cnfStyle w:val="001000000000" w:firstRow="0" w:lastRow="0" w:firstColumn="1" w:lastColumn="0" w:oddVBand="0" w:evenVBand="0" w:oddHBand="0" w:evenHBand="0" w:firstRowFirstColumn="0" w:firstRowLastColumn="0" w:lastRowFirstColumn="0" w:lastRowLastColumn="0"/>
            <w:tcW w:w="1354" w:type="dxa"/>
            <w:vAlign w:val="center"/>
          </w:tcPr>
          <w:p w14:paraId="4EBFA994" w14:textId="2FBD32A9" w:rsidR="00194696" w:rsidRPr="00503F99" w:rsidRDefault="003A0125" w:rsidP="00C55E03">
            <w:pPr>
              <w:pStyle w:val="Default"/>
              <w:jc w:val="center"/>
              <w:rPr>
                <w:b w:val="0"/>
                <w:bCs w:val="0"/>
                <w:sz w:val="20"/>
                <w:szCs w:val="20"/>
              </w:rPr>
            </w:pPr>
            <w:r>
              <w:rPr>
                <w:b w:val="0"/>
                <w:bCs w:val="0"/>
                <w:sz w:val="20"/>
                <w:szCs w:val="20"/>
              </w:rPr>
              <w:t>Hamburguer Grelhado</w:t>
            </w:r>
          </w:p>
        </w:tc>
        <w:tc>
          <w:tcPr>
            <w:tcW w:w="1228" w:type="dxa"/>
            <w:vAlign w:val="center"/>
          </w:tcPr>
          <w:p w14:paraId="29D95F6B" w14:textId="1BB22F5E" w:rsidR="00194696" w:rsidRPr="0023600E" w:rsidRDefault="003A0125" w:rsidP="00C55E03">
            <w:pPr>
              <w:jc w:val="center"/>
              <w:cnfStyle w:val="000000000000" w:firstRow="0" w:lastRow="0" w:firstColumn="0" w:lastColumn="0" w:oddVBand="0" w:evenVBand="0" w:oddHBand="0" w:evenHBand="0" w:firstRowFirstColumn="0" w:firstRowLastColumn="0" w:lastRowFirstColumn="0" w:lastRowLastColumn="0"/>
            </w:pPr>
            <w:r>
              <w:t>112</w:t>
            </w:r>
          </w:p>
        </w:tc>
        <w:tc>
          <w:tcPr>
            <w:tcW w:w="919" w:type="dxa"/>
            <w:vAlign w:val="center"/>
          </w:tcPr>
          <w:p w14:paraId="132E5EBF" w14:textId="56419593" w:rsidR="00194696" w:rsidRPr="0023600E" w:rsidRDefault="0011481F" w:rsidP="00C55E03">
            <w:pPr>
              <w:jc w:val="center"/>
              <w:cnfStyle w:val="000000000000" w:firstRow="0" w:lastRow="0" w:firstColumn="0" w:lastColumn="0" w:oddVBand="0" w:evenVBand="0" w:oddHBand="0" w:evenHBand="0" w:firstRowFirstColumn="0" w:firstRowLastColumn="0" w:lastRowFirstColumn="0" w:lastRowLastColumn="0"/>
            </w:pPr>
            <w:r>
              <w:t>234,77</w:t>
            </w:r>
          </w:p>
        </w:tc>
        <w:tc>
          <w:tcPr>
            <w:tcW w:w="886" w:type="dxa"/>
            <w:vAlign w:val="center"/>
          </w:tcPr>
          <w:p w14:paraId="74F574D0" w14:textId="7E961D67" w:rsidR="00194696" w:rsidRPr="0023600E" w:rsidRDefault="0011481F" w:rsidP="00C55E03">
            <w:pPr>
              <w:jc w:val="center"/>
              <w:cnfStyle w:val="000000000000" w:firstRow="0" w:lastRow="0" w:firstColumn="0" w:lastColumn="0" w:oddVBand="0" w:evenVBand="0" w:oddHBand="0" w:evenHBand="0" w:firstRowFirstColumn="0" w:firstRowLastColumn="0" w:lastRowFirstColumn="0" w:lastRowLastColumn="0"/>
            </w:pPr>
            <w:r>
              <w:t>12,66</w:t>
            </w:r>
          </w:p>
        </w:tc>
        <w:tc>
          <w:tcPr>
            <w:tcW w:w="1033" w:type="dxa"/>
            <w:vAlign w:val="center"/>
          </w:tcPr>
          <w:p w14:paraId="078F4EF2" w14:textId="165C309C" w:rsidR="00194696" w:rsidRPr="0023600E" w:rsidRDefault="0011481F" w:rsidP="00C55E03">
            <w:pPr>
              <w:jc w:val="center"/>
              <w:cnfStyle w:val="000000000000" w:firstRow="0" w:lastRow="0" w:firstColumn="0" w:lastColumn="0" w:oddVBand="0" w:evenVBand="0" w:oddHBand="0" w:evenHBand="0" w:firstRowFirstColumn="0" w:firstRowLastColumn="0" w:lastRowFirstColumn="0" w:lastRowLastColumn="0"/>
            </w:pPr>
            <w:r>
              <w:t>14,78</w:t>
            </w:r>
          </w:p>
        </w:tc>
        <w:tc>
          <w:tcPr>
            <w:tcW w:w="1050" w:type="dxa"/>
            <w:vAlign w:val="center"/>
          </w:tcPr>
          <w:p w14:paraId="1FD4454D" w14:textId="672B9130" w:rsidR="00194696" w:rsidRPr="0023600E" w:rsidRDefault="0011481F" w:rsidP="00C55E03">
            <w:pPr>
              <w:jc w:val="center"/>
              <w:cnfStyle w:val="000000000000" w:firstRow="0" w:lastRow="0" w:firstColumn="0" w:lastColumn="0" w:oddVBand="0" w:evenVBand="0" w:oddHBand="0" w:evenHBand="0" w:firstRowFirstColumn="0" w:firstRowLastColumn="0" w:lastRowFirstColumn="0" w:lastRowLastColumn="0"/>
            </w:pPr>
            <w:r>
              <w:t>13,89</w:t>
            </w:r>
          </w:p>
        </w:tc>
        <w:tc>
          <w:tcPr>
            <w:tcW w:w="1083" w:type="dxa"/>
            <w:vAlign w:val="center"/>
          </w:tcPr>
          <w:p w14:paraId="2D7354F8" w14:textId="746DB09E" w:rsidR="00194696" w:rsidRPr="0023600E" w:rsidRDefault="0011481F" w:rsidP="00C55E03">
            <w:pPr>
              <w:jc w:val="center"/>
              <w:cnfStyle w:val="000000000000" w:firstRow="0" w:lastRow="0" w:firstColumn="0" w:lastColumn="0" w:oddVBand="0" w:evenVBand="0" w:oddHBand="0" w:evenHBand="0" w:firstRowFirstColumn="0" w:firstRowLastColumn="0" w:lastRowFirstColumn="0" w:lastRowLastColumn="0"/>
            </w:pPr>
            <w:r>
              <w:t>5,71</w:t>
            </w:r>
          </w:p>
        </w:tc>
        <w:tc>
          <w:tcPr>
            <w:tcW w:w="896" w:type="dxa"/>
            <w:vAlign w:val="center"/>
          </w:tcPr>
          <w:p w14:paraId="3C8F7833" w14:textId="77777777" w:rsidR="00194696" w:rsidRPr="0023600E" w:rsidRDefault="00194696" w:rsidP="00C55E03">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896" w:type="dxa"/>
            <w:vAlign w:val="center"/>
          </w:tcPr>
          <w:p w14:paraId="670308A7" w14:textId="764E4C43" w:rsidR="00194696" w:rsidRPr="0023600E" w:rsidRDefault="0011481F" w:rsidP="00C55E03">
            <w:pPr>
              <w:jc w:val="center"/>
              <w:cnfStyle w:val="000000000000" w:firstRow="0" w:lastRow="0" w:firstColumn="0" w:lastColumn="0" w:oddVBand="0" w:evenVBand="0" w:oddHBand="0" w:evenHBand="0" w:firstRowFirstColumn="0" w:firstRowLastColumn="0" w:lastRowFirstColumn="0" w:lastRowLastColumn="0"/>
            </w:pPr>
            <w:r>
              <w:t>1.220,8</w:t>
            </w:r>
          </w:p>
        </w:tc>
      </w:tr>
      <w:tr w:rsidR="00194696" w:rsidRPr="007970F2" w14:paraId="3BE31379" w14:textId="77777777" w:rsidTr="00C5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3090D0B0" w14:textId="4C55D5DC" w:rsidR="00194696" w:rsidRPr="00503F99" w:rsidRDefault="00194696" w:rsidP="00C55E03">
            <w:pPr>
              <w:pStyle w:val="Default"/>
              <w:jc w:val="center"/>
              <w:rPr>
                <w:b w:val="0"/>
                <w:bCs w:val="0"/>
                <w:sz w:val="20"/>
                <w:szCs w:val="20"/>
              </w:rPr>
            </w:pPr>
            <w:r w:rsidRPr="00503F99">
              <w:rPr>
                <w:b w:val="0"/>
                <w:bCs w:val="0"/>
                <w:sz w:val="20"/>
                <w:szCs w:val="20"/>
              </w:rPr>
              <w:t xml:space="preserve">Ovo </w:t>
            </w:r>
            <w:r w:rsidR="0011481F">
              <w:rPr>
                <w:b w:val="0"/>
                <w:bCs w:val="0"/>
                <w:sz w:val="20"/>
                <w:szCs w:val="20"/>
              </w:rPr>
              <w:t>Frito</w:t>
            </w:r>
          </w:p>
        </w:tc>
        <w:tc>
          <w:tcPr>
            <w:tcW w:w="1228" w:type="dxa"/>
            <w:vAlign w:val="center"/>
          </w:tcPr>
          <w:p w14:paraId="3EA2C67B" w14:textId="6EF8F3E3" w:rsidR="00194696" w:rsidRPr="0023600E" w:rsidRDefault="00147364" w:rsidP="00C55E03">
            <w:pPr>
              <w:jc w:val="center"/>
              <w:cnfStyle w:val="000000100000" w:firstRow="0" w:lastRow="0" w:firstColumn="0" w:lastColumn="0" w:oddVBand="0" w:evenVBand="0" w:oddHBand="1" w:evenHBand="0" w:firstRowFirstColumn="0" w:firstRowLastColumn="0" w:lastRowFirstColumn="0" w:lastRowLastColumn="0"/>
            </w:pPr>
            <w:r>
              <w:t>100</w:t>
            </w:r>
          </w:p>
        </w:tc>
        <w:tc>
          <w:tcPr>
            <w:tcW w:w="919" w:type="dxa"/>
            <w:vAlign w:val="center"/>
          </w:tcPr>
          <w:p w14:paraId="05A52EA9" w14:textId="1C0DC207" w:rsidR="00194696" w:rsidRPr="0023600E" w:rsidRDefault="00147364" w:rsidP="00C55E03">
            <w:pPr>
              <w:jc w:val="center"/>
              <w:cnfStyle w:val="000000100000" w:firstRow="0" w:lastRow="0" w:firstColumn="0" w:lastColumn="0" w:oddVBand="0" w:evenVBand="0" w:oddHBand="1" w:evenHBand="0" w:firstRowFirstColumn="0" w:firstRowLastColumn="0" w:lastRowFirstColumn="0" w:lastRowLastColumn="0"/>
            </w:pPr>
            <w:r>
              <w:t>234,6</w:t>
            </w:r>
          </w:p>
        </w:tc>
        <w:tc>
          <w:tcPr>
            <w:tcW w:w="886" w:type="dxa"/>
            <w:vAlign w:val="center"/>
          </w:tcPr>
          <w:p w14:paraId="2CFBB1EF" w14:textId="1195D934" w:rsidR="00194696" w:rsidRPr="0023600E" w:rsidRDefault="00147364" w:rsidP="00C55E03">
            <w:pPr>
              <w:jc w:val="center"/>
              <w:cnfStyle w:val="000000100000" w:firstRow="0" w:lastRow="0" w:firstColumn="0" w:lastColumn="0" w:oddVBand="0" w:evenVBand="0" w:oddHBand="1" w:evenHBand="0" w:firstRowFirstColumn="0" w:firstRowLastColumn="0" w:lastRowFirstColumn="0" w:lastRowLastColumn="0"/>
            </w:pPr>
            <w:r>
              <w:t>1,2</w:t>
            </w:r>
          </w:p>
        </w:tc>
        <w:tc>
          <w:tcPr>
            <w:tcW w:w="1033" w:type="dxa"/>
            <w:vAlign w:val="center"/>
          </w:tcPr>
          <w:p w14:paraId="4EE5DB91" w14:textId="48857A38" w:rsidR="00194696" w:rsidRPr="0023600E" w:rsidRDefault="00147364" w:rsidP="00C55E03">
            <w:pPr>
              <w:jc w:val="center"/>
              <w:cnfStyle w:val="000000100000" w:firstRow="0" w:lastRow="0" w:firstColumn="0" w:lastColumn="0" w:oddVBand="0" w:evenVBand="0" w:oddHBand="1" w:evenHBand="0" w:firstRowFirstColumn="0" w:firstRowLastColumn="0" w:lastRowFirstColumn="0" w:lastRowLastColumn="0"/>
            </w:pPr>
            <w:r>
              <w:t>15,6</w:t>
            </w:r>
          </w:p>
        </w:tc>
        <w:tc>
          <w:tcPr>
            <w:tcW w:w="1050" w:type="dxa"/>
            <w:vAlign w:val="center"/>
          </w:tcPr>
          <w:p w14:paraId="632516ED" w14:textId="313A3E98" w:rsidR="00194696" w:rsidRPr="0023600E" w:rsidRDefault="00147364" w:rsidP="00C55E03">
            <w:pPr>
              <w:jc w:val="center"/>
              <w:cnfStyle w:val="000000100000" w:firstRow="0" w:lastRow="0" w:firstColumn="0" w:lastColumn="0" w:oddVBand="0" w:evenVBand="0" w:oddHBand="1" w:evenHBand="0" w:firstRowFirstColumn="0" w:firstRowLastColumn="0" w:lastRowFirstColumn="0" w:lastRowLastColumn="0"/>
            </w:pPr>
            <w:r>
              <w:t>18,6</w:t>
            </w:r>
          </w:p>
        </w:tc>
        <w:tc>
          <w:tcPr>
            <w:tcW w:w="1083" w:type="dxa"/>
            <w:vAlign w:val="center"/>
          </w:tcPr>
          <w:p w14:paraId="20ED665B" w14:textId="6C82A698" w:rsidR="00194696" w:rsidRPr="0023600E" w:rsidRDefault="00147364" w:rsidP="00C55E03">
            <w:pPr>
              <w:jc w:val="center"/>
              <w:cnfStyle w:val="000000100000" w:firstRow="0" w:lastRow="0" w:firstColumn="0" w:lastColumn="0" w:oddVBand="0" w:evenVBand="0" w:oddHBand="1" w:evenHBand="0" w:firstRowFirstColumn="0" w:firstRowLastColumn="0" w:lastRowFirstColumn="0" w:lastRowLastColumn="0"/>
            </w:pPr>
            <w:r>
              <w:t>4,1</w:t>
            </w:r>
          </w:p>
        </w:tc>
        <w:tc>
          <w:tcPr>
            <w:tcW w:w="896" w:type="dxa"/>
            <w:vAlign w:val="center"/>
          </w:tcPr>
          <w:p w14:paraId="4E7C65E2"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w:t>
            </w:r>
          </w:p>
        </w:tc>
        <w:tc>
          <w:tcPr>
            <w:tcW w:w="896" w:type="dxa"/>
            <w:vAlign w:val="center"/>
          </w:tcPr>
          <w:p w14:paraId="155D6B1E" w14:textId="73A6DF13" w:rsidR="00194696" w:rsidRPr="0023600E" w:rsidRDefault="000664F3" w:rsidP="00C55E03">
            <w:pPr>
              <w:jc w:val="center"/>
              <w:cnfStyle w:val="000000100000" w:firstRow="0" w:lastRow="0" w:firstColumn="0" w:lastColumn="0" w:oddVBand="0" w:evenVBand="0" w:oddHBand="1" w:evenHBand="0" w:firstRowFirstColumn="0" w:firstRowLastColumn="0" w:lastRowFirstColumn="0" w:lastRowLastColumn="0"/>
            </w:pPr>
            <w:r>
              <w:t>166</w:t>
            </w:r>
          </w:p>
        </w:tc>
      </w:tr>
      <w:tr w:rsidR="00194696" w:rsidRPr="007970F2" w14:paraId="404ADD4B" w14:textId="77777777" w:rsidTr="00C55E03">
        <w:tc>
          <w:tcPr>
            <w:cnfStyle w:val="001000000000" w:firstRow="0" w:lastRow="0" w:firstColumn="1" w:lastColumn="0" w:oddVBand="0" w:evenVBand="0" w:oddHBand="0" w:evenHBand="0" w:firstRowFirstColumn="0" w:firstRowLastColumn="0" w:lastRowFirstColumn="0" w:lastRowLastColumn="0"/>
            <w:tcW w:w="1354" w:type="dxa"/>
            <w:vAlign w:val="center"/>
          </w:tcPr>
          <w:p w14:paraId="116EDDEE" w14:textId="1F30B0B1" w:rsidR="00194696" w:rsidRPr="00503F99" w:rsidRDefault="000664F3" w:rsidP="00C55E03">
            <w:pPr>
              <w:pStyle w:val="Default"/>
              <w:jc w:val="center"/>
              <w:rPr>
                <w:b w:val="0"/>
                <w:bCs w:val="0"/>
                <w:sz w:val="20"/>
                <w:szCs w:val="20"/>
              </w:rPr>
            </w:pPr>
            <w:r>
              <w:rPr>
                <w:b w:val="0"/>
                <w:bCs w:val="0"/>
                <w:sz w:val="20"/>
                <w:szCs w:val="20"/>
              </w:rPr>
              <w:t>Chuchu Refogado</w:t>
            </w:r>
          </w:p>
        </w:tc>
        <w:tc>
          <w:tcPr>
            <w:tcW w:w="1228" w:type="dxa"/>
            <w:vAlign w:val="center"/>
          </w:tcPr>
          <w:p w14:paraId="6544A62F" w14:textId="454F784F" w:rsidR="00194696" w:rsidRPr="0023600E" w:rsidRDefault="000664F3" w:rsidP="00C55E03">
            <w:pPr>
              <w:jc w:val="center"/>
              <w:cnfStyle w:val="000000000000" w:firstRow="0" w:lastRow="0" w:firstColumn="0" w:lastColumn="0" w:oddVBand="0" w:evenVBand="0" w:oddHBand="0" w:evenHBand="0" w:firstRowFirstColumn="0" w:firstRowLastColumn="0" w:lastRowFirstColumn="0" w:lastRowLastColumn="0"/>
            </w:pPr>
            <w:r>
              <w:t>35</w:t>
            </w:r>
          </w:p>
        </w:tc>
        <w:tc>
          <w:tcPr>
            <w:tcW w:w="919" w:type="dxa"/>
            <w:vAlign w:val="center"/>
          </w:tcPr>
          <w:p w14:paraId="15A85828" w14:textId="3A4CBC59" w:rsidR="00194696" w:rsidRPr="0023600E" w:rsidRDefault="000664F3" w:rsidP="00C55E03">
            <w:pPr>
              <w:jc w:val="center"/>
              <w:cnfStyle w:val="000000000000" w:firstRow="0" w:lastRow="0" w:firstColumn="0" w:lastColumn="0" w:oddVBand="0" w:evenVBand="0" w:oddHBand="0" w:evenHBand="0" w:firstRowFirstColumn="0" w:firstRowLastColumn="0" w:lastRowFirstColumn="0" w:lastRowLastColumn="0"/>
            </w:pPr>
            <w:r>
              <w:t>7,28</w:t>
            </w:r>
          </w:p>
        </w:tc>
        <w:tc>
          <w:tcPr>
            <w:tcW w:w="886" w:type="dxa"/>
            <w:vAlign w:val="center"/>
          </w:tcPr>
          <w:p w14:paraId="764AAC67" w14:textId="00BB9AF7" w:rsidR="00194696" w:rsidRPr="0023600E" w:rsidRDefault="000664F3" w:rsidP="00C55E03">
            <w:pPr>
              <w:jc w:val="center"/>
              <w:cnfStyle w:val="000000000000" w:firstRow="0" w:lastRow="0" w:firstColumn="0" w:lastColumn="0" w:oddVBand="0" w:evenVBand="0" w:oddHBand="0" w:evenHBand="0" w:firstRowFirstColumn="0" w:firstRowLastColumn="0" w:lastRowFirstColumn="0" w:lastRowLastColumn="0"/>
            </w:pPr>
            <w:r>
              <w:t>1,68</w:t>
            </w:r>
          </w:p>
        </w:tc>
        <w:tc>
          <w:tcPr>
            <w:tcW w:w="1033" w:type="dxa"/>
            <w:vAlign w:val="center"/>
          </w:tcPr>
          <w:p w14:paraId="29C4DC43" w14:textId="21348CE1" w:rsidR="00194696" w:rsidRPr="0023600E" w:rsidRDefault="000664F3" w:rsidP="00C55E03">
            <w:pPr>
              <w:jc w:val="center"/>
              <w:cnfStyle w:val="000000000000" w:firstRow="0" w:lastRow="0" w:firstColumn="0" w:lastColumn="0" w:oddVBand="0" w:evenVBand="0" w:oddHBand="0" w:evenHBand="0" w:firstRowFirstColumn="0" w:firstRowLastColumn="0" w:lastRowFirstColumn="0" w:lastRowLastColumn="0"/>
            </w:pPr>
            <w:r>
              <w:t>0,14</w:t>
            </w:r>
          </w:p>
        </w:tc>
        <w:tc>
          <w:tcPr>
            <w:tcW w:w="1050" w:type="dxa"/>
            <w:vAlign w:val="center"/>
          </w:tcPr>
          <w:p w14:paraId="0042BF19" w14:textId="32AB010C" w:rsidR="00194696" w:rsidRPr="0023600E" w:rsidRDefault="000664F3" w:rsidP="00C55E03">
            <w:pPr>
              <w:jc w:val="center"/>
              <w:cnfStyle w:val="000000000000" w:firstRow="0" w:lastRow="0" w:firstColumn="0" w:lastColumn="0" w:oddVBand="0" w:evenVBand="0" w:oddHBand="0" w:evenHBand="0" w:firstRowFirstColumn="0" w:firstRowLastColumn="0" w:lastRowFirstColumn="0" w:lastRowLastColumn="0"/>
            </w:pPr>
            <w:r>
              <w:t>-</w:t>
            </w:r>
          </w:p>
        </w:tc>
        <w:tc>
          <w:tcPr>
            <w:tcW w:w="1083" w:type="dxa"/>
            <w:vAlign w:val="center"/>
          </w:tcPr>
          <w:p w14:paraId="1BA9E3DF" w14:textId="616D9FD2" w:rsidR="00194696" w:rsidRPr="0023600E" w:rsidRDefault="000664F3" w:rsidP="00C55E03">
            <w:pPr>
              <w:jc w:val="center"/>
              <w:cnfStyle w:val="000000000000" w:firstRow="0" w:lastRow="0" w:firstColumn="0" w:lastColumn="0" w:oddVBand="0" w:evenVBand="0" w:oddHBand="0" w:evenHBand="0" w:firstRowFirstColumn="0" w:firstRowLastColumn="0" w:lastRowFirstColumn="0" w:lastRowLastColumn="0"/>
            </w:pPr>
            <w:r>
              <w:t>-</w:t>
            </w:r>
          </w:p>
        </w:tc>
        <w:tc>
          <w:tcPr>
            <w:tcW w:w="896" w:type="dxa"/>
            <w:vAlign w:val="center"/>
          </w:tcPr>
          <w:p w14:paraId="5F97A7EB" w14:textId="03F0A1E8" w:rsidR="00194696" w:rsidRPr="0023600E" w:rsidRDefault="00687A0B" w:rsidP="00C55E03">
            <w:pPr>
              <w:jc w:val="center"/>
              <w:cnfStyle w:val="000000000000" w:firstRow="0" w:lastRow="0" w:firstColumn="0" w:lastColumn="0" w:oddVBand="0" w:evenVBand="0" w:oddHBand="0" w:evenHBand="0" w:firstRowFirstColumn="0" w:firstRowLastColumn="0" w:lastRowFirstColumn="0" w:lastRowLastColumn="0"/>
            </w:pPr>
            <w:r>
              <w:t>0,35</w:t>
            </w:r>
          </w:p>
        </w:tc>
        <w:tc>
          <w:tcPr>
            <w:tcW w:w="896" w:type="dxa"/>
            <w:vAlign w:val="center"/>
          </w:tcPr>
          <w:p w14:paraId="5811DCA7" w14:textId="66BEB300" w:rsidR="00194696" w:rsidRPr="0023600E" w:rsidRDefault="00687A0B" w:rsidP="00C55E03">
            <w:pPr>
              <w:jc w:val="center"/>
              <w:cnfStyle w:val="000000000000" w:firstRow="0" w:lastRow="0" w:firstColumn="0" w:lastColumn="0" w:oddVBand="0" w:evenVBand="0" w:oddHBand="0" w:evenHBand="0" w:firstRowFirstColumn="0" w:firstRowLastColumn="0" w:lastRowFirstColumn="0" w:lastRowLastColumn="0"/>
            </w:pPr>
            <w:r>
              <w:t>0,7</w:t>
            </w:r>
          </w:p>
        </w:tc>
      </w:tr>
      <w:tr w:rsidR="00194696" w:rsidRPr="007970F2" w14:paraId="63915367" w14:textId="77777777" w:rsidTr="00C5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13184BEF" w14:textId="77777777" w:rsidR="00194696" w:rsidRPr="00503F99" w:rsidRDefault="00194696" w:rsidP="00C55E03">
            <w:pPr>
              <w:pStyle w:val="Default"/>
              <w:jc w:val="center"/>
              <w:rPr>
                <w:b w:val="0"/>
                <w:bCs w:val="0"/>
                <w:sz w:val="20"/>
                <w:szCs w:val="20"/>
              </w:rPr>
            </w:pPr>
            <w:r w:rsidRPr="00503F99">
              <w:rPr>
                <w:b w:val="0"/>
                <w:bCs w:val="0"/>
                <w:sz w:val="20"/>
                <w:szCs w:val="20"/>
              </w:rPr>
              <w:t>Óleo</w:t>
            </w:r>
          </w:p>
        </w:tc>
        <w:tc>
          <w:tcPr>
            <w:tcW w:w="1228" w:type="dxa"/>
            <w:vAlign w:val="center"/>
          </w:tcPr>
          <w:p w14:paraId="2625C074"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10</w:t>
            </w:r>
          </w:p>
        </w:tc>
        <w:tc>
          <w:tcPr>
            <w:tcW w:w="919" w:type="dxa"/>
            <w:vAlign w:val="center"/>
          </w:tcPr>
          <w:p w14:paraId="1154F790"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90</w:t>
            </w:r>
          </w:p>
        </w:tc>
        <w:tc>
          <w:tcPr>
            <w:tcW w:w="886" w:type="dxa"/>
            <w:vAlign w:val="center"/>
          </w:tcPr>
          <w:p w14:paraId="03AA057D"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w:t>
            </w:r>
          </w:p>
        </w:tc>
        <w:tc>
          <w:tcPr>
            <w:tcW w:w="1033" w:type="dxa"/>
            <w:vAlign w:val="center"/>
          </w:tcPr>
          <w:p w14:paraId="2CA14C67"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w:t>
            </w:r>
          </w:p>
        </w:tc>
        <w:tc>
          <w:tcPr>
            <w:tcW w:w="1050" w:type="dxa"/>
            <w:vAlign w:val="center"/>
          </w:tcPr>
          <w:p w14:paraId="42FCC38A"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10</w:t>
            </w:r>
          </w:p>
        </w:tc>
        <w:tc>
          <w:tcPr>
            <w:tcW w:w="1083" w:type="dxa"/>
            <w:vAlign w:val="center"/>
          </w:tcPr>
          <w:p w14:paraId="75E660D8"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1,52</w:t>
            </w:r>
          </w:p>
        </w:tc>
        <w:tc>
          <w:tcPr>
            <w:tcW w:w="896" w:type="dxa"/>
            <w:vAlign w:val="center"/>
          </w:tcPr>
          <w:p w14:paraId="221E24E6"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w:t>
            </w:r>
          </w:p>
        </w:tc>
        <w:tc>
          <w:tcPr>
            <w:tcW w:w="896" w:type="dxa"/>
            <w:vAlign w:val="center"/>
          </w:tcPr>
          <w:p w14:paraId="797A4AB7"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w:t>
            </w:r>
          </w:p>
        </w:tc>
      </w:tr>
      <w:tr w:rsidR="002B0DF9" w:rsidRPr="007970F2" w14:paraId="5F2F2DF3" w14:textId="77777777" w:rsidTr="00C55E03">
        <w:tc>
          <w:tcPr>
            <w:cnfStyle w:val="001000000000" w:firstRow="0" w:lastRow="0" w:firstColumn="1" w:lastColumn="0" w:oddVBand="0" w:evenVBand="0" w:oddHBand="0" w:evenHBand="0" w:firstRowFirstColumn="0" w:firstRowLastColumn="0" w:lastRowFirstColumn="0" w:lastRowLastColumn="0"/>
            <w:tcW w:w="1354" w:type="dxa"/>
            <w:vAlign w:val="center"/>
          </w:tcPr>
          <w:p w14:paraId="5939793F" w14:textId="77777777" w:rsidR="00194696" w:rsidRPr="00503F99" w:rsidRDefault="00194696" w:rsidP="00C55E03">
            <w:pPr>
              <w:pStyle w:val="Default"/>
              <w:jc w:val="center"/>
              <w:rPr>
                <w:b w:val="0"/>
                <w:bCs w:val="0"/>
                <w:sz w:val="20"/>
                <w:szCs w:val="20"/>
              </w:rPr>
            </w:pPr>
            <w:r w:rsidRPr="00503F99">
              <w:rPr>
                <w:b w:val="0"/>
                <w:bCs w:val="0"/>
                <w:sz w:val="20"/>
                <w:szCs w:val="20"/>
              </w:rPr>
              <w:t>Sal</w:t>
            </w:r>
          </w:p>
        </w:tc>
        <w:tc>
          <w:tcPr>
            <w:tcW w:w="1228" w:type="dxa"/>
            <w:vAlign w:val="center"/>
          </w:tcPr>
          <w:p w14:paraId="0CED5622" w14:textId="77777777" w:rsidR="00194696" w:rsidRPr="0023600E" w:rsidRDefault="00194696" w:rsidP="00C55E03">
            <w:pPr>
              <w:jc w:val="center"/>
              <w:cnfStyle w:val="000000000000" w:firstRow="0" w:lastRow="0" w:firstColumn="0" w:lastColumn="0" w:oddVBand="0" w:evenVBand="0" w:oddHBand="0" w:evenHBand="0" w:firstRowFirstColumn="0" w:firstRowLastColumn="0" w:lastRowFirstColumn="0" w:lastRowLastColumn="0"/>
            </w:pPr>
            <w:r w:rsidRPr="0023600E">
              <w:t>2</w:t>
            </w:r>
          </w:p>
        </w:tc>
        <w:tc>
          <w:tcPr>
            <w:tcW w:w="919" w:type="dxa"/>
            <w:vAlign w:val="center"/>
          </w:tcPr>
          <w:p w14:paraId="080E0D94" w14:textId="77777777" w:rsidR="00194696" w:rsidRPr="0023600E" w:rsidRDefault="00194696" w:rsidP="00C55E03">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886" w:type="dxa"/>
            <w:vAlign w:val="center"/>
          </w:tcPr>
          <w:p w14:paraId="1E2B9539" w14:textId="77777777" w:rsidR="00194696" w:rsidRPr="0023600E" w:rsidRDefault="00194696" w:rsidP="00C55E03">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1033" w:type="dxa"/>
            <w:vAlign w:val="center"/>
          </w:tcPr>
          <w:p w14:paraId="090876DD" w14:textId="77777777" w:rsidR="00194696" w:rsidRPr="0023600E" w:rsidRDefault="00194696" w:rsidP="00C55E03">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1050" w:type="dxa"/>
            <w:vAlign w:val="center"/>
          </w:tcPr>
          <w:p w14:paraId="24C4B6E2" w14:textId="77777777" w:rsidR="00194696" w:rsidRPr="0023600E" w:rsidRDefault="00194696" w:rsidP="00C55E03">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1083" w:type="dxa"/>
            <w:vAlign w:val="center"/>
          </w:tcPr>
          <w:p w14:paraId="29A8B13A" w14:textId="77777777" w:rsidR="00194696" w:rsidRPr="0023600E" w:rsidRDefault="00194696" w:rsidP="00C55E03">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896" w:type="dxa"/>
            <w:vAlign w:val="center"/>
          </w:tcPr>
          <w:p w14:paraId="47A3CF98" w14:textId="77777777" w:rsidR="00194696" w:rsidRPr="0023600E" w:rsidRDefault="00194696" w:rsidP="00C55E03">
            <w:pPr>
              <w:jc w:val="center"/>
              <w:cnfStyle w:val="000000000000" w:firstRow="0" w:lastRow="0" w:firstColumn="0" w:lastColumn="0" w:oddVBand="0" w:evenVBand="0" w:oddHBand="0" w:evenHBand="0" w:firstRowFirstColumn="0" w:firstRowLastColumn="0" w:lastRowFirstColumn="0" w:lastRowLastColumn="0"/>
            </w:pPr>
            <w:r w:rsidRPr="0023600E">
              <w:t>-</w:t>
            </w:r>
          </w:p>
        </w:tc>
        <w:tc>
          <w:tcPr>
            <w:tcW w:w="896" w:type="dxa"/>
            <w:vAlign w:val="center"/>
          </w:tcPr>
          <w:p w14:paraId="725FC5AB" w14:textId="77777777" w:rsidR="00194696" w:rsidRPr="0023600E" w:rsidRDefault="00194696" w:rsidP="00C55E03">
            <w:pPr>
              <w:jc w:val="center"/>
              <w:cnfStyle w:val="000000000000" w:firstRow="0" w:lastRow="0" w:firstColumn="0" w:lastColumn="0" w:oddVBand="0" w:evenVBand="0" w:oddHBand="0" w:evenHBand="0" w:firstRowFirstColumn="0" w:firstRowLastColumn="0" w:lastRowFirstColumn="0" w:lastRowLastColumn="0"/>
            </w:pPr>
            <w:r w:rsidRPr="0023600E">
              <w:t>468,64</w:t>
            </w:r>
          </w:p>
        </w:tc>
      </w:tr>
      <w:tr w:rsidR="00194696" w:rsidRPr="007970F2" w14:paraId="0C6DB65D" w14:textId="77777777" w:rsidTr="00C5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vAlign w:val="center"/>
          </w:tcPr>
          <w:p w14:paraId="3002B4CC" w14:textId="77777777" w:rsidR="00194696" w:rsidRPr="00503F99" w:rsidRDefault="00194696" w:rsidP="00C55E03">
            <w:pPr>
              <w:pStyle w:val="Default"/>
              <w:jc w:val="center"/>
              <w:rPr>
                <w:b w:val="0"/>
                <w:bCs w:val="0"/>
                <w:sz w:val="20"/>
                <w:szCs w:val="20"/>
              </w:rPr>
            </w:pPr>
            <w:r w:rsidRPr="00503F99">
              <w:rPr>
                <w:b w:val="0"/>
                <w:bCs w:val="0"/>
                <w:sz w:val="20"/>
                <w:szCs w:val="20"/>
              </w:rPr>
              <w:t>Banana</w:t>
            </w:r>
          </w:p>
        </w:tc>
        <w:tc>
          <w:tcPr>
            <w:tcW w:w="1228" w:type="dxa"/>
            <w:vAlign w:val="center"/>
          </w:tcPr>
          <w:p w14:paraId="72DEB0B3"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40</w:t>
            </w:r>
          </w:p>
        </w:tc>
        <w:tc>
          <w:tcPr>
            <w:tcW w:w="919" w:type="dxa"/>
            <w:vAlign w:val="center"/>
          </w:tcPr>
          <w:p w14:paraId="642DC4E0"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40,68</w:t>
            </w:r>
          </w:p>
        </w:tc>
        <w:tc>
          <w:tcPr>
            <w:tcW w:w="886" w:type="dxa"/>
            <w:vAlign w:val="center"/>
          </w:tcPr>
          <w:p w14:paraId="4AE6BD56"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9,52</w:t>
            </w:r>
          </w:p>
        </w:tc>
        <w:tc>
          <w:tcPr>
            <w:tcW w:w="1033" w:type="dxa"/>
            <w:vAlign w:val="center"/>
          </w:tcPr>
          <w:p w14:paraId="10FA5EAB"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0,56</w:t>
            </w:r>
          </w:p>
        </w:tc>
        <w:tc>
          <w:tcPr>
            <w:tcW w:w="1050" w:type="dxa"/>
            <w:vAlign w:val="center"/>
          </w:tcPr>
          <w:p w14:paraId="700E721A"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0,04</w:t>
            </w:r>
          </w:p>
        </w:tc>
        <w:tc>
          <w:tcPr>
            <w:tcW w:w="1083" w:type="dxa"/>
            <w:vAlign w:val="center"/>
          </w:tcPr>
          <w:p w14:paraId="753C412F"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w:t>
            </w:r>
          </w:p>
        </w:tc>
        <w:tc>
          <w:tcPr>
            <w:tcW w:w="896" w:type="dxa"/>
            <w:vAlign w:val="center"/>
          </w:tcPr>
          <w:p w14:paraId="239D9E17"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0,76</w:t>
            </w:r>
          </w:p>
        </w:tc>
        <w:tc>
          <w:tcPr>
            <w:tcW w:w="896" w:type="dxa"/>
            <w:vAlign w:val="center"/>
          </w:tcPr>
          <w:p w14:paraId="70C68F20" w14:textId="77777777" w:rsidR="00194696" w:rsidRPr="0023600E" w:rsidRDefault="00194696" w:rsidP="00C55E03">
            <w:pPr>
              <w:jc w:val="center"/>
              <w:cnfStyle w:val="000000100000" w:firstRow="0" w:lastRow="0" w:firstColumn="0" w:lastColumn="0" w:oddVBand="0" w:evenVBand="0" w:oddHBand="1" w:evenHBand="0" w:firstRowFirstColumn="0" w:firstRowLastColumn="0" w:lastRowFirstColumn="0" w:lastRowLastColumn="0"/>
            </w:pPr>
            <w:r w:rsidRPr="0023600E">
              <w:t>-</w:t>
            </w:r>
          </w:p>
        </w:tc>
      </w:tr>
      <w:tr w:rsidR="00194696" w:rsidRPr="007970F2" w14:paraId="39321E1C" w14:textId="77777777" w:rsidTr="00C55E03">
        <w:tc>
          <w:tcPr>
            <w:cnfStyle w:val="001000000000" w:firstRow="0" w:lastRow="0" w:firstColumn="1" w:lastColumn="0" w:oddVBand="0" w:evenVBand="0" w:oddHBand="0" w:evenHBand="0" w:firstRowFirstColumn="0" w:firstRowLastColumn="0" w:lastRowFirstColumn="0" w:lastRowLastColumn="0"/>
            <w:tcW w:w="1354" w:type="dxa"/>
            <w:shd w:val="clear" w:color="auto" w:fill="D9E2F3" w:themeFill="accent1" w:themeFillTint="33"/>
            <w:vAlign w:val="center"/>
          </w:tcPr>
          <w:p w14:paraId="67F9CB73" w14:textId="77777777" w:rsidR="00194696" w:rsidRPr="00B54DA4" w:rsidRDefault="00194696" w:rsidP="00C55E03">
            <w:pPr>
              <w:pStyle w:val="Default"/>
              <w:jc w:val="center"/>
              <w:rPr>
                <w:sz w:val="20"/>
                <w:szCs w:val="20"/>
              </w:rPr>
            </w:pPr>
            <w:r w:rsidRPr="00B54DA4">
              <w:rPr>
                <w:sz w:val="20"/>
                <w:szCs w:val="20"/>
              </w:rPr>
              <w:t>Total (g)</w:t>
            </w:r>
          </w:p>
        </w:tc>
        <w:tc>
          <w:tcPr>
            <w:tcW w:w="1228" w:type="dxa"/>
            <w:shd w:val="clear" w:color="auto" w:fill="D9E2F3" w:themeFill="accent1" w:themeFillTint="33"/>
            <w:vAlign w:val="center"/>
          </w:tcPr>
          <w:p w14:paraId="74FEE76C" w14:textId="77777777" w:rsidR="00194696" w:rsidRPr="00B54DA4" w:rsidRDefault="00194696" w:rsidP="00C55E03">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w:t>
            </w:r>
          </w:p>
        </w:tc>
        <w:tc>
          <w:tcPr>
            <w:tcW w:w="919" w:type="dxa"/>
            <w:shd w:val="clear" w:color="auto" w:fill="D9E2F3" w:themeFill="accent1" w:themeFillTint="33"/>
            <w:vAlign w:val="center"/>
          </w:tcPr>
          <w:p w14:paraId="7201029B" w14:textId="77777777" w:rsidR="00194696" w:rsidRPr="00B54DA4" w:rsidRDefault="00194696" w:rsidP="00C55E03">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w:t>
            </w:r>
          </w:p>
        </w:tc>
        <w:tc>
          <w:tcPr>
            <w:tcW w:w="886" w:type="dxa"/>
            <w:shd w:val="clear" w:color="auto" w:fill="D9E2F3" w:themeFill="accent1" w:themeFillTint="33"/>
            <w:vAlign w:val="center"/>
          </w:tcPr>
          <w:p w14:paraId="2BCDF590" w14:textId="4BA3378E" w:rsidR="00194696" w:rsidRPr="00B54DA4" w:rsidRDefault="002B0DF9"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93,71</w:t>
            </w:r>
          </w:p>
        </w:tc>
        <w:tc>
          <w:tcPr>
            <w:tcW w:w="1033" w:type="dxa"/>
            <w:shd w:val="clear" w:color="auto" w:fill="D9E2F3" w:themeFill="accent1" w:themeFillTint="33"/>
            <w:vAlign w:val="center"/>
          </w:tcPr>
          <w:p w14:paraId="17525587" w14:textId="08AD7067" w:rsidR="00194696" w:rsidRPr="00B54DA4" w:rsidRDefault="002B0DF9"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43,1</w:t>
            </w:r>
          </w:p>
        </w:tc>
        <w:tc>
          <w:tcPr>
            <w:tcW w:w="1050" w:type="dxa"/>
            <w:shd w:val="clear" w:color="auto" w:fill="D9E2F3" w:themeFill="accent1" w:themeFillTint="33"/>
            <w:vAlign w:val="center"/>
          </w:tcPr>
          <w:p w14:paraId="4CA7E912" w14:textId="6AF58B60" w:rsidR="00194696" w:rsidRPr="00B54DA4" w:rsidRDefault="002B0DF9"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53,66</w:t>
            </w:r>
          </w:p>
        </w:tc>
        <w:tc>
          <w:tcPr>
            <w:tcW w:w="1083" w:type="dxa"/>
            <w:shd w:val="clear" w:color="auto" w:fill="D9E2F3" w:themeFill="accent1" w:themeFillTint="33"/>
            <w:vAlign w:val="center"/>
          </w:tcPr>
          <w:p w14:paraId="60A526E3" w14:textId="39C27CB3" w:rsidR="00194696" w:rsidRPr="00B54DA4" w:rsidRDefault="002B0DF9"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13,34</w:t>
            </w:r>
          </w:p>
        </w:tc>
        <w:tc>
          <w:tcPr>
            <w:tcW w:w="896" w:type="dxa"/>
            <w:shd w:val="clear" w:color="auto" w:fill="D9E2F3" w:themeFill="accent1" w:themeFillTint="33"/>
            <w:vAlign w:val="center"/>
          </w:tcPr>
          <w:p w14:paraId="3AD1BA04" w14:textId="4E322A21" w:rsidR="00194696" w:rsidRPr="00B54DA4" w:rsidRDefault="002B0DF9"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17,02</w:t>
            </w:r>
          </w:p>
        </w:tc>
        <w:tc>
          <w:tcPr>
            <w:tcW w:w="896" w:type="dxa"/>
            <w:shd w:val="clear" w:color="auto" w:fill="D9E2F3" w:themeFill="accent1" w:themeFillTint="33"/>
            <w:vAlign w:val="center"/>
          </w:tcPr>
          <w:p w14:paraId="1ADA0658" w14:textId="64072AD3" w:rsidR="00194696" w:rsidRPr="00B54DA4" w:rsidRDefault="002B0DF9"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1.862,31</w:t>
            </w:r>
          </w:p>
        </w:tc>
      </w:tr>
      <w:tr w:rsidR="002B0DF9" w:rsidRPr="007970F2" w14:paraId="19F24201" w14:textId="77777777" w:rsidTr="00C5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shd w:val="clear" w:color="auto" w:fill="FBE4D5" w:themeFill="accent2" w:themeFillTint="33"/>
            <w:vAlign w:val="center"/>
          </w:tcPr>
          <w:p w14:paraId="52B9DE3B" w14:textId="77777777" w:rsidR="00194696" w:rsidRPr="00B54DA4" w:rsidRDefault="00194696" w:rsidP="00C55E03">
            <w:pPr>
              <w:pStyle w:val="Default"/>
              <w:jc w:val="center"/>
              <w:rPr>
                <w:sz w:val="20"/>
                <w:szCs w:val="20"/>
              </w:rPr>
            </w:pPr>
            <w:r w:rsidRPr="00B54DA4">
              <w:rPr>
                <w:sz w:val="20"/>
                <w:szCs w:val="20"/>
              </w:rPr>
              <w:t>Total (Kcal)</w:t>
            </w:r>
          </w:p>
        </w:tc>
        <w:tc>
          <w:tcPr>
            <w:tcW w:w="1228" w:type="dxa"/>
            <w:shd w:val="clear" w:color="auto" w:fill="FBE4D5" w:themeFill="accent2" w:themeFillTint="33"/>
            <w:vAlign w:val="center"/>
          </w:tcPr>
          <w:p w14:paraId="3F8F50E7" w14:textId="77777777" w:rsidR="00194696" w:rsidRPr="00B54DA4" w:rsidRDefault="00194696" w:rsidP="00C55E03">
            <w:pPr>
              <w:jc w:val="center"/>
              <w:cnfStyle w:val="000000100000" w:firstRow="0" w:lastRow="0" w:firstColumn="0" w:lastColumn="0" w:oddVBand="0" w:evenVBand="0" w:oddHBand="1" w:evenHBand="0" w:firstRowFirstColumn="0" w:firstRowLastColumn="0" w:lastRowFirstColumn="0" w:lastRowLastColumn="0"/>
              <w:rPr>
                <w:b/>
                <w:bCs/>
              </w:rPr>
            </w:pPr>
            <w:r w:rsidRPr="00B54DA4">
              <w:rPr>
                <w:b/>
                <w:bCs/>
              </w:rPr>
              <w:t>-</w:t>
            </w:r>
          </w:p>
        </w:tc>
        <w:tc>
          <w:tcPr>
            <w:tcW w:w="919" w:type="dxa"/>
            <w:shd w:val="clear" w:color="auto" w:fill="FBE4D5" w:themeFill="accent2" w:themeFillTint="33"/>
            <w:vAlign w:val="center"/>
          </w:tcPr>
          <w:p w14:paraId="781F9517" w14:textId="3CBB6BE3" w:rsidR="00194696" w:rsidRPr="00B54DA4" w:rsidRDefault="002B0DF9" w:rsidP="00C55E03">
            <w:pPr>
              <w:jc w:val="center"/>
              <w:cnfStyle w:val="000000100000" w:firstRow="0" w:lastRow="0" w:firstColumn="0" w:lastColumn="0" w:oddVBand="0" w:evenVBand="0" w:oddHBand="1" w:evenHBand="0" w:firstRowFirstColumn="0" w:firstRowLastColumn="0" w:lastRowFirstColumn="0" w:lastRowLastColumn="0"/>
              <w:rPr>
                <w:b/>
                <w:bCs/>
              </w:rPr>
            </w:pPr>
            <w:r>
              <w:rPr>
                <w:b/>
                <w:bCs/>
              </w:rPr>
              <w:t>1.030,18</w:t>
            </w:r>
          </w:p>
        </w:tc>
        <w:tc>
          <w:tcPr>
            <w:tcW w:w="886" w:type="dxa"/>
            <w:shd w:val="clear" w:color="auto" w:fill="FBE4D5" w:themeFill="accent2" w:themeFillTint="33"/>
            <w:vAlign w:val="center"/>
          </w:tcPr>
          <w:p w14:paraId="6EA79820" w14:textId="43654113" w:rsidR="00194696" w:rsidRPr="00B54DA4" w:rsidRDefault="002B0DF9" w:rsidP="00C55E03">
            <w:pPr>
              <w:jc w:val="center"/>
              <w:cnfStyle w:val="000000100000" w:firstRow="0" w:lastRow="0" w:firstColumn="0" w:lastColumn="0" w:oddVBand="0" w:evenVBand="0" w:oddHBand="1" w:evenHBand="0" w:firstRowFirstColumn="0" w:firstRowLastColumn="0" w:lastRowFirstColumn="0" w:lastRowLastColumn="0"/>
              <w:rPr>
                <w:b/>
                <w:bCs/>
              </w:rPr>
            </w:pPr>
            <w:r>
              <w:rPr>
                <w:b/>
                <w:bCs/>
              </w:rPr>
              <w:t>374,84</w:t>
            </w:r>
          </w:p>
        </w:tc>
        <w:tc>
          <w:tcPr>
            <w:tcW w:w="1033" w:type="dxa"/>
            <w:shd w:val="clear" w:color="auto" w:fill="FBE4D5" w:themeFill="accent2" w:themeFillTint="33"/>
            <w:vAlign w:val="center"/>
          </w:tcPr>
          <w:p w14:paraId="2E83FEBC" w14:textId="7C000BDF" w:rsidR="00194696" w:rsidRPr="00B54DA4" w:rsidRDefault="002B0DF9" w:rsidP="00C55E03">
            <w:pPr>
              <w:jc w:val="center"/>
              <w:cnfStyle w:val="000000100000" w:firstRow="0" w:lastRow="0" w:firstColumn="0" w:lastColumn="0" w:oddVBand="0" w:evenVBand="0" w:oddHBand="1" w:evenHBand="0" w:firstRowFirstColumn="0" w:firstRowLastColumn="0" w:lastRowFirstColumn="0" w:lastRowLastColumn="0"/>
              <w:rPr>
                <w:b/>
                <w:bCs/>
              </w:rPr>
            </w:pPr>
            <w:r>
              <w:rPr>
                <w:b/>
                <w:bCs/>
              </w:rPr>
              <w:t>172,4</w:t>
            </w:r>
          </w:p>
        </w:tc>
        <w:tc>
          <w:tcPr>
            <w:tcW w:w="1050" w:type="dxa"/>
            <w:shd w:val="clear" w:color="auto" w:fill="FBE4D5" w:themeFill="accent2" w:themeFillTint="33"/>
            <w:vAlign w:val="center"/>
          </w:tcPr>
          <w:p w14:paraId="18D0368F" w14:textId="182363BC" w:rsidR="00194696" w:rsidRPr="00B54DA4" w:rsidRDefault="002B0DF9" w:rsidP="00C55E03">
            <w:pPr>
              <w:jc w:val="center"/>
              <w:cnfStyle w:val="000000100000" w:firstRow="0" w:lastRow="0" w:firstColumn="0" w:lastColumn="0" w:oddVBand="0" w:evenVBand="0" w:oddHBand="1" w:evenHBand="0" w:firstRowFirstColumn="0" w:firstRowLastColumn="0" w:lastRowFirstColumn="0" w:lastRowLastColumn="0"/>
              <w:rPr>
                <w:b/>
                <w:bCs/>
              </w:rPr>
            </w:pPr>
            <w:r>
              <w:rPr>
                <w:b/>
                <w:bCs/>
              </w:rPr>
              <w:t>482,94</w:t>
            </w:r>
          </w:p>
        </w:tc>
        <w:tc>
          <w:tcPr>
            <w:tcW w:w="1083" w:type="dxa"/>
            <w:shd w:val="clear" w:color="auto" w:fill="FBE4D5" w:themeFill="accent2" w:themeFillTint="33"/>
            <w:vAlign w:val="center"/>
          </w:tcPr>
          <w:p w14:paraId="06C9D1A3" w14:textId="574BCD41" w:rsidR="00194696" w:rsidRPr="00B54DA4" w:rsidRDefault="002B0DF9" w:rsidP="00C55E03">
            <w:pPr>
              <w:jc w:val="center"/>
              <w:cnfStyle w:val="000000100000" w:firstRow="0" w:lastRow="0" w:firstColumn="0" w:lastColumn="0" w:oddVBand="0" w:evenVBand="0" w:oddHBand="1" w:evenHBand="0" w:firstRowFirstColumn="0" w:firstRowLastColumn="0" w:lastRowFirstColumn="0" w:lastRowLastColumn="0"/>
              <w:rPr>
                <w:b/>
                <w:bCs/>
              </w:rPr>
            </w:pPr>
            <w:r>
              <w:rPr>
                <w:b/>
                <w:bCs/>
              </w:rPr>
              <w:t>120</w:t>
            </w:r>
            <w:r w:rsidR="0040100B">
              <w:rPr>
                <w:b/>
                <w:bCs/>
              </w:rPr>
              <w:t>,06</w:t>
            </w:r>
          </w:p>
        </w:tc>
        <w:tc>
          <w:tcPr>
            <w:tcW w:w="896" w:type="dxa"/>
            <w:shd w:val="clear" w:color="auto" w:fill="FBE4D5" w:themeFill="accent2" w:themeFillTint="33"/>
            <w:vAlign w:val="center"/>
          </w:tcPr>
          <w:p w14:paraId="077C0AD9" w14:textId="77777777" w:rsidR="00194696" w:rsidRPr="00B54DA4" w:rsidRDefault="00194696" w:rsidP="00C55E03">
            <w:pPr>
              <w:jc w:val="center"/>
              <w:cnfStyle w:val="000000100000" w:firstRow="0" w:lastRow="0" w:firstColumn="0" w:lastColumn="0" w:oddVBand="0" w:evenVBand="0" w:oddHBand="1" w:evenHBand="0" w:firstRowFirstColumn="0" w:firstRowLastColumn="0" w:lastRowFirstColumn="0" w:lastRowLastColumn="0"/>
              <w:rPr>
                <w:b/>
                <w:bCs/>
              </w:rPr>
            </w:pPr>
            <w:r w:rsidRPr="00B54DA4">
              <w:rPr>
                <w:b/>
                <w:bCs/>
              </w:rPr>
              <w:t>-</w:t>
            </w:r>
          </w:p>
        </w:tc>
        <w:tc>
          <w:tcPr>
            <w:tcW w:w="896" w:type="dxa"/>
            <w:shd w:val="clear" w:color="auto" w:fill="FBE4D5" w:themeFill="accent2" w:themeFillTint="33"/>
            <w:vAlign w:val="center"/>
          </w:tcPr>
          <w:p w14:paraId="3CB8D5E3" w14:textId="77777777" w:rsidR="00194696" w:rsidRPr="00B54DA4" w:rsidRDefault="00194696" w:rsidP="00C55E03">
            <w:pPr>
              <w:jc w:val="center"/>
              <w:cnfStyle w:val="000000100000" w:firstRow="0" w:lastRow="0" w:firstColumn="0" w:lastColumn="0" w:oddVBand="0" w:evenVBand="0" w:oddHBand="1" w:evenHBand="0" w:firstRowFirstColumn="0" w:firstRowLastColumn="0" w:lastRowFirstColumn="0" w:lastRowLastColumn="0"/>
              <w:rPr>
                <w:b/>
                <w:bCs/>
              </w:rPr>
            </w:pPr>
            <w:r w:rsidRPr="00B54DA4">
              <w:rPr>
                <w:b/>
                <w:bCs/>
              </w:rPr>
              <w:t>-</w:t>
            </w:r>
          </w:p>
        </w:tc>
      </w:tr>
      <w:tr w:rsidR="00194696" w:rsidRPr="007970F2" w14:paraId="19AE7CFA" w14:textId="77777777" w:rsidTr="00C55E03">
        <w:tc>
          <w:tcPr>
            <w:cnfStyle w:val="001000000000" w:firstRow="0" w:lastRow="0" w:firstColumn="1" w:lastColumn="0" w:oddVBand="0" w:evenVBand="0" w:oddHBand="0" w:evenHBand="0" w:firstRowFirstColumn="0" w:firstRowLastColumn="0" w:lastRowFirstColumn="0" w:lastRowLastColumn="0"/>
            <w:tcW w:w="1354" w:type="dxa"/>
            <w:shd w:val="clear" w:color="auto" w:fill="FFF2CC" w:themeFill="accent4" w:themeFillTint="33"/>
            <w:vAlign w:val="center"/>
          </w:tcPr>
          <w:p w14:paraId="7DDAE059" w14:textId="77777777" w:rsidR="00194696" w:rsidRPr="00B54DA4" w:rsidRDefault="00194696" w:rsidP="00C55E03">
            <w:pPr>
              <w:pStyle w:val="Default"/>
              <w:jc w:val="center"/>
              <w:rPr>
                <w:sz w:val="20"/>
                <w:szCs w:val="20"/>
              </w:rPr>
            </w:pPr>
            <w:r w:rsidRPr="00B54DA4">
              <w:rPr>
                <w:sz w:val="20"/>
                <w:szCs w:val="20"/>
              </w:rPr>
              <w:t>Distribuição Calórica (%)</w:t>
            </w:r>
          </w:p>
        </w:tc>
        <w:tc>
          <w:tcPr>
            <w:tcW w:w="1228" w:type="dxa"/>
            <w:shd w:val="clear" w:color="auto" w:fill="FFF2CC" w:themeFill="accent4" w:themeFillTint="33"/>
            <w:vAlign w:val="center"/>
          </w:tcPr>
          <w:p w14:paraId="50DDBB2E" w14:textId="77777777" w:rsidR="00194696" w:rsidRPr="00B54DA4" w:rsidRDefault="00194696" w:rsidP="00C55E03">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100</w:t>
            </w:r>
          </w:p>
        </w:tc>
        <w:tc>
          <w:tcPr>
            <w:tcW w:w="919" w:type="dxa"/>
            <w:shd w:val="clear" w:color="auto" w:fill="FFF2CC" w:themeFill="accent4" w:themeFillTint="33"/>
            <w:vAlign w:val="center"/>
          </w:tcPr>
          <w:p w14:paraId="6562AF7F" w14:textId="77777777" w:rsidR="00194696" w:rsidRPr="00B54DA4" w:rsidRDefault="00194696" w:rsidP="00C55E03">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w:t>
            </w:r>
          </w:p>
        </w:tc>
        <w:tc>
          <w:tcPr>
            <w:tcW w:w="886" w:type="dxa"/>
            <w:shd w:val="clear" w:color="auto" w:fill="FFF2CC" w:themeFill="accent4" w:themeFillTint="33"/>
            <w:vAlign w:val="center"/>
          </w:tcPr>
          <w:p w14:paraId="15F38889" w14:textId="64F54973" w:rsidR="00194696" w:rsidRPr="00B54DA4" w:rsidRDefault="0040100B"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36,39</w:t>
            </w:r>
          </w:p>
        </w:tc>
        <w:tc>
          <w:tcPr>
            <w:tcW w:w="1033" w:type="dxa"/>
            <w:shd w:val="clear" w:color="auto" w:fill="FFF2CC" w:themeFill="accent4" w:themeFillTint="33"/>
            <w:vAlign w:val="center"/>
          </w:tcPr>
          <w:p w14:paraId="3AC9AABD" w14:textId="165AD1D1" w:rsidR="00194696" w:rsidRPr="00B54DA4" w:rsidRDefault="0040100B"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16,73</w:t>
            </w:r>
          </w:p>
        </w:tc>
        <w:tc>
          <w:tcPr>
            <w:tcW w:w="1050" w:type="dxa"/>
            <w:shd w:val="clear" w:color="auto" w:fill="FFF2CC" w:themeFill="accent4" w:themeFillTint="33"/>
            <w:vAlign w:val="center"/>
          </w:tcPr>
          <w:p w14:paraId="65A7ECA0" w14:textId="1BBBFF48" w:rsidR="00194696" w:rsidRPr="00B54DA4" w:rsidRDefault="0040100B"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46,88</w:t>
            </w:r>
          </w:p>
        </w:tc>
        <w:tc>
          <w:tcPr>
            <w:tcW w:w="1083" w:type="dxa"/>
            <w:shd w:val="clear" w:color="auto" w:fill="FFF2CC" w:themeFill="accent4" w:themeFillTint="33"/>
            <w:vAlign w:val="center"/>
          </w:tcPr>
          <w:p w14:paraId="762D9967" w14:textId="691FF6DC" w:rsidR="00194696" w:rsidRPr="00B54DA4" w:rsidRDefault="0040100B" w:rsidP="00C55E03">
            <w:pPr>
              <w:jc w:val="center"/>
              <w:cnfStyle w:val="000000000000" w:firstRow="0" w:lastRow="0" w:firstColumn="0" w:lastColumn="0" w:oddVBand="0" w:evenVBand="0" w:oddHBand="0" w:evenHBand="0" w:firstRowFirstColumn="0" w:firstRowLastColumn="0" w:lastRowFirstColumn="0" w:lastRowLastColumn="0"/>
              <w:rPr>
                <w:b/>
                <w:bCs/>
              </w:rPr>
            </w:pPr>
            <w:r>
              <w:rPr>
                <w:b/>
                <w:bCs/>
              </w:rPr>
              <w:t>11,65</w:t>
            </w:r>
          </w:p>
        </w:tc>
        <w:tc>
          <w:tcPr>
            <w:tcW w:w="896" w:type="dxa"/>
            <w:shd w:val="clear" w:color="auto" w:fill="FFF2CC" w:themeFill="accent4" w:themeFillTint="33"/>
            <w:vAlign w:val="center"/>
          </w:tcPr>
          <w:p w14:paraId="4E62F81B" w14:textId="77777777" w:rsidR="00194696" w:rsidRPr="00B54DA4" w:rsidRDefault="00194696" w:rsidP="00C55E03">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w:t>
            </w:r>
          </w:p>
        </w:tc>
        <w:tc>
          <w:tcPr>
            <w:tcW w:w="896" w:type="dxa"/>
            <w:shd w:val="clear" w:color="auto" w:fill="FFF2CC" w:themeFill="accent4" w:themeFillTint="33"/>
            <w:vAlign w:val="center"/>
          </w:tcPr>
          <w:p w14:paraId="45D50F08" w14:textId="77777777" w:rsidR="00194696" w:rsidRPr="00B54DA4" w:rsidRDefault="00194696" w:rsidP="00C55E03">
            <w:pPr>
              <w:jc w:val="center"/>
              <w:cnfStyle w:val="000000000000" w:firstRow="0" w:lastRow="0" w:firstColumn="0" w:lastColumn="0" w:oddVBand="0" w:evenVBand="0" w:oddHBand="0" w:evenHBand="0" w:firstRowFirstColumn="0" w:firstRowLastColumn="0" w:lastRowFirstColumn="0" w:lastRowLastColumn="0"/>
              <w:rPr>
                <w:b/>
                <w:bCs/>
              </w:rPr>
            </w:pPr>
            <w:r w:rsidRPr="00B54DA4">
              <w:rPr>
                <w:b/>
                <w:bCs/>
              </w:rPr>
              <w:t>-</w:t>
            </w:r>
          </w:p>
        </w:tc>
      </w:tr>
    </w:tbl>
    <w:p w14:paraId="55FD38D8" w14:textId="77777777" w:rsidR="00194696" w:rsidRDefault="00194696" w:rsidP="00194696"/>
    <w:p w14:paraId="6E7A8EE2" w14:textId="77777777" w:rsidR="00194696" w:rsidRDefault="00194696" w:rsidP="00194696"/>
    <w:p w14:paraId="6EC85AD3" w14:textId="77777777" w:rsidR="00194696" w:rsidRPr="00D661A3" w:rsidRDefault="00194696" w:rsidP="00194696">
      <w:r w:rsidRPr="00D661A3">
        <w:t xml:space="preserve">CÁLCULO </w:t>
      </w:r>
      <w:proofErr w:type="spellStart"/>
      <w:r w:rsidRPr="00D661A3">
        <w:t>NDpcal</w:t>
      </w:r>
      <w:proofErr w:type="spellEnd"/>
      <w:r w:rsidRPr="00D661A3">
        <w:t>% da refeição</w:t>
      </w:r>
    </w:p>
    <w:p w14:paraId="1751520E" w14:textId="77777777" w:rsidR="00194696" w:rsidRDefault="00194696" w:rsidP="00194696">
      <w:pPr>
        <w:rPr>
          <w:b/>
          <w:bCs/>
          <w:sz w:val="23"/>
          <w:szCs w:val="23"/>
        </w:rPr>
      </w:pPr>
    </w:p>
    <w:tbl>
      <w:tblPr>
        <w:tblStyle w:val="TableGrid"/>
        <w:tblW w:w="0" w:type="auto"/>
        <w:tblLook w:val="04A0" w:firstRow="1" w:lastRow="0" w:firstColumn="1" w:lastColumn="0" w:noHBand="0" w:noVBand="1"/>
      </w:tblPr>
      <w:tblGrid>
        <w:gridCol w:w="4672"/>
        <w:gridCol w:w="4673"/>
      </w:tblGrid>
      <w:tr w:rsidR="00194696" w14:paraId="5D7B5503" w14:textId="77777777" w:rsidTr="00C55E03">
        <w:tc>
          <w:tcPr>
            <w:tcW w:w="4672" w:type="dxa"/>
          </w:tcPr>
          <w:p w14:paraId="25C5B13D" w14:textId="77777777" w:rsidR="00194696" w:rsidRPr="00DC1360" w:rsidRDefault="00194696" w:rsidP="00C55E03">
            <w:pPr>
              <w:pStyle w:val="Default"/>
              <w:rPr>
                <w:sz w:val="20"/>
                <w:szCs w:val="20"/>
              </w:rPr>
            </w:pPr>
            <w:r w:rsidRPr="00DC1360">
              <w:rPr>
                <w:b/>
                <w:bCs/>
                <w:sz w:val="20"/>
                <w:szCs w:val="20"/>
              </w:rPr>
              <w:t xml:space="preserve">PTN de Origem Animal </w:t>
            </w:r>
          </w:p>
        </w:tc>
        <w:tc>
          <w:tcPr>
            <w:tcW w:w="4673" w:type="dxa"/>
          </w:tcPr>
          <w:p w14:paraId="2C2D35F2" w14:textId="4D93F385" w:rsidR="00194696" w:rsidRPr="00DC1360" w:rsidRDefault="00DC1360" w:rsidP="00C55E03">
            <w:pPr>
              <w:pStyle w:val="Default"/>
              <w:rPr>
                <w:sz w:val="20"/>
                <w:szCs w:val="20"/>
              </w:rPr>
            </w:pPr>
            <w:r w:rsidRPr="00DC1360">
              <w:rPr>
                <w:sz w:val="20"/>
                <w:szCs w:val="20"/>
              </w:rPr>
              <w:t xml:space="preserve">30,38 x 0,7 = 21,27 </w:t>
            </w:r>
          </w:p>
        </w:tc>
      </w:tr>
      <w:tr w:rsidR="00194696" w14:paraId="03EF2304" w14:textId="77777777" w:rsidTr="00C55E03">
        <w:tc>
          <w:tcPr>
            <w:tcW w:w="4672" w:type="dxa"/>
          </w:tcPr>
          <w:p w14:paraId="5F793499" w14:textId="77777777" w:rsidR="00194696" w:rsidRPr="00DC1360" w:rsidRDefault="00194696" w:rsidP="00C55E03">
            <w:pPr>
              <w:pStyle w:val="Default"/>
              <w:rPr>
                <w:sz w:val="20"/>
                <w:szCs w:val="20"/>
              </w:rPr>
            </w:pPr>
            <w:r w:rsidRPr="00DC1360">
              <w:rPr>
                <w:b/>
                <w:bCs/>
                <w:sz w:val="20"/>
                <w:szCs w:val="20"/>
              </w:rPr>
              <w:t xml:space="preserve">PTN Leguminosas </w:t>
            </w:r>
          </w:p>
        </w:tc>
        <w:tc>
          <w:tcPr>
            <w:tcW w:w="4673" w:type="dxa"/>
          </w:tcPr>
          <w:p w14:paraId="47E3A99F" w14:textId="09954803" w:rsidR="00194696" w:rsidRPr="00DC1360" w:rsidRDefault="00DC1360" w:rsidP="00C55E03">
            <w:pPr>
              <w:pStyle w:val="Default"/>
              <w:rPr>
                <w:sz w:val="20"/>
                <w:szCs w:val="20"/>
              </w:rPr>
            </w:pPr>
            <w:r w:rsidRPr="00DC1360">
              <w:rPr>
                <w:sz w:val="20"/>
                <w:szCs w:val="20"/>
              </w:rPr>
              <w:t xml:space="preserve">7,2 x 0,6 = 4,32 </w:t>
            </w:r>
          </w:p>
        </w:tc>
      </w:tr>
      <w:tr w:rsidR="00194696" w14:paraId="0F978504" w14:textId="77777777" w:rsidTr="00C55E03">
        <w:tc>
          <w:tcPr>
            <w:tcW w:w="4672" w:type="dxa"/>
          </w:tcPr>
          <w:p w14:paraId="081EF34C" w14:textId="77777777" w:rsidR="00194696" w:rsidRPr="00DC1360" w:rsidRDefault="00194696" w:rsidP="00C55E03">
            <w:pPr>
              <w:pStyle w:val="Default"/>
              <w:rPr>
                <w:sz w:val="20"/>
                <w:szCs w:val="20"/>
              </w:rPr>
            </w:pPr>
            <w:r w:rsidRPr="00DC1360">
              <w:rPr>
                <w:b/>
                <w:bCs/>
                <w:sz w:val="20"/>
                <w:szCs w:val="20"/>
              </w:rPr>
              <w:t xml:space="preserve">PTN Cereais </w:t>
            </w:r>
          </w:p>
        </w:tc>
        <w:tc>
          <w:tcPr>
            <w:tcW w:w="4673" w:type="dxa"/>
          </w:tcPr>
          <w:p w14:paraId="26686FD8" w14:textId="2B041C48" w:rsidR="00194696" w:rsidRPr="00DC1360" w:rsidRDefault="00DC1360" w:rsidP="00C55E03">
            <w:pPr>
              <w:pStyle w:val="Default"/>
              <w:rPr>
                <w:sz w:val="20"/>
                <w:szCs w:val="20"/>
              </w:rPr>
            </w:pPr>
            <w:r w:rsidRPr="00DC1360">
              <w:rPr>
                <w:sz w:val="20"/>
                <w:szCs w:val="20"/>
              </w:rPr>
              <w:t xml:space="preserve">4,25 x 0,5 = 2,16 </w:t>
            </w:r>
          </w:p>
        </w:tc>
      </w:tr>
      <w:tr w:rsidR="00194696" w14:paraId="7A0B5B1C" w14:textId="77777777" w:rsidTr="00C55E03">
        <w:tc>
          <w:tcPr>
            <w:tcW w:w="4672" w:type="dxa"/>
          </w:tcPr>
          <w:p w14:paraId="42D6B23C" w14:textId="77777777" w:rsidR="00194696" w:rsidRPr="00DC1360" w:rsidRDefault="00194696" w:rsidP="00C55E03">
            <w:pPr>
              <w:pStyle w:val="Default"/>
              <w:rPr>
                <w:sz w:val="20"/>
                <w:szCs w:val="20"/>
              </w:rPr>
            </w:pPr>
            <w:r w:rsidRPr="00DC1360">
              <w:rPr>
                <w:b/>
                <w:bCs/>
                <w:sz w:val="20"/>
                <w:szCs w:val="20"/>
              </w:rPr>
              <w:t xml:space="preserve">NPU= Quantidade de PTN líquida </w:t>
            </w:r>
          </w:p>
        </w:tc>
        <w:tc>
          <w:tcPr>
            <w:tcW w:w="4673" w:type="dxa"/>
          </w:tcPr>
          <w:p w14:paraId="41808216" w14:textId="36C0C6C3" w:rsidR="00194696" w:rsidRPr="00DC1360" w:rsidRDefault="00DC1360" w:rsidP="00C55E03">
            <w:pPr>
              <w:pStyle w:val="Default"/>
              <w:rPr>
                <w:sz w:val="20"/>
                <w:szCs w:val="20"/>
              </w:rPr>
            </w:pPr>
            <w:r w:rsidRPr="00DC1360">
              <w:rPr>
                <w:sz w:val="20"/>
                <w:szCs w:val="20"/>
              </w:rPr>
              <w:t xml:space="preserve">NPU = 27,75 </w:t>
            </w:r>
          </w:p>
        </w:tc>
      </w:tr>
      <w:tr w:rsidR="00194696" w14:paraId="440EA5DB" w14:textId="77777777" w:rsidTr="00C55E03">
        <w:tc>
          <w:tcPr>
            <w:tcW w:w="4672" w:type="dxa"/>
          </w:tcPr>
          <w:p w14:paraId="20B32833" w14:textId="77777777" w:rsidR="00194696" w:rsidRPr="00DC1360" w:rsidRDefault="00194696" w:rsidP="00C55E03">
            <w:pPr>
              <w:pStyle w:val="Default"/>
              <w:rPr>
                <w:sz w:val="20"/>
                <w:szCs w:val="20"/>
              </w:rPr>
            </w:pPr>
            <w:proofErr w:type="spellStart"/>
            <w:r w:rsidRPr="00DC1360">
              <w:rPr>
                <w:b/>
                <w:bCs/>
                <w:sz w:val="20"/>
                <w:szCs w:val="20"/>
              </w:rPr>
              <w:t>NDpcal</w:t>
            </w:r>
            <w:proofErr w:type="spellEnd"/>
            <w:r w:rsidRPr="00DC1360">
              <w:rPr>
                <w:b/>
                <w:bCs/>
                <w:sz w:val="20"/>
                <w:szCs w:val="20"/>
              </w:rPr>
              <w:t xml:space="preserve">% </w:t>
            </w:r>
          </w:p>
        </w:tc>
        <w:tc>
          <w:tcPr>
            <w:tcW w:w="4673" w:type="dxa"/>
          </w:tcPr>
          <w:p w14:paraId="1419FD14" w14:textId="4CFCD4DF" w:rsidR="00194696" w:rsidRPr="00DC1360" w:rsidRDefault="00DC1360" w:rsidP="00C55E03">
            <w:pPr>
              <w:pStyle w:val="Default"/>
              <w:rPr>
                <w:sz w:val="20"/>
                <w:szCs w:val="20"/>
              </w:rPr>
            </w:pPr>
            <w:proofErr w:type="spellStart"/>
            <w:r w:rsidRPr="00DC1360">
              <w:rPr>
                <w:sz w:val="20"/>
                <w:szCs w:val="20"/>
              </w:rPr>
              <w:t>NDpcal</w:t>
            </w:r>
            <w:proofErr w:type="spellEnd"/>
            <w:r w:rsidRPr="00DC1360">
              <w:rPr>
                <w:sz w:val="20"/>
                <w:szCs w:val="20"/>
              </w:rPr>
              <w:t xml:space="preserve">% = 11,81 </w:t>
            </w:r>
          </w:p>
        </w:tc>
      </w:tr>
    </w:tbl>
    <w:p w14:paraId="00FDA83E" w14:textId="77777777" w:rsidR="00194696" w:rsidRDefault="00194696" w:rsidP="00194696">
      <w:pPr>
        <w:rPr>
          <w:b/>
          <w:bCs/>
          <w:sz w:val="23"/>
          <w:szCs w:val="23"/>
        </w:rPr>
      </w:pPr>
    </w:p>
    <w:p w14:paraId="1E2BF24C" w14:textId="77777777" w:rsidR="00194696" w:rsidRDefault="00194696" w:rsidP="00194696">
      <w:pPr>
        <w:rPr>
          <w:b/>
          <w:bCs/>
          <w:sz w:val="23"/>
          <w:szCs w:val="23"/>
        </w:rPr>
      </w:pPr>
    </w:p>
    <w:p w14:paraId="16FB01B0" w14:textId="77777777" w:rsidR="00194696" w:rsidRDefault="00194696" w:rsidP="00194696">
      <w:pPr>
        <w:rPr>
          <w:sz w:val="24"/>
          <w:szCs w:val="24"/>
        </w:rPr>
      </w:pPr>
      <w:r w:rsidRPr="00561E86">
        <w:rPr>
          <w:sz w:val="24"/>
          <w:szCs w:val="24"/>
        </w:rPr>
        <w:t>Análise do cardápio segundo os novos padrões propostos pela Portaria Interministerial Nº 66/2006 (PAT)</w:t>
      </w:r>
      <w:r>
        <w:rPr>
          <w:sz w:val="24"/>
          <w:szCs w:val="24"/>
        </w:rPr>
        <w:t>.</w:t>
      </w:r>
    </w:p>
    <w:p w14:paraId="367C8522" w14:textId="77777777" w:rsidR="00194696" w:rsidRDefault="00194696" w:rsidP="00194696">
      <w:pPr>
        <w:rPr>
          <w:sz w:val="24"/>
          <w:szCs w:val="24"/>
        </w:rPr>
      </w:pPr>
    </w:p>
    <w:tbl>
      <w:tblPr>
        <w:tblStyle w:val="GridTable4-Accent3"/>
        <w:tblW w:w="0" w:type="auto"/>
        <w:tblLook w:val="04A0" w:firstRow="1" w:lastRow="0" w:firstColumn="1" w:lastColumn="0" w:noHBand="0" w:noVBand="1"/>
      </w:tblPr>
      <w:tblGrid>
        <w:gridCol w:w="1239"/>
        <w:gridCol w:w="1000"/>
        <w:gridCol w:w="962"/>
        <w:gridCol w:w="854"/>
        <w:gridCol w:w="1207"/>
        <w:gridCol w:w="1297"/>
        <w:gridCol w:w="949"/>
        <w:gridCol w:w="916"/>
        <w:gridCol w:w="921"/>
      </w:tblGrid>
      <w:tr w:rsidR="00194696" w14:paraId="2A47AA13" w14:textId="77777777" w:rsidTr="00C55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Align w:val="center"/>
          </w:tcPr>
          <w:p w14:paraId="620C306B" w14:textId="77777777" w:rsidR="00194696" w:rsidRPr="00910AA5" w:rsidRDefault="00194696" w:rsidP="00C55E03">
            <w:pPr>
              <w:jc w:val="center"/>
              <w:rPr>
                <w:sz w:val="18"/>
                <w:szCs w:val="18"/>
              </w:rPr>
            </w:pPr>
          </w:p>
        </w:tc>
        <w:tc>
          <w:tcPr>
            <w:tcW w:w="1038" w:type="dxa"/>
            <w:vAlign w:val="center"/>
          </w:tcPr>
          <w:p w14:paraId="08AA70E9" w14:textId="77777777" w:rsidR="00194696" w:rsidRPr="00910AA5" w:rsidRDefault="00194696"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VET/Kcal</w:t>
            </w:r>
          </w:p>
        </w:tc>
        <w:tc>
          <w:tcPr>
            <w:tcW w:w="1038" w:type="dxa"/>
            <w:vAlign w:val="center"/>
          </w:tcPr>
          <w:p w14:paraId="0DBA4DAD" w14:textId="77777777" w:rsidR="00194696" w:rsidRPr="00910AA5" w:rsidRDefault="00194696"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CHO (%)</w:t>
            </w:r>
          </w:p>
          <w:p w14:paraId="3F428DB6" w14:textId="77777777" w:rsidR="00194696" w:rsidRPr="00910AA5" w:rsidRDefault="00194696" w:rsidP="00C55E03">
            <w:pPr>
              <w:jc w:val="center"/>
              <w:cnfStyle w:val="100000000000" w:firstRow="1" w:lastRow="0" w:firstColumn="0" w:lastColumn="0" w:oddVBand="0" w:evenVBand="0" w:oddHBand="0" w:evenHBand="0" w:firstRowFirstColumn="0" w:firstRowLastColumn="0" w:lastRowFirstColumn="0" w:lastRowLastColumn="0"/>
              <w:rPr>
                <w:sz w:val="18"/>
                <w:szCs w:val="18"/>
              </w:rPr>
            </w:pPr>
          </w:p>
        </w:tc>
        <w:tc>
          <w:tcPr>
            <w:tcW w:w="1038" w:type="dxa"/>
            <w:vAlign w:val="center"/>
          </w:tcPr>
          <w:p w14:paraId="77434ADE" w14:textId="77777777" w:rsidR="00194696" w:rsidRPr="00910AA5" w:rsidRDefault="00194696"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PTN (%)</w:t>
            </w:r>
          </w:p>
        </w:tc>
        <w:tc>
          <w:tcPr>
            <w:tcW w:w="1038" w:type="dxa"/>
            <w:vAlign w:val="center"/>
          </w:tcPr>
          <w:p w14:paraId="6B9C18FD" w14:textId="77777777" w:rsidR="00194696" w:rsidRPr="00910AA5" w:rsidRDefault="00194696"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GORDURAS TOTAIS (%)</w:t>
            </w:r>
          </w:p>
        </w:tc>
        <w:tc>
          <w:tcPr>
            <w:tcW w:w="1038" w:type="dxa"/>
            <w:vAlign w:val="center"/>
          </w:tcPr>
          <w:p w14:paraId="5E7782F1" w14:textId="77777777" w:rsidR="00194696" w:rsidRPr="00910AA5" w:rsidRDefault="00194696"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GORDURAS SATURADAS (%)</w:t>
            </w:r>
          </w:p>
        </w:tc>
        <w:tc>
          <w:tcPr>
            <w:tcW w:w="1039" w:type="dxa"/>
            <w:vAlign w:val="center"/>
          </w:tcPr>
          <w:p w14:paraId="29E73A15" w14:textId="77777777" w:rsidR="00194696" w:rsidRPr="00910AA5" w:rsidRDefault="00194696"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FIBRAS (g)</w:t>
            </w:r>
          </w:p>
        </w:tc>
        <w:tc>
          <w:tcPr>
            <w:tcW w:w="1039" w:type="dxa"/>
            <w:vAlign w:val="center"/>
          </w:tcPr>
          <w:p w14:paraId="26AC0C00" w14:textId="77777777" w:rsidR="00194696" w:rsidRPr="00910AA5" w:rsidRDefault="00194696"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910AA5">
              <w:rPr>
                <w:b w:val="0"/>
                <w:bCs w:val="0"/>
                <w:color w:val="FFFFFF" w:themeColor="background1"/>
                <w:sz w:val="18"/>
                <w:szCs w:val="18"/>
              </w:rPr>
              <w:t>SÓDIO (mg)</w:t>
            </w:r>
          </w:p>
        </w:tc>
        <w:tc>
          <w:tcPr>
            <w:tcW w:w="1039" w:type="dxa"/>
            <w:vAlign w:val="center"/>
          </w:tcPr>
          <w:p w14:paraId="315523B5" w14:textId="77777777" w:rsidR="00194696" w:rsidRPr="00910AA5" w:rsidRDefault="00194696" w:rsidP="00C55E03">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proofErr w:type="spellStart"/>
            <w:r w:rsidRPr="00910AA5">
              <w:rPr>
                <w:b w:val="0"/>
                <w:bCs w:val="0"/>
                <w:color w:val="FFFFFF" w:themeColor="background1"/>
                <w:sz w:val="18"/>
                <w:szCs w:val="18"/>
              </w:rPr>
              <w:t>NDPcal</w:t>
            </w:r>
            <w:proofErr w:type="spellEnd"/>
            <w:r w:rsidRPr="00910AA5">
              <w:rPr>
                <w:b w:val="0"/>
                <w:bCs w:val="0"/>
                <w:color w:val="FFFFFF" w:themeColor="background1"/>
                <w:sz w:val="18"/>
                <w:szCs w:val="18"/>
              </w:rPr>
              <w:t xml:space="preserve"> (%)</w:t>
            </w:r>
          </w:p>
        </w:tc>
      </w:tr>
      <w:tr w:rsidR="00194696" w14:paraId="7077C1A5" w14:textId="77777777" w:rsidTr="00C5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Align w:val="center"/>
          </w:tcPr>
          <w:p w14:paraId="1A547425" w14:textId="77777777" w:rsidR="00194696" w:rsidRPr="00910AA5" w:rsidRDefault="00194696" w:rsidP="00C55E03">
            <w:pPr>
              <w:pStyle w:val="Default"/>
              <w:jc w:val="center"/>
              <w:rPr>
                <w:sz w:val="20"/>
                <w:szCs w:val="20"/>
              </w:rPr>
            </w:pPr>
            <w:r w:rsidRPr="00910AA5">
              <w:rPr>
                <w:b w:val="0"/>
                <w:bCs w:val="0"/>
                <w:sz w:val="20"/>
                <w:szCs w:val="20"/>
              </w:rPr>
              <w:t>PAT</w:t>
            </w:r>
          </w:p>
        </w:tc>
        <w:tc>
          <w:tcPr>
            <w:tcW w:w="1038" w:type="dxa"/>
            <w:vAlign w:val="center"/>
          </w:tcPr>
          <w:p w14:paraId="34F86FBB" w14:textId="77777777" w:rsidR="00194696" w:rsidRPr="00C321D5" w:rsidRDefault="00194696"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600 – 1200</w:t>
            </w:r>
          </w:p>
        </w:tc>
        <w:tc>
          <w:tcPr>
            <w:tcW w:w="1038" w:type="dxa"/>
            <w:vAlign w:val="center"/>
          </w:tcPr>
          <w:p w14:paraId="39E32CEE" w14:textId="77777777" w:rsidR="00194696" w:rsidRPr="00C321D5" w:rsidRDefault="00194696"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60</w:t>
            </w:r>
          </w:p>
        </w:tc>
        <w:tc>
          <w:tcPr>
            <w:tcW w:w="1038" w:type="dxa"/>
            <w:vAlign w:val="center"/>
          </w:tcPr>
          <w:p w14:paraId="5B3F71B0" w14:textId="77777777" w:rsidR="00194696" w:rsidRPr="00C321D5" w:rsidRDefault="00194696"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15</w:t>
            </w:r>
          </w:p>
        </w:tc>
        <w:tc>
          <w:tcPr>
            <w:tcW w:w="1038" w:type="dxa"/>
            <w:vAlign w:val="center"/>
          </w:tcPr>
          <w:p w14:paraId="2BF954DD" w14:textId="77777777" w:rsidR="00194696" w:rsidRPr="00C321D5" w:rsidRDefault="00194696"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25</w:t>
            </w:r>
          </w:p>
        </w:tc>
        <w:tc>
          <w:tcPr>
            <w:tcW w:w="1038" w:type="dxa"/>
            <w:vAlign w:val="center"/>
          </w:tcPr>
          <w:p w14:paraId="173979A8" w14:textId="77777777" w:rsidR="00194696" w:rsidRPr="00C321D5" w:rsidRDefault="00194696"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&lt;10</w:t>
            </w:r>
          </w:p>
        </w:tc>
        <w:tc>
          <w:tcPr>
            <w:tcW w:w="1039" w:type="dxa"/>
            <w:vAlign w:val="center"/>
          </w:tcPr>
          <w:p w14:paraId="12FCCD91" w14:textId="77777777" w:rsidR="00194696" w:rsidRPr="00C321D5" w:rsidRDefault="00194696"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7-10</w:t>
            </w:r>
          </w:p>
        </w:tc>
        <w:tc>
          <w:tcPr>
            <w:tcW w:w="1039" w:type="dxa"/>
            <w:vAlign w:val="center"/>
          </w:tcPr>
          <w:p w14:paraId="0766FB9C" w14:textId="77777777" w:rsidR="00194696" w:rsidRPr="00C321D5" w:rsidRDefault="00194696"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720-960</w:t>
            </w:r>
          </w:p>
        </w:tc>
        <w:tc>
          <w:tcPr>
            <w:tcW w:w="1039" w:type="dxa"/>
            <w:vAlign w:val="center"/>
          </w:tcPr>
          <w:p w14:paraId="14CF5189" w14:textId="77777777" w:rsidR="00194696" w:rsidRPr="00C321D5" w:rsidRDefault="00194696"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6-10</w:t>
            </w:r>
          </w:p>
        </w:tc>
      </w:tr>
      <w:tr w:rsidR="00194696" w14:paraId="771C4B4C" w14:textId="77777777" w:rsidTr="00C55E03">
        <w:tc>
          <w:tcPr>
            <w:cnfStyle w:val="001000000000" w:firstRow="0" w:lastRow="0" w:firstColumn="1" w:lastColumn="0" w:oddVBand="0" w:evenVBand="0" w:oddHBand="0" w:evenHBand="0" w:firstRowFirstColumn="0" w:firstRowLastColumn="0" w:lastRowFirstColumn="0" w:lastRowLastColumn="0"/>
            <w:tcW w:w="1038" w:type="dxa"/>
            <w:vAlign w:val="center"/>
          </w:tcPr>
          <w:p w14:paraId="3D4CBEB8" w14:textId="77777777" w:rsidR="00194696" w:rsidRPr="00910AA5" w:rsidRDefault="00194696" w:rsidP="00C55E03">
            <w:pPr>
              <w:pStyle w:val="Default"/>
              <w:jc w:val="center"/>
              <w:rPr>
                <w:sz w:val="20"/>
                <w:szCs w:val="20"/>
              </w:rPr>
            </w:pPr>
            <w:r w:rsidRPr="00910AA5">
              <w:rPr>
                <w:b w:val="0"/>
                <w:bCs w:val="0"/>
                <w:sz w:val="20"/>
                <w:szCs w:val="20"/>
              </w:rPr>
              <w:t>CARDÁPIO</w:t>
            </w:r>
          </w:p>
        </w:tc>
        <w:tc>
          <w:tcPr>
            <w:tcW w:w="1038" w:type="dxa"/>
            <w:vAlign w:val="center"/>
          </w:tcPr>
          <w:p w14:paraId="443D6259" w14:textId="22585A9F" w:rsidR="00194696" w:rsidRPr="00C321D5" w:rsidRDefault="00DC1360" w:rsidP="00C55E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1,030,18</w:t>
            </w:r>
          </w:p>
        </w:tc>
        <w:tc>
          <w:tcPr>
            <w:tcW w:w="1038" w:type="dxa"/>
            <w:vAlign w:val="center"/>
          </w:tcPr>
          <w:p w14:paraId="01F2D171" w14:textId="1525C8F9" w:rsidR="00194696" w:rsidRPr="00C321D5" w:rsidRDefault="00DC1360" w:rsidP="00C55E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36,39</w:t>
            </w:r>
          </w:p>
        </w:tc>
        <w:tc>
          <w:tcPr>
            <w:tcW w:w="1038" w:type="dxa"/>
            <w:vAlign w:val="center"/>
          </w:tcPr>
          <w:p w14:paraId="5B599F1C" w14:textId="74E8C1FA" w:rsidR="00194696" w:rsidRPr="00C321D5" w:rsidRDefault="00DC1360" w:rsidP="00C55E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16,73</w:t>
            </w:r>
          </w:p>
        </w:tc>
        <w:tc>
          <w:tcPr>
            <w:tcW w:w="1038" w:type="dxa"/>
            <w:vAlign w:val="center"/>
          </w:tcPr>
          <w:p w14:paraId="1839E4D2" w14:textId="51B3EC50" w:rsidR="00194696" w:rsidRPr="00C321D5" w:rsidRDefault="00DC1360" w:rsidP="00C55E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46,88</w:t>
            </w:r>
          </w:p>
        </w:tc>
        <w:tc>
          <w:tcPr>
            <w:tcW w:w="1038" w:type="dxa"/>
            <w:vAlign w:val="center"/>
          </w:tcPr>
          <w:p w14:paraId="000C0923" w14:textId="6C5C5550" w:rsidR="00194696" w:rsidRPr="00C321D5" w:rsidRDefault="00DC1360" w:rsidP="00C55E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11,65</w:t>
            </w:r>
          </w:p>
        </w:tc>
        <w:tc>
          <w:tcPr>
            <w:tcW w:w="1039" w:type="dxa"/>
            <w:vAlign w:val="center"/>
          </w:tcPr>
          <w:p w14:paraId="68C723B5" w14:textId="339F93F7" w:rsidR="00194696" w:rsidRPr="00C321D5" w:rsidRDefault="00DC1360" w:rsidP="00C55E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17,02</w:t>
            </w:r>
          </w:p>
        </w:tc>
        <w:tc>
          <w:tcPr>
            <w:tcW w:w="1039" w:type="dxa"/>
            <w:vAlign w:val="center"/>
          </w:tcPr>
          <w:p w14:paraId="3AB1C619" w14:textId="3823D1AF" w:rsidR="00194696" w:rsidRPr="00C321D5" w:rsidRDefault="00DC1360" w:rsidP="00C55E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1.862,31</w:t>
            </w:r>
          </w:p>
        </w:tc>
        <w:tc>
          <w:tcPr>
            <w:tcW w:w="1039" w:type="dxa"/>
            <w:vAlign w:val="center"/>
          </w:tcPr>
          <w:p w14:paraId="51099169" w14:textId="7BB292C5" w:rsidR="00194696" w:rsidRPr="00C321D5" w:rsidRDefault="00DC1360" w:rsidP="00C55E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11,81</w:t>
            </w:r>
          </w:p>
        </w:tc>
      </w:tr>
      <w:tr w:rsidR="00194696" w14:paraId="0C1075AE" w14:textId="77777777" w:rsidTr="00C5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Align w:val="center"/>
          </w:tcPr>
          <w:p w14:paraId="1381A0DE" w14:textId="77777777" w:rsidR="00194696" w:rsidRPr="00910AA5" w:rsidRDefault="00194696" w:rsidP="00C55E03">
            <w:pPr>
              <w:pStyle w:val="Default"/>
              <w:jc w:val="center"/>
              <w:rPr>
                <w:sz w:val="20"/>
                <w:szCs w:val="20"/>
              </w:rPr>
            </w:pPr>
            <w:r w:rsidRPr="00910AA5">
              <w:rPr>
                <w:b w:val="0"/>
                <w:bCs w:val="0"/>
                <w:sz w:val="20"/>
                <w:szCs w:val="20"/>
              </w:rPr>
              <w:t>ANÁLISE</w:t>
            </w:r>
          </w:p>
        </w:tc>
        <w:tc>
          <w:tcPr>
            <w:tcW w:w="1038" w:type="dxa"/>
            <w:vAlign w:val="center"/>
          </w:tcPr>
          <w:p w14:paraId="6F051AAB" w14:textId="77777777" w:rsidR="00194696" w:rsidRPr="00C321D5" w:rsidRDefault="00194696"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Adequado</w:t>
            </w:r>
          </w:p>
        </w:tc>
        <w:tc>
          <w:tcPr>
            <w:tcW w:w="1038" w:type="dxa"/>
            <w:vAlign w:val="center"/>
          </w:tcPr>
          <w:p w14:paraId="31DD10E7" w14:textId="77777777" w:rsidR="00194696" w:rsidRPr="00C321D5" w:rsidRDefault="00194696"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Adequado</w:t>
            </w:r>
          </w:p>
        </w:tc>
        <w:tc>
          <w:tcPr>
            <w:tcW w:w="1038" w:type="dxa"/>
            <w:vAlign w:val="center"/>
          </w:tcPr>
          <w:p w14:paraId="08DE2E49" w14:textId="77777777" w:rsidR="00194696" w:rsidRPr="00C321D5" w:rsidRDefault="00194696"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Acima</w:t>
            </w:r>
          </w:p>
        </w:tc>
        <w:tc>
          <w:tcPr>
            <w:tcW w:w="1038" w:type="dxa"/>
            <w:vAlign w:val="center"/>
          </w:tcPr>
          <w:p w14:paraId="4EA25B1E" w14:textId="729B6F1B" w:rsidR="00194696" w:rsidRPr="00C321D5" w:rsidRDefault="00DC1360"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Acima</w:t>
            </w:r>
          </w:p>
        </w:tc>
        <w:tc>
          <w:tcPr>
            <w:tcW w:w="1038" w:type="dxa"/>
            <w:vAlign w:val="center"/>
          </w:tcPr>
          <w:p w14:paraId="458E7B5E" w14:textId="594A2DD7" w:rsidR="00194696" w:rsidRPr="00C321D5" w:rsidRDefault="00DC1360"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Acima</w:t>
            </w:r>
          </w:p>
        </w:tc>
        <w:tc>
          <w:tcPr>
            <w:tcW w:w="1039" w:type="dxa"/>
            <w:vAlign w:val="center"/>
          </w:tcPr>
          <w:p w14:paraId="061FAD74" w14:textId="77777777" w:rsidR="00194696" w:rsidRPr="00C321D5" w:rsidRDefault="00194696"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Acima</w:t>
            </w:r>
          </w:p>
        </w:tc>
        <w:tc>
          <w:tcPr>
            <w:tcW w:w="1039" w:type="dxa"/>
            <w:vAlign w:val="center"/>
          </w:tcPr>
          <w:p w14:paraId="084DE8A0" w14:textId="18A2DCA6" w:rsidR="00194696" w:rsidRPr="00C321D5" w:rsidRDefault="00DC1360"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Acima</w:t>
            </w:r>
          </w:p>
        </w:tc>
        <w:tc>
          <w:tcPr>
            <w:tcW w:w="1039" w:type="dxa"/>
            <w:vAlign w:val="center"/>
          </w:tcPr>
          <w:p w14:paraId="2FE1FF6B" w14:textId="77777777" w:rsidR="00194696" w:rsidRPr="00C321D5" w:rsidRDefault="00194696" w:rsidP="00C55E03">
            <w:pPr>
              <w:jc w:val="center"/>
              <w:cnfStyle w:val="000000100000" w:firstRow="0" w:lastRow="0" w:firstColumn="0" w:lastColumn="0" w:oddVBand="0" w:evenVBand="0" w:oddHBand="1" w:evenHBand="0" w:firstRowFirstColumn="0" w:firstRowLastColumn="0" w:lastRowFirstColumn="0" w:lastRowLastColumn="0"/>
              <w:rPr>
                <w:sz w:val="16"/>
                <w:szCs w:val="16"/>
              </w:rPr>
            </w:pPr>
            <w:r w:rsidRPr="00C321D5">
              <w:rPr>
                <w:sz w:val="16"/>
                <w:szCs w:val="16"/>
              </w:rPr>
              <w:t>Acima</w:t>
            </w:r>
          </w:p>
        </w:tc>
      </w:tr>
    </w:tbl>
    <w:p w14:paraId="0F5128BA" w14:textId="77777777" w:rsidR="0033262F" w:rsidRDefault="0033262F" w:rsidP="001A7BE1">
      <w:pPr>
        <w:rPr>
          <w:sz w:val="24"/>
          <w:szCs w:val="24"/>
        </w:rPr>
      </w:pPr>
    </w:p>
    <w:p w14:paraId="2F4C82D9" w14:textId="77777777" w:rsidR="00C321D5" w:rsidRDefault="00C321D5" w:rsidP="001A7BE1">
      <w:pPr>
        <w:rPr>
          <w:sz w:val="24"/>
          <w:szCs w:val="24"/>
        </w:rPr>
      </w:pPr>
    </w:p>
    <w:p w14:paraId="472F87D3" w14:textId="057A7D34" w:rsidR="00DC1360" w:rsidRDefault="00DC1360">
      <w:pPr>
        <w:rPr>
          <w:sz w:val="24"/>
          <w:szCs w:val="24"/>
        </w:rPr>
      </w:pPr>
      <w:r>
        <w:rPr>
          <w:sz w:val="24"/>
          <w:szCs w:val="24"/>
        </w:rPr>
        <w:br w:type="page"/>
      </w:r>
    </w:p>
    <w:p w14:paraId="2480F56A" w14:textId="515EF6CC" w:rsidR="002A09EE" w:rsidRDefault="002A09EE" w:rsidP="002A09EE">
      <w:pPr>
        <w:pStyle w:val="Heading2"/>
      </w:pPr>
      <w:bookmarkStart w:id="27" w:name="_Toc150699646"/>
      <w:r>
        <w:lastRenderedPageBreak/>
        <w:t>Treinamentos</w:t>
      </w:r>
      <w:bookmarkEnd w:id="27"/>
    </w:p>
    <w:p w14:paraId="4721D54F" w14:textId="77777777" w:rsidR="00DC1360" w:rsidRDefault="00DC1360" w:rsidP="001A7BE1">
      <w:pPr>
        <w:rPr>
          <w:sz w:val="24"/>
          <w:szCs w:val="24"/>
        </w:rPr>
      </w:pPr>
    </w:p>
    <w:p w14:paraId="7470C7AC" w14:textId="5E2F59C5" w:rsidR="002A09EE" w:rsidRPr="0035790F" w:rsidRDefault="00871F4A" w:rsidP="001A7BE1">
      <w:pPr>
        <w:rPr>
          <w:sz w:val="24"/>
          <w:szCs w:val="24"/>
        </w:rPr>
      </w:pPr>
      <w:r w:rsidRPr="0035790F">
        <w:rPr>
          <w:sz w:val="24"/>
          <w:szCs w:val="24"/>
        </w:rPr>
        <w:t>Os treinamentos são</w:t>
      </w:r>
      <w:r w:rsidR="00762A15">
        <w:rPr>
          <w:sz w:val="24"/>
          <w:szCs w:val="24"/>
        </w:rPr>
        <w:t xml:space="preserve"> importantes onde apresentamos o padrão de </w:t>
      </w:r>
      <w:r w:rsidR="00124BAA">
        <w:rPr>
          <w:sz w:val="24"/>
          <w:szCs w:val="24"/>
        </w:rPr>
        <w:t>qualidade</w:t>
      </w:r>
      <w:r w:rsidR="00762A15">
        <w:rPr>
          <w:sz w:val="24"/>
          <w:szCs w:val="24"/>
        </w:rPr>
        <w:t xml:space="preserve"> que a companhia espera</w:t>
      </w:r>
      <w:r w:rsidR="00124BAA">
        <w:rPr>
          <w:sz w:val="24"/>
          <w:szCs w:val="24"/>
        </w:rPr>
        <w:t xml:space="preserve"> na entrega de seus produtos e são</w:t>
      </w:r>
      <w:r w:rsidRPr="0035790F">
        <w:rPr>
          <w:sz w:val="24"/>
          <w:szCs w:val="24"/>
        </w:rPr>
        <w:t xml:space="preserve"> </w:t>
      </w:r>
      <w:r w:rsidR="001B71C9" w:rsidRPr="0035790F">
        <w:rPr>
          <w:sz w:val="24"/>
          <w:szCs w:val="24"/>
        </w:rPr>
        <w:t>formados</w:t>
      </w:r>
      <w:r w:rsidR="002A1A09" w:rsidRPr="0035790F">
        <w:rPr>
          <w:sz w:val="24"/>
          <w:szCs w:val="24"/>
        </w:rPr>
        <w:t xml:space="preserve"> nos seguintes eventos:</w:t>
      </w:r>
    </w:p>
    <w:p w14:paraId="6325F731" w14:textId="75F05451" w:rsidR="002A1A09" w:rsidRPr="00CA20C9" w:rsidRDefault="002A1A09" w:rsidP="002A1A09">
      <w:pPr>
        <w:pStyle w:val="ListParagraph"/>
        <w:numPr>
          <w:ilvl w:val="0"/>
          <w:numId w:val="47"/>
        </w:numPr>
        <w:rPr>
          <w:rFonts w:ascii="Times New Roman" w:eastAsia="Times New Roman" w:hAnsi="Times New Roman"/>
          <w:lang w:eastAsia="pt-BR"/>
        </w:rPr>
      </w:pPr>
      <w:r w:rsidRPr="00CA20C9">
        <w:rPr>
          <w:rFonts w:ascii="Times New Roman" w:eastAsia="Times New Roman" w:hAnsi="Times New Roman"/>
          <w:lang w:eastAsia="pt-BR"/>
        </w:rPr>
        <w:t>Trimestral</w:t>
      </w:r>
    </w:p>
    <w:p w14:paraId="620C1EC9" w14:textId="257F235C" w:rsidR="002A1A09" w:rsidRPr="00CA20C9" w:rsidRDefault="002A1A09" w:rsidP="002A1A09">
      <w:pPr>
        <w:pStyle w:val="ListParagraph"/>
        <w:numPr>
          <w:ilvl w:val="0"/>
          <w:numId w:val="47"/>
        </w:numPr>
        <w:rPr>
          <w:rFonts w:ascii="Times New Roman" w:eastAsia="Times New Roman" w:hAnsi="Times New Roman"/>
          <w:lang w:eastAsia="pt-BR"/>
        </w:rPr>
      </w:pPr>
      <w:r w:rsidRPr="00CA20C9">
        <w:rPr>
          <w:rFonts w:ascii="Times New Roman" w:eastAsia="Times New Roman" w:hAnsi="Times New Roman"/>
          <w:lang w:eastAsia="pt-BR"/>
        </w:rPr>
        <w:t>Novas Contratações</w:t>
      </w:r>
    </w:p>
    <w:p w14:paraId="512CBEB2" w14:textId="7CF07C41" w:rsidR="002A1A09" w:rsidRPr="00CA20C9" w:rsidRDefault="006242AD" w:rsidP="002A1A09">
      <w:pPr>
        <w:pStyle w:val="ListParagraph"/>
        <w:numPr>
          <w:ilvl w:val="0"/>
          <w:numId w:val="47"/>
        </w:numPr>
        <w:rPr>
          <w:rFonts w:ascii="Times New Roman" w:eastAsia="Times New Roman" w:hAnsi="Times New Roman"/>
          <w:lang w:eastAsia="pt-BR"/>
        </w:rPr>
      </w:pPr>
      <w:r w:rsidRPr="00CA20C9">
        <w:rPr>
          <w:rFonts w:ascii="Times New Roman" w:eastAsia="Times New Roman" w:hAnsi="Times New Roman"/>
          <w:lang w:eastAsia="pt-BR"/>
        </w:rPr>
        <w:t>Reciclagem</w:t>
      </w:r>
    </w:p>
    <w:p w14:paraId="77B28403" w14:textId="735B094B" w:rsidR="0035790F" w:rsidRPr="00CA20C9" w:rsidRDefault="00CA20C9" w:rsidP="0035790F">
      <w:pPr>
        <w:rPr>
          <w:sz w:val="24"/>
          <w:szCs w:val="24"/>
        </w:rPr>
      </w:pPr>
      <w:r w:rsidRPr="00CA20C9">
        <w:rPr>
          <w:sz w:val="24"/>
          <w:szCs w:val="24"/>
        </w:rPr>
        <w:t>Em seu conteúdo são abordados os seguintes temas:</w:t>
      </w:r>
    </w:p>
    <w:p w14:paraId="0B7183C8" w14:textId="3A6B5B00" w:rsidR="00CA20C9" w:rsidRPr="00CA20C9" w:rsidRDefault="00CA20C9" w:rsidP="00CA20C9">
      <w:pPr>
        <w:pStyle w:val="ListParagraph"/>
        <w:numPr>
          <w:ilvl w:val="0"/>
          <w:numId w:val="48"/>
        </w:numPr>
        <w:rPr>
          <w:rFonts w:ascii="Times New Roman" w:eastAsia="Times New Roman" w:hAnsi="Times New Roman"/>
          <w:lang w:eastAsia="pt-BR"/>
        </w:rPr>
      </w:pPr>
      <w:r w:rsidRPr="00CA20C9">
        <w:rPr>
          <w:rFonts w:ascii="Times New Roman" w:eastAsia="Times New Roman" w:hAnsi="Times New Roman"/>
          <w:lang w:eastAsia="pt-BR"/>
        </w:rPr>
        <w:t>XXXXX</w:t>
      </w:r>
    </w:p>
    <w:p w14:paraId="5D114B91" w14:textId="418D7CA8" w:rsidR="00CA20C9" w:rsidRPr="00CA20C9" w:rsidRDefault="00CA20C9" w:rsidP="00CA20C9">
      <w:pPr>
        <w:pStyle w:val="ListParagraph"/>
        <w:numPr>
          <w:ilvl w:val="0"/>
          <w:numId w:val="48"/>
        </w:numPr>
        <w:rPr>
          <w:rFonts w:ascii="Times New Roman" w:eastAsia="Times New Roman" w:hAnsi="Times New Roman"/>
          <w:lang w:eastAsia="pt-BR"/>
        </w:rPr>
      </w:pPr>
      <w:r w:rsidRPr="00CA20C9">
        <w:rPr>
          <w:rFonts w:ascii="Times New Roman" w:eastAsia="Times New Roman" w:hAnsi="Times New Roman"/>
          <w:lang w:eastAsia="pt-BR"/>
        </w:rPr>
        <w:t>XXXXX</w:t>
      </w:r>
    </w:p>
    <w:p w14:paraId="0C8AB1F0" w14:textId="674AC4CB" w:rsidR="00CA20C9" w:rsidRPr="00CA20C9" w:rsidRDefault="00CA20C9" w:rsidP="00CA20C9">
      <w:pPr>
        <w:pStyle w:val="ListParagraph"/>
        <w:numPr>
          <w:ilvl w:val="0"/>
          <w:numId w:val="48"/>
        </w:numPr>
        <w:rPr>
          <w:rFonts w:ascii="Times New Roman" w:eastAsia="Times New Roman" w:hAnsi="Times New Roman"/>
          <w:lang w:eastAsia="pt-BR"/>
        </w:rPr>
      </w:pPr>
      <w:r w:rsidRPr="00CA20C9">
        <w:rPr>
          <w:rFonts w:ascii="Times New Roman" w:eastAsia="Times New Roman" w:hAnsi="Times New Roman"/>
          <w:lang w:eastAsia="pt-BR"/>
        </w:rPr>
        <w:t>XXXX</w:t>
      </w:r>
    </w:p>
    <w:p w14:paraId="7D1DE295" w14:textId="7D2848A0" w:rsidR="00D661A3" w:rsidRPr="000B2749" w:rsidRDefault="00E37D06" w:rsidP="001A7BE1">
      <w:pPr>
        <w:rPr>
          <w:sz w:val="24"/>
          <w:szCs w:val="24"/>
        </w:rPr>
      </w:pPr>
      <w:r w:rsidRPr="000B2749">
        <w:rPr>
          <w:sz w:val="24"/>
          <w:szCs w:val="24"/>
        </w:rPr>
        <w:t xml:space="preserve">Abaixo algumas </w:t>
      </w:r>
      <w:r w:rsidR="000B2749" w:rsidRPr="000B2749">
        <w:rPr>
          <w:sz w:val="24"/>
          <w:szCs w:val="24"/>
        </w:rPr>
        <w:t>evidências</w:t>
      </w:r>
      <w:r w:rsidRPr="000B2749">
        <w:rPr>
          <w:sz w:val="24"/>
          <w:szCs w:val="24"/>
        </w:rPr>
        <w:t xml:space="preserve"> dos treinamentos realizados:</w:t>
      </w:r>
    </w:p>
    <w:p w14:paraId="7348C82F" w14:textId="77777777" w:rsidR="00E37D06" w:rsidRDefault="00E37D06" w:rsidP="001A7BE1"/>
    <w:tbl>
      <w:tblPr>
        <w:tblStyle w:val="GridTable4-Accent3"/>
        <w:tblW w:w="0" w:type="auto"/>
        <w:tblLook w:val="04A0" w:firstRow="1" w:lastRow="0" w:firstColumn="1" w:lastColumn="0" w:noHBand="0" w:noVBand="1"/>
      </w:tblPr>
      <w:tblGrid>
        <w:gridCol w:w="4672"/>
        <w:gridCol w:w="4673"/>
      </w:tblGrid>
      <w:tr w:rsidR="00E37D06" w14:paraId="4FD87CDB" w14:textId="77777777" w:rsidTr="000B2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vAlign w:val="center"/>
          </w:tcPr>
          <w:p w14:paraId="3815865C" w14:textId="41A28D20" w:rsidR="00E37D06" w:rsidRDefault="00E37D06" w:rsidP="000B2749">
            <w:pPr>
              <w:jc w:val="center"/>
            </w:pPr>
            <w:r>
              <w:t>Dia</w:t>
            </w:r>
          </w:p>
        </w:tc>
        <w:tc>
          <w:tcPr>
            <w:tcW w:w="4673" w:type="dxa"/>
            <w:vAlign w:val="center"/>
          </w:tcPr>
          <w:p w14:paraId="2CD0584E" w14:textId="7DB5980C" w:rsidR="00E37D06" w:rsidRDefault="000B2749" w:rsidP="000B2749">
            <w:pPr>
              <w:jc w:val="center"/>
              <w:cnfStyle w:val="100000000000" w:firstRow="1" w:lastRow="0" w:firstColumn="0" w:lastColumn="0" w:oddVBand="0" w:evenVBand="0" w:oddHBand="0" w:evenHBand="0" w:firstRowFirstColumn="0" w:firstRowLastColumn="0" w:lastRowFirstColumn="0" w:lastRowLastColumn="0"/>
            </w:pPr>
            <w:r>
              <w:t>Imagem</w:t>
            </w:r>
          </w:p>
        </w:tc>
      </w:tr>
      <w:tr w:rsidR="00E37D06" w14:paraId="0807B016" w14:textId="77777777" w:rsidTr="000B2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3F3AB334" w14:textId="77777777" w:rsidR="00E37D06" w:rsidRDefault="00E37D06" w:rsidP="001A7BE1"/>
        </w:tc>
        <w:tc>
          <w:tcPr>
            <w:tcW w:w="4673" w:type="dxa"/>
          </w:tcPr>
          <w:p w14:paraId="49F99CF8" w14:textId="77777777" w:rsidR="00E37D06" w:rsidRDefault="00E37D06" w:rsidP="001A7BE1">
            <w:pPr>
              <w:cnfStyle w:val="000000100000" w:firstRow="0" w:lastRow="0" w:firstColumn="0" w:lastColumn="0" w:oddVBand="0" w:evenVBand="0" w:oddHBand="1" w:evenHBand="0" w:firstRowFirstColumn="0" w:firstRowLastColumn="0" w:lastRowFirstColumn="0" w:lastRowLastColumn="0"/>
            </w:pPr>
          </w:p>
        </w:tc>
      </w:tr>
      <w:tr w:rsidR="00E37D06" w14:paraId="3C5C03AD" w14:textId="77777777" w:rsidTr="000B2749">
        <w:tc>
          <w:tcPr>
            <w:cnfStyle w:val="001000000000" w:firstRow="0" w:lastRow="0" w:firstColumn="1" w:lastColumn="0" w:oddVBand="0" w:evenVBand="0" w:oddHBand="0" w:evenHBand="0" w:firstRowFirstColumn="0" w:firstRowLastColumn="0" w:lastRowFirstColumn="0" w:lastRowLastColumn="0"/>
            <w:tcW w:w="4672" w:type="dxa"/>
          </w:tcPr>
          <w:p w14:paraId="29FAF53D" w14:textId="77777777" w:rsidR="00E37D06" w:rsidRDefault="00E37D06" w:rsidP="001A7BE1"/>
        </w:tc>
        <w:tc>
          <w:tcPr>
            <w:tcW w:w="4673" w:type="dxa"/>
          </w:tcPr>
          <w:p w14:paraId="1B9EF64F" w14:textId="77777777" w:rsidR="00E37D06" w:rsidRDefault="00E37D06" w:rsidP="001A7BE1">
            <w:pPr>
              <w:cnfStyle w:val="000000000000" w:firstRow="0" w:lastRow="0" w:firstColumn="0" w:lastColumn="0" w:oddVBand="0" w:evenVBand="0" w:oddHBand="0" w:evenHBand="0" w:firstRowFirstColumn="0" w:firstRowLastColumn="0" w:lastRowFirstColumn="0" w:lastRowLastColumn="0"/>
            </w:pPr>
          </w:p>
        </w:tc>
      </w:tr>
      <w:tr w:rsidR="00E37D06" w14:paraId="04D9E6E6" w14:textId="77777777" w:rsidTr="000B2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3105C88F" w14:textId="77777777" w:rsidR="00E37D06" w:rsidRDefault="00E37D06" w:rsidP="001A7BE1"/>
        </w:tc>
        <w:tc>
          <w:tcPr>
            <w:tcW w:w="4673" w:type="dxa"/>
          </w:tcPr>
          <w:p w14:paraId="45EBDF14" w14:textId="77777777" w:rsidR="00E37D06" w:rsidRDefault="00E37D06" w:rsidP="001A7BE1">
            <w:pPr>
              <w:cnfStyle w:val="000000100000" w:firstRow="0" w:lastRow="0" w:firstColumn="0" w:lastColumn="0" w:oddVBand="0" w:evenVBand="0" w:oddHBand="1" w:evenHBand="0" w:firstRowFirstColumn="0" w:firstRowLastColumn="0" w:lastRowFirstColumn="0" w:lastRowLastColumn="0"/>
            </w:pPr>
          </w:p>
        </w:tc>
      </w:tr>
      <w:tr w:rsidR="00E37D06" w14:paraId="2B91BD54" w14:textId="77777777" w:rsidTr="000B2749">
        <w:tc>
          <w:tcPr>
            <w:cnfStyle w:val="001000000000" w:firstRow="0" w:lastRow="0" w:firstColumn="1" w:lastColumn="0" w:oddVBand="0" w:evenVBand="0" w:oddHBand="0" w:evenHBand="0" w:firstRowFirstColumn="0" w:firstRowLastColumn="0" w:lastRowFirstColumn="0" w:lastRowLastColumn="0"/>
            <w:tcW w:w="4672" w:type="dxa"/>
          </w:tcPr>
          <w:p w14:paraId="367BB6DC" w14:textId="77777777" w:rsidR="00E37D06" w:rsidRDefault="00E37D06" w:rsidP="001A7BE1"/>
        </w:tc>
        <w:tc>
          <w:tcPr>
            <w:tcW w:w="4673" w:type="dxa"/>
          </w:tcPr>
          <w:p w14:paraId="4322DD54" w14:textId="77777777" w:rsidR="00E37D06" w:rsidRDefault="00E37D06" w:rsidP="001A7BE1">
            <w:pPr>
              <w:cnfStyle w:val="000000000000" w:firstRow="0" w:lastRow="0" w:firstColumn="0" w:lastColumn="0" w:oddVBand="0" w:evenVBand="0" w:oddHBand="0" w:evenHBand="0" w:firstRowFirstColumn="0" w:firstRowLastColumn="0" w:lastRowFirstColumn="0" w:lastRowLastColumn="0"/>
            </w:pPr>
          </w:p>
        </w:tc>
      </w:tr>
    </w:tbl>
    <w:p w14:paraId="6307F9F4" w14:textId="77777777" w:rsidR="00E37D06" w:rsidRDefault="00E37D06" w:rsidP="001A7BE1"/>
    <w:p w14:paraId="2D223110" w14:textId="77777777" w:rsidR="000B2749" w:rsidRDefault="000B2749" w:rsidP="001A7BE1"/>
    <w:p w14:paraId="5B869F78" w14:textId="1355964B" w:rsidR="000B2749" w:rsidRDefault="000B2749">
      <w:r>
        <w:br w:type="page"/>
      </w:r>
    </w:p>
    <w:p w14:paraId="55737E62" w14:textId="20706087" w:rsidR="000B2749" w:rsidRDefault="00DD48E8" w:rsidP="00DD48E8">
      <w:pPr>
        <w:pStyle w:val="Heading1"/>
        <w:jc w:val="left"/>
      </w:pPr>
      <w:bookmarkStart w:id="28" w:name="_Toc150699647"/>
      <w:r>
        <w:lastRenderedPageBreak/>
        <w:t>Conclusão</w:t>
      </w:r>
      <w:bookmarkEnd w:id="28"/>
    </w:p>
    <w:p w14:paraId="6907CAAC" w14:textId="77777777" w:rsidR="00C245CA" w:rsidRDefault="00C245CA" w:rsidP="00C245CA"/>
    <w:p w14:paraId="22EFC701" w14:textId="54840644" w:rsidR="00C245CA" w:rsidRDefault="00C245CA" w:rsidP="00E50E7D">
      <w:pPr>
        <w:pStyle w:val="Heading3"/>
      </w:pPr>
      <w:bookmarkStart w:id="29" w:name="_Toc150699648"/>
      <w:r>
        <w:t>Proposta e Sugestões</w:t>
      </w:r>
      <w:bookmarkEnd w:id="29"/>
    </w:p>
    <w:p w14:paraId="20E1BEE6" w14:textId="77777777" w:rsidR="001F7884" w:rsidRDefault="001F7884" w:rsidP="00C245CA"/>
    <w:p w14:paraId="106ED7F6" w14:textId="5B98C2D3" w:rsidR="002351C5" w:rsidRDefault="002351C5" w:rsidP="00C245CA">
      <w:r>
        <w:t>[TEXTO]</w:t>
      </w:r>
    </w:p>
    <w:p w14:paraId="0B4D6F8D" w14:textId="77777777" w:rsidR="001F7884" w:rsidRDefault="001F7884" w:rsidP="00C245CA"/>
    <w:p w14:paraId="3983E128" w14:textId="0B19FB20" w:rsidR="001F7884" w:rsidRDefault="00E50E7D" w:rsidP="00E50E7D">
      <w:pPr>
        <w:pStyle w:val="Heading3"/>
      </w:pPr>
      <w:bookmarkStart w:id="30" w:name="_Toc150699649"/>
      <w:r>
        <w:t>Autoavaliação</w:t>
      </w:r>
      <w:bookmarkEnd w:id="30"/>
    </w:p>
    <w:p w14:paraId="7A9261CC" w14:textId="77777777" w:rsidR="001F7884" w:rsidRDefault="001F7884" w:rsidP="00C245CA"/>
    <w:p w14:paraId="04305E3A" w14:textId="6486AB2D" w:rsidR="002351C5" w:rsidRDefault="002351C5" w:rsidP="00C245CA">
      <w:r>
        <w:t>[TEXTO]</w:t>
      </w:r>
    </w:p>
    <w:p w14:paraId="1B752C3B" w14:textId="77777777" w:rsidR="001F7884" w:rsidRPr="00C245CA" w:rsidRDefault="001F7884" w:rsidP="00C245CA"/>
    <w:p w14:paraId="3B9A4B3A" w14:textId="356D1816" w:rsidR="003607B1" w:rsidRDefault="001F7884" w:rsidP="00E50E7D">
      <w:pPr>
        <w:pStyle w:val="Heading3"/>
      </w:pPr>
      <w:bookmarkStart w:id="31" w:name="_Toc150699650"/>
      <w:r>
        <w:t>Conclusão</w:t>
      </w:r>
      <w:bookmarkEnd w:id="31"/>
    </w:p>
    <w:p w14:paraId="37A0ABD1" w14:textId="77777777" w:rsidR="001F7884" w:rsidRDefault="001F7884" w:rsidP="001A7BE1"/>
    <w:p w14:paraId="49BA72BA" w14:textId="3AAE77D2" w:rsidR="002351C5" w:rsidRDefault="002351C5" w:rsidP="001A7BE1">
      <w:r>
        <w:t>[TEXTO]</w:t>
      </w:r>
    </w:p>
    <w:p w14:paraId="65487D8D" w14:textId="77777777" w:rsidR="001F7884" w:rsidRDefault="001F7884" w:rsidP="001A7BE1"/>
    <w:p w14:paraId="3445A9C1" w14:textId="2A1A3A77" w:rsidR="002177B5" w:rsidRDefault="002177B5">
      <w:r>
        <w:br w:type="page"/>
      </w:r>
    </w:p>
    <w:p w14:paraId="4B41B814" w14:textId="67EC21E2" w:rsidR="00E50E7D" w:rsidRDefault="002177B5" w:rsidP="001349A9">
      <w:pPr>
        <w:pStyle w:val="Heading1"/>
        <w:jc w:val="left"/>
      </w:pPr>
      <w:bookmarkStart w:id="32" w:name="_Toc150699651"/>
      <w:r>
        <w:lastRenderedPageBreak/>
        <w:t xml:space="preserve">Referencias </w:t>
      </w:r>
      <w:r w:rsidR="001349A9">
        <w:t>Bibliográficas</w:t>
      </w:r>
      <w:bookmarkEnd w:id="32"/>
    </w:p>
    <w:p w14:paraId="65CE6973" w14:textId="77777777" w:rsidR="001349A9" w:rsidRDefault="001349A9" w:rsidP="001A7BE1"/>
    <w:p w14:paraId="17831D07" w14:textId="77777777" w:rsidR="001349A9" w:rsidRDefault="001349A9" w:rsidP="001A7BE1"/>
    <w:p w14:paraId="40614DA6" w14:textId="77777777" w:rsidR="00C12FAD" w:rsidRPr="00DB0782" w:rsidRDefault="00C12FAD" w:rsidP="00C12FAD">
      <w:pPr>
        <w:pStyle w:val="Default"/>
      </w:pPr>
      <w:r w:rsidRPr="00DB0782">
        <w:t xml:space="preserve">BRASIL, ANVISA. Portaria CVS 5, de 09 de abril de 2013. Regulamento técnico sobre boas práticas para estabelecimentos comerciais de alimentos e para serviços de alimentação. Brasília - DF, 2013. </w:t>
      </w:r>
    </w:p>
    <w:p w14:paraId="32D5DC33" w14:textId="77777777" w:rsidR="00DB0782" w:rsidRPr="00DB0782" w:rsidRDefault="00DB0782" w:rsidP="00C12FAD">
      <w:pPr>
        <w:pStyle w:val="Default"/>
      </w:pPr>
    </w:p>
    <w:p w14:paraId="6FECB0F8" w14:textId="77777777" w:rsidR="00C12FAD" w:rsidRPr="00DB0782" w:rsidRDefault="00C12FAD" w:rsidP="00C12FAD">
      <w:pPr>
        <w:pStyle w:val="Default"/>
      </w:pPr>
      <w:r w:rsidRPr="00DB0782">
        <w:t xml:space="preserve">BRASIL. Portaria Interministerial no 66, de 25 de agosto de 2006. Altera os parâmetros nutricionais do Programa de Alimentação do Trabalhador - PAT. </w:t>
      </w:r>
    </w:p>
    <w:p w14:paraId="6C1DDAC2" w14:textId="77777777" w:rsidR="00DB0782" w:rsidRPr="00DB0782" w:rsidRDefault="00DB0782" w:rsidP="00C12FAD">
      <w:pPr>
        <w:pStyle w:val="Default"/>
      </w:pPr>
    </w:p>
    <w:p w14:paraId="664E07DD" w14:textId="77777777" w:rsidR="00C12FAD" w:rsidRPr="00DB0782" w:rsidRDefault="00C12FAD" w:rsidP="00C12FAD">
      <w:pPr>
        <w:pStyle w:val="Default"/>
      </w:pPr>
      <w:r w:rsidRPr="00DB0782">
        <w:t xml:space="preserve">ABREU ES, SPINELLI MGN, ZANARDI AMP. Gestão de unidades de alimentação e nutrição: um modo de fazer. São Paulo: </w:t>
      </w:r>
      <w:proofErr w:type="spellStart"/>
      <w:r w:rsidRPr="00DB0782">
        <w:t>Metha</w:t>
      </w:r>
      <w:proofErr w:type="spellEnd"/>
      <w:r w:rsidRPr="00DB0782">
        <w:t xml:space="preserve">, 2003. </w:t>
      </w:r>
    </w:p>
    <w:p w14:paraId="4BD6B506" w14:textId="77777777" w:rsidR="00DB0782" w:rsidRPr="00DB0782" w:rsidRDefault="00DB0782" w:rsidP="00C12FAD">
      <w:pPr>
        <w:pStyle w:val="Default"/>
      </w:pPr>
    </w:p>
    <w:p w14:paraId="5A90872B" w14:textId="77777777" w:rsidR="00C12FAD" w:rsidRPr="00DB0782" w:rsidRDefault="00C12FAD" w:rsidP="00C12FAD">
      <w:pPr>
        <w:pStyle w:val="Default"/>
      </w:pPr>
      <w:r w:rsidRPr="00DB0782">
        <w:t xml:space="preserve">SILVA, Sandra Maria Chemin Seabra da, MARTINEZ Silvia. Cardápio, Guia Prático para a Elaboração. 3° Edição. São Paulo: Editora: Roca,2014. </w:t>
      </w:r>
    </w:p>
    <w:p w14:paraId="13E10D12" w14:textId="77777777" w:rsidR="00DB0782" w:rsidRPr="00DB0782" w:rsidRDefault="00DB0782" w:rsidP="00C12FAD">
      <w:pPr>
        <w:pStyle w:val="Default"/>
      </w:pPr>
    </w:p>
    <w:p w14:paraId="341742FD" w14:textId="2BFCCC37" w:rsidR="001349A9" w:rsidRPr="00DB0782" w:rsidRDefault="00C12FAD" w:rsidP="00C12FAD">
      <w:pPr>
        <w:rPr>
          <w:sz w:val="24"/>
          <w:szCs w:val="24"/>
        </w:rPr>
      </w:pPr>
      <w:r w:rsidRPr="00DB0782">
        <w:rPr>
          <w:sz w:val="24"/>
          <w:szCs w:val="24"/>
        </w:rPr>
        <w:t xml:space="preserve">TBCA - Tabela Brasileira de Composição de Alimentos - USP Universidade de são Paulo - Disponível em: </w:t>
      </w:r>
      <w:hyperlink r:id="rId13" w:history="1">
        <w:r w:rsidRPr="00DB0782">
          <w:rPr>
            <w:rStyle w:val="Hyperlink"/>
            <w:sz w:val="24"/>
            <w:szCs w:val="24"/>
          </w:rPr>
          <w:t>http://www.tbca.net.br/base-dados/composicao_alimentos.ph</w:t>
        </w:r>
      </w:hyperlink>
    </w:p>
    <w:p w14:paraId="6582FA3C" w14:textId="77777777" w:rsidR="00C12FAD" w:rsidRDefault="00C12FAD" w:rsidP="00C12FAD">
      <w:pPr>
        <w:rPr>
          <w:sz w:val="22"/>
          <w:szCs w:val="22"/>
        </w:rPr>
      </w:pPr>
    </w:p>
    <w:p w14:paraId="5D557BFD" w14:textId="77777777" w:rsidR="00C12FAD" w:rsidRDefault="00C12FAD" w:rsidP="00C12FAD"/>
    <w:p w14:paraId="67384E96" w14:textId="762BBFC2" w:rsidR="004B58B4" w:rsidRDefault="004B58B4">
      <w:r>
        <w:br w:type="page"/>
      </w:r>
    </w:p>
    <w:p w14:paraId="07686B91" w14:textId="557973CF" w:rsidR="004B58B4" w:rsidRDefault="004B58B4" w:rsidP="004B58B4">
      <w:pPr>
        <w:pStyle w:val="Heading1"/>
        <w:jc w:val="left"/>
      </w:pPr>
      <w:bookmarkStart w:id="33" w:name="_Toc150699652"/>
      <w:r>
        <w:lastRenderedPageBreak/>
        <w:t>Anexo e Apêndices</w:t>
      </w:r>
      <w:bookmarkEnd w:id="33"/>
    </w:p>
    <w:p w14:paraId="516A9140" w14:textId="77777777" w:rsidR="004B58B4" w:rsidRDefault="004B58B4" w:rsidP="00C12FAD"/>
    <w:p w14:paraId="11E3D0F1" w14:textId="77777777" w:rsidR="004B58B4" w:rsidRPr="001A7BE1" w:rsidRDefault="004B58B4" w:rsidP="00C12FAD"/>
    <w:p w14:paraId="2126A37A" w14:textId="1F2DDF2C" w:rsidR="00843DB5" w:rsidRDefault="00843DB5" w:rsidP="00B60BFA">
      <w:pPr>
        <w:pStyle w:val="Heading2"/>
      </w:pPr>
      <w:bookmarkStart w:id="34" w:name="_Toc150699653"/>
      <w:r>
        <w:t xml:space="preserve">Anexo </w:t>
      </w:r>
      <w:r w:rsidR="00B052A4">
        <w:t>1</w:t>
      </w:r>
      <w:r w:rsidR="00B10EFC">
        <w:t>-Plano de Atividades</w:t>
      </w:r>
      <w:bookmarkEnd w:id="34"/>
    </w:p>
    <w:p w14:paraId="625A484C" w14:textId="77777777" w:rsidR="00843DB5" w:rsidRDefault="00843DB5" w:rsidP="00B052A4">
      <w:pPr>
        <w:widowControl w:val="0"/>
        <w:rPr>
          <w:rFonts w:ascii="Calibri" w:hAnsi="Calibri" w:cs="Calibri"/>
          <w:snapToGrid w:val="0"/>
          <w:sz w:val="22"/>
          <w:szCs w:val="22"/>
        </w:rPr>
      </w:pPr>
    </w:p>
    <w:p w14:paraId="3C9488AA" w14:textId="77777777" w:rsidR="00843DB5" w:rsidRDefault="00843DB5" w:rsidP="00B052A4">
      <w:pPr>
        <w:widowControl w:val="0"/>
        <w:rPr>
          <w:rFonts w:ascii="Calibri" w:hAnsi="Calibri" w:cs="Calibri"/>
          <w:snapToGrid w:val="0"/>
          <w:sz w:val="22"/>
          <w:szCs w:val="22"/>
        </w:rPr>
      </w:pPr>
    </w:p>
    <w:p w14:paraId="294BC1AB" w14:textId="77777777" w:rsidR="00843DB5" w:rsidRDefault="00843DB5" w:rsidP="00B052A4">
      <w:pPr>
        <w:jc w:val="center"/>
        <w:rPr>
          <w:rFonts w:ascii="Calibri" w:hAnsi="Calibri" w:cs="Calibri"/>
          <w:sz w:val="22"/>
          <w:szCs w:val="22"/>
        </w:rPr>
      </w:pPr>
      <w:r>
        <w:rPr>
          <w:rFonts w:ascii="Calibri" w:hAnsi="Calibri" w:cs="Calibri"/>
          <w:sz w:val="22"/>
          <w:szCs w:val="22"/>
        </w:rPr>
        <w:t xml:space="preserve">PLANO DE ATIVIDADES - ESTÁGIO SUPERVISIONADO </w:t>
      </w:r>
    </w:p>
    <w:p w14:paraId="5A5183C7" w14:textId="77777777" w:rsidR="00843DB5" w:rsidRDefault="00843DB5" w:rsidP="00B052A4">
      <w:pPr>
        <w:jc w:val="center"/>
        <w:rPr>
          <w:rFonts w:ascii="Calibri" w:hAnsi="Calibri" w:cs="Calibri"/>
          <w:sz w:val="22"/>
          <w:szCs w:val="22"/>
        </w:rPr>
      </w:pPr>
      <w:r>
        <w:rPr>
          <w:rFonts w:ascii="Calibri" w:hAnsi="Calibri" w:cs="Calibri"/>
          <w:sz w:val="22"/>
          <w:szCs w:val="22"/>
        </w:rPr>
        <w:t>Produção institucional e comercial</w:t>
      </w:r>
    </w:p>
    <w:p w14:paraId="04394E27" w14:textId="77777777" w:rsidR="00843DB5" w:rsidRDefault="00843DB5" w:rsidP="00B052A4">
      <w:pPr>
        <w:jc w:val="center"/>
        <w:rPr>
          <w:rFonts w:ascii="Calibri" w:hAnsi="Calibri" w:cs="Calibri"/>
          <w:sz w:val="22"/>
          <w:szCs w:val="22"/>
        </w:rPr>
      </w:pPr>
    </w:p>
    <w:p w14:paraId="2577CE04" w14:textId="77777777" w:rsidR="00843DB5" w:rsidRDefault="00843DB5" w:rsidP="00B052A4">
      <w:pPr>
        <w:jc w:val="center"/>
        <w:rPr>
          <w:rFonts w:ascii="Calibri" w:hAnsi="Calibri" w:cs="Calibri"/>
          <w:sz w:val="22"/>
          <w:szCs w:val="22"/>
        </w:rPr>
      </w:pPr>
    </w:p>
    <w:p w14:paraId="00272A80" w14:textId="77777777" w:rsidR="00843DB5" w:rsidRDefault="00843DB5" w:rsidP="00B052A4">
      <w:pPr>
        <w:jc w:val="both"/>
        <w:rPr>
          <w:rFonts w:ascii="Calibri" w:hAnsi="Calibri" w:cs="Calibri"/>
          <w:sz w:val="22"/>
          <w:szCs w:val="22"/>
        </w:rPr>
      </w:pPr>
      <w:r>
        <w:rPr>
          <w:rFonts w:ascii="Calibri" w:hAnsi="Calibri" w:cs="Calibri"/>
          <w:sz w:val="22"/>
          <w:szCs w:val="22"/>
        </w:rPr>
        <w:t>Responsável:</w:t>
      </w:r>
    </w:p>
    <w:p w14:paraId="79962911" w14:textId="77777777" w:rsidR="00843DB5" w:rsidRDefault="00843DB5" w:rsidP="00B052A4">
      <w:pPr>
        <w:jc w:val="both"/>
        <w:rPr>
          <w:rFonts w:ascii="Calibri" w:hAnsi="Calibri" w:cs="Calibri"/>
          <w:sz w:val="22"/>
          <w:szCs w:val="22"/>
        </w:rPr>
      </w:pPr>
      <w:r>
        <w:rPr>
          <w:rFonts w:ascii="Calibri" w:hAnsi="Calibri" w:cs="Calibri"/>
          <w:sz w:val="22"/>
          <w:szCs w:val="22"/>
        </w:rPr>
        <w:t>Data:</w:t>
      </w:r>
    </w:p>
    <w:p w14:paraId="10B276B4" w14:textId="77777777" w:rsidR="00843DB5" w:rsidRDefault="00843DB5" w:rsidP="00B052A4">
      <w:pPr>
        <w:jc w:val="both"/>
        <w:rPr>
          <w:rFonts w:ascii="Calibri" w:hAnsi="Calibri" w:cs="Calibri"/>
          <w:sz w:val="22"/>
          <w:szCs w:val="22"/>
        </w:rPr>
      </w:pPr>
      <w:r>
        <w:rPr>
          <w:rFonts w:ascii="Calibri" w:hAnsi="Calibri" w:cs="Calibri"/>
          <w:sz w:val="22"/>
          <w:szCs w:val="22"/>
        </w:rPr>
        <w:t>Local:</w:t>
      </w:r>
    </w:p>
    <w:p w14:paraId="29808D1E" w14:textId="77777777" w:rsidR="00843DB5" w:rsidRDefault="00843DB5" w:rsidP="00B052A4">
      <w:pPr>
        <w:jc w:val="both"/>
        <w:rPr>
          <w:rFonts w:ascii="Calibri" w:hAnsi="Calibri" w:cs="Calibri"/>
          <w:sz w:val="22"/>
          <w:szCs w:val="22"/>
        </w:rPr>
      </w:pPr>
    </w:p>
    <w:p w14:paraId="43B27471" w14:textId="77777777" w:rsidR="00843DB5" w:rsidRDefault="00843DB5" w:rsidP="00B052A4">
      <w:pPr>
        <w:jc w:val="both"/>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40"/>
        <w:gridCol w:w="1818"/>
        <w:gridCol w:w="1897"/>
        <w:gridCol w:w="2060"/>
        <w:gridCol w:w="1830"/>
      </w:tblGrid>
      <w:tr w:rsidR="00843DB5" w14:paraId="012137DA" w14:textId="77777777">
        <w:tc>
          <w:tcPr>
            <w:tcW w:w="2628" w:type="dxa"/>
          </w:tcPr>
          <w:p w14:paraId="3029E3E6" w14:textId="77777777" w:rsidR="00843DB5" w:rsidRDefault="00843DB5" w:rsidP="00B052A4">
            <w:pPr>
              <w:jc w:val="both"/>
              <w:rPr>
                <w:rFonts w:ascii="Calibri" w:hAnsi="Calibri" w:cs="Calibri"/>
                <w:sz w:val="22"/>
                <w:szCs w:val="22"/>
              </w:rPr>
            </w:pPr>
            <w:r>
              <w:rPr>
                <w:rFonts w:ascii="Calibri" w:hAnsi="Calibri" w:cs="Calibri"/>
                <w:sz w:val="22"/>
                <w:szCs w:val="22"/>
              </w:rPr>
              <w:t>O que</w:t>
            </w:r>
          </w:p>
        </w:tc>
        <w:tc>
          <w:tcPr>
            <w:tcW w:w="2629" w:type="dxa"/>
          </w:tcPr>
          <w:p w14:paraId="5218C805" w14:textId="77777777" w:rsidR="00843DB5" w:rsidRDefault="00843DB5" w:rsidP="00B052A4">
            <w:pPr>
              <w:jc w:val="both"/>
              <w:rPr>
                <w:rFonts w:ascii="Calibri" w:hAnsi="Calibri" w:cs="Calibri"/>
                <w:sz w:val="22"/>
                <w:szCs w:val="22"/>
              </w:rPr>
            </w:pPr>
            <w:r>
              <w:rPr>
                <w:rFonts w:ascii="Calibri" w:hAnsi="Calibri" w:cs="Calibri"/>
                <w:sz w:val="22"/>
                <w:szCs w:val="22"/>
              </w:rPr>
              <w:t>Como</w:t>
            </w:r>
          </w:p>
          <w:p w14:paraId="1BBE3D03" w14:textId="77777777" w:rsidR="00843DB5" w:rsidRDefault="00843DB5" w:rsidP="00B052A4">
            <w:pPr>
              <w:jc w:val="both"/>
              <w:rPr>
                <w:rFonts w:ascii="Calibri" w:hAnsi="Calibri" w:cs="Calibri"/>
                <w:sz w:val="22"/>
                <w:szCs w:val="22"/>
              </w:rPr>
            </w:pPr>
          </w:p>
        </w:tc>
        <w:tc>
          <w:tcPr>
            <w:tcW w:w="2629" w:type="dxa"/>
          </w:tcPr>
          <w:p w14:paraId="6C3763B8" w14:textId="77777777" w:rsidR="00843DB5" w:rsidRDefault="00843DB5" w:rsidP="00B052A4">
            <w:pPr>
              <w:jc w:val="both"/>
              <w:rPr>
                <w:rFonts w:ascii="Calibri" w:hAnsi="Calibri" w:cs="Calibri"/>
                <w:sz w:val="22"/>
                <w:szCs w:val="22"/>
              </w:rPr>
            </w:pPr>
            <w:r>
              <w:rPr>
                <w:rFonts w:ascii="Calibri" w:hAnsi="Calibri" w:cs="Calibri"/>
                <w:sz w:val="22"/>
                <w:szCs w:val="22"/>
              </w:rPr>
              <w:t>Quando</w:t>
            </w:r>
          </w:p>
        </w:tc>
        <w:tc>
          <w:tcPr>
            <w:tcW w:w="2629" w:type="dxa"/>
          </w:tcPr>
          <w:p w14:paraId="23F97C90" w14:textId="77777777" w:rsidR="00843DB5" w:rsidRDefault="00843DB5" w:rsidP="00B052A4">
            <w:pPr>
              <w:jc w:val="both"/>
              <w:rPr>
                <w:rFonts w:ascii="Calibri" w:hAnsi="Calibri" w:cs="Calibri"/>
                <w:sz w:val="22"/>
                <w:szCs w:val="22"/>
              </w:rPr>
            </w:pPr>
            <w:r>
              <w:rPr>
                <w:rFonts w:ascii="Calibri" w:hAnsi="Calibri" w:cs="Calibri"/>
                <w:sz w:val="22"/>
                <w:szCs w:val="22"/>
              </w:rPr>
              <w:t>Responsável</w:t>
            </w:r>
          </w:p>
        </w:tc>
        <w:tc>
          <w:tcPr>
            <w:tcW w:w="2629" w:type="dxa"/>
          </w:tcPr>
          <w:p w14:paraId="352C5763" w14:textId="77777777" w:rsidR="00843DB5" w:rsidRDefault="00843DB5" w:rsidP="00B052A4">
            <w:pPr>
              <w:jc w:val="both"/>
              <w:rPr>
                <w:rFonts w:ascii="Calibri" w:hAnsi="Calibri" w:cs="Calibri"/>
                <w:sz w:val="22"/>
                <w:szCs w:val="22"/>
              </w:rPr>
            </w:pPr>
            <w:r>
              <w:rPr>
                <w:rFonts w:ascii="Calibri" w:hAnsi="Calibri" w:cs="Calibri"/>
                <w:sz w:val="22"/>
                <w:szCs w:val="22"/>
              </w:rPr>
              <w:t>Status</w:t>
            </w:r>
          </w:p>
        </w:tc>
      </w:tr>
      <w:tr w:rsidR="00843DB5" w14:paraId="32470E96" w14:textId="77777777">
        <w:tc>
          <w:tcPr>
            <w:tcW w:w="2628" w:type="dxa"/>
          </w:tcPr>
          <w:p w14:paraId="72685339" w14:textId="77777777" w:rsidR="00843DB5" w:rsidRDefault="00843DB5" w:rsidP="00B052A4">
            <w:pPr>
              <w:jc w:val="both"/>
              <w:rPr>
                <w:rFonts w:ascii="Calibri" w:hAnsi="Calibri" w:cs="Calibri"/>
                <w:sz w:val="22"/>
                <w:szCs w:val="22"/>
              </w:rPr>
            </w:pPr>
          </w:p>
        </w:tc>
        <w:tc>
          <w:tcPr>
            <w:tcW w:w="2629" w:type="dxa"/>
          </w:tcPr>
          <w:p w14:paraId="274DB848" w14:textId="77777777" w:rsidR="00843DB5" w:rsidRDefault="00843DB5" w:rsidP="00B052A4">
            <w:pPr>
              <w:jc w:val="both"/>
              <w:rPr>
                <w:rFonts w:ascii="Calibri" w:hAnsi="Calibri" w:cs="Calibri"/>
                <w:sz w:val="22"/>
                <w:szCs w:val="22"/>
              </w:rPr>
            </w:pPr>
          </w:p>
        </w:tc>
        <w:tc>
          <w:tcPr>
            <w:tcW w:w="2629" w:type="dxa"/>
          </w:tcPr>
          <w:p w14:paraId="6BA369DC" w14:textId="77777777" w:rsidR="00843DB5" w:rsidRDefault="00843DB5" w:rsidP="00B052A4">
            <w:pPr>
              <w:jc w:val="both"/>
              <w:rPr>
                <w:rFonts w:ascii="Calibri" w:hAnsi="Calibri" w:cs="Calibri"/>
                <w:sz w:val="22"/>
                <w:szCs w:val="22"/>
              </w:rPr>
            </w:pPr>
          </w:p>
        </w:tc>
        <w:tc>
          <w:tcPr>
            <w:tcW w:w="2629" w:type="dxa"/>
          </w:tcPr>
          <w:p w14:paraId="7721169A" w14:textId="77777777" w:rsidR="00843DB5" w:rsidRDefault="00843DB5" w:rsidP="00B052A4">
            <w:pPr>
              <w:jc w:val="both"/>
              <w:rPr>
                <w:rFonts w:ascii="Calibri" w:hAnsi="Calibri" w:cs="Calibri"/>
                <w:sz w:val="22"/>
                <w:szCs w:val="22"/>
              </w:rPr>
            </w:pPr>
          </w:p>
        </w:tc>
        <w:tc>
          <w:tcPr>
            <w:tcW w:w="2629" w:type="dxa"/>
          </w:tcPr>
          <w:p w14:paraId="4B6D118C" w14:textId="77777777" w:rsidR="00843DB5" w:rsidRDefault="00843DB5" w:rsidP="00B052A4">
            <w:pPr>
              <w:jc w:val="both"/>
              <w:rPr>
                <w:rFonts w:ascii="Calibri" w:hAnsi="Calibri" w:cs="Calibri"/>
                <w:sz w:val="22"/>
                <w:szCs w:val="22"/>
              </w:rPr>
            </w:pPr>
          </w:p>
        </w:tc>
      </w:tr>
      <w:tr w:rsidR="00843DB5" w14:paraId="01600D80" w14:textId="77777777">
        <w:tc>
          <w:tcPr>
            <w:tcW w:w="2628" w:type="dxa"/>
          </w:tcPr>
          <w:p w14:paraId="6B076B74" w14:textId="77777777" w:rsidR="00843DB5" w:rsidRDefault="00843DB5" w:rsidP="00B052A4">
            <w:pPr>
              <w:jc w:val="both"/>
              <w:rPr>
                <w:rFonts w:ascii="Calibri" w:hAnsi="Calibri" w:cs="Calibri"/>
                <w:sz w:val="22"/>
                <w:szCs w:val="22"/>
              </w:rPr>
            </w:pPr>
          </w:p>
        </w:tc>
        <w:tc>
          <w:tcPr>
            <w:tcW w:w="2629" w:type="dxa"/>
          </w:tcPr>
          <w:p w14:paraId="16B22E9D" w14:textId="77777777" w:rsidR="00843DB5" w:rsidRDefault="00843DB5" w:rsidP="00B052A4">
            <w:pPr>
              <w:jc w:val="both"/>
              <w:rPr>
                <w:rFonts w:ascii="Calibri" w:hAnsi="Calibri" w:cs="Calibri"/>
                <w:sz w:val="22"/>
                <w:szCs w:val="22"/>
              </w:rPr>
            </w:pPr>
          </w:p>
        </w:tc>
        <w:tc>
          <w:tcPr>
            <w:tcW w:w="2629" w:type="dxa"/>
          </w:tcPr>
          <w:p w14:paraId="4CB2FF0C" w14:textId="77777777" w:rsidR="00843DB5" w:rsidRDefault="00843DB5" w:rsidP="00B052A4">
            <w:pPr>
              <w:jc w:val="both"/>
              <w:rPr>
                <w:rFonts w:ascii="Calibri" w:hAnsi="Calibri" w:cs="Calibri"/>
                <w:sz w:val="22"/>
                <w:szCs w:val="22"/>
              </w:rPr>
            </w:pPr>
          </w:p>
        </w:tc>
        <w:tc>
          <w:tcPr>
            <w:tcW w:w="2629" w:type="dxa"/>
          </w:tcPr>
          <w:p w14:paraId="09EF4A2D" w14:textId="77777777" w:rsidR="00843DB5" w:rsidRDefault="00843DB5" w:rsidP="00B052A4">
            <w:pPr>
              <w:jc w:val="both"/>
              <w:rPr>
                <w:rFonts w:ascii="Calibri" w:hAnsi="Calibri" w:cs="Calibri"/>
                <w:sz w:val="22"/>
                <w:szCs w:val="22"/>
              </w:rPr>
            </w:pPr>
          </w:p>
        </w:tc>
        <w:tc>
          <w:tcPr>
            <w:tcW w:w="2629" w:type="dxa"/>
          </w:tcPr>
          <w:p w14:paraId="3BFD5985" w14:textId="77777777" w:rsidR="00843DB5" w:rsidRDefault="00843DB5" w:rsidP="00B052A4">
            <w:pPr>
              <w:jc w:val="both"/>
              <w:rPr>
                <w:rFonts w:ascii="Calibri" w:hAnsi="Calibri" w:cs="Calibri"/>
                <w:sz w:val="22"/>
                <w:szCs w:val="22"/>
              </w:rPr>
            </w:pPr>
          </w:p>
        </w:tc>
      </w:tr>
      <w:tr w:rsidR="00843DB5" w14:paraId="6859700B" w14:textId="77777777">
        <w:tc>
          <w:tcPr>
            <w:tcW w:w="2628" w:type="dxa"/>
          </w:tcPr>
          <w:p w14:paraId="5CF2943B" w14:textId="77777777" w:rsidR="00843DB5" w:rsidRDefault="00843DB5" w:rsidP="00B052A4">
            <w:pPr>
              <w:jc w:val="both"/>
              <w:rPr>
                <w:rFonts w:ascii="Calibri" w:hAnsi="Calibri" w:cs="Calibri"/>
                <w:sz w:val="22"/>
                <w:szCs w:val="22"/>
              </w:rPr>
            </w:pPr>
          </w:p>
        </w:tc>
        <w:tc>
          <w:tcPr>
            <w:tcW w:w="2629" w:type="dxa"/>
          </w:tcPr>
          <w:p w14:paraId="612D8622" w14:textId="77777777" w:rsidR="00843DB5" w:rsidRDefault="00843DB5" w:rsidP="00B052A4">
            <w:pPr>
              <w:jc w:val="both"/>
              <w:rPr>
                <w:rFonts w:ascii="Calibri" w:hAnsi="Calibri" w:cs="Calibri"/>
                <w:sz w:val="22"/>
                <w:szCs w:val="22"/>
              </w:rPr>
            </w:pPr>
          </w:p>
        </w:tc>
        <w:tc>
          <w:tcPr>
            <w:tcW w:w="2629" w:type="dxa"/>
          </w:tcPr>
          <w:p w14:paraId="2A7F9E78" w14:textId="77777777" w:rsidR="00843DB5" w:rsidRDefault="00843DB5" w:rsidP="00B052A4">
            <w:pPr>
              <w:jc w:val="both"/>
              <w:rPr>
                <w:rFonts w:ascii="Calibri" w:hAnsi="Calibri" w:cs="Calibri"/>
                <w:sz w:val="22"/>
                <w:szCs w:val="22"/>
              </w:rPr>
            </w:pPr>
          </w:p>
        </w:tc>
        <w:tc>
          <w:tcPr>
            <w:tcW w:w="2629" w:type="dxa"/>
          </w:tcPr>
          <w:p w14:paraId="7CEF2C72" w14:textId="77777777" w:rsidR="00843DB5" w:rsidRDefault="00843DB5" w:rsidP="00B052A4">
            <w:pPr>
              <w:jc w:val="both"/>
              <w:rPr>
                <w:rFonts w:ascii="Calibri" w:hAnsi="Calibri" w:cs="Calibri"/>
                <w:sz w:val="22"/>
                <w:szCs w:val="22"/>
              </w:rPr>
            </w:pPr>
          </w:p>
        </w:tc>
        <w:tc>
          <w:tcPr>
            <w:tcW w:w="2629" w:type="dxa"/>
          </w:tcPr>
          <w:p w14:paraId="7E88FCDC" w14:textId="77777777" w:rsidR="00843DB5" w:rsidRDefault="00843DB5" w:rsidP="00B052A4">
            <w:pPr>
              <w:jc w:val="both"/>
              <w:rPr>
                <w:rFonts w:ascii="Calibri" w:hAnsi="Calibri" w:cs="Calibri"/>
                <w:sz w:val="22"/>
                <w:szCs w:val="22"/>
              </w:rPr>
            </w:pPr>
          </w:p>
        </w:tc>
      </w:tr>
      <w:tr w:rsidR="00843DB5" w14:paraId="2B3808F6" w14:textId="77777777">
        <w:tc>
          <w:tcPr>
            <w:tcW w:w="2628" w:type="dxa"/>
          </w:tcPr>
          <w:p w14:paraId="4A2C3408" w14:textId="77777777" w:rsidR="00843DB5" w:rsidRDefault="00843DB5" w:rsidP="00B052A4">
            <w:pPr>
              <w:jc w:val="both"/>
              <w:rPr>
                <w:rFonts w:ascii="Calibri" w:hAnsi="Calibri" w:cs="Calibri"/>
                <w:sz w:val="22"/>
                <w:szCs w:val="22"/>
              </w:rPr>
            </w:pPr>
          </w:p>
        </w:tc>
        <w:tc>
          <w:tcPr>
            <w:tcW w:w="2629" w:type="dxa"/>
          </w:tcPr>
          <w:p w14:paraId="1CD4EF2D" w14:textId="77777777" w:rsidR="00843DB5" w:rsidRDefault="00843DB5" w:rsidP="00B052A4">
            <w:pPr>
              <w:jc w:val="both"/>
              <w:rPr>
                <w:rFonts w:ascii="Calibri" w:hAnsi="Calibri" w:cs="Calibri"/>
                <w:sz w:val="22"/>
                <w:szCs w:val="22"/>
              </w:rPr>
            </w:pPr>
          </w:p>
        </w:tc>
        <w:tc>
          <w:tcPr>
            <w:tcW w:w="2629" w:type="dxa"/>
          </w:tcPr>
          <w:p w14:paraId="2FE843C7" w14:textId="77777777" w:rsidR="00843DB5" w:rsidRDefault="00843DB5" w:rsidP="00B052A4">
            <w:pPr>
              <w:jc w:val="both"/>
              <w:rPr>
                <w:rFonts w:ascii="Calibri" w:hAnsi="Calibri" w:cs="Calibri"/>
                <w:sz w:val="22"/>
                <w:szCs w:val="22"/>
              </w:rPr>
            </w:pPr>
          </w:p>
        </w:tc>
        <w:tc>
          <w:tcPr>
            <w:tcW w:w="2629" w:type="dxa"/>
          </w:tcPr>
          <w:p w14:paraId="7C7CE622" w14:textId="77777777" w:rsidR="00843DB5" w:rsidRDefault="00843DB5" w:rsidP="00B052A4">
            <w:pPr>
              <w:jc w:val="both"/>
              <w:rPr>
                <w:rFonts w:ascii="Calibri" w:hAnsi="Calibri" w:cs="Calibri"/>
                <w:sz w:val="22"/>
                <w:szCs w:val="22"/>
              </w:rPr>
            </w:pPr>
          </w:p>
        </w:tc>
        <w:tc>
          <w:tcPr>
            <w:tcW w:w="2629" w:type="dxa"/>
          </w:tcPr>
          <w:p w14:paraId="5E959312" w14:textId="77777777" w:rsidR="00843DB5" w:rsidRDefault="00843DB5" w:rsidP="00B052A4">
            <w:pPr>
              <w:jc w:val="both"/>
              <w:rPr>
                <w:rFonts w:ascii="Calibri" w:hAnsi="Calibri" w:cs="Calibri"/>
                <w:sz w:val="22"/>
                <w:szCs w:val="22"/>
              </w:rPr>
            </w:pPr>
          </w:p>
        </w:tc>
      </w:tr>
      <w:tr w:rsidR="00843DB5" w14:paraId="0EC5C935" w14:textId="77777777">
        <w:tc>
          <w:tcPr>
            <w:tcW w:w="2628" w:type="dxa"/>
          </w:tcPr>
          <w:p w14:paraId="1FBC7CAB" w14:textId="77777777" w:rsidR="00843DB5" w:rsidRDefault="00843DB5" w:rsidP="00B052A4">
            <w:pPr>
              <w:jc w:val="both"/>
              <w:rPr>
                <w:rFonts w:ascii="Calibri" w:hAnsi="Calibri" w:cs="Calibri"/>
                <w:sz w:val="22"/>
                <w:szCs w:val="22"/>
              </w:rPr>
            </w:pPr>
          </w:p>
        </w:tc>
        <w:tc>
          <w:tcPr>
            <w:tcW w:w="2629" w:type="dxa"/>
          </w:tcPr>
          <w:p w14:paraId="1D07618C" w14:textId="77777777" w:rsidR="00843DB5" w:rsidRDefault="00843DB5" w:rsidP="00B052A4">
            <w:pPr>
              <w:jc w:val="both"/>
              <w:rPr>
                <w:rFonts w:ascii="Calibri" w:hAnsi="Calibri" w:cs="Calibri"/>
                <w:sz w:val="22"/>
                <w:szCs w:val="22"/>
              </w:rPr>
            </w:pPr>
          </w:p>
        </w:tc>
        <w:tc>
          <w:tcPr>
            <w:tcW w:w="2629" w:type="dxa"/>
          </w:tcPr>
          <w:p w14:paraId="3F35FEE4" w14:textId="77777777" w:rsidR="00843DB5" w:rsidRDefault="00843DB5" w:rsidP="00B052A4">
            <w:pPr>
              <w:jc w:val="both"/>
              <w:rPr>
                <w:rFonts w:ascii="Calibri" w:hAnsi="Calibri" w:cs="Calibri"/>
                <w:sz w:val="22"/>
                <w:szCs w:val="22"/>
              </w:rPr>
            </w:pPr>
          </w:p>
        </w:tc>
        <w:tc>
          <w:tcPr>
            <w:tcW w:w="2629" w:type="dxa"/>
          </w:tcPr>
          <w:p w14:paraId="1580522A" w14:textId="77777777" w:rsidR="00843DB5" w:rsidRDefault="00843DB5" w:rsidP="00B052A4">
            <w:pPr>
              <w:jc w:val="both"/>
              <w:rPr>
                <w:rFonts w:ascii="Calibri" w:hAnsi="Calibri" w:cs="Calibri"/>
                <w:sz w:val="22"/>
                <w:szCs w:val="22"/>
              </w:rPr>
            </w:pPr>
          </w:p>
        </w:tc>
        <w:tc>
          <w:tcPr>
            <w:tcW w:w="2629" w:type="dxa"/>
          </w:tcPr>
          <w:p w14:paraId="76DCC6DB" w14:textId="77777777" w:rsidR="00843DB5" w:rsidRDefault="00843DB5" w:rsidP="00B052A4">
            <w:pPr>
              <w:jc w:val="both"/>
              <w:rPr>
                <w:rFonts w:ascii="Calibri" w:hAnsi="Calibri" w:cs="Calibri"/>
                <w:sz w:val="22"/>
                <w:szCs w:val="22"/>
              </w:rPr>
            </w:pPr>
          </w:p>
        </w:tc>
      </w:tr>
      <w:tr w:rsidR="00843DB5" w14:paraId="29DD08A9" w14:textId="77777777">
        <w:tc>
          <w:tcPr>
            <w:tcW w:w="2628" w:type="dxa"/>
          </w:tcPr>
          <w:p w14:paraId="54C49D4A" w14:textId="77777777" w:rsidR="00843DB5" w:rsidRDefault="00843DB5" w:rsidP="00B052A4">
            <w:pPr>
              <w:jc w:val="both"/>
              <w:rPr>
                <w:rFonts w:ascii="Calibri" w:hAnsi="Calibri" w:cs="Calibri"/>
                <w:sz w:val="22"/>
                <w:szCs w:val="22"/>
              </w:rPr>
            </w:pPr>
          </w:p>
        </w:tc>
        <w:tc>
          <w:tcPr>
            <w:tcW w:w="2629" w:type="dxa"/>
          </w:tcPr>
          <w:p w14:paraId="15D31214" w14:textId="77777777" w:rsidR="00843DB5" w:rsidRDefault="00843DB5" w:rsidP="00B052A4">
            <w:pPr>
              <w:jc w:val="both"/>
              <w:rPr>
                <w:rFonts w:ascii="Calibri" w:hAnsi="Calibri" w:cs="Calibri"/>
                <w:sz w:val="22"/>
                <w:szCs w:val="22"/>
              </w:rPr>
            </w:pPr>
          </w:p>
        </w:tc>
        <w:tc>
          <w:tcPr>
            <w:tcW w:w="2629" w:type="dxa"/>
          </w:tcPr>
          <w:p w14:paraId="5D6935D9" w14:textId="77777777" w:rsidR="00843DB5" w:rsidRDefault="00843DB5" w:rsidP="00B052A4">
            <w:pPr>
              <w:jc w:val="both"/>
              <w:rPr>
                <w:rFonts w:ascii="Calibri" w:hAnsi="Calibri" w:cs="Calibri"/>
                <w:sz w:val="22"/>
                <w:szCs w:val="22"/>
              </w:rPr>
            </w:pPr>
          </w:p>
        </w:tc>
        <w:tc>
          <w:tcPr>
            <w:tcW w:w="2629" w:type="dxa"/>
          </w:tcPr>
          <w:p w14:paraId="2843A298" w14:textId="77777777" w:rsidR="00843DB5" w:rsidRDefault="00843DB5" w:rsidP="00B052A4">
            <w:pPr>
              <w:jc w:val="both"/>
              <w:rPr>
                <w:rFonts w:ascii="Calibri" w:hAnsi="Calibri" w:cs="Calibri"/>
                <w:sz w:val="22"/>
                <w:szCs w:val="22"/>
              </w:rPr>
            </w:pPr>
          </w:p>
        </w:tc>
        <w:tc>
          <w:tcPr>
            <w:tcW w:w="2629" w:type="dxa"/>
          </w:tcPr>
          <w:p w14:paraId="45C1761D" w14:textId="77777777" w:rsidR="00843DB5" w:rsidRDefault="00843DB5" w:rsidP="00B052A4">
            <w:pPr>
              <w:jc w:val="both"/>
              <w:rPr>
                <w:rFonts w:ascii="Calibri" w:hAnsi="Calibri" w:cs="Calibri"/>
                <w:sz w:val="22"/>
                <w:szCs w:val="22"/>
              </w:rPr>
            </w:pPr>
          </w:p>
        </w:tc>
      </w:tr>
      <w:tr w:rsidR="00843DB5" w14:paraId="5C3E51B6" w14:textId="77777777">
        <w:tc>
          <w:tcPr>
            <w:tcW w:w="2628" w:type="dxa"/>
          </w:tcPr>
          <w:p w14:paraId="1FA1F1DF" w14:textId="77777777" w:rsidR="00843DB5" w:rsidRDefault="00843DB5" w:rsidP="00B052A4">
            <w:pPr>
              <w:jc w:val="both"/>
              <w:rPr>
                <w:rFonts w:ascii="Calibri" w:hAnsi="Calibri" w:cs="Calibri"/>
                <w:sz w:val="22"/>
                <w:szCs w:val="22"/>
              </w:rPr>
            </w:pPr>
          </w:p>
        </w:tc>
        <w:tc>
          <w:tcPr>
            <w:tcW w:w="2629" w:type="dxa"/>
          </w:tcPr>
          <w:p w14:paraId="22C8AD83" w14:textId="77777777" w:rsidR="00843DB5" w:rsidRDefault="00843DB5" w:rsidP="00B052A4">
            <w:pPr>
              <w:jc w:val="both"/>
              <w:rPr>
                <w:rFonts w:ascii="Calibri" w:hAnsi="Calibri" w:cs="Calibri"/>
                <w:sz w:val="22"/>
                <w:szCs w:val="22"/>
              </w:rPr>
            </w:pPr>
          </w:p>
        </w:tc>
        <w:tc>
          <w:tcPr>
            <w:tcW w:w="2629" w:type="dxa"/>
          </w:tcPr>
          <w:p w14:paraId="07B54898" w14:textId="77777777" w:rsidR="00843DB5" w:rsidRDefault="00843DB5" w:rsidP="00B052A4">
            <w:pPr>
              <w:jc w:val="both"/>
              <w:rPr>
                <w:rFonts w:ascii="Calibri" w:hAnsi="Calibri" w:cs="Calibri"/>
                <w:sz w:val="22"/>
                <w:szCs w:val="22"/>
              </w:rPr>
            </w:pPr>
          </w:p>
        </w:tc>
        <w:tc>
          <w:tcPr>
            <w:tcW w:w="2629" w:type="dxa"/>
          </w:tcPr>
          <w:p w14:paraId="50AEA611" w14:textId="77777777" w:rsidR="00843DB5" w:rsidRDefault="00843DB5" w:rsidP="00B052A4">
            <w:pPr>
              <w:jc w:val="both"/>
              <w:rPr>
                <w:rFonts w:ascii="Calibri" w:hAnsi="Calibri" w:cs="Calibri"/>
                <w:sz w:val="22"/>
                <w:szCs w:val="22"/>
              </w:rPr>
            </w:pPr>
          </w:p>
        </w:tc>
        <w:tc>
          <w:tcPr>
            <w:tcW w:w="2629" w:type="dxa"/>
          </w:tcPr>
          <w:p w14:paraId="5725B284" w14:textId="77777777" w:rsidR="00843DB5" w:rsidRDefault="00843DB5" w:rsidP="00B052A4">
            <w:pPr>
              <w:jc w:val="both"/>
              <w:rPr>
                <w:rFonts w:ascii="Calibri" w:hAnsi="Calibri" w:cs="Calibri"/>
                <w:sz w:val="22"/>
                <w:szCs w:val="22"/>
              </w:rPr>
            </w:pPr>
          </w:p>
        </w:tc>
      </w:tr>
      <w:tr w:rsidR="00843DB5" w14:paraId="6B5BAB58" w14:textId="77777777">
        <w:tc>
          <w:tcPr>
            <w:tcW w:w="2628" w:type="dxa"/>
          </w:tcPr>
          <w:p w14:paraId="5DD19233" w14:textId="77777777" w:rsidR="00843DB5" w:rsidRDefault="00843DB5" w:rsidP="00B052A4">
            <w:pPr>
              <w:jc w:val="both"/>
              <w:rPr>
                <w:rFonts w:ascii="Calibri" w:hAnsi="Calibri" w:cs="Calibri"/>
                <w:sz w:val="22"/>
                <w:szCs w:val="22"/>
              </w:rPr>
            </w:pPr>
          </w:p>
        </w:tc>
        <w:tc>
          <w:tcPr>
            <w:tcW w:w="2629" w:type="dxa"/>
          </w:tcPr>
          <w:p w14:paraId="4BE29B9F" w14:textId="77777777" w:rsidR="00843DB5" w:rsidRDefault="00843DB5" w:rsidP="00B052A4">
            <w:pPr>
              <w:jc w:val="both"/>
              <w:rPr>
                <w:rFonts w:ascii="Calibri" w:hAnsi="Calibri" w:cs="Calibri"/>
                <w:sz w:val="22"/>
                <w:szCs w:val="22"/>
              </w:rPr>
            </w:pPr>
          </w:p>
        </w:tc>
        <w:tc>
          <w:tcPr>
            <w:tcW w:w="2629" w:type="dxa"/>
          </w:tcPr>
          <w:p w14:paraId="4F790E95" w14:textId="77777777" w:rsidR="00843DB5" w:rsidRDefault="00843DB5" w:rsidP="00B052A4">
            <w:pPr>
              <w:jc w:val="both"/>
              <w:rPr>
                <w:rFonts w:ascii="Calibri" w:hAnsi="Calibri" w:cs="Calibri"/>
                <w:sz w:val="22"/>
                <w:szCs w:val="22"/>
              </w:rPr>
            </w:pPr>
          </w:p>
        </w:tc>
        <w:tc>
          <w:tcPr>
            <w:tcW w:w="2629" w:type="dxa"/>
          </w:tcPr>
          <w:p w14:paraId="72315294" w14:textId="77777777" w:rsidR="00843DB5" w:rsidRDefault="00843DB5" w:rsidP="00B052A4">
            <w:pPr>
              <w:jc w:val="both"/>
              <w:rPr>
                <w:rFonts w:ascii="Calibri" w:hAnsi="Calibri" w:cs="Calibri"/>
                <w:sz w:val="22"/>
                <w:szCs w:val="22"/>
              </w:rPr>
            </w:pPr>
          </w:p>
        </w:tc>
        <w:tc>
          <w:tcPr>
            <w:tcW w:w="2629" w:type="dxa"/>
          </w:tcPr>
          <w:p w14:paraId="6939D98B" w14:textId="77777777" w:rsidR="00843DB5" w:rsidRDefault="00843DB5" w:rsidP="00B052A4">
            <w:pPr>
              <w:jc w:val="both"/>
              <w:rPr>
                <w:rFonts w:ascii="Calibri" w:hAnsi="Calibri" w:cs="Calibri"/>
                <w:sz w:val="22"/>
                <w:szCs w:val="22"/>
              </w:rPr>
            </w:pPr>
          </w:p>
        </w:tc>
      </w:tr>
      <w:tr w:rsidR="00843DB5" w14:paraId="036F8E21" w14:textId="77777777">
        <w:tc>
          <w:tcPr>
            <w:tcW w:w="2628" w:type="dxa"/>
          </w:tcPr>
          <w:p w14:paraId="36C946DB" w14:textId="77777777" w:rsidR="00843DB5" w:rsidRDefault="00843DB5" w:rsidP="00B052A4">
            <w:pPr>
              <w:jc w:val="both"/>
              <w:rPr>
                <w:rFonts w:ascii="Calibri" w:hAnsi="Calibri" w:cs="Calibri"/>
                <w:sz w:val="22"/>
                <w:szCs w:val="22"/>
              </w:rPr>
            </w:pPr>
          </w:p>
        </w:tc>
        <w:tc>
          <w:tcPr>
            <w:tcW w:w="2629" w:type="dxa"/>
          </w:tcPr>
          <w:p w14:paraId="62B00B02" w14:textId="77777777" w:rsidR="00843DB5" w:rsidRDefault="00843DB5" w:rsidP="00B052A4">
            <w:pPr>
              <w:jc w:val="both"/>
              <w:rPr>
                <w:rFonts w:ascii="Calibri" w:hAnsi="Calibri" w:cs="Calibri"/>
                <w:sz w:val="22"/>
                <w:szCs w:val="22"/>
              </w:rPr>
            </w:pPr>
          </w:p>
        </w:tc>
        <w:tc>
          <w:tcPr>
            <w:tcW w:w="2629" w:type="dxa"/>
          </w:tcPr>
          <w:p w14:paraId="16A3488F" w14:textId="77777777" w:rsidR="00843DB5" w:rsidRDefault="00843DB5" w:rsidP="00B052A4">
            <w:pPr>
              <w:jc w:val="both"/>
              <w:rPr>
                <w:rFonts w:ascii="Calibri" w:hAnsi="Calibri" w:cs="Calibri"/>
                <w:sz w:val="22"/>
                <w:szCs w:val="22"/>
              </w:rPr>
            </w:pPr>
          </w:p>
        </w:tc>
        <w:tc>
          <w:tcPr>
            <w:tcW w:w="2629" w:type="dxa"/>
          </w:tcPr>
          <w:p w14:paraId="112360F5" w14:textId="77777777" w:rsidR="00843DB5" w:rsidRDefault="00843DB5" w:rsidP="00B052A4">
            <w:pPr>
              <w:jc w:val="both"/>
              <w:rPr>
                <w:rFonts w:ascii="Calibri" w:hAnsi="Calibri" w:cs="Calibri"/>
                <w:sz w:val="22"/>
                <w:szCs w:val="22"/>
              </w:rPr>
            </w:pPr>
          </w:p>
        </w:tc>
        <w:tc>
          <w:tcPr>
            <w:tcW w:w="2629" w:type="dxa"/>
          </w:tcPr>
          <w:p w14:paraId="154B43AA" w14:textId="77777777" w:rsidR="00843DB5" w:rsidRDefault="00843DB5" w:rsidP="00B052A4">
            <w:pPr>
              <w:jc w:val="both"/>
              <w:rPr>
                <w:rFonts w:ascii="Calibri" w:hAnsi="Calibri" w:cs="Calibri"/>
                <w:sz w:val="22"/>
                <w:szCs w:val="22"/>
              </w:rPr>
            </w:pPr>
          </w:p>
        </w:tc>
      </w:tr>
    </w:tbl>
    <w:p w14:paraId="69AC3265" w14:textId="77777777" w:rsidR="00843DB5" w:rsidRDefault="00843DB5" w:rsidP="00B052A4">
      <w:pPr>
        <w:jc w:val="both"/>
        <w:rPr>
          <w:rFonts w:ascii="Calibri" w:hAnsi="Calibri" w:cs="Calibri"/>
          <w:sz w:val="22"/>
          <w:szCs w:val="22"/>
        </w:rPr>
      </w:pPr>
    </w:p>
    <w:p w14:paraId="0E16458E" w14:textId="77777777" w:rsidR="00843DB5" w:rsidRDefault="00843DB5" w:rsidP="00B052A4">
      <w:pPr>
        <w:jc w:val="both"/>
        <w:rPr>
          <w:rFonts w:ascii="Calibri" w:hAnsi="Calibri" w:cs="Calibri"/>
          <w:sz w:val="22"/>
          <w:szCs w:val="22"/>
        </w:rPr>
      </w:pPr>
    </w:p>
    <w:p w14:paraId="07770B8A" w14:textId="77777777" w:rsidR="00843DB5" w:rsidRDefault="00843DB5" w:rsidP="00B052A4">
      <w:pPr>
        <w:jc w:val="both"/>
        <w:rPr>
          <w:rFonts w:ascii="Calibri" w:hAnsi="Calibri" w:cs="Calibri"/>
          <w:sz w:val="22"/>
          <w:szCs w:val="22"/>
        </w:rPr>
      </w:pPr>
    </w:p>
    <w:p w14:paraId="7D027463" w14:textId="6CCE5031" w:rsidR="00B60BFA" w:rsidRDefault="00B60BFA">
      <w:pPr>
        <w:rPr>
          <w:rFonts w:ascii="Calibri" w:hAnsi="Calibri" w:cs="Calibri"/>
          <w:sz w:val="22"/>
          <w:szCs w:val="22"/>
        </w:rPr>
      </w:pPr>
      <w:r>
        <w:rPr>
          <w:rFonts w:ascii="Calibri" w:hAnsi="Calibri" w:cs="Calibri"/>
          <w:sz w:val="22"/>
          <w:szCs w:val="22"/>
        </w:rPr>
        <w:br w:type="page"/>
      </w:r>
    </w:p>
    <w:p w14:paraId="41E75905" w14:textId="77777777" w:rsidR="00843DB5" w:rsidRDefault="00843DB5" w:rsidP="00B052A4">
      <w:pPr>
        <w:jc w:val="both"/>
        <w:rPr>
          <w:rFonts w:ascii="Calibri" w:hAnsi="Calibri" w:cs="Calibri"/>
          <w:sz w:val="22"/>
          <w:szCs w:val="22"/>
        </w:rPr>
      </w:pPr>
    </w:p>
    <w:p w14:paraId="6237F033" w14:textId="390DD839" w:rsidR="00843DB5" w:rsidRDefault="00843DB5" w:rsidP="000701E6">
      <w:pPr>
        <w:pStyle w:val="Heading2"/>
      </w:pPr>
      <w:bookmarkStart w:id="35" w:name="_Toc150699654"/>
      <w:r>
        <w:t xml:space="preserve">Anexo </w:t>
      </w:r>
      <w:r w:rsidR="00B052A4">
        <w:t>2</w:t>
      </w:r>
      <w:r>
        <w:t xml:space="preserve"> – Plano de </w:t>
      </w:r>
      <w:r w:rsidR="000701E6">
        <w:t>T</w:t>
      </w:r>
      <w:r>
        <w:t>reinamento</w:t>
      </w:r>
      <w:bookmarkEnd w:id="35"/>
    </w:p>
    <w:p w14:paraId="1706C6A5" w14:textId="77777777" w:rsidR="00843DB5" w:rsidRDefault="00843DB5" w:rsidP="00B052A4">
      <w:pPr>
        <w:jc w:val="both"/>
        <w:rPr>
          <w:rFonts w:ascii="Calibri" w:hAnsi="Calibri" w:cs="Calibri"/>
          <w:sz w:val="22"/>
          <w:szCs w:val="22"/>
        </w:rPr>
      </w:pPr>
    </w:p>
    <w:p w14:paraId="79FF73EA" w14:textId="77777777" w:rsidR="00843DB5" w:rsidRDefault="00843DB5" w:rsidP="00B052A4">
      <w:pPr>
        <w:jc w:val="both"/>
        <w:rPr>
          <w:rFonts w:ascii="Calibri" w:hAnsi="Calibri" w:cs="Calibri"/>
          <w:sz w:val="22"/>
          <w:szCs w:val="22"/>
        </w:rPr>
      </w:pPr>
      <w:r>
        <w:rPr>
          <w:rFonts w:ascii="Calibri" w:hAnsi="Calibri" w:cs="Calibri"/>
          <w:sz w:val="22"/>
          <w:szCs w:val="22"/>
        </w:rPr>
        <w:t>Título:</w:t>
      </w:r>
    </w:p>
    <w:p w14:paraId="580EDF41" w14:textId="77777777" w:rsidR="00843DB5" w:rsidRDefault="00843DB5" w:rsidP="00B052A4">
      <w:pPr>
        <w:jc w:val="both"/>
        <w:rPr>
          <w:rFonts w:ascii="Calibri" w:hAnsi="Calibri" w:cs="Calibri"/>
          <w:sz w:val="22"/>
          <w:szCs w:val="22"/>
        </w:rPr>
      </w:pPr>
      <w:r>
        <w:rPr>
          <w:rFonts w:ascii="Calibri" w:hAnsi="Calibri" w:cs="Calibri"/>
          <w:sz w:val="22"/>
          <w:szCs w:val="22"/>
        </w:rPr>
        <w:t>Responsável:</w:t>
      </w:r>
    </w:p>
    <w:p w14:paraId="4D979535" w14:textId="77777777" w:rsidR="00843DB5" w:rsidRDefault="00843DB5" w:rsidP="00B052A4">
      <w:pPr>
        <w:jc w:val="both"/>
        <w:rPr>
          <w:rFonts w:ascii="Calibri" w:hAnsi="Calibri" w:cs="Calibri"/>
          <w:sz w:val="22"/>
          <w:szCs w:val="22"/>
        </w:rPr>
      </w:pPr>
      <w:r>
        <w:rPr>
          <w:rFonts w:ascii="Calibri" w:hAnsi="Calibri" w:cs="Calibri"/>
          <w:sz w:val="22"/>
          <w:szCs w:val="22"/>
        </w:rPr>
        <w:t>Data:</w:t>
      </w:r>
    </w:p>
    <w:p w14:paraId="4B43EEDD" w14:textId="77777777" w:rsidR="00843DB5" w:rsidRDefault="00843DB5" w:rsidP="00B052A4">
      <w:pPr>
        <w:jc w:val="both"/>
        <w:rPr>
          <w:rFonts w:ascii="Calibri" w:hAnsi="Calibri" w:cs="Calibri"/>
          <w:sz w:val="22"/>
          <w:szCs w:val="22"/>
        </w:rPr>
      </w:pPr>
      <w:r>
        <w:rPr>
          <w:rFonts w:ascii="Calibri" w:hAnsi="Calibri" w:cs="Calibri"/>
          <w:sz w:val="22"/>
          <w:szCs w:val="22"/>
        </w:rPr>
        <w:t>Local:</w:t>
      </w:r>
    </w:p>
    <w:p w14:paraId="082F819C" w14:textId="77777777" w:rsidR="00843DB5" w:rsidRDefault="00843DB5" w:rsidP="00B052A4">
      <w:pPr>
        <w:jc w:val="both"/>
        <w:rPr>
          <w:rFonts w:ascii="Calibri" w:hAnsi="Calibri" w:cs="Calibri"/>
          <w:sz w:val="22"/>
          <w:szCs w:val="22"/>
        </w:rPr>
      </w:pPr>
    </w:p>
    <w:p w14:paraId="218BF1AD" w14:textId="77777777" w:rsidR="00843DB5" w:rsidRDefault="00843DB5" w:rsidP="00B052A4">
      <w:pPr>
        <w:jc w:val="both"/>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13"/>
        <w:gridCol w:w="1919"/>
        <w:gridCol w:w="1885"/>
        <w:gridCol w:w="1806"/>
        <w:gridCol w:w="2022"/>
      </w:tblGrid>
      <w:tr w:rsidR="00843DB5" w14:paraId="14C175C8" w14:textId="77777777">
        <w:tc>
          <w:tcPr>
            <w:tcW w:w="2628" w:type="dxa"/>
          </w:tcPr>
          <w:p w14:paraId="10C32F93" w14:textId="77777777" w:rsidR="00843DB5" w:rsidRDefault="00843DB5" w:rsidP="00B052A4">
            <w:pPr>
              <w:jc w:val="both"/>
              <w:rPr>
                <w:rFonts w:ascii="Calibri" w:hAnsi="Calibri" w:cs="Calibri"/>
                <w:sz w:val="22"/>
                <w:szCs w:val="22"/>
              </w:rPr>
            </w:pPr>
            <w:r>
              <w:rPr>
                <w:rFonts w:ascii="Calibri" w:hAnsi="Calibri" w:cs="Calibri"/>
                <w:sz w:val="22"/>
                <w:szCs w:val="22"/>
              </w:rPr>
              <w:t>Item</w:t>
            </w:r>
          </w:p>
        </w:tc>
        <w:tc>
          <w:tcPr>
            <w:tcW w:w="2629" w:type="dxa"/>
          </w:tcPr>
          <w:p w14:paraId="2B04D6F2" w14:textId="77777777" w:rsidR="00843DB5" w:rsidRDefault="00843DB5" w:rsidP="00B052A4">
            <w:pPr>
              <w:jc w:val="both"/>
              <w:rPr>
                <w:rFonts w:ascii="Calibri" w:hAnsi="Calibri" w:cs="Calibri"/>
                <w:sz w:val="22"/>
                <w:szCs w:val="22"/>
              </w:rPr>
            </w:pPr>
            <w:r>
              <w:rPr>
                <w:rFonts w:ascii="Calibri" w:hAnsi="Calibri" w:cs="Calibri"/>
                <w:sz w:val="22"/>
                <w:szCs w:val="22"/>
              </w:rPr>
              <w:t>Conteúdo</w:t>
            </w:r>
          </w:p>
        </w:tc>
        <w:tc>
          <w:tcPr>
            <w:tcW w:w="2629" w:type="dxa"/>
          </w:tcPr>
          <w:p w14:paraId="73B6D2C2" w14:textId="77777777" w:rsidR="00843DB5" w:rsidRDefault="00843DB5" w:rsidP="00B052A4">
            <w:pPr>
              <w:jc w:val="both"/>
              <w:rPr>
                <w:rFonts w:ascii="Calibri" w:hAnsi="Calibri" w:cs="Calibri"/>
                <w:sz w:val="22"/>
                <w:szCs w:val="22"/>
              </w:rPr>
            </w:pPr>
            <w:r>
              <w:rPr>
                <w:rFonts w:ascii="Calibri" w:hAnsi="Calibri" w:cs="Calibri"/>
                <w:sz w:val="22"/>
                <w:szCs w:val="22"/>
              </w:rPr>
              <w:t>Recursos</w:t>
            </w:r>
          </w:p>
        </w:tc>
        <w:tc>
          <w:tcPr>
            <w:tcW w:w="2629" w:type="dxa"/>
          </w:tcPr>
          <w:p w14:paraId="47C05C4E" w14:textId="77777777" w:rsidR="00843DB5" w:rsidRDefault="00843DB5" w:rsidP="00B052A4">
            <w:pPr>
              <w:jc w:val="both"/>
              <w:rPr>
                <w:rFonts w:ascii="Calibri" w:hAnsi="Calibri" w:cs="Calibri"/>
                <w:sz w:val="22"/>
                <w:szCs w:val="22"/>
              </w:rPr>
            </w:pPr>
            <w:r>
              <w:rPr>
                <w:rFonts w:ascii="Calibri" w:hAnsi="Calibri" w:cs="Calibri"/>
                <w:sz w:val="22"/>
                <w:szCs w:val="22"/>
              </w:rPr>
              <w:t>Tempo</w:t>
            </w:r>
          </w:p>
        </w:tc>
        <w:tc>
          <w:tcPr>
            <w:tcW w:w="2629" w:type="dxa"/>
          </w:tcPr>
          <w:p w14:paraId="39A1F1AE" w14:textId="77777777" w:rsidR="00843DB5" w:rsidRDefault="00843DB5" w:rsidP="00B052A4">
            <w:pPr>
              <w:jc w:val="both"/>
              <w:rPr>
                <w:rFonts w:ascii="Calibri" w:hAnsi="Calibri" w:cs="Calibri"/>
                <w:sz w:val="22"/>
                <w:szCs w:val="22"/>
              </w:rPr>
            </w:pPr>
            <w:r>
              <w:rPr>
                <w:rFonts w:ascii="Calibri" w:hAnsi="Calibri" w:cs="Calibri"/>
                <w:sz w:val="22"/>
                <w:szCs w:val="22"/>
              </w:rPr>
              <w:t>Responsável</w:t>
            </w:r>
          </w:p>
        </w:tc>
      </w:tr>
      <w:tr w:rsidR="00843DB5" w14:paraId="4304BAC9" w14:textId="77777777">
        <w:tc>
          <w:tcPr>
            <w:tcW w:w="2628" w:type="dxa"/>
          </w:tcPr>
          <w:p w14:paraId="5CD03DC4" w14:textId="77777777" w:rsidR="00843DB5" w:rsidRDefault="00843DB5" w:rsidP="00B052A4">
            <w:pPr>
              <w:jc w:val="both"/>
              <w:rPr>
                <w:rFonts w:ascii="Calibri" w:hAnsi="Calibri" w:cs="Calibri"/>
                <w:sz w:val="22"/>
                <w:szCs w:val="22"/>
              </w:rPr>
            </w:pPr>
          </w:p>
        </w:tc>
        <w:tc>
          <w:tcPr>
            <w:tcW w:w="2629" w:type="dxa"/>
          </w:tcPr>
          <w:p w14:paraId="3BDE6650" w14:textId="77777777" w:rsidR="00843DB5" w:rsidRDefault="00843DB5" w:rsidP="00B052A4">
            <w:pPr>
              <w:jc w:val="both"/>
              <w:rPr>
                <w:rFonts w:ascii="Calibri" w:hAnsi="Calibri" w:cs="Calibri"/>
                <w:sz w:val="22"/>
                <w:szCs w:val="22"/>
              </w:rPr>
            </w:pPr>
          </w:p>
        </w:tc>
        <w:tc>
          <w:tcPr>
            <w:tcW w:w="2629" w:type="dxa"/>
          </w:tcPr>
          <w:p w14:paraId="5E07EA4B" w14:textId="77777777" w:rsidR="00843DB5" w:rsidRDefault="00843DB5" w:rsidP="00B052A4">
            <w:pPr>
              <w:jc w:val="both"/>
              <w:rPr>
                <w:rFonts w:ascii="Calibri" w:hAnsi="Calibri" w:cs="Calibri"/>
                <w:sz w:val="22"/>
                <w:szCs w:val="22"/>
              </w:rPr>
            </w:pPr>
          </w:p>
        </w:tc>
        <w:tc>
          <w:tcPr>
            <w:tcW w:w="2629" w:type="dxa"/>
          </w:tcPr>
          <w:p w14:paraId="70B43A47" w14:textId="77777777" w:rsidR="00843DB5" w:rsidRDefault="00843DB5" w:rsidP="00B052A4">
            <w:pPr>
              <w:jc w:val="both"/>
              <w:rPr>
                <w:rFonts w:ascii="Calibri" w:hAnsi="Calibri" w:cs="Calibri"/>
                <w:sz w:val="22"/>
                <w:szCs w:val="22"/>
              </w:rPr>
            </w:pPr>
          </w:p>
        </w:tc>
        <w:tc>
          <w:tcPr>
            <w:tcW w:w="2629" w:type="dxa"/>
          </w:tcPr>
          <w:p w14:paraId="4D2C995F" w14:textId="77777777" w:rsidR="00843DB5" w:rsidRDefault="00843DB5" w:rsidP="00B052A4">
            <w:pPr>
              <w:jc w:val="both"/>
              <w:rPr>
                <w:rFonts w:ascii="Calibri" w:hAnsi="Calibri" w:cs="Calibri"/>
                <w:sz w:val="22"/>
                <w:szCs w:val="22"/>
              </w:rPr>
            </w:pPr>
          </w:p>
        </w:tc>
      </w:tr>
      <w:tr w:rsidR="00843DB5" w14:paraId="4AF583DA" w14:textId="77777777">
        <w:tc>
          <w:tcPr>
            <w:tcW w:w="2628" w:type="dxa"/>
          </w:tcPr>
          <w:p w14:paraId="277E92BA" w14:textId="77777777" w:rsidR="00843DB5" w:rsidRDefault="00843DB5" w:rsidP="00B052A4">
            <w:pPr>
              <w:jc w:val="both"/>
              <w:rPr>
                <w:rFonts w:ascii="Calibri" w:hAnsi="Calibri" w:cs="Calibri"/>
                <w:sz w:val="22"/>
                <w:szCs w:val="22"/>
              </w:rPr>
            </w:pPr>
          </w:p>
        </w:tc>
        <w:tc>
          <w:tcPr>
            <w:tcW w:w="2629" w:type="dxa"/>
          </w:tcPr>
          <w:p w14:paraId="3DCFBE04" w14:textId="77777777" w:rsidR="00843DB5" w:rsidRDefault="00843DB5" w:rsidP="00B052A4">
            <w:pPr>
              <w:jc w:val="both"/>
              <w:rPr>
                <w:rFonts w:ascii="Calibri" w:hAnsi="Calibri" w:cs="Calibri"/>
                <w:sz w:val="22"/>
                <w:szCs w:val="22"/>
              </w:rPr>
            </w:pPr>
          </w:p>
        </w:tc>
        <w:tc>
          <w:tcPr>
            <w:tcW w:w="2629" w:type="dxa"/>
          </w:tcPr>
          <w:p w14:paraId="65B96E20" w14:textId="77777777" w:rsidR="00843DB5" w:rsidRDefault="00843DB5" w:rsidP="00B052A4">
            <w:pPr>
              <w:jc w:val="both"/>
              <w:rPr>
                <w:rFonts w:ascii="Calibri" w:hAnsi="Calibri" w:cs="Calibri"/>
                <w:sz w:val="22"/>
                <w:szCs w:val="22"/>
              </w:rPr>
            </w:pPr>
          </w:p>
        </w:tc>
        <w:tc>
          <w:tcPr>
            <w:tcW w:w="2629" w:type="dxa"/>
          </w:tcPr>
          <w:p w14:paraId="15C2B731" w14:textId="77777777" w:rsidR="00843DB5" w:rsidRDefault="00843DB5" w:rsidP="00B052A4">
            <w:pPr>
              <w:jc w:val="both"/>
              <w:rPr>
                <w:rFonts w:ascii="Calibri" w:hAnsi="Calibri" w:cs="Calibri"/>
                <w:sz w:val="22"/>
                <w:szCs w:val="22"/>
              </w:rPr>
            </w:pPr>
          </w:p>
        </w:tc>
        <w:tc>
          <w:tcPr>
            <w:tcW w:w="2629" w:type="dxa"/>
          </w:tcPr>
          <w:p w14:paraId="69FA860D" w14:textId="77777777" w:rsidR="00843DB5" w:rsidRDefault="00843DB5" w:rsidP="00B052A4">
            <w:pPr>
              <w:jc w:val="both"/>
              <w:rPr>
                <w:rFonts w:ascii="Calibri" w:hAnsi="Calibri" w:cs="Calibri"/>
                <w:sz w:val="22"/>
                <w:szCs w:val="22"/>
              </w:rPr>
            </w:pPr>
          </w:p>
        </w:tc>
      </w:tr>
      <w:tr w:rsidR="00843DB5" w14:paraId="7C40F354" w14:textId="77777777">
        <w:tc>
          <w:tcPr>
            <w:tcW w:w="2628" w:type="dxa"/>
          </w:tcPr>
          <w:p w14:paraId="47D027F3" w14:textId="77777777" w:rsidR="00843DB5" w:rsidRDefault="00843DB5" w:rsidP="00B052A4">
            <w:pPr>
              <w:jc w:val="both"/>
              <w:rPr>
                <w:rFonts w:ascii="Calibri" w:hAnsi="Calibri" w:cs="Calibri"/>
                <w:sz w:val="22"/>
                <w:szCs w:val="22"/>
              </w:rPr>
            </w:pPr>
          </w:p>
        </w:tc>
        <w:tc>
          <w:tcPr>
            <w:tcW w:w="2629" w:type="dxa"/>
          </w:tcPr>
          <w:p w14:paraId="17996262" w14:textId="77777777" w:rsidR="00843DB5" w:rsidRDefault="00843DB5" w:rsidP="00B052A4">
            <w:pPr>
              <w:jc w:val="both"/>
              <w:rPr>
                <w:rFonts w:ascii="Calibri" w:hAnsi="Calibri" w:cs="Calibri"/>
                <w:sz w:val="22"/>
                <w:szCs w:val="22"/>
              </w:rPr>
            </w:pPr>
          </w:p>
        </w:tc>
        <w:tc>
          <w:tcPr>
            <w:tcW w:w="2629" w:type="dxa"/>
          </w:tcPr>
          <w:p w14:paraId="725FF98E" w14:textId="77777777" w:rsidR="00843DB5" w:rsidRDefault="00843DB5" w:rsidP="00B052A4">
            <w:pPr>
              <w:jc w:val="both"/>
              <w:rPr>
                <w:rFonts w:ascii="Calibri" w:hAnsi="Calibri" w:cs="Calibri"/>
                <w:sz w:val="22"/>
                <w:szCs w:val="22"/>
              </w:rPr>
            </w:pPr>
          </w:p>
        </w:tc>
        <w:tc>
          <w:tcPr>
            <w:tcW w:w="2629" w:type="dxa"/>
          </w:tcPr>
          <w:p w14:paraId="66F5A004" w14:textId="77777777" w:rsidR="00843DB5" w:rsidRDefault="00843DB5" w:rsidP="00B052A4">
            <w:pPr>
              <w:jc w:val="both"/>
              <w:rPr>
                <w:rFonts w:ascii="Calibri" w:hAnsi="Calibri" w:cs="Calibri"/>
                <w:sz w:val="22"/>
                <w:szCs w:val="22"/>
              </w:rPr>
            </w:pPr>
          </w:p>
        </w:tc>
        <w:tc>
          <w:tcPr>
            <w:tcW w:w="2629" w:type="dxa"/>
          </w:tcPr>
          <w:p w14:paraId="780894CA" w14:textId="77777777" w:rsidR="00843DB5" w:rsidRDefault="00843DB5" w:rsidP="00B052A4">
            <w:pPr>
              <w:jc w:val="both"/>
              <w:rPr>
                <w:rFonts w:ascii="Calibri" w:hAnsi="Calibri" w:cs="Calibri"/>
                <w:sz w:val="22"/>
                <w:szCs w:val="22"/>
              </w:rPr>
            </w:pPr>
          </w:p>
        </w:tc>
      </w:tr>
      <w:tr w:rsidR="00843DB5" w14:paraId="753F4733" w14:textId="77777777">
        <w:tc>
          <w:tcPr>
            <w:tcW w:w="2628" w:type="dxa"/>
          </w:tcPr>
          <w:p w14:paraId="62C3D7B9" w14:textId="77777777" w:rsidR="00843DB5" w:rsidRDefault="00843DB5" w:rsidP="00B052A4">
            <w:pPr>
              <w:jc w:val="both"/>
              <w:rPr>
                <w:rFonts w:ascii="Calibri" w:hAnsi="Calibri" w:cs="Calibri"/>
                <w:sz w:val="22"/>
                <w:szCs w:val="22"/>
              </w:rPr>
            </w:pPr>
          </w:p>
        </w:tc>
        <w:tc>
          <w:tcPr>
            <w:tcW w:w="2629" w:type="dxa"/>
          </w:tcPr>
          <w:p w14:paraId="0E37B7F1" w14:textId="77777777" w:rsidR="00843DB5" w:rsidRDefault="00843DB5" w:rsidP="00B052A4">
            <w:pPr>
              <w:jc w:val="both"/>
              <w:rPr>
                <w:rFonts w:ascii="Calibri" w:hAnsi="Calibri" w:cs="Calibri"/>
                <w:sz w:val="22"/>
                <w:szCs w:val="22"/>
              </w:rPr>
            </w:pPr>
          </w:p>
        </w:tc>
        <w:tc>
          <w:tcPr>
            <w:tcW w:w="2629" w:type="dxa"/>
          </w:tcPr>
          <w:p w14:paraId="0A9842F7" w14:textId="77777777" w:rsidR="00843DB5" w:rsidRDefault="00843DB5" w:rsidP="00B052A4">
            <w:pPr>
              <w:jc w:val="both"/>
              <w:rPr>
                <w:rFonts w:ascii="Calibri" w:hAnsi="Calibri" w:cs="Calibri"/>
                <w:sz w:val="22"/>
                <w:szCs w:val="22"/>
              </w:rPr>
            </w:pPr>
          </w:p>
        </w:tc>
        <w:tc>
          <w:tcPr>
            <w:tcW w:w="2629" w:type="dxa"/>
          </w:tcPr>
          <w:p w14:paraId="0E4DA9DE" w14:textId="77777777" w:rsidR="00843DB5" w:rsidRDefault="00843DB5" w:rsidP="00B052A4">
            <w:pPr>
              <w:jc w:val="both"/>
              <w:rPr>
                <w:rFonts w:ascii="Calibri" w:hAnsi="Calibri" w:cs="Calibri"/>
                <w:sz w:val="22"/>
                <w:szCs w:val="22"/>
              </w:rPr>
            </w:pPr>
          </w:p>
        </w:tc>
        <w:tc>
          <w:tcPr>
            <w:tcW w:w="2629" w:type="dxa"/>
          </w:tcPr>
          <w:p w14:paraId="547A5C99" w14:textId="77777777" w:rsidR="00843DB5" w:rsidRDefault="00843DB5" w:rsidP="00B052A4">
            <w:pPr>
              <w:jc w:val="both"/>
              <w:rPr>
                <w:rFonts w:ascii="Calibri" w:hAnsi="Calibri" w:cs="Calibri"/>
                <w:sz w:val="22"/>
                <w:szCs w:val="22"/>
              </w:rPr>
            </w:pPr>
          </w:p>
        </w:tc>
      </w:tr>
      <w:tr w:rsidR="00843DB5" w14:paraId="3A8AA54F" w14:textId="77777777">
        <w:tc>
          <w:tcPr>
            <w:tcW w:w="2628" w:type="dxa"/>
          </w:tcPr>
          <w:p w14:paraId="179B65C4" w14:textId="77777777" w:rsidR="00843DB5" w:rsidRDefault="00843DB5" w:rsidP="00B052A4">
            <w:pPr>
              <w:jc w:val="both"/>
              <w:rPr>
                <w:rFonts w:ascii="Calibri" w:hAnsi="Calibri" w:cs="Calibri"/>
                <w:sz w:val="22"/>
                <w:szCs w:val="22"/>
              </w:rPr>
            </w:pPr>
          </w:p>
        </w:tc>
        <w:tc>
          <w:tcPr>
            <w:tcW w:w="2629" w:type="dxa"/>
          </w:tcPr>
          <w:p w14:paraId="3F9BDBF5" w14:textId="77777777" w:rsidR="00843DB5" w:rsidRDefault="00843DB5" w:rsidP="00B052A4">
            <w:pPr>
              <w:jc w:val="both"/>
              <w:rPr>
                <w:rFonts w:ascii="Calibri" w:hAnsi="Calibri" w:cs="Calibri"/>
                <w:sz w:val="22"/>
                <w:szCs w:val="22"/>
              </w:rPr>
            </w:pPr>
          </w:p>
        </w:tc>
        <w:tc>
          <w:tcPr>
            <w:tcW w:w="2629" w:type="dxa"/>
          </w:tcPr>
          <w:p w14:paraId="595211FB" w14:textId="77777777" w:rsidR="00843DB5" w:rsidRDefault="00843DB5" w:rsidP="00B052A4">
            <w:pPr>
              <w:jc w:val="both"/>
              <w:rPr>
                <w:rFonts w:ascii="Calibri" w:hAnsi="Calibri" w:cs="Calibri"/>
                <w:sz w:val="22"/>
                <w:szCs w:val="22"/>
              </w:rPr>
            </w:pPr>
          </w:p>
        </w:tc>
        <w:tc>
          <w:tcPr>
            <w:tcW w:w="2629" w:type="dxa"/>
          </w:tcPr>
          <w:p w14:paraId="3C88AB11" w14:textId="77777777" w:rsidR="00843DB5" w:rsidRDefault="00843DB5" w:rsidP="00B052A4">
            <w:pPr>
              <w:jc w:val="both"/>
              <w:rPr>
                <w:rFonts w:ascii="Calibri" w:hAnsi="Calibri" w:cs="Calibri"/>
                <w:sz w:val="22"/>
                <w:szCs w:val="22"/>
              </w:rPr>
            </w:pPr>
          </w:p>
        </w:tc>
        <w:tc>
          <w:tcPr>
            <w:tcW w:w="2629" w:type="dxa"/>
          </w:tcPr>
          <w:p w14:paraId="62177FB1" w14:textId="77777777" w:rsidR="00843DB5" w:rsidRDefault="00843DB5" w:rsidP="00B052A4">
            <w:pPr>
              <w:jc w:val="both"/>
              <w:rPr>
                <w:rFonts w:ascii="Calibri" w:hAnsi="Calibri" w:cs="Calibri"/>
                <w:sz w:val="22"/>
                <w:szCs w:val="22"/>
              </w:rPr>
            </w:pPr>
          </w:p>
        </w:tc>
      </w:tr>
      <w:tr w:rsidR="00843DB5" w14:paraId="7FDDAD65" w14:textId="77777777">
        <w:tc>
          <w:tcPr>
            <w:tcW w:w="2628" w:type="dxa"/>
          </w:tcPr>
          <w:p w14:paraId="73F492C6" w14:textId="77777777" w:rsidR="00843DB5" w:rsidRDefault="00843DB5" w:rsidP="00B052A4">
            <w:pPr>
              <w:jc w:val="both"/>
              <w:rPr>
                <w:rFonts w:ascii="Calibri" w:hAnsi="Calibri" w:cs="Calibri"/>
                <w:sz w:val="22"/>
                <w:szCs w:val="22"/>
              </w:rPr>
            </w:pPr>
          </w:p>
        </w:tc>
        <w:tc>
          <w:tcPr>
            <w:tcW w:w="2629" w:type="dxa"/>
          </w:tcPr>
          <w:p w14:paraId="08AFB649" w14:textId="77777777" w:rsidR="00843DB5" w:rsidRDefault="00843DB5" w:rsidP="00B052A4">
            <w:pPr>
              <w:jc w:val="both"/>
              <w:rPr>
                <w:rFonts w:ascii="Calibri" w:hAnsi="Calibri" w:cs="Calibri"/>
                <w:sz w:val="22"/>
                <w:szCs w:val="22"/>
              </w:rPr>
            </w:pPr>
          </w:p>
        </w:tc>
        <w:tc>
          <w:tcPr>
            <w:tcW w:w="2629" w:type="dxa"/>
          </w:tcPr>
          <w:p w14:paraId="57F0C7D7" w14:textId="77777777" w:rsidR="00843DB5" w:rsidRDefault="00843DB5" w:rsidP="00B052A4">
            <w:pPr>
              <w:jc w:val="both"/>
              <w:rPr>
                <w:rFonts w:ascii="Calibri" w:hAnsi="Calibri" w:cs="Calibri"/>
                <w:sz w:val="22"/>
                <w:szCs w:val="22"/>
              </w:rPr>
            </w:pPr>
          </w:p>
        </w:tc>
        <w:tc>
          <w:tcPr>
            <w:tcW w:w="2629" w:type="dxa"/>
          </w:tcPr>
          <w:p w14:paraId="4B2F5B39" w14:textId="77777777" w:rsidR="00843DB5" w:rsidRDefault="00843DB5" w:rsidP="00B052A4">
            <w:pPr>
              <w:jc w:val="both"/>
              <w:rPr>
                <w:rFonts w:ascii="Calibri" w:hAnsi="Calibri" w:cs="Calibri"/>
                <w:sz w:val="22"/>
                <w:szCs w:val="22"/>
              </w:rPr>
            </w:pPr>
          </w:p>
        </w:tc>
        <w:tc>
          <w:tcPr>
            <w:tcW w:w="2629" w:type="dxa"/>
          </w:tcPr>
          <w:p w14:paraId="72CB648F" w14:textId="77777777" w:rsidR="00843DB5" w:rsidRDefault="00843DB5" w:rsidP="00B052A4">
            <w:pPr>
              <w:jc w:val="both"/>
              <w:rPr>
                <w:rFonts w:ascii="Calibri" w:hAnsi="Calibri" w:cs="Calibri"/>
                <w:sz w:val="22"/>
                <w:szCs w:val="22"/>
              </w:rPr>
            </w:pPr>
          </w:p>
        </w:tc>
      </w:tr>
      <w:tr w:rsidR="00843DB5" w14:paraId="35C370A8" w14:textId="77777777">
        <w:tc>
          <w:tcPr>
            <w:tcW w:w="2628" w:type="dxa"/>
          </w:tcPr>
          <w:p w14:paraId="7651E7CF" w14:textId="77777777" w:rsidR="00843DB5" w:rsidRDefault="00843DB5" w:rsidP="00B052A4">
            <w:pPr>
              <w:jc w:val="both"/>
              <w:rPr>
                <w:rFonts w:ascii="Calibri" w:hAnsi="Calibri" w:cs="Calibri"/>
                <w:sz w:val="22"/>
                <w:szCs w:val="22"/>
              </w:rPr>
            </w:pPr>
          </w:p>
        </w:tc>
        <w:tc>
          <w:tcPr>
            <w:tcW w:w="2629" w:type="dxa"/>
          </w:tcPr>
          <w:p w14:paraId="3F36F499" w14:textId="77777777" w:rsidR="00843DB5" w:rsidRDefault="00843DB5" w:rsidP="00B052A4">
            <w:pPr>
              <w:jc w:val="both"/>
              <w:rPr>
                <w:rFonts w:ascii="Calibri" w:hAnsi="Calibri" w:cs="Calibri"/>
                <w:sz w:val="22"/>
                <w:szCs w:val="22"/>
              </w:rPr>
            </w:pPr>
          </w:p>
        </w:tc>
        <w:tc>
          <w:tcPr>
            <w:tcW w:w="2629" w:type="dxa"/>
          </w:tcPr>
          <w:p w14:paraId="3A5269EC" w14:textId="77777777" w:rsidR="00843DB5" w:rsidRDefault="00843DB5" w:rsidP="00B052A4">
            <w:pPr>
              <w:jc w:val="both"/>
              <w:rPr>
                <w:rFonts w:ascii="Calibri" w:hAnsi="Calibri" w:cs="Calibri"/>
                <w:sz w:val="22"/>
                <w:szCs w:val="22"/>
              </w:rPr>
            </w:pPr>
          </w:p>
        </w:tc>
        <w:tc>
          <w:tcPr>
            <w:tcW w:w="2629" w:type="dxa"/>
          </w:tcPr>
          <w:p w14:paraId="06B6627F" w14:textId="77777777" w:rsidR="00843DB5" w:rsidRDefault="00843DB5" w:rsidP="00B052A4">
            <w:pPr>
              <w:jc w:val="both"/>
              <w:rPr>
                <w:rFonts w:ascii="Calibri" w:hAnsi="Calibri" w:cs="Calibri"/>
                <w:sz w:val="22"/>
                <w:szCs w:val="22"/>
              </w:rPr>
            </w:pPr>
          </w:p>
        </w:tc>
        <w:tc>
          <w:tcPr>
            <w:tcW w:w="2629" w:type="dxa"/>
          </w:tcPr>
          <w:p w14:paraId="1DED5ADC" w14:textId="77777777" w:rsidR="00843DB5" w:rsidRDefault="00843DB5" w:rsidP="00B052A4">
            <w:pPr>
              <w:jc w:val="both"/>
              <w:rPr>
                <w:rFonts w:ascii="Calibri" w:hAnsi="Calibri" w:cs="Calibri"/>
                <w:sz w:val="22"/>
                <w:szCs w:val="22"/>
              </w:rPr>
            </w:pPr>
          </w:p>
        </w:tc>
      </w:tr>
      <w:tr w:rsidR="00843DB5" w14:paraId="059CEEE8" w14:textId="77777777">
        <w:tc>
          <w:tcPr>
            <w:tcW w:w="2628" w:type="dxa"/>
          </w:tcPr>
          <w:p w14:paraId="25C5A27E" w14:textId="77777777" w:rsidR="00843DB5" w:rsidRDefault="00843DB5" w:rsidP="00B052A4">
            <w:pPr>
              <w:jc w:val="both"/>
              <w:rPr>
                <w:rFonts w:ascii="Calibri" w:hAnsi="Calibri" w:cs="Calibri"/>
                <w:sz w:val="22"/>
                <w:szCs w:val="22"/>
              </w:rPr>
            </w:pPr>
          </w:p>
        </w:tc>
        <w:tc>
          <w:tcPr>
            <w:tcW w:w="2629" w:type="dxa"/>
          </w:tcPr>
          <w:p w14:paraId="29F77DDD" w14:textId="77777777" w:rsidR="00843DB5" w:rsidRDefault="00843DB5" w:rsidP="00B052A4">
            <w:pPr>
              <w:jc w:val="both"/>
              <w:rPr>
                <w:rFonts w:ascii="Calibri" w:hAnsi="Calibri" w:cs="Calibri"/>
                <w:sz w:val="22"/>
                <w:szCs w:val="22"/>
              </w:rPr>
            </w:pPr>
          </w:p>
        </w:tc>
        <w:tc>
          <w:tcPr>
            <w:tcW w:w="2629" w:type="dxa"/>
          </w:tcPr>
          <w:p w14:paraId="16A442B5" w14:textId="77777777" w:rsidR="00843DB5" w:rsidRDefault="00843DB5" w:rsidP="00B052A4">
            <w:pPr>
              <w:jc w:val="both"/>
              <w:rPr>
                <w:rFonts w:ascii="Calibri" w:hAnsi="Calibri" w:cs="Calibri"/>
                <w:sz w:val="22"/>
                <w:szCs w:val="22"/>
              </w:rPr>
            </w:pPr>
          </w:p>
        </w:tc>
        <w:tc>
          <w:tcPr>
            <w:tcW w:w="2629" w:type="dxa"/>
          </w:tcPr>
          <w:p w14:paraId="369FCECE" w14:textId="77777777" w:rsidR="00843DB5" w:rsidRDefault="00843DB5" w:rsidP="00B052A4">
            <w:pPr>
              <w:jc w:val="both"/>
              <w:rPr>
                <w:rFonts w:ascii="Calibri" w:hAnsi="Calibri" w:cs="Calibri"/>
                <w:sz w:val="22"/>
                <w:szCs w:val="22"/>
              </w:rPr>
            </w:pPr>
          </w:p>
        </w:tc>
        <w:tc>
          <w:tcPr>
            <w:tcW w:w="2629" w:type="dxa"/>
          </w:tcPr>
          <w:p w14:paraId="2BCD7F64" w14:textId="77777777" w:rsidR="00843DB5" w:rsidRDefault="00843DB5" w:rsidP="00B052A4">
            <w:pPr>
              <w:jc w:val="both"/>
              <w:rPr>
                <w:rFonts w:ascii="Calibri" w:hAnsi="Calibri" w:cs="Calibri"/>
                <w:sz w:val="22"/>
                <w:szCs w:val="22"/>
              </w:rPr>
            </w:pPr>
          </w:p>
        </w:tc>
      </w:tr>
      <w:tr w:rsidR="00843DB5" w14:paraId="1BD67849" w14:textId="77777777">
        <w:tc>
          <w:tcPr>
            <w:tcW w:w="2628" w:type="dxa"/>
          </w:tcPr>
          <w:p w14:paraId="7085EA02" w14:textId="77777777" w:rsidR="00843DB5" w:rsidRDefault="00843DB5" w:rsidP="00B052A4">
            <w:pPr>
              <w:jc w:val="both"/>
              <w:rPr>
                <w:rFonts w:ascii="Calibri" w:hAnsi="Calibri" w:cs="Calibri"/>
                <w:sz w:val="22"/>
                <w:szCs w:val="22"/>
              </w:rPr>
            </w:pPr>
          </w:p>
        </w:tc>
        <w:tc>
          <w:tcPr>
            <w:tcW w:w="2629" w:type="dxa"/>
          </w:tcPr>
          <w:p w14:paraId="5C6F439D" w14:textId="77777777" w:rsidR="00843DB5" w:rsidRDefault="00843DB5" w:rsidP="00B052A4">
            <w:pPr>
              <w:jc w:val="both"/>
              <w:rPr>
                <w:rFonts w:ascii="Calibri" w:hAnsi="Calibri" w:cs="Calibri"/>
                <w:sz w:val="22"/>
                <w:szCs w:val="22"/>
              </w:rPr>
            </w:pPr>
          </w:p>
        </w:tc>
        <w:tc>
          <w:tcPr>
            <w:tcW w:w="2629" w:type="dxa"/>
          </w:tcPr>
          <w:p w14:paraId="3381C5A9" w14:textId="77777777" w:rsidR="00843DB5" w:rsidRDefault="00843DB5" w:rsidP="00B052A4">
            <w:pPr>
              <w:jc w:val="both"/>
              <w:rPr>
                <w:rFonts w:ascii="Calibri" w:hAnsi="Calibri" w:cs="Calibri"/>
                <w:sz w:val="22"/>
                <w:szCs w:val="22"/>
              </w:rPr>
            </w:pPr>
          </w:p>
        </w:tc>
        <w:tc>
          <w:tcPr>
            <w:tcW w:w="2629" w:type="dxa"/>
          </w:tcPr>
          <w:p w14:paraId="1488C641" w14:textId="77777777" w:rsidR="00843DB5" w:rsidRDefault="00843DB5" w:rsidP="00B052A4">
            <w:pPr>
              <w:jc w:val="both"/>
              <w:rPr>
                <w:rFonts w:ascii="Calibri" w:hAnsi="Calibri" w:cs="Calibri"/>
                <w:sz w:val="22"/>
                <w:szCs w:val="22"/>
              </w:rPr>
            </w:pPr>
          </w:p>
        </w:tc>
        <w:tc>
          <w:tcPr>
            <w:tcW w:w="2629" w:type="dxa"/>
          </w:tcPr>
          <w:p w14:paraId="5E2A67A1" w14:textId="77777777" w:rsidR="00843DB5" w:rsidRDefault="00843DB5" w:rsidP="00B052A4">
            <w:pPr>
              <w:jc w:val="both"/>
              <w:rPr>
                <w:rFonts w:ascii="Calibri" w:hAnsi="Calibri" w:cs="Calibri"/>
                <w:sz w:val="22"/>
                <w:szCs w:val="22"/>
              </w:rPr>
            </w:pPr>
          </w:p>
        </w:tc>
      </w:tr>
    </w:tbl>
    <w:p w14:paraId="0DD15879" w14:textId="77777777" w:rsidR="00843DB5" w:rsidRDefault="00843DB5" w:rsidP="00B052A4">
      <w:pPr>
        <w:jc w:val="both"/>
        <w:rPr>
          <w:rFonts w:ascii="Calibri" w:hAnsi="Calibri" w:cs="Calibri"/>
          <w:sz w:val="22"/>
          <w:szCs w:val="22"/>
        </w:rPr>
      </w:pPr>
    </w:p>
    <w:p w14:paraId="333BC62A" w14:textId="77777777" w:rsidR="00843DB5" w:rsidRDefault="00843DB5" w:rsidP="00B052A4">
      <w:pPr>
        <w:widowControl w:val="0"/>
        <w:rPr>
          <w:rFonts w:ascii="Calibri" w:hAnsi="Calibri" w:cs="Calibri"/>
          <w:snapToGrid w:val="0"/>
          <w:sz w:val="22"/>
          <w:szCs w:val="22"/>
        </w:rPr>
      </w:pPr>
    </w:p>
    <w:p w14:paraId="4891D580" w14:textId="77777777" w:rsidR="000701E6" w:rsidRDefault="000701E6" w:rsidP="00B052A4">
      <w:pPr>
        <w:widowControl w:val="0"/>
        <w:rPr>
          <w:rFonts w:ascii="Calibri" w:hAnsi="Calibri" w:cs="Calibri"/>
          <w:snapToGrid w:val="0"/>
          <w:sz w:val="22"/>
          <w:szCs w:val="22"/>
        </w:rPr>
      </w:pPr>
    </w:p>
    <w:sectPr w:rsidR="000701E6">
      <w:headerReference w:type="even" r:id="rId14"/>
      <w:headerReference w:type="default" r:id="rId15"/>
      <w:footerReference w:type="even" r:id="rId16"/>
      <w:footerReference w:type="default" r:id="rId17"/>
      <w:pgSz w:w="11907" w:h="16840" w:code="9"/>
      <w:pgMar w:top="1701" w:right="851" w:bottom="1418" w:left="1701" w:header="1134" w:footer="1418"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D9754" w14:textId="77777777" w:rsidR="00D96D87" w:rsidRDefault="00D96D87">
      <w:r>
        <w:separator/>
      </w:r>
    </w:p>
  </w:endnote>
  <w:endnote w:type="continuationSeparator" w:id="0">
    <w:p w14:paraId="796B577A" w14:textId="77777777" w:rsidR="00D96D87" w:rsidRDefault="00D96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cko Regular Caps">
    <w:altName w:val="Malgun Gothic"/>
    <w:charset w:val="00"/>
    <w:family w:val="auto"/>
    <w:pitch w:val="variable"/>
    <w:sig w:usb0="00000000" w:usb1="090E0000" w:usb2="00000010" w:usb3="00000000" w:csb0="001C002D" w:csb1="00000000"/>
  </w:font>
  <w:font w:name="Clearly Gothic">
    <w:altName w:val="Calibri"/>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A4A7C" w14:textId="77777777" w:rsidR="00843DB5" w:rsidRDefault="00843D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887C92" w14:textId="77777777" w:rsidR="00843DB5" w:rsidRDefault="00843D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8C1A" w14:textId="77777777" w:rsidR="00843DB5" w:rsidRDefault="00843DB5">
    <w:pPr>
      <w:pStyle w:val="Footer"/>
      <w:framePr w:wrap="around" w:vAnchor="text" w:hAnchor="margin" w:xAlign="center" w:y="1"/>
      <w:rPr>
        <w:rStyle w:val="PageNumber"/>
      </w:rPr>
    </w:pPr>
  </w:p>
  <w:p w14:paraId="1C78A22E" w14:textId="77777777" w:rsidR="00843DB5" w:rsidRDefault="00843DB5">
    <w:pPr>
      <w:pStyle w:val="Footer"/>
      <w:framePr w:wrap="around" w:vAnchor="text" w:hAnchor="margin" w:xAlign="center" w:y="1"/>
      <w:rPr>
        <w:rStyle w:val="PageNumber"/>
      </w:rPr>
    </w:pPr>
  </w:p>
  <w:p w14:paraId="5AF2854B" w14:textId="77777777" w:rsidR="00843DB5" w:rsidRDefault="00843DB5">
    <w:pPr>
      <w:pStyle w:val="Footer"/>
    </w:pPr>
  </w:p>
  <w:p w14:paraId="24F06C22" w14:textId="77777777" w:rsidR="00843DB5" w:rsidRDefault="00843DB5">
    <w:pPr>
      <w:pStyle w:val="Footer"/>
    </w:pPr>
  </w:p>
  <w:p w14:paraId="36711EAE" w14:textId="77777777" w:rsidR="00843DB5" w:rsidRDefault="00843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B9AC" w14:textId="77777777" w:rsidR="00D96D87" w:rsidRDefault="00D96D87">
      <w:r>
        <w:separator/>
      </w:r>
    </w:p>
  </w:footnote>
  <w:footnote w:type="continuationSeparator" w:id="0">
    <w:p w14:paraId="75D69016" w14:textId="77777777" w:rsidR="00D96D87" w:rsidRDefault="00D96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11CD" w14:textId="77777777" w:rsidR="00843DB5" w:rsidRDefault="00843DB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E3A311" w14:textId="77777777" w:rsidR="00843DB5" w:rsidRDefault="00843D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E1E9" w14:textId="77777777" w:rsidR="00843DB5" w:rsidRDefault="00843DB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6CCC">
      <w:rPr>
        <w:rStyle w:val="PageNumber"/>
        <w:noProof/>
      </w:rPr>
      <w:t>5</w:t>
    </w:r>
    <w:r>
      <w:rPr>
        <w:rStyle w:val="PageNumber"/>
      </w:rPr>
      <w:fldChar w:fldCharType="end"/>
    </w:r>
  </w:p>
  <w:p w14:paraId="71A45BB8" w14:textId="77777777" w:rsidR="00843DB5" w:rsidRDefault="00843DB5">
    <w:pPr>
      <w:framePr w:wrap="auto" w:hAnchor="text" w:y="27"/>
      <w:widowControl w:val="0"/>
      <w:pBdr>
        <w:bottom w:val="single" w:sz="6" w:space="1" w:color="auto"/>
      </w:pBdr>
      <w:tabs>
        <w:tab w:val="center" w:pos="4252"/>
        <w:tab w:val="right" w:pos="11340"/>
      </w:tabs>
      <w:rPr>
        <w:snapToGrid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213B"/>
    <w:multiLevelType w:val="hybridMultilevel"/>
    <w:tmpl w:val="FDA2E27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020D55C0"/>
    <w:multiLevelType w:val="hybridMultilevel"/>
    <w:tmpl w:val="D85012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4B2802"/>
    <w:multiLevelType w:val="hybridMultilevel"/>
    <w:tmpl w:val="252A2936"/>
    <w:lvl w:ilvl="0" w:tplc="04160009">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5F3746"/>
    <w:multiLevelType w:val="hybridMultilevel"/>
    <w:tmpl w:val="92D0B2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2B631C1"/>
    <w:multiLevelType w:val="hybridMultilevel"/>
    <w:tmpl w:val="FF6457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2EE0F7B"/>
    <w:multiLevelType w:val="hybridMultilevel"/>
    <w:tmpl w:val="C310B314"/>
    <w:lvl w:ilvl="0" w:tplc="42D0A25A">
      <w:start w:val="2"/>
      <w:numFmt w:val="decimal"/>
      <w:lvlText w:val="%1"/>
      <w:lvlJc w:val="left"/>
      <w:pPr>
        <w:ind w:left="1080" w:hanging="360"/>
      </w:pPr>
      <w:rPr>
        <w:rFonts w:cs="Times New Roman" w:hint="default"/>
        <w:sz w:val="3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04531071"/>
    <w:multiLevelType w:val="hybridMultilevel"/>
    <w:tmpl w:val="C70A7D24"/>
    <w:lvl w:ilvl="0" w:tplc="04160009">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46F4121"/>
    <w:multiLevelType w:val="hybridMultilevel"/>
    <w:tmpl w:val="8E667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7655931"/>
    <w:multiLevelType w:val="hybridMultilevel"/>
    <w:tmpl w:val="ECCAA8D4"/>
    <w:lvl w:ilvl="0" w:tplc="04160009">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7AF662A"/>
    <w:multiLevelType w:val="hybridMultilevel"/>
    <w:tmpl w:val="3B00D0B4"/>
    <w:lvl w:ilvl="0" w:tplc="04160009">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A384064"/>
    <w:multiLevelType w:val="hybridMultilevel"/>
    <w:tmpl w:val="D6B20F5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217169"/>
    <w:multiLevelType w:val="hybridMultilevel"/>
    <w:tmpl w:val="C91E25E6"/>
    <w:lvl w:ilvl="0" w:tplc="04160009">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1B6137"/>
    <w:multiLevelType w:val="hybridMultilevel"/>
    <w:tmpl w:val="5FAA8708"/>
    <w:lvl w:ilvl="0" w:tplc="6EB0CD10">
      <w:start w:val="1"/>
      <w:numFmt w:val="upp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11627DAE"/>
    <w:multiLevelType w:val="hybridMultilevel"/>
    <w:tmpl w:val="A676AC1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C0E0E0E"/>
    <w:multiLevelType w:val="singleLevel"/>
    <w:tmpl w:val="BDF4F416"/>
    <w:lvl w:ilvl="0">
      <w:numFmt w:val="bullet"/>
      <w:lvlText w:val="-"/>
      <w:lvlJc w:val="left"/>
      <w:pPr>
        <w:tabs>
          <w:tab w:val="num" w:pos="360"/>
        </w:tabs>
        <w:ind w:left="360" w:hanging="360"/>
      </w:pPr>
      <w:rPr>
        <w:rFonts w:hint="default"/>
      </w:rPr>
    </w:lvl>
  </w:abstractNum>
  <w:abstractNum w:abstractNumId="15" w15:restartNumberingAfterBreak="0">
    <w:nsid w:val="1C2C6B49"/>
    <w:multiLevelType w:val="hybridMultilevel"/>
    <w:tmpl w:val="607AB544"/>
    <w:lvl w:ilvl="0" w:tplc="0416000F">
      <w:start w:val="1"/>
      <w:numFmt w:val="decimal"/>
      <w:lvlText w:val="%1."/>
      <w:lvlJc w:val="left"/>
      <w:pPr>
        <w:tabs>
          <w:tab w:val="num" w:pos="720"/>
        </w:tabs>
        <w:ind w:left="720" w:hanging="360"/>
      </w:pPr>
    </w:lvl>
    <w:lvl w:ilvl="1" w:tplc="0416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22026D55"/>
    <w:multiLevelType w:val="hybridMultilevel"/>
    <w:tmpl w:val="58BCA47E"/>
    <w:lvl w:ilvl="0" w:tplc="04160009">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042095"/>
    <w:multiLevelType w:val="singleLevel"/>
    <w:tmpl w:val="0416000F"/>
    <w:lvl w:ilvl="0">
      <w:start w:val="1"/>
      <w:numFmt w:val="decimal"/>
      <w:lvlText w:val="%1."/>
      <w:lvlJc w:val="left"/>
      <w:pPr>
        <w:tabs>
          <w:tab w:val="num" w:pos="360"/>
        </w:tabs>
        <w:ind w:left="360" w:hanging="360"/>
      </w:pPr>
    </w:lvl>
  </w:abstractNum>
  <w:abstractNum w:abstractNumId="18" w15:restartNumberingAfterBreak="0">
    <w:nsid w:val="22E84417"/>
    <w:multiLevelType w:val="hybridMultilevel"/>
    <w:tmpl w:val="DBA60C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28D65FE5"/>
    <w:multiLevelType w:val="hybridMultilevel"/>
    <w:tmpl w:val="4A7CE100"/>
    <w:lvl w:ilvl="0" w:tplc="04160009">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7C3B4E"/>
    <w:multiLevelType w:val="hybridMultilevel"/>
    <w:tmpl w:val="E3E42FCC"/>
    <w:lvl w:ilvl="0" w:tplc="04160009">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2286E91"/>
    <w:multiLevelType w:val="hybridMultilevel"/>
    <w:tmpl w:val="FE4E9B6A"/>
    <w:lvl w:ilvl="0" w:tplc="B4B28740">
      <w:start w:val="1"/>
      <w:numFmt w:val="bullet"/>
      <w:lvlText w:val=""/>
      <w:lvlJc w:val="left"/>
      <w:pPr>
        <w:tabs>
          <w:tab w:val="num" w:pos="720"/>
        </w:tabs>
        <w:ind w:left="720" w:hanging="360"/>
      </w:pPr>
      <w:rPr>
        <w:rFonts w:ascii="Symbol" w:hAnsi="Symbol" w:hint="default"/>
        <w:color w:val="FF00FF"/>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F65673"/>
    <w:multiLevelType w:val="hybridMultilevel"/>
    <w:tmpl w:val="90AEFC16"/>
    <w:lvl w:ilvl="0" w:tplc="04160009">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6707E4"/>
    <w:multiLevelType w:val="hybridMultilevel"/>
    <w:tmpl w:val="EE12BE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4833775"/>
    <w:multiLevelType w:val="hybridMultilevel"/>
    <w:tmpl w:val="8EB65E0C"/>
    <w:lvl w:ilvl="0" w:tplc="04160009">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6842AB1"/>
    <w:multiLevelType w:val="hybridMultilevel"/>
    <w:tmpl w:val="AB905382"/>
    <w:lvl w:ilvl="0" w:tplc="F81A915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6" w15:restartNumberingAfterBreak="0">
    <w:nsid w:val="37CD6ADF"/>
    <w:multiLevelType w:val="hybridMultilevel"/>
    <w:tmpl w:val="166A5A40"/>
    <w:lvl w:ilvl="0" w:tplc="04160009">
      <w:start w:val="1"/>
      <w:numFmt w:val="bullet"/>
      <w:lvlText w:val=""/>
      <w:lvlJc w:val="left"/>
      <w:pPr>
        <w:tabs>
          <w:tab w:val="num" w:pos="1080"/>
        </w:tabs>
        <w:ind w:left="1080" w:hanging="360"/>
      </w:pPr>
      <w:rPr>
        <w:rFonts w:ascii="Wingdings" w:hAnsi="Wingdings" w:hint="default"/>
      </w:rPr>
    </w:lvl>
    <w:lvl w:ilvl="1" w:tplc="04160003" w:tentative="1">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A517154"/>
    <w:multiLevelType w:val="hybridMultilevel"/>
    <w:tmpl w:val="D742A572"/>
    <w:lvl w:ilvl="0" w:tplc="04160009">
      <w:start w:val="1"/>
      <w:numFmt w:val="bullet"/>
      <w:lvlText w:val=""/>
      <w:lvlJc w:val="left"/>
      <w:pPr>
        <w:tabs>
          <w:tab w:val="num" w:pos="780"/>
        </w:tabs>
        <w:ind w:left="780" w:hanging="360"/>
      </w:pPr>
      <w:rPr>
        <w:rFonts w:ascii="Wingdings" w:hAnsi="Wingdings" w:hint="default"/>
      </w:rPr>
    </w:lvl>
    <w:lvl w:ilvl="1" w:tplc="04160003" w:tentative="1">
      <w:start w:val="1"/>
      <w:numFmt w:val="bullet"/>
      <w:lvlText w:val="o"/>
      <w:lvlJc w:val="left"/>
      <w:pPr>
        <w:tabs>
          <w:tab w:val="num" w:pos="1500"/>
        </w:tabs>
        <w:ind w:left="1500" w:hanging="360"/>
      </w:pPr>
      <w:rPr>
        <w:rFonts w:ascii="Courier New" w:hAnsi="Courier New" w:hint="default"/>
      </w:rPr>
    </w:lvl>
    <w:lvl w:ilvl="2" w:tplc="04160005" w:tentative="1">
      <w:start w:val="1"/>
      <w:numFmt w:val="bullet"/>
      <w:lvlText w:val=""/>
      <w:lvlJc w:val="left"/>
      <w:pPr>
        <w:tabs>
          <w:tab w:val="num" w:pos="2220"/>
        </w:tabs>
        <w:ind w:left="2220" w:hanging="360"/>
      </w:pPr>
      <w:rPr>
        <w:rFonts w:ascii="Wingdings" w:hAnsi="Wingdings" w:hint="default"/>
      </w:rPr>
    </w:lvl>
    <w:lvl w:ilvl="3" w:tplc="04160001" w:tentative="1">
      <w:start w:val="1"/>
      <w:numFmt w:val="bullet"/>
      <w:lvlText w:val=""/>
      <w:lvlJc w:val="left"/>
      <w:pPr>
        <w:tabs>
          <w:tab w:val="num" w:pos="2940"/>
        </w:tabs>
        <w:ind w:left="2940" w:hanging="360"/>
      </w:pPr>
      <w:rPr>
        <w:rFonts w:ascii="Symbol" w:hAnsi="Symbol" w:hint="default"/>
      </w:rPr>
    </w:lvl>
    <w:lvl w:ilvl="4" w:tplc="04160003" w:tentative="1">
      <w:start w:val="1"/>
      <w:numFmt w:val="bullet"/>
      <w:lvlText w:val="o"/>
      <w:lvlJc w:val="left"/>
      <w:pPr>
        <w:tabs>
          <w:tab w:val="num" w:pos="3660"/>
        </w:tabs>
        <w:ind w:left="3660" w:hanging="360"/>
      </w:pPr>
      <w:rPr>
        <w:rFonts w:ascii="Courier New" w:hAnsi="Courier New" w:hint="default"/>
      </w:rPr>
    </w:lvl>
    <w:lvl w:ilvl="5" w:tplc="04160005" w:tentative="1">
      <w:start w:val="1"/>
      <w:numFmt w:val="bullet"/>
      <w:lvlText w:val=""/>
      <w:lvlJc w:val="left"/>
      <w:pPr>
        <w:tabs>
          <w:tab w:val="num" w:pos="4380"/>
        </w:tabs>
        <w:ind w:left="4380" w:hanging="360"/>
      </w:pPr>
      <w:rPr>
        <w:rFonts w:ascii="Wingdings" w:hAnsi="Wingdings" w:hint="default"/>
      </w:rPr>
    </w:lvl>
    <w:lvl w:ilvl="6" w:tplc="04160001" w:tentative="1">
      <w:start w:val="1"/>
      <w:numFmt w:val="bullet"/>
      <w:lvlText w:val=""/>
      <w:lvlJc w:val="left"/>
      <w:pPr>
        <w:tabs>
          <w:tab w:val="num" w:pos="5100"/>
        </w:tabs>
        <w:ind w:left="5100" w:hanging="360"/>
      </w:pPr>
      <w:rPr>
        <w:rFonts w:ascii="Symbol" w:hAnsi="Symbol" w:hint="default"/>
      </w:rPr>
    </w:lvl>
    <w:lvl w:ilvl="7" w:tplc="04160003" w:tentative="1">
      <w:start w:val="1"/>
      <w:numFmt w:val="bullet"/>
      <w:lvlText w:val="o"/>
      <w:lvlJc w:val="left"/>
      <w:pPr>
        <w:tabs>
          <w:tab w:val="num" w:pos="5820"/>
        </w:tabs>
        <w:ind w:left="5820" w:hanging="360"/>
      </w:pPr>
      <w:rPr>
        <w:rFonts w:ascii="Courier New" w:hAnsi="Courier New" w:hint="default"/>
      </w:rPr>
    </w:lvl>
    <w:lvl w:ilvl="8" w:tplc="04160005" w:tentative="1">
      <w:start w:val="1"/>
      <w:numFmt w:val="bullet"/>
      <w:lvlText w:val=""/>
      <w:lvlJc w:val="left"/>
      <w:pPr>
        <w:tabs>
          <w:tab w:val="num" w:pos="6540"/>
        </w:tabs>
        <w:ind w:left="6540" w:hanging="360"/>
      </w:pPr>
      <w:rPr>
        <w:rFonts w:ascii="Wingdings" w:hAnsi="Wingdings" w:hint="default"/>
      </w:rPr>
    </w:lvl>
  </w:abstractNum>
  <w:abstractNum w:abstractNumId="28" w15:restartNumberingAfterBreak="0">
    <w:nsid w:val="3B875EA4"/>
    <w:multiLevelType w:val="hybridMultilevel"/>
    <w:tmpl w:val="FCF4E6C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3195D54"/>
    <w:multiLevelType w:val="hybridMultilevel"/>
    <w:tmpl w:val="6A0CB052"/>
    <w:lvl w:ilvl="0" w:tplc="04160009">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98D5B27"/>
    <w:multiLevelType w:val="hybridMultilevel"/>
    <w:tmpl w:val="3D649404"/>
    <w:lvl w:ilvl="0" w:tplc="04160009">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754495"/>
    <w:multiLevelType w:val="hybridMultilevel"/>
    <w:tmpl w:val="7BD87D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1CC3B46"/>
    <w:multiLevelType w:val="hybridMultilevel"/>
    <w:tmpl w:val="56CC2D7A"/>
    <w:lvl w:ilvl="0" w:tplc="F81A915A">
      <w:start w:val="1"/>
      <w:numFmt w:val="decimal"/>
      <w:lvlText w:val="%1."/>
      <w:lvlJc w:val="left"/>
      <w:pPr>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569F52B2"/>
    <w:multiLevelType w:val="hybridMultilevel"/>
    <w:tmpl w:val="43767554"/>
    <w:lvl w:ilvl="0" w:tplc="F8C42C06">
      <w:start w:val="3"/>
      <w:numFmt w:val="bullet"/>
      <w:lvlText w:val="-"/>
      <w:lvlJc w:val="left"/>
      <w:pPr>
        <w:tabs>
          <w:tab w:val="num" w:pos="3690"/>
        </w:tabs>
        <w:ind w:left="3690" w:hanging="735"/>
      </w:pPr>
      <w:rPr>
        <w:rFonts w:ascii="Times New Roman" w:eastAsia="Times New Roman" w:hAnsi="Times New Roman" w:cs="Times New Roman" w:hint="default"/>
      </w:rPr>
    </w:lvl>
    <w:lvl w:ilvl="1" w:tplc="04160003" w:tentative="1">
      <w:start w:val="1"/>
      <w:numFmt w:val="bullet"/>
      <w:lvlText w:val="o"/>
      <w:lvlJc w:val="left"/>
      <w:pPr>
        <w:tabs>
          <w:tab w:val="num" w:pos="4035"/>
        </w:tabs>
        <w:ind w:left="4035" w:hanging="360"/>
      </w:pPr>
      <w:rPr>
        <w:rFonts w:ascii="Courier New" w:hAnsi="Courier New" w:hint="default"/>
      </w:rPr>
    </w:lvl>
    <w:lvl w:ilvl="2" w:tplc="04160005" w:tentative="1">
      <w:start w:val="1"/>
      <w:numFmt w:val="bullet"/>
      <w:lvlText w:val=""/>
      <w:lvlJc w:val="left"/>
      <w:pPr>
        <w:tabs>
          <w:tab w:val="num" w:pos="4755"/>
        </w:tabs>
        <w:ind w:left="4755" w:hanging="360"/>
      </w:pPr>
      <w:rPr>
        <w:rFonts w:ascii="Wingdings" w:hAnsi="Wingdings" w:hint="default"/>
      </w:rPr>
    </w:lvl>
    <w:lvl w:ilvl="3" w:tplc="04160001" w:tentative="1">
      <w:start w:val="1"/>
      <w:numFmt w:val="bullet"/>
      <w:lvlText w:val=""/>
      <w:lvlJc w:val="left"/>
      <w:pPr>
        <w:tabs>
          <w:tab w:val="num" w:pos="5475"/>
        </w:tabs>
        <w:ind w:left="5475" w:hanging="360"/>
      </w:pPr>
      <w:rPr>
        <w:rFonts w:ascii="Symbol" w:hAnsi="Symbol" w:hint="default"/>
      </w:rPr>
    </w:lvl>
    <w:lvl w:ilvl="4" w:tplc="04160003" w:tentative="1">
      <w:start w:val="1"/>
      <w:numFmt w:val="bullet"/>
      <w:lvlText w:val="o"/>
      <w:lvlJc w:val="left"/>
      <w:pPr>
        <w:tabs>
          <w:tab w:val="num" w:pos="6195"/>
        </w:tabs>
        <w:ind w:left="6195" w:hanging="360"/>
      </w:pPr>
      <w:rPr>
        <w:rFonts w:ascii="Courier New" w:hAnsi="Courier New" w:hint="default"/>
      </w:rPr>
    </w:lvl>
    <w:lvl w:ilvl="5" w:tplc="04160005" w:tentative="1">
      <w:start w:val="1"/>
      <w:numFmt w:val="bullet"/>
      <w:lvlText w:val=""/>
      <w:lvlJc w:val="left"/>
      <w:pPr>
        <w:tabs>
          <w:tab w:val="num" w:pos="6915"/>
        </w:tabs>
        <w:ind w:left="6915" w:hanging="360"/>
      </w:pPr>
      <w:rPr>
        <w:rFonts w:ascii="Wingdings" w:hAnsi="Wingdings" w:hint="default"/>
      </w:rPr>
    </w:lvl>
    <w:lvl w:ilvl="6" w:tplc="04160001" w:tentative="1">
      <w:start w:val="1"/>
      <w:numFmt w:val="bullet"/>
      <w:lvlText w:val=""/>
      <w:lvlJc w:val="left"/>
      <w:pPr>
        <w:tabs>
          <w:tab w:val="num" w:pos="7635"/>
        </w:tabs>
        <w:ind w:left="7635" w:hanging="360"/>
      </w:pPr>
      <w:rPr>
        <w:rFonts w:ascii="Symbol" w:hAnsi="Symbol" w:hint="default"/>
      </w:rPr>
    </w:lvl>
    <w:lvl w:ilvl="7" w:tplc="04160003" w:tentative="1">
      <w:start w:val="1"/>
      <w:numFmt w:val="bullet"/>
      <w:lvlText w:val="o"/>
      <w:lvlJc w:val="left"/>
      <w:pPr>
        <w:tabs>
          <w:tab w:val="num" w:pos="8355"/>
        </w:tabs>
        <w:ind w:left="8355" w:hanging="360"/>
      </w:pPr>
      <w:rPr>
        <w:rFonts w:ascii="Courier New" w:hAnsi="Courier New" w:hint="default"/>
      </w:rPr>
    </w:lvl>
    <w:lvl w:ilvl="8" w:tplc="04160005" w:tentative="1">
      <w:start w:val="1"/>
      <w:numFmt w:val="bullet"/>
      <w:lvlText w:val=""/>
      <w:lvlJc w:val="left"/>
      <w:pPr>
        <w:tabs>
          <w:tab w:val="num" w:pos="9075"/>
        </w:tabs>
        <w:ind w:left="9075" w:hanging="360"/>
      </w:pPr>
      <w:rPr>
        <w:rFonts w:ascii="Wingdings" w:hAnsi="Wingdings" w:hint="default"/>
      </w:rPr>
    </w:lvl>
  </w:abstractNum>
  <w:abstractNum w:abstractNumId="34" w15:restartNumberingAfterBreak="0">
    <w:nsid w:val="5AAE1DA8"/>
    <w:multiLevelType w:val="hybridMultilevel"/>
    <w:tmpl w:val="DB54CD6A"/>
    <w:lvl w:ilvl="0" w:tplc="04160009">
      <w:start w:val="1"/>
      <w:numFmt w:val="bullet"/>
      <w:lvlText w:val=""/>
      <w:lvlJc w:val="left"/>
      <w:pPr>
        <w:tabs>
          <w:tab w:val="num" w:pos="1080"/>
        </w:tabs>
        <w:ind w:left="1080" w:hanging="360"/>
      </w:pPr>
      <w:rPr>
        <w:rFonts w:ascii="Wingdings" w:hAnsi="Wingdings"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1141318"/>
    <w:multiLevelType w:val="singleLevel"/>
    <w:tmpl w:val="8D42BB44"/>
    <w:lvl w:ilvl="0">
      <w:start w:val="7"/>
      <w:numFmt w:val="bullet"/>
      <w:lvlText w:val="-"/>
      <w:lvlJc w:val="left"/>
      <w:pPr>
        <w:tabs>
          <w:tab w:val="num" w:pos="360"/>
        </w:tabs>
        <w:ind w:left="360" w:hanging="360"/>
      </w:pPr>
      <w:rPr>
        <w:rFonts w:hint="default"/>
      </w:rPr>
    </w:lvl>
  </w:abstractNum>
  <w:abstractNum w:abstractNumId="36" w15:restartNumberingAfterBreak="0">
    <w:nsid w:val="64887A99"/>
    <w:multiLevelType w:val="singleLevel"/>
    <w:tmpl w:val="233C22A2"/>
    <w:lvl w:ilvl="0">
      <w:numFmt w:val="bullet"/>
      <w:lvlText w:val="-"/>
      <w:lvlJc w:val="left"/>
      <w:pPr>
        <w:tabs>
          <w:tab w:val="num" w:pos="3690"/>
        </w:tabs>
        <w:ind w:left="3690" w:hanging="735"/>
      </w:pPr>
      <w:rPr>
        <w:rFonts w:hint="default"/>
      </w:rPr>
    </w:lvl>
  </w:abstractNum>
  <w:abstractNum w:abstractNumId="37" w15:restartNumberingAfterBreak="0">
    <w:nsid w:val="667E4CAC"/>
    <w:multiLevelType w:val="hybridMultilevel"/>
    <w:tmpl w:val="92D0B2D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671F513A"/>
    <w:multiLevelType w:val="singleLevel"/>
    <w:tmpl w:val="C2C8EEFC"/>
    <w:lvl w:ilvl="0">
      <w:start w:val="4"/>
      <w:numFmt w:val="bullet"/>
      <w:lvlText w:val="-"/>
      <w:lvlJc w:val="left"/>
      <w:pPr>
        <w:tabs>
          <w:tab w:val="num" w:pos="3690"/>
        </w:tabs>
        <w:ind w:left="3690" w:hanging="735"/>
      </w:pPr>
      <w:rPr>
        <w:rFonts w:hint="default"/>
      </w:rPr>
    </w:lvl>
  </w:abstractNum>
  <w:abstractNum w:abstractNumId="39" w15:restartNumberingAfterBreak="0">
    <w:nsid w:val="672C4467"/>
    <w:multiLevelType w:val="hybridMultilevel"/>
    <w:tmpl w:val="EE56F5D2"/>
    <w:lvl w:ilvl="0" w:tplc="04160009">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303F15"/>
    <w:multiLevelType w:val="hybridMultilevel"/>
    <w:tmpl w:val="AC64F7B2"/>
    <w:lvl w:ilvl="0" w:tplc="04160009">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5844A9"/>
    <w:multiLevelType w:val="hybridMultilevel"/>
    <w:tmpl w:val="F4AE667E"/>
    <w:lvl w:ilvl="0" w:tplc="04160001">
      <w:start w:val="1"/>
      <w:numFmt w:val="bullet"/>
      <w:lvlText w:val=""/>
      <w:lvlJc w:val="left"/>
      <w:pPr>
        <w:tabs>
          <w:tab w:val="num" w:pos="644"/>
        </w:tabs>
        <w:ind w:left="644" w:hanging="360"/>
      </w:pPr>
      <w:rPr>
        <w:rFonts w:ascii="Symbol" w:hAnsi="Symbol" w:hint="default"/>
      </w:rPr>
    </w:lvl>
    <w:lvl w:ilvl="1" w:tplc="FFFFFFFF" w:tentative="1">
      <w:start w:val="1"/>
      <w:numFmt w:val="lowerLetter"/>
      <w:lvlText w:val="%2."/>
      <w:lvlJc w:val="left"/>
      <w:pPr>
        <w:tabs>
          <w:tab w:val="num" w:pos="1364"/>
        </w:tabs>
        <w:ind w:left="1364" w:hanging="360"/>
      </w:pPr>
    </w:lvl>
    <w:lvl w:ilvl="2" w:tplc="FFFFFFFF" w:tentative="1">
      <w:start w:val="1"/>
      <w:numFmt w:val="lowerRoman"/>
      <w:lvlText w:val="%3."/>
      <w:lvlJc w:val="right"/>
      <w:pPr>
        <w:tabs>
          <w:tab w:val="num" w:pos="2084"/>
        </w:tabs>
        <w:ind w:left="2084" w:hanging="180"/>
      </w:pPr>
    </w:lvl>
    <w:lvl w:ilvl="3" w:tplc="FFFFFFFF" w:tentative="1">
      <w:start w:val="1"/>
      <w:numFmt w:val="decimal"/>
      <w:lvlText w:val="%4."/>
      <w:lvlJc w:val="left"/>
      <w:pPr>
        <w:tabs>
          <w:tab w:val="num" w:pos="2804"/>
        </w:tabs>
        <w:ind w:left="2804" w:hanging="360"/>
      </w:pPr>
    </w:lvl>
    <w:lvl w:ilvl="4" w:tplc="FFFFFFFF" w:tentative="1">
      <w:start w:val="1"/>
      <w:numFmt w:val="lowerLetter"/>
      <w:lvlText w:val="%5."/>
      <w:lvlJc w:val="left"/>
      <w:pPr>
        <w:tabs>
          <w:tab w:val="num" w:pos="3524"/>
        </w:tabs>
        <w:ind w:left="3524" w:hanging="360"/>
      </w:pPr>
    </w:lvl>
    <w:lvl w:ilvl="5" w:tplc="FFFFFFFF" w:tentative="1">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abstractNum w:abstractNumId="42" w15:restartNumberingAfterBreak="0">
    <w:nsid w:val="735B3468"/>
    <w:multiLevelType w:val="hybridMultilevel"/>
    <w:tmpl w:val="75AA8B30"/>
    <w:lvl w:ilvl="0" w:tplc="04160009">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A66684"/>
    <w:multiLevelType w:val="hybridMultilevel"/>
    <w:tmpl w:val="5E7A059C"/>
    <w:lvl w:ilvl="0" w:tplc="04160009">
      <w:start w:val="1"/>
      <w:numFmt w:val="bullet"/>
      <w:lvlText w:val=""/>
      <w:lvlJc w:val="left"/>
      <w:pPr>
        <w:tabs>
          <w:tab w:val="num" w:pos="1080"/>
        </w:tabs>
        <w:ind w:left="1080" w:hanging="360"/>
      </w:pPr>
      <w:rPr>
        <w:rFonts w:ascii="Wingdings" w:hAnsi="Wingdings" w:hint="default"/>
      </w:rPr>
    </w:lvl>
    <w:lvl w:ilvl="1" w:tplc="04160003" w:tentative="1">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8714D4C"/>
    <w:multiLevelType w:val="hybridMultilevel"/>
    <w:tmpl w:val="5F4EC2A8"/>
    <w:lvl w:ilvl="0" w:tplc="04160001">
      <w:start w:val="1"/>
      <w:numFmt w:val="bullet"/>
      <w:lvlText w:val=""/>
      <w:lvlJc w:val="left"/>
      <w:pPr>
        <w:tabs>
          <w:tab w:val="num" w:pos="720"/>
        </w:tabs>
        <w:ind w:left="720" w:hanging="360"/>
      </w:pPr>
      <w:rPr>
        <w:rFonts w:ascii="Symbol" w:hAnsi="Symbol" w:hint="default"/>
      </w:rPr>
    </w:lvl>
    <w:lvl w:ilvl="1" w:tplc="0416000F">
      <w:start w:val="1"/>
      <w:numFmt w:val="decimal"/>
      <w:lvlText w:val="%2."/>
      <w:lvlJc w:val="left"/>
      <w:pPr>
        <w:tabs>
          <w:tab w:val="num" w:pos="1440"/>
        </w:tabs>
        <w:ind w:left="1440" w:hanging="360"/>
      </w:p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5C2A14"/>
    <w:multiLevelType w:val="hybridMultilevel"/>
    <w:tmpl w:val="5AD89A5C"/>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6" w15:restartNumberingAfterBreak="0">
    <w:nsid w:val="7F750611"/>
    <w:multiLevelType w:val="hybridMultilevel"/>
    <w:tmpl w:val="E676E0B6"/>
    <w:lvl w:ilvl="0" w:tplc="04160009">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925109"/>
    <w:multiLevelType w:val="hybridMultilevel"/>
    <w:tmpl w:val="5DEEDD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7748189">
    <w:abstractNumId w:val="36"/>
  </w:num>
  <w:num w:numId="2" w16cid:durableId="1235241701">
    <w:abstractNumId w:val="35"/>
  </w:num>
  <w:num w:numId="3" w16cid:durableId="131794746">
    <w:abstractNumId w:val="38"/>
  </w:num>
  <w:num w:numId="4" w16cid:durableId="1995911811">
    <w:abstractNumId w:val="33"/>
  </w:num>
  <w:num w:numId="5" w16cid:durableId="383218399">
    <w:abstractNumId w:val="14"/>
  </w:num>
  <w:num w:numId="6" w16cid:durableId="401754229">
    <w:abstractNumId w:val="46"/>
  </w:num>
  <w:num w:numId="7" w16cid:durableId="2103448611">
    <w:abstractNumId w:val="17"/>
  </w:num>
  <w:num w:numId="8" w16cid:durableId="1213346892">
    <w:abstractNumId w:val="21"/>
  </w:num>
  <w:num w:numId="9" w16cid:durableId="373047943">
    <w:abstractNumId w:val="34"/>
  </w:num>
  <w:num w:numId="10" w16cid:durableId="1717895585">
    <w:abstractNumId w:val="40"/>
  </w:num>
  <w:num w:numId="11" w16cid:durableId="721297222">
    <w:abstractNumId w:val="6"/>
  </w:num>
  <w:num w:numId="12" w16cid:durableId="1865292161">
    <w:abstractNumId w:val="24"/>
  </w:num>
  <w:num w:numId="13" w16cid:durableId="756949404">
    <w:abstractNumId w:val="10"/>
  </w:num>
  <w:num w:numId="14" w16cid:durableId="566306261">
    <w:abstractNumId w:val="26"/>
  </w:num>
  <w:num w:numId="15" w16cid:durableId="173687960">
    <w:abstractNumId w:val="20"/>
  </w:num>
  <w:num w:numId="16" w16cid:durableId="1276786784">
    <w:abstractNumId w:val="9"/>
  </w:num>
  <w:num w:numId="17" w16cid:durableId="45183043">
    <w:abstractNumId w:val="11"/>
  </w:num>
  <w:num w:numId="18" w16cid:durableId="99685665">
    <w:abstractNumId w:val="43"/>
  </w:num>
  <w:num w:numId="19" w16cid:durableId="1440562483">
    <w:abstractNumId w:val="27"/>
  </w:num>
  <w:num w:numId="20" w16cid:durableId="23480891">
    <w:abstractNumId w:val="30"/>
  </w:num>
  <w:num w:numId="21" w16cid:durableId="2127194848">
    <w:abstractNumId w:val="42"/>
  </w:num>
  <w:num w:numId="22" w16cid:durableId="1856187320">
    <w:abstractNumId w:val="19"/>
  </w:num>
  <w:num w:numId="23" w16cid:durableId="1552038659">
    <w:abstractNumId w:val="22"/>
  </w:num>
  <w:num w:numId="24" w16cid:durableId="600069004">
    <w:abstractNumId w:val="29"/>
  </w:num>
  <w:num w:numId="25" w16cid:durableId="1619221222">
    <w:abstractNumId w:val="39"/>
  </w:num>
  <w:num w:numId="26" w16cid:durableId="2013602623">
    <w:abstractNumId w:val="2"/>
  </w:num>
  <w:num w:numId="27" w16cid:durableId="1693069384">
    <w:abstractNumId w:val="16"/>
  </w:num>
  <w:num w:numId="28" w16cid:durableId="1742219047">
    <w:abstractNumId w:val="8"/>
  </w:num>
  <w:num w:numId="29" w16cid:durableId="758795469">
    <w:abstractNumId w:val="12"/>
  </w:num>
  <w:num w:numId="30" w16cid:durableId="240719944">
    <w:abstractNumId w:val="18"/>
  </w:num>
  <w:num w:numId="31" w16cid:durableId="1148666771">
    <w:abstractNumId w:val="0"/>
  </w:num>
  <w:num w:numId="32" w16cid:durableId="341903372">
    <w:abstractNumId w:val="3"/>
  </w:num>
  <w:num w:numId="33" w16cid:durableId="1588542506">
    <w:abstractNumId w:val="44"/>
  </w:num>
  <w:num w:numId="34" w16cid:durableId="1662854594">
    <w:abstractNumId w:val="15"/>
  </w:num>
  <w:num w:numId="35" w16cid:durableId="747120554">
    <w:abstractNumId w:val="28"/>
  </w:num>
  <w:num w:numId="36" w16cid:durableId="1421682466">
    <w:abstractNumId w:val="45"/>
  </w:num>
  <w:num w:numId="37" w16cid:durableId="2115591551">
    <w:abstractNumId w:val="13"/>
  </w:num>
  <w:num w:numId="38" w16cid:durableId="553154178">
    <w:abstractNumId w:val="41"/>
  </w:num>
  <w:num w:numId="39" w16cid:durableId="564536413">
    <w:abstractNumId w:val="37"/>
  </w:num>
  <w:num w:numId="40" w16cid:durableId="1738169864">
    <w:abstractNumId w:val="47"/>
  </w:num>
  <w:num w:numId="41" w16cid:durableId="223417152">
    <w:abstractNumId w:val="5"/>
  </w:num>
  <w:num w:numId="42" w16cid:durableId="911544540">
    <w:abstractNumId w:val="25"/>
  </w:num>
  <w:num w:numId="43" w16cid:durableId="1269196428">
    <w:abstractNumId w:val="32"/>
  </w:num>
  <w:num w:numId="44" w16cid:durableId="888763045">
    <w:abstractNumId w:val="7"/>
  </w:num>
  <w:num w:numId="45" w16cid:durableId="322319071">
    <w:abstractNumId w:val="31"/>
  </w:num>
  <w:num w:numId="46" w16cid:durableId="1184979706">
    <w:abstractNumId w:val="4"/>
  </w:num>
  <w:num w:numId="47" w16cid:durableId="477503951">
    <w:abstractNumId w:val="23"/>
  </w:num>
  <w:num w:numId="48" w16cid:durableId="1664814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37"/>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CC"/>
    <w:rsid w:val="0000156C"/>
    <w:rsid w:val="00002088"/>
    <w:rsid w:val="0003416B"/>
    <w:rsid w:val="000607BE"/>
    <w:rsid w:val="000664F3"/>
    <w:rsid w:val="000701E6"/>
    <w:rsid w:val="00082834"/>
    <w:rsid w:val="00097D71"/>
    <w:rsid w:val="000B2749"/>
    <w:rsid w:val="000C6EF3"/>
    <w:rsid w:val="000F255E"/>
    <w:rsid w:val="000F2CCA"/>
    <w:rsid w:val="000F3833"/>
    <w:rsid w:val="000F67C3"/>
    <w:rsid w:val="0011481F"/>
    <w:rsid w:val="00124BAA"/>
    <w:rsid w:val="001349A9"/>
    <w:rsid w:val="00147364"/>
    <w:rsid w:val="00154A1E"/>
    <w:rsid w:val="001708B5"/>
    <w:rsid w:val="00173E1F"/>
    <w:rsid w:val="00187BBB"/>
    <w:rsid w:val="00194696"/>
    <w:rsid w:val="001A7BE1"/>
    <w:rsid w:val="001B51EC"/>
    <w:rsid w:val="001B71C9"/>
    <w:rsid w:val="001C2E4E"/>
    <w:rsid w:val="001C5DBD"/>
    <w:rsid w:val="001D489B"/>
    <w:rsid w:val="001F1FE8"/>
    <w:rsid w:val="001F7884"/>
    <w:rsid w:val="002177B5"/>
    <w:rsid w:val="00226A29"/>
    <w:rsid w:val="0023358E"/>
    <w:rsid w:val="002351C5"/>
    <w:rsid w:val="0023600E"/>
    <w:rsid w:val="00241B00"/>
    <w:rsid w:val="00242723"/>
    <w:rsid w:val="00294EEC"/>
    <w:rsid w:val="0029512B"/>
    <w:rsid w:val="002A09EE"/>
    <w:rsid w:val="002A1A09"/>
    <w:rsid w:val="002A78CD"/>
    <w:rsid w:val="002B0DF9"/>
    <w:rsid w:val="002B5B5D"/>
    <w:rsid w:val="002D23EF"/>
    <w:rsid w:val="002E05EE"/>
    <w:rsid w:val="002E2BC7"/>
    <w:rsid w:val="002F53C8"/>
    <w:rsid w:val="003013DB"/>
    <w:rsid w:val="00301576"/>
    <w:rsid w:val="00304E73"/>
    <w:rsid w:val="003231CF"/>
    <w:rsid w:val="0033262F"/>
    <w:rsid w:val="00337664"/>
    <w:rsid w:val="0035790F"/>
    <w:rsid w:val="003607B1"/>
    <w:rsid w:val="003A0125"/>
    <w:rsid w:val="003A046E"/>
    <w:rsid w:val="003E0019"/>
    <w:rsid w:val="003F1E68"/>
    <w:rsid w:val="0040100B"/>
    <w:rsid w:val="0040768B"/>
    <w:rsid w:val="004145EE"/>
    <w:rsid w:val="00440238"/>
    <w:rsid w:val="00454610"/>
    <w:rsid w:val="004615BD"/>
    <w:rsid w:val="00476122"/>
    <w:rsid w:val="00493F0D"/>
    <w:rsid w:val="004B58B4"/>
    <w:rsid w:val="004B7168"/>
    <w:rsid w:val="004C39E6"/>
    <w:rsid w:val="004E499F"/>
    <w:rsid w:val="004E753A"/>
    <w:rsid w:val="004F530C"/>
    <w:rsid w:val="00503F99"/>
    <w:rsid w:val="005546BA"/>
    <w:rsid w:val="00561E86"/>
    <w:rsid w:val="005771B7"/>
    <w:rsid w:val="00577ADD"/>
    <w:rsid w:val="005A1CBE"/>
    <w:rsid w:val="005A1F14"/>
    <w:rsid w:val="005C38B0"/>
    <w:rsid w:val="00614353"/>
    <w:rsid w:val="006242AD"/>
    <w:rsid w:val="00687A0B"/>
    <w:rsid w:val="006A1FD8"/>
    <w:rsid w:val="006C62BC"/>
    <w:rsid w:val="00733987"/>
    <w:rsid w:val="0075168D"/>
    <w:rsid w:val="00762A15"/>
    <w:rsid w:val="007970F2"/>
    <w:rsid w:val="007A2A70"/>
    <w:rsid w:val="007A2D83"/>
    <w:rsid w:val="007C308E"/>
    <w:rsid w:val="007C4597"/>
    <w:rsid w:val="0082507D"/>
    <w:rsid w:val="00830229"/>
    <w:rsid w:val="0084149D"/>
    <w:rsid w:val="00843DB5"/>
    <w:rsid w:val="00846286"/>
    <w:rsid w:val="00864B05"/>
    <w:rsid w:val="00871F4A"/>
    <w:rsid w:val="00897BB3"/>
    <w:rsid w:val="008B09DF"/>
    <w:rsid w:val="008D10BB"/>
    <w:rsid w:val="008F7BC0"/>
    <w:rsid w:val="00910AA5"/>
    <w:rsid w:val="00931BE9"/>
    <w:rsid w:val="00947073"/>
    <w:rsid w:val="0095110F"/>
    <w:rsid w:val="009631B1"/>
    <w:rsid w:val="00963EB5"/>
    <w:rsid w:val="0099734C"/>
    <w:rsid w:val="009C464B"/>
    <w:rsid w:val="00A0054F"/>
    <w:rsid w:val="00A16084"/>
    <w:rsid w:val="00A43634"/>
    <w:rsid w:val="00A53D53"/>
    <w:rsid w:val="00A56CCC"/>
    <w:rsid w:val="00A5714C"/>
    <w:rsid w:val="00A84D89"/>
    <w:rsid w:val="00A91F3B"/>
    <w:rsid w:val="00AD4B30"/>
    <w:rsid w:val="00B052A4"/>
    <w:rsid w:val="00B10EFC"/>
    <w:rsid w:val="00B11C55"/>
    <w:rsid w:val="00B54DA4"/>
    <w:rsid w:val="00B60BFA"/>
    <w:rsid w:val="00B868D7"/>
    <w:rsid w:val="00B96BF9"/>
    <w:rsid w:val="00BA535F"/>
    <w:rsid w:val="00BA79BB"/>
    <w:rsid w:val="00BC1A60"/>
    <w:rsid w:val="00BE0D19"/>
    <w:rsid w:val="00BE7775"/>
    <w:rsid w:val="00C12FAD"/>
    <w:rsid w:val="00C20EF1"/>
    <w:rsid w:val="00C245CA"/>
    <w:rsid w:val="00C25145"/>
    <w:rsid w:val="00C321D5"/>
    <w:rsid w:val="00C4647A"/>
    <w:rsid w:val="00C74DA8"/>
    <w:rsid w:val="00C8466F"/>
    <w:rsid w:val="00CA20C9"/>
    <w:rsid w:val="00CC05E9"/>
    <w:rsid w:val="00D01321"/>
    <w:rsid w:val="00D15092"/>
    <w:rsid w:val="00D42B9F"/>
    <w:rsid w:val="00D4470D"/>
    <w:rsid w:val="00D52DAC"/>
    <w:rsid w:val="00D661A3"/>
    <w:rsid w:val="00D96D87"/>
    <w:rsid w:val="00DA4C12"/>
    <w:rsid w:val="00DB0782"/>
    <w:rsid w:val="00DB34CC"/>
    <w:rsid w:val="00DC1360"/>
    <w:rsid w:val="00DC50D8"/>
    <w:rsid w:val="00DD48E8"/>
    <w:rsid w:val="00DE5D15"/>
    <w:rsid w:val="00DF02FA"/>
    <w:rsid w:val="00DF2982"/>
    <w:rsid w:val="00DF707E"/>
    <w:rsid w:val="00E05904"/>
    <w:rsid w:val="00E2406A"/>
    <w:rsid w:val="00E37D06"/>
    <w:rsid w:val="00E50E7D"/>
    <w:rsid w:val="00E71B3E"/>
    <w:rsid w:val="00EA673A"/>
    <w:rsid w:val="00F4358F"/>
    <w:rsid w:val="00F76BA2"/>
    <w:rsid w:val="00F76DE2"/>
    <w:rsid w:val="00FE2A67"/>
    <w:rsid w:val="00FF1AFC"/>
    <w:rsid w:val="00FF26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E29652"/>
  <w15:chartTrackingRefBased/>
  <w15:docId w15:val="{4C33B400-EAF6-294D-8BEF-E0B0843F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62F"/>
  </w:style>
  <w:style w:type="paragraph" w:styleId="Heading1">
    <w:name w:val="heading 1"/>
    <w:basedOn w:val="Normal"/>
    <w:next w:val="Normal"/>
    <w:qFormat/>
    <w:pPr>
      <w:keepNext/>
      <w:widowControl w:val="0"/>
      <w:spacing w:line="360" w:lineRule="atLeast"/>
      <w:jc w:val="center"/>
      <w:outlineLvl w:val="0"/>
    </w:pPr>
    <w:rPr>
      <w:rFonts w:ascii="Arial" w:hAnsi="Arial"/>
      <w:b/>
      <w:snapToGrid w:val="0"/>
      <w:sz w:val="24"/>
    </w:rPr>
  </w:style>
  <w:style w:type="paragraph" w:styleId="Heading2">
    <w:name w:val="heading 2"/>
    <w:basedOn w:val="Normal"/>
    <w:next w:val="Normal"/>
    <w:link w:val="Heading2Char"/>
    <w:qFormat/>
    <w:pPr>
      <w:keepNext/>
      <w:widowControl w:val="0"/>
      <w:jc w:val="both"/>
      <w:outlineLvl w:val="1"/>
    </w:pPr>
    <w:rPr>
      <w:snapToGrid w:val="0"/>
      <w:sz w:val="28"/>
    </w:rPr>
  </w:style>
  <w:style w:type="paragraph" w:styleId="Heading3">
    <w:name w:val="heading 3"/>
    <w:basedOn w:val="Normal"/>
    <w:next w:val="Normal"/>
    <w:qFormat/>
    <w:pPr>
      <w:keepNext/>
      <w:widowControl w:val="0"/>
      <w:jc w:val="both"/>
      <w:outlineLvl w:val="2"/>
    </w:pPr>
    <w:rPr>
      <w:b/>
      <w:snapToGrid w:val="0"/>
      <w:sz w:val="28"/>
    </w:rPr>
  </w:style>
  <w:style w:type="paragraph" w:styleId="Heading4">
    <w:name w:val="heading 4"/>
    <w:basedOn w:val="Normal"/>
    <w:next w:val="Normal"/>
    <w:qFormat/>
    <w:pPr>
      <w:keepNext/>
      <w:widowControl w:val="0"/>
      <w:outlineLvl w:val="3"/>
    </w:pPr>
    <w:rPr>
      <w:rFonts w:ascii="Gecko Regular Caps" w:hAnsi="Gecko Regular Caps"/>
      <w:b/>
      <w:snapToGrid w:val="0"/>
      <w:sz w:val="44"/>
    </w:rPr>
  </w:style>
  <w:style w:type="paragraph" w:styleId="Heading5">
    <w:name w:val="heading 5"/>
    <w:basedOn w:val="Normal"/>
    <w:next w:val="Normal"/>
    <w:qFormat/>
    <w:pPr>
      <w:keepNext/>
      <w:outlineLvl w:val="4"/>
    </w:pPr>
    <w:rPr>
      <w:rFonts w:ascii="Clearly Gothic" w:hAnsi="Clearly Gothic"/>
      <w:sz w:val="44"/>
    </w:rPr>
  </w:style>
  <w:style w:type="paragraph" w:styleId="Heading6">
    <w:name w:val="heading 6"/>
    <w:basedOn w:val="Normal"/>
    <w:next w:val="Normal"/>
    <w:qFormat/>
    <w:pPr>
      <w:keepNext/>
      <w:widowControl w:val="0"/>
      <w:ind w:left="2948" w:hanging="113"/>
      <w:outlineLvl w:val="5"/>
    </w:pPr>
    <w:rPr>
      <w:b/>
      <w:snapToGrid w:val="0"/>
      <w:sz w:val="28"/>
    </w:rPr>
  </w:style>
  <w:style w:type="paragraph" w:styleId="Heading7">
    <w:name w:val="heading 7"/>
    <w:basedOn w:val="Normal"/>
    <w:next w:val="Normal"/>
    <w:qFormat/>
    <w:pPr>
      <w:keepNext/>
      <w:widowControl w:val="0"/>
      <w:outlineLvl w:val="6"/>
    </w:pPr>
    <w:rPr>
      <w:rFonts w:ascii="Arial" w:hAnsi="Arial" w:cs="Arial"/>
      <w:b/>
      <w:i/>
      <w:snapToGrid w:val="0"/>
      <w:sz w:val="22"/>
      <w:u w:val="single"/>
    </w:rPr>
  </w:style>
  <w:style w:type="paragraph" w:styleId="Heading8">
    <w:name w:val="heading 8"/>
    <w:basedOn w:val="Normal"/>
    <w:next w:val="Normal"/>
    <w:qFormat/>
    <w:pPr>
      <w:keepNext/>
      <w:widowControl w:val="0"/>
      <w:outlineLvl w:val="7"/>
    </w:pPr>
    <w:rPr>
      <w:rFonts w:ascii="Arial" w:hAnsi="Arial" w:cs="Arial"/>
      <w:b/>
      <w:bCs/>
      <w:snapToGrid w:val="0"/>
      <w:sz w:val="22"/>
    </w:rPr>
  </w:style>
  <w:style w:type="paragraph" w:styleId="Heading9">
    <w:name w:val="heading 9"/>
    <w:basedOn w:val="Normal"/>
    <w:next w:val="Normal"/>
    <w:qFormat/>
    <w:pPr>
      <w:keepNext/>
      <w:widowControl w:val="0"/>
      <w:jc w:val="center"/>
      <w:outlineLvl w:val="8"/>
    </w:pPr>
    <w:rPr>
      <w:rFonts w:ascii="Arial" w:hAnsi="Arial" w:cs="Arial"/>
      <w:b/>
      <w:bCs/>
      <w:snapToGrid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jc w:val="center"/>
    </w:pPr>
    <w:rPr>
      <w:b/>
      <w:snapToGrid w:val="0"/>
      <w:sz w:val="32"/>
    </w:rPr>
  </w:style>
  <w:style w:type="paragraph" w:styleId="BodyText">
    <w:name w:val="Body Text"/>
    <w:basedOn w:val="Normal"/>
    <w:semiHidden/>
    <w:pPr>
      <w:widowControl w:val="0"/>
    </w:pPr>
    <w:rPr>
      <w:snapToGrid w:val="0"/>
      <w:sz w:val="32"/>
    </w:rPr>
  </w:style>
  <w:style w:type="paragraph" w:styleId="BodyText2">
    <w:name w:val="Body Text 2"/>
    <w:basedOn w:val="Normal"/>
    <w:semiHidden/>
    <w:pPr>
      <w:widowControl w:val="0"/>
      <w:jc w:val="both"/>
    </w:pPr>
    <w:rPr>
      <w:snapToGrid w:val="0"/>
      <w:sz w:val="28"/>
    </w:rPr>
  </w:style>
  <w:style w:type="paragraph" w:styleId="DocumentMap">
    <w:name w:val="Document Map"/>
    <w:basedOn w:val="Normal"/>
    <w:semiHidden/>
    <w:pPr>
      <w:shd w:val="clear" w:color="auto" w:fill="000080"/>
    </w:pPr>
    <w:rPr>
      <w:rFonts w:ascii="Tahoma" w:hAnsi="Tahoma"/>
    </w:rPr>
  </w:style>
  <w:style w:type="paragraph" w:styleId="BodyText3">
    <w:name w:val="Body Text 3"/>
    <w:basedOn w:val="Normal"/>
    <w:semiHidden/>
    <w:pPr>
      <w:widowControl w:val="0"/>
      <w:tabs>
        <w:tab w:val="right" w:leader="underscore" w:pos="9214"/>
      </w:tabs>
    </w:pPr>
    <w:rPr>
      <w:snapToGrid w:val="0"/>
      <w:sz w:val="28"/>
    </w:rPr>
  </w:style>
  <w:style w:type="paragraph" w:styleId="BodyTextIndent">
    <w:name w:val="Body Text Indent"/>
    <w:basedOn w:val="Normal"/>
    <w:semiHidden/>
    <w:pPr>
      <w:widowControl w:val="0"/>
      <w:tabs>
        <w:tab w:val="right" w:leader="underscore" w:pos="9356"/>
      </w:tabs>
      <w:ind w:firstLine="3685"/>
    </w:pPr>
    <w:rPr>
      <w:snapToGrid w:val="0"/>
      <w:sz w:val="28"/>
    </w:rPr>
  </w:style>
  <w:style w:type="paragraph" w:styleId="Header">
    <w:name w:val="header"/>
    <w:basedOn w:val="Normal"/>
    <w:semiHidden/>
    <w:pPr>
      <w:tabs>
        <w:tab w:val="center" w:pos="4419"/>
        <w:tab w:val="right" w:pos="8838"/>
      </w:tabs>
    </w:pPr>
  </w:style>
  <w:style w:type="character" w:styleId="PageNumber">
    <w:name w:val="page number"/>
    <w:basedOn w:val="DefaultParagraphFont"/>
    <w:semiHidden/>
  </w:style>
  <w:style w:type="paragraph" w:styleId="Footer">
    <w:name w:val="footer"/>
    <w:basedOn w:val="Normal"/>
    <w:semiHidden/>
    <w:pPr>
      <w:tabs>
        <w:tab w:val="center" w:pos="4419"/>
        <w:tab w:val="right" w:pos="8838"/>
      </w:tabs>
    </w:pPr>
  </w:style>
  <w:style w:type="paragraph" w:styleId="BodyTextIndent2">
    <w:name w:val="Body Text Indent 2"/>
    <w:basedOn w:val="Normal"/>
    <w:semiHidden/>
    <w:pPr>
      <w:widowControl w:val="0"/>
      <w:ind w:firstLine="709"/>
      <w:jc w:val="both"/>
    </w:pPr>
    <w:rPr>
      <w:snapToGrid w:val="0"/>
      <w:sz w:val="28"/>
    </w:rPr>
  </w:style>
  <w:style w:type="paragraph" w:customStyle="1" w:styleId="WW-Corpodetexto2">
    <w:name w:val="WW-Corpo de texto 2"/>
    <w:basedOn w:val="Normal"/>
    <w:pPr>
      <w:suppressAutoHyphens/>
      <w:jc w:val="both"/>
    </w:pPr>
    <w:rPr>
      <w:rFonts w:ascii="Arial" w:hAnsi="Arial"/>
      <w:sz w:val="24"/>
      <w:lang w:eastAsia="ar-SA"/>
    </w:rPr>
  </w:style>
  <w:style w:type="paragraph" w:styleId="NormalWeb">
    <w:name w:val="Normal (Web)"/>
    <w:basedOn w:val="Normal"/>
    <w:semiHidden/>
    <w:pPr>
      <w:spacing w:before="100" w:beforeAutospacing="1" w:after="100" w:afterAutospacing="1"/>
    </w:pPr>
    <w:rPr>
      <w:color w:val="000000"/>
      <w:sz w:val="24"/>
      <w:szCs w:val="24"/>
    </w:rPr>
  </w:style>
  <w:style w:type="paragraph" w:styleId="BodyTextIndent3">
    <w:name w:val="Body Text Indent 3"/>
    <w:basedOn w:val="Normal"/>
    <w:semiHidden/>
    <w:pPr>
      <w:widowControl w:val="0"/>
      <w:ind w:left="360"/>
      <w:jc w:val="both"/>
    </w:pPr>
    <w:rPr>
      <w:rFonts w:ascii="Arial" w:hAnsi="Arial" w:cs="Arial"/>
      <w:snapToGrid w:val="0"/>
      <w:sz w:val="22"/>
      <w:szCs w:val="22"/>
    </w:rPr>
  </w:style>
  <w:style w:type="paragraph" w:customStyle="1" w:styleId="corpo">
    <w:name w:val="corpo"/>
    <w:basedOn w:val="Normal"/>
    <w:pPr>
      <w:spacing w:before="100" w:beforeAutospacing="1" w:after="100" w:afterAutospacing="1"/>
    </w:pPr>
    <w:rPr>
      <w:rFonts w:ascii="Verdana" w:hAnsi="Verdana"/>
      <w:color w:val="000000"/>
      <w:sz w:val="15"/>
      <w:szCs w:val="15"/>
    </w:rPr>
  </w:style>
  <w:style w:type="character" w:styleId="Hyperlink">
    <w:name w:val="Hyperlink"/>
    <w:uiPriority w:val="99"/>
    <w:unhideWhenUsed/>
    <w:rsid w:val="00B052A4"/>
    <w:rPr>
      <w:color w:val="0563C1"/>
      <w:u w:val="single"/>
    </w:rPr>
  </w:style>
  <w:style w:type="paragraph" w:styleId="ListParagraph">
    <w:name w:val="List Paragraph"/>
    <w:basedOn w:val="Normal"/>
    <w:uiPriority w:val="34"/>
    <w:qFormat/>
    <w:rsid w:val="00B052A4"/>
    <w:pPr>
      <w:spacing w:after="80" w:line="360" w:lineRule="auto"/>
      <w:ind w:left="720" w:firstLine="709"/>
      <w:contextualSpacing/>
      <w:jc w:val="both"/>
    </w:pPr>
    <w:rPr>
      <w:rFonts w:ascii="Calibri" w:eastAsia="Calibri" w:hAnsi="Calibri"/>
      <w:sz w:val="24"/>
      <w:szCs w:val="24"/>
      <w:lang w:eastAsia="zh-CN"/>
    </w:rPr>
  </w:style>
  <w:style w:type="table" w:styleId="TableGrid">
    <w:name w:val="Table Grid"/>
    <w:basedOn w:val="TableNormal"/>
    <w:uiPriority w:val="59"/>
    <w:rsid w:val="00554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37664"/>
    <w:pPr>
      <w:keepLines/>
      <w:widowControl/>
      <w:spacing w:before="240" w:line="259" w:lineRule="auto"/>
      <w:jc w:val="left"/>
      <w:outlineLvl w:val="9"/>
    </w:pPr>
    <w:rPr>
      <w:rFonts w:asciiTheme="majorHAnsi" w:eastAsiaTheme="majorEastAsia" w:hAnsiTheme="majorHAnsi" w:cstheme="majorBidi"/>
      <w:b w:val="0"/>
      <w:snapToGrid/>
      <w:color w:val="2F5496" w:themeColor="accent1" w:themeShade="BF"/>
      <w:sz w:val="32"/>
      <w:szCs w:val="32"/>
      <w:lang w:val="en-US" w:eastAsia="en-US"/>
    </w:rPr>
  </w:style>
  <w:style w:type="paragraph" w:styleId="TOC1">
    <w:name w:val="toc 1"/>
    <w:basedOn w:val="Normal"/>
    <w:next w:val="Normal"/>
    <w:autoRedefine/>
    <w:uiPriority w:val="39"/>
    <w:unhideWhenUsed/>
    <w:rsid w:val="00337664"/>
    <w:pPr>
      <w:spacing w:after="100"/>
    </w:pPr>
  </w:style>
  <w:style w:type="paragraph" w:styleId="TOC2">
    <w:name w:val="toc 2"/>
    <w:basedOn w:val="Normal"/>
    <w:next w:val="Normal"/>
    <w:autoRedefine/>
    <w:uiPriority w:val="39"/>
    <w:unhideWhenUsed/>
    <w:rsid w:val="00337664"/>
    <w:pPr>
      <w:spacing w:after="100"/>
      <w:ind w:left="200"/>
    </w:pPr>
  </w:style>
  <w:style w:type="character" w:styleId="UnresolvedMention">
    <w:name w:val="Unresolved Mention"/>
    <w:basedOn w:val="DefaultParagraphFont"/>
    <w:uiPriority w:val="99"/>
    <w:semiHidden/>
    <w:unhideWhenUsed/>
    <w:rsid w:val="005A1CBE"/>
    <w:rPr>
      <w:color w:val="605E5C"/>
      <w:shd w:val="clear" w:color="auto" w:fill="E1DFDD"/>
    </w:rPr>
  </w:style>
  <w:style w:type="paragraph" w:customStyle="1" w:styleId="Default">
    <w:name w:val="Default"/>
    <w:rsid w:val="005A1CBE"/>
    <w:pPr>
      <w:autoSpaceDE w:val="0"/>
      <w:autoSpaceDN w:val="0"/>
      <w:adjustRightInd w:val="0"/>
    </w:pPr>
    <w:rPr>
      <w:color w:val="000000"/>
      <w:sz w:val="24"/>
      <w:szCs w:val="24"/>
    </w:rPr>
  </w:style>
  <w:style w:type="table" w:styleId="GridTable4-Accent3">
    <w:name w:val="Grid Table 4 Accent 3"/>
    <w:basedOn w:val="TableNormal"/>
    <w:uiPriority w:val="49"/>
    <w:rsid w:val="00294EE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BE0D19"/>
    <w:pPr>
      <w:spacing w:after="100"/>
      <w:ind w:left="400"/>
    </w:pPr>
  </w:style>
  <w:style w:type="table" w:styleId="GridTable4">
    <w:name w:val="Grid Table 4"/>
    <w:basedOn w:val="TableNormal"/>
    <w:uiPriority w:val="49"/>
    <w:rsid w:val="009631B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9631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FollowedHyperlink">
    <w:name w:val="FollowedHyperlink"/>
    <w:basedOn w:val="DefaultParagraphFont"/>
    <w:uiPriority w:val="99"/>
    <w:semiHidden/>
    <w:unhideWhenUsed/>
    <w:rsid w:val="001D489B"/>
    <w:rPr>
      <w:color w:val="954F72" w:themeColor="followedHyperlink"/>
      <w:u w:val="single"/>
    </w:rPr>
  </w:style>
  <w:style w:type="character" w:customStyle="1" w:styleId="Heading2Char">
    <w:name w:val="Heading 2 Char"/>
    <w:basedOn w:val="DefaultParagraphFont"/>
    <w:link w:val="Heading2"/>
    <w:rsid w:val="002A09EE"/>
    <w:rPr>
      <w:snapToGrid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52296">
      <w:bodyDiv w:val="1"/>
      <w:marLeft w:val="0"/>
      <w:marRight w:val="0"/>
      <w:marTop w:val="0"/>
      <w:marBottom w:val="0"/>
      <w:divBdr>
        <w:top w:val="none" w:sz="0" w:space="0" w:color="auto"/>
        <w:left w:val="none" w:sz="0" w:space="0" w:color="auto"/>
        <w:bottom w:val="none" w:sz="0" w:space="0" w:color="auto"/>
        <w:right w:val="none" w:sz="0" w:space="0" w:color="auto"/>
      </w:divBdr>
    </w:div>
    <w:div w:id="85839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bca.net.br/base-dados/composicao_alimentos.p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desire.stolte@ipa.metodista.b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93021-89EB-4FC8-8303-3661BE152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27</Pages>
  <Words>4644</Words>
  <Characters>28614</Characters>
  <Application>Microsoft Office Word</Application>
  <DocSecurity>0</DocSecurity>
  <Lines>238</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SUMÁRIO</vt:lpstr>
      <vt:lpstr>SUMÁRIO</vt:lpstr>
    </vt:vector>
  </TitlesOfParts>
  <Company>Inst. Met. de Educ. e Cultura</Company>
  <LinksUpToDate>false</LinksUpToDate>
  <CharactersWithSpaces>33192</CharactersWithSpaces>
  <SharedDoc>false</SharedDoc>
  <HLinks>
    <vt:vector size="6" baseType="variant">
      <vt:variant>
        <vt:i4>5308524</vt:i4>
      </vt:variant>
      <vt:variant>
        <vt:i4>0</vt:i4>
      </vt:variant>
      <vt:variant>
        <vt:i4>0</vt:i4>
      </vt:variant>
      <vt:variant>
        <vt:i4>5</vt:i4>
      </vt:variant>
      <vt:variant>
        <vt:lpwstr>mailto:desire.stolte@ipa.metodista.br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SUMÁRIO</dc:title>
  <dc:subject/>
  <dc:creator>Departamento de Informatica</dc:creator>
  <cp:keywords/>
  <cp:lastModifiedBy>Santos, Guilherme (RIS-SAO)</cp:lastModifiedBy>
  <cp:revision>146</cp:revision>
  <cp:lastPrinted>2005-01-17T20:21:00Z</cp:lastPrinted>
  <dcterms:created xsi:type="dcterms:W3CDTF">2023-11-11T20:17:00Z</dcterms:created>
  <dcterms:modified xsi:type="dcterms:W3CDTF">2023-11-12T19:44:00Z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810849505</vt:i4>
  </property>
  <property fmtid="{D5CDD505-2E9C-101B-9397-08002B2CF9AE}" pid="3" name="_EmailSubject">
    <vt:lpwstr>Relatório de Estágio - última versão </vt:lpwstr>
  </property>
  <property fmtid="{D5CDD505-2E9C-101B-9397-08002B2CF9AE}" pid="4" name="_AuthorEmail">
    <vt:lpwstr>CLEUSA@hmv.org.br</vt:lpwstr>
  </property>
  <property fmtid="{D5CDD505-2E9C-101B-9397-08002B2CF9AE}" pid="5" name="_AuthorEmailDisplayName">
    <vt:lpwstr>Cleusa Enck</vt:lpwstr>
  </property>
  <property fmtid="{D5CDD505-2E9C-101B-9397-08002B2CF9AE}" pid="6" name="_PreviousAdHocReviewCycleID">
    <vt:i4>-189085106</vt:i4>
  </property>
  <property fmtid="{D5CDD505-2E9C-101B-9397-08002B2CF9AE}" pid="7" name="_ReviewingToolsShownOnce">
    <vt:lpwstr/>
  </property>
  <property fmtid="{D5CDD505-2E9C-101B-9397-08002B2CF9AE}" pid="8" name="MSIP_Label_549ac42a-3eb4-4074-b885-aea26bd6241e_Enabled">
    <vt:lpwstr>true</vt:lpwstr>
  </property>
  <property fmtid="{D5CDD505-2E9C-101B-9397-08002B2CF9AE}" pid="9" name="MSIP_Label_549ac42a-3eb4-4074-b885-aea26bd6241e_SetDate">
    <vt:lpwstr>2023-11-11T20:17:23Z</vt:lpwstr>
  </property>
  <property fmtid="{D5CDD505-2E9C-101B-9397-08002B2CF9AE}" pid="10" name="MSIP_Label_549ac42a-3eb4-4074-b885-aea26bd6241e_Method">
    <vt:lpwstr>Standard</vt:lpwstr>
  </property>
  <property fmtid="{D5CDD505-2E9C-101B-9397-08002B2CF9AE}" pid="11" name="MSIP_Label_549ac42a-3eb4-4074-b885-aea26bd6241e_Name">
    <vt:lpwstr>General Business</vt:lpwstr>
  </property>
  <property fmtid="{D5CDD505-2E9C-101B-9397-08002B2CF9AE}" pid="12" name="MSIP_Label_549ac42a-3eb4-4074-b885-aea26bd6241e_SiteId">
    <vt:lpwstr>9274ee3f-9425-4109-a27f-9fb15c10675d</vt:lpwstr>
  </property>
  <property fmtid="{D5CDD505-2E9C-101B-9397-08002B2CF9AE}" pid="13" name="MSIP_Label_549ac42a-3eb4-4074-b885-aea26bd6241e_ActionId">
    <vt:lpwstr>2b566847-d063-4f8e-8bbd-29065c502e2f</vt:lpwstr>
  </property>
  <property fmtid="{D5CDD505-2E9C-101B-9397-08002B2CF9AE}" pid="14" name="MSIP_Label_549ac42a-3eb4-4074-b885-aea26bd6241e_ContentBits">
    <vt:lpwstr>0</vt:lpwstr>
  </property>
</Properties>
</file>