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E3F4A" w14:textId="77777777" w:rsidR="006916FF" w:rsidRDefault="00000000">
      <w:pPr>
        <w:pStyle w:val="Heading5"/>
        <w:jc w:val="center"/>
        <w:rPr>
          <w:rFonts w:ascii="Calibri" w:eastAsia="Calibri" w:hAnsi="Calibri" w:cs="Calibri"/>
          <w:b/>
          <w:sz w:val="22"/>
          <w:szCs w:val="22"/>
        </w:rPr>
      </w:pPr>
      <w:r>
        <w:rPr>
          <w:rFonts w:ascii="Calibri" w:eastAsia="Calibri" w:hAnsi="Calibri" w:cs="Calibri"/>
          <w:sz w:val="22"/>
          <w:szCs w:val="22"/>
        </w:rPr>
        <w:t xml:space="preserve">  </w:t>
      </w:r>
      <w:r>
        <w:rPr>
          <w:rFonts w:ascii="Calibri" w:eastAsia="Calibri" w:hAnsi="Calibri" w:cs="Calibri"/>
          <w:noProof/>
          <w:sz w:val="22"/>
          <w:szCs w:val="22"/>
        </w:rPr>
        <w:drawing>
          <wp:inline distT="0" distB="0" distL="0" distR="0" wp14:anchorId="14FE4551" wp14:editId="14FE4552">
            <wp:extent cx="821055" cy="933450"/>
            <wp:effectExtent l="0" t="0" r="0" b="0"/>
            <wp:docPr id="17316086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21055" cy="93345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14FE4553" wp14:editId="14FE4554">
            <wp:simplePos x="0" y="0"/>
            <wp:positionH relativeFrom="column">
              <wp:posOffset>1794510</wp:posOffset>
            </wp:positionH>
            <wp:positionV relativeFrom="paragraph">
              <wp:posOffset>458469</wp:posOffset>
            </wp:positionV>
            <wp:extent cx="2935605" cy="781685"/>
            <wp:effectExtent l="0" t="0" r="0" b="0"/>
            <wp:wrapSquare wrapText="bothSides" distT="0" distB="0" distL="114300" distR="114300"/>
            <wp:docPr id="17316085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35605" cy="781685"/>
                    </a:xfrm>
                    <a:prstGeom prst="rect">
                      <a:avLst/>
                    </a:prstGeom>
                    <a:ln/>
                  </pic:spPr>
                </pic:pic>
              </a:graphicData>
            </a:graphic>
          </wp:anchor>
        </w:drawing>
      </w:r>
    </w:p>
    <w:p w14:paraId="14FE3F4B" w14:textId="77777777" w:rsidR="006916FF" w:rsidRDefault="006916FF">
      <w:pPr>
        <w:rPr>
          <w:rFonts w:ascii="Calibri" w:eastAsia="Calibri" w:hAnsi="Calibri" w:cs="Calibri"/>
          <w:sz w:val="22"/>
          <w:szCs w:val="22"/>
        </w:rPr>
      </w:pPr>
    </w:p>
    <w:p w14:paraId="14FE3F4C" w14:textId="77777777" w:rsidR="006916FF" w:rsidRDefault="006916FF">
      <w:pPr>
        <w:rPr>
          <w:rFonts w:ascii="Calibri" w:eastAsia="Calibri" w:hAnsi="Calibri" w:cs="Calibri"/>
          <w:sz w:val="22"/>
          <w:szCs w:val="22"/>
        </w:rPr>
      </w:pPr>
    </w:p>
    <w:p w14:paraId="14FE3F4D" w14:textId="77777777" w:rsidR="006916FF" w:rsidRDefault="006916FF">
      <w:pPr>
        <w:rPr>
          <w:rFonts w:ascii="Calibri" w:eastAsia="Calibri" w:hAnsi="Calibri" w:cs="Calibri"/>
          <w:sz w:val="22"/>
          <w:szCs w:val="22"/>
        </w:rPr>
      </w:pPr>
    </w:p>
    <w:p w14:paraId="14FE3F4E" w14:textId="77777777" w:rsidR="006916FF" w:rsidRDefault="006916FF">
      <w:pPr>
        <w:rPr>
          <w:rFonts w:ascii="Calibri" w:eastAsia="Calibri" w:hAnsi="Calibri" w:cs="Calibri"/>
          <w:sz w:val="22"/>
          <w:szCs w:val="22"/>
        </w:rPr>
      </w:pPr>
    </w:p>
    <w:p w14:paraId="14FE3F4F" w14:textId="77777777" w:rsidR="006916FF" w:rsidRDefault="006916FF">
      <w:pPr>
        <w:rPr>
          <w:rFonts w:ascii="Calibri" w:eastAsia="Calibri" w:hAnsi="Calibri" w:cs="Calibri"/>
          <w:sz w:val="22"/>
          <w:szCs w:val="22"/>
        </w:rPr>
      </w:pPr>
    </w:p>
    <w:p w14:paraId="14FE3F50" w14:textId="77777777" w:rsidR="006916FF" w:rsidRDefault="006916FF">
      <w:pPr>
        <w:rPr>
          <w:rFonts w:ascii="Calibri" w:eastAsia="Calibri" w:hAnsi="Calibri" w:cs="Calibri"/>
          <w:sz w:val="22"/>
          <w:szCs w:val="22"/>
        </w:rPr>
      </w:pPr>
    </w:p>
    <w:p w14:paraId="14FE3F51" w14:textId="77777777" w:rsidR="006916FF" w:rsidRDefault="006916FF">
      <w:pPr>
        <w:rPr>
          <w:rFonts w:ascii="Calibri" w:eastAsia="Calibri" w:hAnsi="Calibri" w:cs="Calibri"/>
          <w:sz w:val="22"/>
          <w:szCs w:val="22"/>
        </w:rPr>
      </w:pPr>
    </w:p>
    <w:p w14:paraId="14FE3F52" w14:textId="77777777" w:rsidR="006916FF" w:rsidRDefault="006916FF">
      <w:pPr>
        <w:rPr>
          <w:rFonts w:ascii="Calibri" w:eastAsia="Calibri" w:hAnsi="Calibri" w:cs="Calibri"/>
          <w:sz w:val="22"/>
          <w:szCs w:val="22"/>
        </w:rPr>
      </w:pPr>
    </w:p>
    <w:p w14:paraId="14FE3F53" w14:textId="77777777" w:rsidR="006916FF" w:rsidRDefault="006916FF">
      <w:pPr>
        <w:rPr>
          <w:rFonts w:ascii="Calibri" w:eastAsia="Calibri" w:hAnsi="Calibri" w:cs="Calibri"/>
          <w:sz w:val="22"/>
          <w:szCs w:val="22"/>
        </w:rPr>
      </w:pPr>
    </w:p>
    <w:p w14:paraId="14FE3F54" w14:textId="77777777" w:rsidR="006916FF" w:rsidRDefault="006916FF">
      <w:pPr>
        <w:rPr>
          <w:rFonts w:ascii="Calibri" w:eastAsia="Calibri" w:hAnsi="Calibri" w:cs="Calibri"/>
          <w:sz w:val="22"/>
          <w:szCs w:val="22"/>
        </w:rPr>
      </w:pPr>
    </w:p>
    <w:p w14:paraId="14FE3F55" w14:textId="77777777" w:rsidR="006916FF" w:rsidRDefault="006916FF">
      <w:pPr>
        <w:rPr>
          <w:rFonts w:ascii="Calibri" w:eastAsia="Calibri" w:hAnsi="Calibri" w:cs="Calibri"/>
          <w:sz w:val="22"/>
          <w:szCs w:val="22"/>
        </w:rPr>
      </w:pPr>
    </w:p>
    <w:p w14:paraId="14FE3F56" w14:textId="77777777" w:rsidR="006916FF" w:rsidRDefault="006916FF">
      <w:pPr>
        <w:rPr>
          <w:rFonts w:ascii="Calibri" w:eastAsia="Calibri" w:hAnsi="Calibri" w:cs="Calibri"/>
          <w:sz w:val="22"/>
          <w:szCs w:val="22"/>
        </w:rPr>
      </w:pPr>
    </w:p>
    <w:p w14:paraId="14FE3F57" w14:textId="77777777" w:rsidR="006916FF" w:rsidRDefault="006916FF">
      <w:pPr>
        <w:rPr>
          <w:rFonts w:ascii="Calibri" w:eastAsia="Calibri" w:hAnsi="Calibri" w:cs="Calibri"/>
          <w:sz w:val="22"/>
          <w:szCs w:val="22"/>
        </w:rPr>
      </w:pPr>
    </w:p>
    <w:p w14:paraId="14FE3F58" w14:textId="77777777" w:rsidR="006916FF" w:rsidRDefault="006916FF">
      <w:pPr>
        <w:rPr>
          <w:rFonts w:ascii="Calibri" w:eastAsia="Calibri" w:hAnsi="Calibri" w:cs="Calibri"/>
          <w:sz w:val="22"/>
          <w:szCs w:val="22"/>
        </w:rPr>
      </w:pPr>
    </w:p>
    <w:p w14:paraId="14FE3F59" w14:textId="77777777" w:rsidR="006916FF" w:rsidRDefault="006916FF">
      <w:pPr>
        <w:rPr>
          <w:rFonts w:ascii="Calibri" w:eastAsia="Calibri" w:hAnsi="Calibri" w:cs="Calibri"/>
          <w:sz w:val="22"/>
          <w:szCs w:val="22"/>
        </w:rPr>
      </w:pPr>
    </w:p>
    <w:p w14:paraId="14FE3F5A" w14:textId="77777777" w:rsidR="006916FF" w:rsidRDefault="006916FF">
      <w:pPr>
        <w:rPr>
          <w:rFonts w:ascii="Calibri" w:eastAsia="Calibri" w:hAnsi="Calibri" w:cs="Calibri"/>
          <w:sz w:val="22"/>
          <w:szCs w:val="22"/>
        </w:rPr>
      </w:pPr>
    </w:p>
    <w:p w14:paraId="14FE3F5B" w14:textId="77777777" w:rsidR="006916FF" w:rsidRDefault="006916FF">
      <w:pPr>
        <w:rPr>
          <w:rFonts w:ascii="Calibri" w:eastAsia="Calibri" w:hAnsi="Calibri" w:cs="Calibri"/>
          <w:sz w:val="22"/>
          <w:szCs w:val="22"/>
        </w:rPr>
      </w:pPr>
    </w:p>
    <w:p w14:paraId="14FE3F5C" w14:textId="77777777" w:rsidR="006916FF" w:rsidRDefault="006916FF">
      <w:pPr>
        <w:rPr>
          <w:rFonts w:ascii="Calibri" w:eastAsia="Calibri" w:hAnsi="Calibri" w:cs="Calibri"/>
          <w:sz w:val="22"/>
          <w:szCs w:val="22"/>
        </w:rPr>
      </w:pPr>
    </w:p>
    <w:p w14:paraId="14FE3F5D" w14:textId="77777777" w:rsidR="006916FF" w:rsidRDefault="006916FF">
      <w:pPr>
        <w:rPr>
          <w:rFonts w:ascii="Calibri" w:eastAsia="Calibri" w:hAnsi="Calibri" w:cs="Calibri"/>
          <w:sz w:val="22"/>
          <w:szCs w:val="22"/>
        </w:rPr>
      </w:pPr>
    </w:p>
    <w:p w14:paraId="14FE3F5E" w14:textId="77777777" w:rsidR="006916FF" w:rsidRDefault="006916FF">
      <w:pPr>
        <w:pStyle w:val="Heading5"/>
        <w:jc w:val="center"/>
        <w:rPr>
          <w:rFonts w:ascii="Calibri" w:eastAsia="Calibri" w:hAnsi="Calibri" w:cs="Calibri"/>
          <w:b/>
          <w:sz w:val="22"/>
          <w:szCs w:val="22"/>
        </w:rPr>
      </w:pPr>
    </w:p>
    <w:p w14:paraId="14FE3F5F" w14:textId="77777777" w:rsidR="006916FF" w:rsidRDefault="00000000">
      <w:pPr>
        <w:pStyle w:val="Heading5"/>
        <w:jc w:val="center"/>
        <w:rPr>
          <w:rFonts w:ascii="Calibri" w:eastAsia="Calibri" w:hAnsi="Calibri" w:cs="Calibri"/>
          <w:b/>
          <w:sz w:val="22"/>
          <w:szCs w:val="22"/>
        </w:rPr>
      </w:pPr>
      <w:r>
        <w:rPr>
          <w:rFonts w:ascii="Calibri" w:eastAsia="Calibri" w:hAnsi="Calibri" w:cs="Calibri"/>
          <w:b/>
          <w:sz w:val="22"/>
          <w:szCs w:val="22"/>
        </w:rPr>
        <w:t>RELATÓRIO DE ESTÁGIO OBRIGATÓRIO ALIMENTAÇÃO COLETIVA / COMERCIAL</w:t>
      </w:r>
    </w:p>
    <w:p w14:paraId="14FE3F60" w14:textId="77777777" w:rsidR="006916FF" w:rsidRDefault="006916FF">
      <w:pPr>
        <w:pStyle w:val="Title"/>
        <w:rPr>
          <w:rFonts w:ascii="Calibri" w:eastAsia="Calibri" w:hAnsi="Calibri" w:cs="Calibri"/>
          <w:sz w:val="22"/>
          <w:szCs w:val="22"/>
        </w:rPr>
      </w:pPr>
    </w:p>
    <w:p w14:paraId="14FE3F61" w14:textId="77777777" w:rsidR="006916FF" w:rsidRDefault="006916FF">
      <w:pPr>
        <w:pStyle w:val="Title"/>
        <w:rPr>
          <w:rFonts w:ascii="Calibri" w:eastAsia="Calibri" w:hAnsi="Calibri" w:cs="Calibri"/>
          <w:sz w:val="22"/>
          <w:szCs w:val="22"/>
        </w:rPr>
      </w:pPr>
    </w:p>
    <w:p w14:paraId="14FE3F62" w14:textId="77777777" w:rsidR="006916FF" w:rsidRDefault="006916FF">
      <w:pPr>
        <w:pStyle w:val="Title"/>
        <w:rPr>
          <w:rFonts w:ascii="Calibri" w:eastAsia="Calibri" w:hAnsi="Calibri" w:cs="Calibri"/>
          <w:sz w:val="22"/>
          <w:szCs w:val="22"/>
        </w:rPr>
      </w:pPr>
    </w:p>
    <w:p w14:paraId="14FE3F63" w14:textId="77777777" w:rsidR="006916FF" w:rsidRDefault="00000000">
      <w:pPr>
        <w:pStyle w:val="Title"/>
        <w:rPr>
          <w:rFonts w:ascii="Calibri" w:eastAsia="Calibri" w:hAnsi="Calibri" w:cs="Calibri"/>
          <w:sz w:val="22"/>
          <w:szCs w:val="22"/>
        </w:rPr>
      </w:pPr>
      <w:r>
        <w:rPr>
          <w:rFonts w:ascii="Calibri" w:eastAsia="Calibri" w:hAnsi="Calibri" w:cs="Calibri"/>
          <w:sz w:val="22"/>
          <w:szCs w:val="22"/>
        </w:rPr>
        <w:t>ACADÊMICA (O):</w:t>
      </w:r>
    </w:p>
    <w:p w14:paraId="14FE3F64" w14:textId="77777777" w:rsidR="006916FF" w:rsidRDefault="006916FF">
      <w:pPr>
        <w:pStyle w:val="Title"/>
        <w:rPr>
          <w:rFonts w:ascii="Calibri" w:eastAsia="Calibri" w:hAnsi="Calibri" w:cs="Calibri"/>
          <w:sz w:val="22"/>
          <w:szCs w:val="22"/>
        </w:rPr>
      </w:pPr>
    </w:p>
    <w:p w14:paraId="14FE3F65" w14:textId="77777777" w:rsidR="006916FF" w:rsidRDefault="006916FF">
      <w:pPr>
        <w:pStyle w:val="Title"/>
        <w:rPr>
          <w:rFonts w:ascii="Calibri" w:eastAsia="Calibri" w:hAnsi="Calibri" w:cs="Calibri"/>
          <w:sz w:val="22"/>
          <w:szCs w:val="22"/>
        </w:rPr>
      </w:pPr>
    </w:p>
    <w:p w14:paraId="14FE3F66" w14:textId="77777777" w:rsidR="006916FF" w:rsidRDefault="006916FF">
      <w:pPr>
        <w:pStyle w:val="Title"/>
        <w:rPr>
          <w:rFonts w:ascii="Calibri" w:eastAsia="Calibri" w:hAnsi="Calibri" w:cs="Calibri"/>
          <w:sz w:val="22"/>
          <w:szCs w:val="22"/>
        </w:rPr>
      </w:pPr>
    </w:p>
    <w:p w14:paraId="14FE3F67" w14:textId="77777777" w:rsidR="006916FF" w:rsidRDefault="006916FF">
      <w:pPr>
        <w:pStyle w:val="Title"/>
        <w:rPr>
          <w:rFonts w:ascii="Calibri" w:eastAsia="Calibri" w:hAnsi="Calibri" w:cs="Calibri"/>
          <w:sz w:val="22"/>
          <w:szCs w:val="22"/>
        </w:rPr>
      </w:pPr>
    </w:p>
    <w:p w14:paraId="14FE3F68" w14:textId="77777777" w:rsidR="006916FF" w:rsidRDefault="006916FF">
      <w:pPr>
        <w:pStyle w:val="Title"/>
        <w:rPr>
          <w:rFonts w:ascii="Calibri" w:eastAsia="Calibri" w:hAnsi="Calibri" w:cs="Calibri"/>
          <w:sz w:val="22"/>
          <w:szCs w:val="22"/>
        </w:rPr>
      </w:pPr>
    </w:p>
    <w:p w14:paraId="14FE3F69" w14:textId="77777777" w:rsidR="006916FF" w:rsidRDefault="006916FF">
      <w:pPr>
        <w:pStyle w:val="Title"/>
        <w:rPr>
          <w:rFonts w:ascii="Calibri" w:eastAsia="Calibri" w:hAnsi="Calibri" w:cs="Calibri"/>
          <w:sz w:val="22"/>
          <w:szCs w:val="22"/>
        </w:rPr>
      </w:pPr>
    </w:p>
    <w:p w14:paraId="14FE3F6A" w14:textId="77777777" w:rsidR="006916FF" w:rsidRDefault="006916FF">
      <w:pPr>
        <w:pStyle w:val="Title"/>
        <w:jc w:val="left"/>
        <w:rPr>
          <w:rFonts w:ascii="Calibri" w:eastAsia="Calibri" w:hAnsi="Calibri" w:cs="Calibri"/>
          <w:sz w:val="22"/>
          <w:szCs w:val="22"/>
        </w:rPr>
      </w:pPr>
    </w:p>
    <w:p w14:paraId="14FE3F6B" w14:textId="77777777" w:rsidR="006916FF" w:rsidRDefault="006916FF">
      <w:pPr>
        <w:pStyle w:val="Title"/>
        <w:rPr>
          <w:rFonts w:ascii="Calibri" w:eastAsia="Calibri" w:hAnsi="Calibri" w:cs="Calibri"/>
          <w:sz w:val="22"/>
          <w:szCs w:val="22"/>
        </w:rPr>
      </w:pPr>
    </w:p>
    <w:p w14:paraId="14FE3F6C" w14:textId="77777777" w:rsidR="006916FF" w:rsidRDefault="006916FF">
      <w:pPr>
        <w:pStyle w:val="Title"/>
        <w:rPr>
          <w:rFonts w:ascii="Calibri" w:eastAsia="Calibri" w:hAnsi="Calibri" w:cs="Calibri"/>
          <w:sz w:val="22"/>
          <w:szCs w:val="22"/>
        </w:rPr>
      </w:pPr>
    </w:p>
    <w:p w14:paraId="14FE3F6D" w14:textId="77777777" w:rsidR="006916FF" w:rsidRDefault="006916FF">
      <w:pPr>
        <w:pStyle w:val="Title"/>
        <w:rPr>
          <w:rFonts w:ascii="Calibri" w:eastAsia="Calibri" w:hAnsi="Calibri" w:cs="Calibri"/>
          <w:sz w:val="22"/>
          <w:szCs w:val="22"/>
        </w:rPr>
      </w:pPr>
    </w:p>
    <w:p w14:paraId="14FE3F6E" w14:textId="77777777" w:rsidR="006916FF" w:rsidRDefault="006916FF">
      <w:pPr>
        <w:pStyle w:val="Title"/>
        <w:rPr>
          <w:rFonts w:ascii="Calibri" w:eastAsia="Calibri" w:hAnsi="Calibri" w:cs="Calibri"/>
          <w:sz w:val="22"/>
          <w:szCs w:val="22"/>
        </w:rPr>
      </w:pPr>
    </w:p>
    <w:p w14:paraId="14FE3F6F" w14:textId="77777777" w:rsidR="006916FF" w:rsidRDefault="006916FF">
      <w:pPr>
        <w:pStyle w:val="Title"/>
        <w:rPr>
          <w:rFonts w:ascii="Calibri" w:eastAsia="Calibri" w:hAnsi="Calibri" w:cs="Calibri"/>
          <w:sz w:val="22"/>
          <w:szCs w:val="22"/>
        </w:rPr>
      </w:pPr>
    </w:p>
    <w:p w14:paraId="14FE3F70" w14:textId="77777777" w:rsidR="006916FF" w:rsidRDefault="006916FF">
      <w:pPr>
        <w:pStyle w:val="Title"/>
        <w:rPr>
          <w:rFonts w:ascii="Calibri" w:eastAsia="Calibri" w:hAnsi="Calibri" w:cs="Calibri"/>
          <w:sz w:val="22"/>
          <w:szCs w:val="22"/>
        </w:rPr>
      </w:pPr>
    </w:p>
    <w:p w14:paraId="14FE3F71" w14:textId="77777777" w:rsidR="006916FF" w:rsidRDefault="006916FF">
      <w:pPr>
        <w:pStyle w:val="Title"/>
        <w:rPr>
          <w:rFonts w:ascii="Calibri" w:eastAsia="Calibri" w:hAnsi="Calibri" w:cs="Calibri"/>
          <w:sz w:val="22"/>
          <w:szCs w:val="22"/>
        </w:rPr>
      </w:pPr>
    </w:p>
    <w:p w14:paraId="14FE3F72" w14:textId="77777777" w:rsidR="006916FF" w:rsidRDefault="006916FF">
      <w:pPr>
        <w:pStyle w:val="Title"/>
        <w:rPr>
          <w:rFonts w:ascii="Calibri" w:eastAsia="Calibri" w:hAnsi="Calibri" w:cs="Calibri"/>
          <w:sz w:val="22"/>
          <w:szCs w:val="22"/>
        </w:rPr>
      </w:pPr>
    </w:p>
    <w:p w14:paraId="14FE3F73" w14:textId="77777777" w:rsidR="006916FF" w:rsidRDefault="00000000">
      <w:pPr>
        <w:widowControl w:val="0"/>
        <w:jc w:val="center"/>
        <w:rPr>
          <w:rFonts w:ascii="Calibri" w:eastAsia="Calibri" w:hAnsi="Calibri" w:cs="Calibri"/>
          <w:sz w:val="22"/>
          <w:szCs w:val="22"/>
        </w:rPr>
      </w:pPr>
      <w:r>
        <w:rPr>
          <w:rFonts w:ascii="Calibri" w:eastAsia="Calibri" w:hAnsi="Calibri" w:cs="Calibri"/>
          <w:sz w:val="22"/>
          <w:szCs w:val="22"/>
        </w:rPr>
        <w:t xml:space="preserve">São Bernardo do Campo, 30 de novembro de 2023. </w:t>
      </w:r>
    </w:p>
    <w:p w14:paraId="14FE3F74" w14:textId="77777777" w:rsidR="006916FF" w:rsidRDefault="00000000">
      <w:pPr>
        <w:widowControl w:val="0"/>
        <w:rPr>
          <w:rFonts w:ascii="Calibri" w:eastAsia="Calibri" w:hAnsi="Calibri" w:cs="Calibri"/>
          <w:b/>
          <w:sz w:val="22"/>
          <w:szCs w:val="22"/>
        </w:rPr>
      </w:pPr>
      <w:r>
        <w:br w:type="page"/>
      </w:r>
      <w:r>
        <w:rPr>
          <w:rFonts w:ascii="Calibri" w:eastAsia="Calibri" w:hAnsi="Calibri" w:cs="Calibri"/>
          <w:b/>
          <w:sz w:val="22"/>
          <w:szCs w:val="22"/>
        </w:rPr>
        <w:lastRenderedPageBreak/>
        <w:t>INFORMAÇÕES GERAIS SOBRE O RELATÓRIO</w:t>
      </w:r>
    </w:p>
    <w:p w14:paraId="14FE3F75" w14:textId="77777777" w:rsidR="006916FF" w:rsidRDefault="006916FF">
      <w:pPr>
        <w:widowControl w:val="0"/>
        <w:rPr>
          <w:rFonts w:ascii="Calibri" w:eastAsia="Calibri" w:hAnsi="Calibri" w:cs="Calibri"/>
          <w:b/>
          <w:sz w:val="22"/>
          <w:szCs w:val="22"/>
        </w:rPr>
      </w:pPr>
    </w:p>
    <w:p w14:paraId="14FE3F76" w14:textId="77777777" w:rsidR="006916FF" w:rsidRDefault="00000000">
      <w:pPr>
        <w:widowControl w:val="0"/>
        <w:ind w:left="1440"/>
        <w:rPr>
          <w:rFonts w:ascii="Calibri" w:eastAsia="Calibri" w:hAnsi="Calibri" w:cs="Calibri"/>
          <w:sz w:val="22"/>
          <w:szCs w:val="22"/>
        </w:rPr>
      </w:pPr>
      <w:r>
        <w:rPr>
          <w:rFonts w:ascii="Calibri" w:eastAsia="Calibri" w:hAnsi="Calibri" w:cs="Calibri"/>
          <w:sz w:val="22"/>
          <w:szCs w:val="22"/>
        </w:rPr>
        <w:t>O relatório é composto de:</w:t>
      </w:r>
    </w:p>
    <w:p w14:paraId="14FE3F77" w14:textId="77777777" w:rsidR="006916FF" w:rsidRDefault="006916FF">
      <w:pPr>
        <w:widowControl w:val="0"/>
        <w:ind w:left="1440"/>
        <w:rPr>
          <w:rFonts w:ascii="Calibri" w:eastAsia="Calibri" w:hAnsi="Calibri" w:cs="Calibri"/>
          <w:sz w:val="22"/>
          <w:szCs w:val="22"/>
        </w:rPr>
      </w:pPr>
    </w:p>
    <w:p w14:paraId="14FE3F78" w14:textId="77777777" w:rsidR="006916FF" w:rsidRDefault="00000000">
      <w:pPr>
        <w:widowControl w:val="0"/>
        <w:numPr>
          <w:ilvl w:val="0"/>
          <w:numId w:val="5"/>
        </w:numPr>
        <w:rPr>
          <w:rFonts w:ascii="Calibri" w:eastAsia="Calibri" w:hAnsi="Calibri" w:cs="Calibri"/>
          <w:sz w:val="22"/>
          <w:szCs w:val="22"/>
        </w:rPr>
      </w:pPr>
      <w:r>
        <w:rPr>
          <w:rFonts w:ascii="Calibri" w:eastAsia="Calibri" w:hAnsi="Calibri" w:cs="Calibri"/>
          <w:sz w:val="22"/>
          <w:szCs w:val="22"/>
        </w:rPr>
        <w:t xml:space="preserve">Dados gerais – identificação, justificativa, objetivo, metodologia como está organizado), desenvolvimento, conclusão, referências e anexos. </w:t>
      </w:r>
    </w:p>
    <w:p w14:paraId="14FE3F79" w14:textId="77777777" w:rsidR="006916FF" w:rsidRDefault="00000000">
      <w:pPr>
        <w:widowControl w:val="0"/>
        <w:numPr>
          <w:ilvl w:val="0"/>
          <w:numId w:val="2"/>
        </w:numPr>
        <w:ind w:left="1440"/>
        <w:rPr>
          <w:rFonts w:ascii="Calibri" w:eastAsia="Calibri" w:hAnsi="Calibri" w:cs="Calibri"/>
          <w:sz w:val="22"/>
          <w:szCs w:val="22"/>
        </w:rPr>
      </w:pPr>
      <w:r>
        <w:rPr>
          <w:rFonts w:ascii="Calibri" w:eastAsia="Calibri" w:hAnsi="Calibri" w:cs="Calibri"/>
          <w:sz w:val="22"/>
          <w:szCs w:val="22"/>
        </w:rPr>
        <w:t xml:space="preserve">Roteiro de observação e relato </w:t>
      </w:r>
    </w:p>
    <w:p w14:paraId="14FE3F7A" w14:textId="77777777" w:rsidR="006916FF" w:rsidRDefault="006916FF">
      <w:pPr>
        <w:widowControl w:val="0"/>
        <w:ind w:left="720"/>
        <w:rPr>
          <w:rFonts w:ascii="Calibri" w:eastAsia="Calibri" w:hAnsi="Calibri" w:cs="Calibri"/>
          <w:sz w:val="22"/>
          <w:szCs w:val="22"/>
        </w:rPr>
      </w:pPr>
    </w:p>
    <w:p w14:paraId="14FE3F7B" w14:textId="77777777" w:rsidR="006916FF" w:rsidRDefault="00000000">
      <w:pPr>
        <w:widowControl w:val="0"/>
        <w:numPr>
          <w:ilvl w:val="0"/>
          <w:numId w:val="3"/>
        </w:numPr>
        <w:rPr>
          <w:rFonts w:ascii="Calibri" w:eastAsia="Calibri" w:hAnsi="Calibri" w:cs="Calibri"/>
          <w:sz w:val="22"/>
          <w:szCs w:val="22"/>
        </w:rPr>
      </w:pPr>
      <w:r>
        <w:rPr>
          <w:rFonts w:ascii="Calibri" w:eastAsia="Calibri" w:hAnsi="Calibri" w:cs="Calibri"/>
          <w:sz w:val="22"/>
          <w:szCs w:val="22"/>
        </w:rPr>
        <w:t>Critério de avaliação – 2,0 pontos na nota final do estágio supervisionado, serão avaliados os seguintes critérios – aprofundamento dos itens e formatação</w:t>
      </w:r>
    </w:p>
    <w:p w14:paraId="14FE3F7C" w14:textId="77777777" w:rsidR="006916FF" w:rsidRDefault="006916FF">
      <w:pPr>
        <w:widowControl w:val="0"/>
        <w:ind w:left="720"/>
        <w:rPr>
          <w:rFonts w:ascii="Calibri" w:eastAsia="Calibri" w:hAnsi="Calibri" w:cs="Calibri"/>
          <w:sz w:val="22"/>
          <w:szCs w:val="22"/>
        </w:rPr>
      </w:pPr>
    </w:p>
    <w:p w14:paraId="14FE3F7D" w14:textId="77777777" w:rsidR="006916FF" w:rsidRDefault="00000000">
      <w:pPr>
        <w:widowControl w:val="0"/>
        <w:numPr>
          <w:ilvl w:val="0"/>
          <w:numId w:val="3"/>
        </w:numPr>
        <w:rPr>
          <w:rFonts w:ascii="Calibri" w:eastAsia="Calibri" w:hAnsi="Calibri" w:cs="Calibri"/>
          <w:sz w:val="22"/>
          <w:szCs w:val="22"/>
        </w:rPr>
      </w:pPr>
      <w:r>
        <w:rPr>
          <w:rFonts w:ascii="Calibri" w:eastAsia="Calibri" w:hAnsi="Calibri" w:cs="Calibri"/>
          <w:sz w:val="22"/>
          <w:szCs w:val="22"/>
        </w:rPr>
        <w:t xml:space="preserve">O relatório deve ser preenchido durante o período de estágio e enviado por </w:t>
      </w:r>
      <w:proofErr w:type="spellStart"/>
      <w:r>
        <w:rPr>
          <w:rFonts w:ascii="Calibri" w:eastAsia="Calibri" w:hAnsi="Calibri" w:cs="Calibri"/>
          <w:sz w:val="22"/>
          <w:szCs w:val="22"/>
        </w:rPr>
        <w:t>email</w:t>
      </w:r>
      <w:proofErr w:type="spellEnd"/>
      <w:r>
        <w:rPr>
          <w:rFonts w:ascii="Calibri" w:eastAsia="Calibri" w:hAnsi="Calibri" w:cs="Calibri"/>
          <w:sz w:val="22"/>
          <w:szCs w:val="22"/>
        </w:rPr>
        <w:t xml:space="preserve"> para </w:t>
      </w:r>
      <w:hyperlink r:id="rId11">
        <w:r>
          <w:rPr>
            <w:rFonts w:ascii="Calibri" w:eastAsia="Calibri" w:hAnsi="Calibri" w:cs="Calibri"/>
            <w:color w:val="0563C1"/>
            <w:sz w:val="22"/>
            <w:szCs w:val="22"/>
            <w:u w:val="single"/>
          </w:rPr>
          <w:t>desire.stolte@ipa.metodista.br</w:t>
        </w:r>
      </w:hyperlink>
      <w:r>
        <w:rPr>
          <w:rFonts w:ascii="Calibri" w:eastAsia="Calibri" w:hAnsi="Calibri" w:cs="Calibri"/>
          <w:sz w:val="22"/>
          <w:szCs w:val="22"/>
        </w:rPr>
        <w:t xml:space="preserve"> juntamente com a folha de presença devidamente preenchida e assinada e a ficha de avaliação devidamente preenchida e assinada pela supervisão do local.</w:t>
      </w:r>
    </w:p>
    <w:p w14:paraId="14FE3F7E" w14:textId="77777777" w:rsidR="006916FF" w:rsidRDefault="006916FF">
      <w:pPr>
        <w:widowControl w:val="0"/>
        <w:rPr>
          <w:rFonts w:ascii="Calibri" w:eastAsia="Calibri" w:hAnsi="Calibri" w:cs="Calibri"/>
          <w:sz w:val="22"/>
          <w:szCs w:val="22"/>
        </w:rPr>
      </w:pPr>
    </w:p>
    <w:p w14:paraId="14FE3F7F" w14:textId="77777777" w:rsidR="006916FF" w:rsidRDefault="006916FF">
      <w:pPr>
        <w:widowControl w:val="0"/>
        <w:rPr>
          <w:rFonts w:ascii="Calibri" w:eastAsia="Calibri" w:hAnsi="Calibri" w:cs="Calibri"/>
          <w:sz w:val="22"/>
          <w:szCs w:val="22"/>
        </w:rPr>
      </w:pPr>
    </w:p>
    <w:p w14:paraId="14FE3F80" w14:textId="77777777" w:rsidR="006916FF" w:rsidRDefault="006916FF">
      <w:pPr>
        <w:widowControl w:val="0"/>
        <w:rPr>
          <w:rFonts w:ascii="Calibri" w:eastAsia="Calibri" w:hAnsi="Calibri" w:cs="Calibri"/>
          <w:sz w:val="22"/>
          <w:szCs w:val="22"/>
        </w:rPr>
      </w:pPr>
    </w:p>
    <w:p w14:paraId="14FE3F81" w14:textId="77777777" w:rsidR="006916FF" w:rsidRDefault="00000000">
      <w:pPr>
        <w:rPr>
          <w:rFonts w:ascii="Calibri" w:eastAsia="Calibri" w:hAnsi="Calibri" w:cs="Calibri"/>
          <w:sz w:val="22"/>
          <w:szCs w:val="22"/>
        </w:rPr>
      </w:pPr>
      <w:r>
        <w:br w:type="page"/>
      </w:r>
    </w:p>
    <w:sdt>
      <w:sdtPr>
        <w:rPr>
          <w:lang w:val="pt-BR"/>
        </w:rPr>
        <w:id w:val="1062298744"/>
        <w:docPartObj>
          <w:docPartGallery w:val="Table of Contents"/>
          <w:docPartUnique/>
        </w:docPartObj>
      </w:sdtPr>
      <w:sdtEndPr>
        <w:rPr>
          <w:rFonts w:ascii="Times New Roman" w:eastAsia="Times New Roman" w:hAnsi="Times New Roman" w:cs="Times New Roman"/>
          <w:b/>
          <w:bCs/>
          <w:color w:val="auto"/>
          <w:sz w:val="20"/>
          <w:szCs w:val="20"/>
          <w:lang w:eastAsia="pt-BR"/>
        </w:rPr>
      </w:sdtEndPr>
      <w:sdtContent>
        <w:p w14:paraId="0AE493DC" w14:textId="70B30A8F" w:rsidR="00F91AC4" w:rsidRDefault="00F91AC4">
          <w:pPr>
            <w:pStyle w:val="TOCHeading"/>
          </w:pPr>
          <w:r>
            <w:rPr>
              <w:lang w:val="pt-BR"/>
            </w:rPr>
            <w:t>Sumário</w:t>
          </w:r>
        </w:p>
        <w:p w14:paraId="42401482" w14:textId="0343E8E5" w:rsidR="004C582A" w:rsidRDefault="00F91AC4">
          <w:pPr>
            <w:pStyle w:val="TOC1"/>
            <w:tabs>
              <w:tab w:val="right" w:leader="dot" w:pos="9345"/>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1369576" w:history="1">
            <w:r w:rsidR="004C582A" w:rsidRPr="0086015E">
              <w:rPr>
                <w:rStyle w:val="Hyperlink"/>
                <w:noProof/>
              </w:rPr>
              <w:t>Identificação:</w:t>
            </w:r>
            <w:r w:rsidR="004C582A">
              <w:rPr>
                <w:noProof/>
                <w:webHidden/>
              </w:rPr>
              <w:tab/>
            </w:r>
            <w:r w:rsidR="004C582A">
              <w:rPr>
                <w:noProof/>
                <w:webHidden/>
              </w:rPr>
              <w:fldChar w:fldCharType="begin"/>
            </w:r>
            <w:r w:rsidR="004C582A">
              <w:rPr>
                <w:noProof/>
                <w:webHidden/>
              </w:rPr>
              <w:instrText xml:space="preserve"> PAGEREF _Toc151369576 \h </w:instrText>
            </w:r>
            <w:r w:rsidR="004C582A">
              <w:rPr>
                <w:noProof/>
                <w:webHidden/>
              </w:rPr>
            </w:r>
            <w:r w:rsidR="004C582A">
              <w:rPr>
                <w:noProof/>
                <w:webHidden/>
              </w:rPr>
              <w:fldChar w:fldCharType="separate"/>
            </w:r>
            <w:r w:rsidR="004C582A">
              <w:rPr>
                <w:noProof/>
                <w:webHidden/>
              </w:rPr>
              <w:t>4</w:t>
            </w:r>
            <w:r w:rsidR="004C582A">
              <w:rPr>
                <w:noProof/>
                <w:webHidden/>
              </w:rPr>
              <w:fldChar w:fldCharType="end"/>
            </w:r>
          </w:hyperlink>
        </w:p>
        <w:p w14:paraId="2F5F84FC" w14:textId="1FBC551A" w:rsidR="004C582A" w:rsidRDefault="004C582A">
          <w:pPr>
            <w:pStyle w:val="TOC1"/>
            <w:tabs>
              <w:tab w:val="right" w:leader="dot" w:pos="9345"/>
            </w:tabs>
            <w:rPr>
              <w:rFonts w:asciiTheme="minorHAnsi" w:eastAsiaTheme="minorEastAsia" w:hAnsiTheme="minorHAnsi" w:cstheme="minorBidi"/>
              <w:noProof/>
              <w:kern w:val="2"/>
              <w:sz w:val="22"/>
              <w:szCs w:val="22"/>
              <w14:ligatures w14:val="standardContextual"/>
            </w:rPr>
          </w:pPr>
          <w:hyperlink w:anchor="_Toc151369577" w:history="1">
            <w:r w:rsidRPr="0086015E">
              <w:rPr>
                <w:rStyle w:val="Hyperlink"/>
                <w:noProof/>
              </w:rPr>
              <w:t>Objetivo</w:t>
            </w:r>
            <w:r>
              <w:rPr>
                <w:noProof/>
                <w:webHidden/>
              </w:rPr>
              <w:tab/>
            </w:r>
            <w:r>
              <w:rPr>
                <w:noProof/>
                <w:webHidden/>
              </w:rPr>
              <w:fldChar w:fldCharType="begin"/>
            </w:r>
            <w:r>
              <w:rPr>
                <w:noProof/>
                <w:webHidden/>
              </w:rPr>
              <w:instrText xml:space="preserve"> PAGEREF _Toc151369577 \h </w:instrText>
            </w:r>
            <w:r>
              <w:rPr>
                <w:noProof/>
                <w:webHidden/>
              </w:rPr>
            </w:r>
            <w:r>
              <w:rPr>
                <w:noProof/>
                <w:webHidden/>
              </w:rPr>
              <w:fldChar w:fldCharType="separate"/>
            </w:r>
            <w:r>
              <w:rPr>
                <w:noProof/>
                <w:webHidden/>
              </w:rPr>
              <w:t>5</w:t>
            </w:r>
            <w:r>
              <w:rPr>
                <w:noProof/>
                <w:webHidden/>
              </w:rPr>
              <w:fldChar w:fldCharType="end"/>
            </w:r>
          </w:hyperlink>
        </w:p>
        <w:p w14:paraId="7E7D9581" w14:textId="4B19D120" w:rsidR="004C582A" w:rsidRDefault="004C582A">
          <w:pPr>
            <w:pStyle w:val="TOC1"/>
            <w:tabs>
              <w:tab w:val="right" w:leader="dot" w:pos="9345"/>
            </w:tabs>
            <w:rPr>
              <w:rFonts w:asciiTheme="minorHAnsi" w:eastAsiaTheme="minorEastAsia" w:hAnsiTheme="minorHAnsi" w:cstheme="minorBidi"/>
              <w:noProof/>
              <w:kern w:val="2"/>
              <w:sz w:val="22"/>
              <w:szCs w:val="22"/>
              <w14:ligatures w14:val="standardContextual"/>
            </w:rPr>
          </w:pPr>
          <w:hyperlink w:anchor="_Toc151369578" w:history="1">
            <w:r w:rsidRPr="0086015E">
              <w:rPr>
                <w:rStyle w:val="Hyperlink"/>
                <w:noProof/>
              </w:rPr>
              <w:t>Metodologia</w:t>
            </w:r>
            <w:r>
              <w:rPr>
                <w:noProof/>
                <w:webHidden/>
              </w:rPr>
              <w:tab/>
            </w:r>
            <w:r>
              <w:rPr>
                <w:noProof/>
                <w:webHidden/>
              </w:rPr>
              <w:fldChar w:fldCharType="begin"/>
            </w:r>
            <w:r>
              <w:rPr>
                <w:noProof/>
                <w:webHidden/>
              </w:rPr>
              <w:instrText xml:space="preserve"> PAGEREF _Toc151369578 \h </w:instrText>
            </w:r>
            <w:r>
              <w:rPr>
                <w:noProof/>
                <w:webHidden/>
              </w:rPr>
            </w:r>
            <w:r>
              <w:rPr>
                <w:noProof/>
                <w:webHidden/>
              </w:rPr>
              <w:fldChar w:fldCharType="separate"/>
            </w:r>
            <w:r>
              <w:rPr>
                <w:noProof/>
                <w:webHidden/>
              </w:rPr>
              <w:t>5</w:t>
            </w:r>
            <w:r>
              <w:rPr>
                <w:noProof/>
                <w:webHidden/>
              </w:rPr>
              <w:fldChar w:fldCharType="end"/>
            </w:r>
          </w:hyperlink>
        </w:p>
        <w:p w14:paraId="32DD6D86" w14:textId="36AAD007" w:rsidR="004C582A" w:rsidRDefault="004C582A">
          <w:pPr>
            <w:pStyle w:val="TOC1"/>
            <w:tabs>
              <w:tab w:val="right" w:leader="dot" w:pos="9345"/>
            </w:tabs>
            <w:rPr>
              <w:rFonts w:asciiTheme="minorHAnsi" w:eastAsiaTheme="minorEastAsia" w:hAnsiTheme="minorHAnsi" w:cstheme="minorBidi"/>
              <w:noProof/>
              <w:kern w:val="2"/>
              <w:sz w:val="22"/>
              <w:szCs w:val="22"/>
              <w14:ligatures w14:val="standardContextual"/>
            </w:rPr>
          </w:pPr>
          <w:hyperlink w:anchor="_Toc151369579" w:history="1">
            <w:r w:rsidRPr="0086015E">
              <w:rPr>
                <w:rStyle w:val="Hyperlink"/>
                <w:noProof/>
              </w:rPr>
              <w:t>Desenvolvimento</w:t>
            </w:r>
            <w:r>
              <w:rPr>
                <w:noProof/>
                <w:webHidden/>
              </w:rPr>
              <w:tab/>
            </w:r>
            <w:r>
              <w:rPr>
                <w:noProof/>
                <w:webHidden/>
              </w:rPr>
              <w:fldChar w:fldCharType="begin"/>
            </w:r>
            <w:r>
              <w:rPr>
                <w:noProof/>
                <w:webHidden/>
              </w:rPr>
              <w:instrText xml:space="preserve"> PAGEREF _Toc151369579 \h </w:instrText>
            </w:r>
            <w:r>
              <w:rPr>
                <w:noProof/>
                <w:webHidden/>
              </w:rPr>
            </w:r>
            <w:r>
              <w:rPr>
                <w:noProof/>
                <w:webHidden/>
              </w:rPr>
              <w:fldChar w:fldCharType="separate"/>
            </w:r>
            <w:r>
              <w:rPr>
                <w:noProof/>
                <w:webHidden/>
              </w:rPr>
              <w:t>6</w:t>
            </w:r>
            <w:r>
              <w:rPr>
                <w:noProof/>
                <w:webHidden/>
              </w:rPr>
              <w:fldChar w:fldCharType="end"/>
            </w:r>
          </w:hyperlink>
        </w:p>
        <w:p w14:paraId="73BF8AAA" w14:textId="7068C85D" w:rsidR="004C582A" w:rsidRDefault="004C582A">
          <w:pPr>
            <w:pStyle w:val="TOC1"/>
            <w:tabs>
              <w:tab w:val="right" w:leader="dot" w:pos="9345"/>
            </w:tabs>
            <w:rPr>
              <w:rFonts w:asciiTheme="minorHAnsi" w:eastAsiaTheme="minorEastAsia" w:hAnsiTheme="minorHAnsi" w:cstheme="minorBidi"/>
              <w:noProof/>
              <w:kern w:val="2"/>
              <w:sz w:val="22"/>
              <w:szCs w:val="22"/>
              <w14:ligatures w14:val="standardContextual"/>
            </w:rPr>
          </w:pPr>
          <w:hyperlink w:anchor="_Toc151369580" w:history="1">
            <w:r w:rsidRPr="0086015E">
              <w:rPr>
                <w:rStyle w:val="Hyperlink"/>
                <w:noProof/>
              </w:rPr>
              <w:t>Roteiro de acompanhamento do local de estágio</w:t>
            </w:r>
            <w:r>
              <w:rPr>
                <w:noProof/>
                <w:webHidden/>
              </w:rPr>
              <w:tab/>
            </w:r>
            <w:r>
              <w:rPr>
                <w:noProof/>
                <w:webHidden/>
              </w:rPr>
              <w:fldChar w:fldCharType="begin"/>
            </w:r>
            <w:r>
              <w:rPr>
                <w:noProof/>
                <w:webHidden/>
              </w:rPr>
              <w:instrText xml:space="preserve"> PAGEREF _Toc151369580 \h </w:instrText>
            </w:r>
            <w:r>
              <w:rPr>
                <w:noProof/>
                <w:webHidden/>
              </w:rPr>
            </w:r>
            <w:r>
              <w:rPr>
                <w:noProof/>
                <w:webHidden/>
              </w:rPr>
              <w:fldChar w:fldCharType="separate"/>
            </w:r>
            <w:r>
              <w:rPr>
                <w:noProof/>
                <w:webHidden/>
              </w:rPr>
              <w:t>7</w:t>
            </w:r>
            <w:r>
              <w:rPr>
                <w:noProof/>
                <w:webHidden/>
              </w:rPr>
              <w:fldChar w:fldCharType="end"/>
            </w:r>
          </w:hyperlink>
        </w:p>
        <w:p w14:paraId="1637858F" w14:textId="5CB81725" w:rsidR="004C582A" w:rsidRDefault="004C582A">
          <w:pPr>
            <w:pStyle w:val="TOC2"/>
            <w:tabs>
              <w:tab w:val="right" w:leader="dot" w:pos="9345"/>
            </w:tabs>
            <w:rPr>
              <w:rFonts w:asciiTheme="minorHAnsi" w:eastAsiaTheme="minorEastAsia" w:hAnsiTheme="minorHAnsi" w:cstheme="minorBidi"/>
              <w:noProof/>
              <w:kern w:val="2"/>
              <w:sz w:val="22"/>
              <w:szCs w:val="22"/>
              <w14:ligatures w14:val="standardContextual"/>
            </w:rPr>
          </w:pPr>
          <w:hyperlink w:anchor="_Toc151369581" w:history="1">
            <w:r w:rsidRPr="0086015E">
              <w:rPr>
                <w:rStyle w:val="Hyperlink"/>
                <w:noProof/>
              </w:rPr>
              <w:t>Atividades do Estágio de Nutrição UAN</w:t>
            </w:r>
            <w:r>
              <w:rPr>
                <w:noProof/>
                <w:webHidden/>
              </w:rPr>
              <w:tab/>
            </w:r>
            <w:r>
              <w:rPr>
                <w:noProof/>
                <w:webHidden/>
              </w:rPr>
              <w:fldChar w:fldCharType="begin"/>
            </w:r>
            <w:r>
              <w:rPr>
                <w:noProof/>
                <w:webHidden/>
              </w:rPr>
              <w:instrText xml:space="preserve"> PAGEREF _Toc151369581 \h </w:instrText>
            </w:r>
            <w:r>
              <w:rPr>
                <w:noProof/>
                <w:webHidden/>
              </w:rPr>
            </w:r>
            <w:r>
              <w:rPr>
                <w:noProof/>
                <w:webHidden/>
              </w:rPr>
              <w:fldChar w:fldCharType="separate"/>
            </w:r>
            <w:r>
              <w:rPr>
                <w:noProof/>
                <w:webHidden/>
              </w:rPr>
              <w:t>7</w:t>
            </w:r>
            <w:r>
              <w:rPr>
                <w:noProof/>
                <w:webHidden/>
              </w:rPr>
              <w:fldChar w:fldCharType="end"/>
            </w:r>
          </w:hyperlink>
        </w:p>
        <w:p w14:paraId="6B0B84B5" w14:textId="3F4192A4" w:rsidR="004C582A" w:rsidRDefault="004C582A">
          <w:pPr>
            <w:pStyle w:val="TOC2"/>
            <w:tabs>
              <w:tab w:val="right" w:leader="dot" w:pos="9345"/>
            </w:tabs>
            <w:rPr>
              <w:rFonts w:asciiTheme="minorHAnsi" w:eastAsiaTheme="minorEastAsia" w:hAnsiTheme="minorHAnsi" w:cstheme="minorBidi"/>
              <w:noProof/>
              <w:kern w:val="2"/>
              <w:sz w:val="22"/>
              <w:szCs w:val="22"/>
              <w14:ligatures w14:val="standardContextual"/>
            </w:rPr>
          </w:pPr>
          <w:hyperlink w:anchor="_Toc151369582" w:history="1">
            <w:r w:rsidRPr="0086015E">
              <w:rPr>
                <w:rStyle w:val="Hyperlink"/>
                <w:noProof/>
              </w:rPr>
              <w:t>Características do local de estágio.</w:t>
            </w:r>
            <w:r>
              <w:rPr>
                <w:noProof/>
                <w:webHidden/>
              </w:rPr>
              <w:tab/>
            </w:r>
            <w:r>
              <w:rPr>
                <w:noProof/>
                <w:webHidden/>
              </w:rPr>
              <w:fldChar w:fldCharType="begin"/>
            </w:r>
            <w:r>
              <w:rPr>
                <w:noProof/>
                <w:webHidden/>
              </w:rPr>
              <w:instrText xml:space="preserve"> PAGEREF _Toc151369582 \h </w:instrText>
            </w:r>
            <w:r>
              <w:rPr>
                <w:noProof/>
                <w:webHidden/>
              </w:rPr>
            </w:r>
            <w:r>
              <w:rPr>
                <w:noProof/>
                <w:webHidden/>
              </w:rPr>
              <w:fldChar w:fldCharType="separate"/>
            </w:r>
            <w:r>
              <w:rPr>
                <w:noProof/>
                <w:webHidden/>
              </w:rPr>
              <w:t>8</w:t>
            </w:r>
            <w:r>
              <w:rPr>
                <w:noProof/>
                <w:webHidden/>
              </w:rPr>
              <w:fldChar w:fldCharType="end"/>
            </w:r>
          </w:hyperlink>
        </w:p>
        <w:p w14:paraId="33EEF1B7" w14:textId="1D2AAC02"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83" w:history="1">
            <w:r w:rsidRPr="0086015E">
              <w:rPr>
                <w:rStyle w:val="Hyperlink"/>
                <w:noProof/>
              </w:rPr>
              <w:t>Localização</w:t>
            </w:r>
            <w:r>
              <w:rPr>
                <w:noProof/>
                <w:webHidden/>
              </w:rPr>
              <w:tab/>
            </w:r>
            <w:r>
              <w:rPr>
                <w:noProof/>
                <w:webHidden/>
              </w:rPr>
              <w:fldChar w:fldCharType="begin"/>
            </w:r>
            <w:r>
              <w:rPr>
                <w:noProof/>
                <w:webHidden/>
              </w:rPr>
              <w:instrText xml:space="preserve"> PAGEREF _Toc151369583 \h </w:instrText>
            </w:r>
            <w:r>
              <w:rPr>
                <w:noProof/>
                <w:webHidden/>
              </w:rPr>
            </w:r>
            <w:r>
              <w:rPr>
                <w:noProof/>
                <w:webHidden/>
              </w:rPr>
              <w:fldChar w:fldCharType="separate"/>
            </w:r>
            <w:r>
              <w:rPr>
                <w:noProof/>
                <w:webHidden/>
              </w:rPr>
              <w:t>8</w:t>
            </w:r>
            <w:r>
              <w:rPr>
                <w:noProof/>
                <w:webHidden/>
              </w:rPr>
              <w:fldChar w:fldCharType="end"/>
            </w:r>
          </w:hyperlink>
        </w:p>
        <w:p w14:paraId="70BBCAED" w14:textId="632EBA4A"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84" w:history="1">
            <w:r w:rsidRPr="0086015E">
              <w:rPr>
                <w:rStyle w:val="Hyperlink"/>
                <w:noProof/>
              </w:rPr>
              <w:t>Configuração Física e Geométrica</w:t>
            </w:r>
            <w:r>
              <w:rPr>
                <w:noProof/>
                <w:webHidden/>
              </w:rPr>
              <w:tab/>
            </w:r>
            <w:r>
              <w:rPr>
                <w:noProof/>
                <w:webHidden/>
              </w:rPr>
              <w:fldChar w:fldCharType="begin"/>
            </w:r>
            <w:r>
              <w:rPr>
                <w:noProof/>
                <w:webHidden/>
              </w:rPr>
              <w:instrText xml:space="preserve"> PAGEREF _Toc151369584 \h </w:instrText>
            </w:r>
            <w:r>
              <w:rPr>
                <w:noProof/>
                <w:webHidden/>
              </w:rPr>
            </w:r>
            <w:r>
              <w:rPr>
                <w:noProof/>
                <w:webHidden/>
              </w:rPr>
              <w:fldChar w:fldCharType="separate"/>
            </w:r>
            <w:r>
              <w:rPr>
                <w:noProof/>
                <w:webHidden/>
              </w:rPr>
              <w:t>8</w:t>
            </w:r>
            <w:r>
              <w:rPr>
                <w:noProof/>
                <w:webHidden/>
              </w:rPr>
              <w:fldChar w:fldCharType="end"/>
            </w:r>
          </w:hyperlink>
        </w:p>
        <w:p w14:paraId="6F64D0F1" w14:textId="40426EFA"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85" w:history="1">
            <w:r w:rsidRPr="0086015E">
              <w:rPr>
                <w:rStyle w:val="Hyperlink"/>
                <w:noProof/>
              </w:rPr>
              <w:t>Aspectos Físicos da UAN</w:t>
            </w:r>
            <w:r>
              <w:rPr>
                <w:noProof/>
                <w:webHidden/>
              </w:rPr>
              <w:tab/>
            </w:r>
            <w:r>
              <w:rPr>
                <w:noProof/>
                <w:webHidden/>
              </w:rPr>
              <w:fldChar w:fldCharType="begin"/>
            </w:r>
            <w:r>
              <w:rPr>
                <w:noProof/>
                <w:webHidden/>
              </w:rPr>
              <w:instrText xml:space="preserve"> PAGEREF _Toc151369585 \h </w:instrText>
            </w:r>
            <w:r>
              <w:rPr>
                <w:noProof/>
                <w:webHidden/>
              </w:rPr>
            </w:r>
            <w:r>
              <w:rPr>
                <w:noProof/>
                <w:webHidden/>
              </w:rPr>
              <w:fldChar w:fldCharType="separate"/>
            </w:r>
            <w:r>
              <w:rPr>
                <w:noProof/>
                <w:webHidden/>
              </w:rPr>
              <w:t>8</w:t>
            </w:r>
            <w:r>
              <w:rPr>
                <w:noProof/>
                <w:webHidden/>
              </w:rPr>
              <w:fldChar w:fldCharType="end"/>
            </w:r>
          </w:hyperlink>
        </w:p>
        <w:p w14:paraId="09B0AEA8" w14:textId="590B38BE"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86" w:history="1">
            <w:r w:rsidRPr="0086015E">
              <w:rPr>
                <w:rStyle w:val="Hyperlink"/>
                <w:noProof/>
              </w:rPr>
              <w:t>Layout</w:t>
            </w:r>
            <w:r>
              <w:rPr>
                <w:noProof/>
                <w:webHidden/>
              </w:rPr>
              <w:tab/>
            </w:r>
            <w:r>
              <w:rPr>
                <w:noProof/>
                <w:webHidden/>
              </w:rPr>
              <w:fldChar w:fldCharType="begin"/>
            </w:r>
            <w:r>
              <w:rPr>
                <w:noProof/>
                <w:webHidden/>
              </w:rPr>
              <w:instrText xml:space="preserve"> PAGEREF _Toc151369586 \h </w:instrText>
            </w:r>
            <w:r>
              <w:rPr>
                <w:noProof/>
                <w:webHidden/>
              </w:rPr>
            </w:r>
            <w:r>
              <w:rPr>
                <w:noProof/>
                <w:webHidden/>
              </w:rPr>
              <w:fldChar w:fldCharType="separate"/>
            </w:r>
            <w:r>
              <w:rPr>
                <w:noProof/>
                <w:webHidden/>
              </w:rPr>
              <w:t>13</w:t>
            </w:r>
            <w:r>
              <w:rPr>
                <w:noProof/>
                <w:webHidden/>
              </w:rPr>
              <w:fldChar w:fldCharType="end"/>
            </w:r>
          </w:hyperlink>
        </w:p>
        <w:p w14:paraId="5A29154F" w14:textId="39041536" w:rsidR="004C582A" w:rsidRDefault="004C582A">
          <w:pPr>
            <w:pStyle w:val="TOC2"/>
            <w:tabs>
              <w:tab w:val="right" w:leader="dot" w:pos="9345"/>
            </w:tabs>
            <w:rPr>
              <w:rFonts w:asciiTheme="minorHAnsi" w:eastAsiaTheme="minorEastAsia" w:hAnsiTheme="minorHAnsi" w:cstheme="minorBidi"/>
              <w:noProof/>
              <w:kern w:val="2"/>
              <w:sz w:val="22"/>
              <w:szCs w:val="22"/>
              <w14:ligatures w14:val="standardContextual"/>
            </w:rPr>
          </w:pPr>
          <w:hyperlink w:anchor="_Toc151369587" w:history="1">
            <w:r w:rsidRPr="0086015E">
              <w:rPr>
                <w:rStyle w:val="Hyperlink"/>
                <w:noProof/>
              </w:rPr>
              <w:t>Recursos Humanos</w:t>
            </w:r>
            <w:r>
              <w:rPr>
                <w:noProof/>
                <w:webHidden/>
              </w:rPr>
              <w:tab/>
            </w:r>
            <w:r>
              <w:rPr>
                <w:noProof/>
                <w:webHidden/>
              </w:rPr>
              <w:fldChar w:fldCharType="begin"/>
            </w:r>
            <w:r>
              <w:rPr>
                <w:noProof/>
                <w:webHidden/>
              </w:rPr>
              <w:instrText xml:space="preserve"> PAGEREF _Toc151369587 \h </w:instrText>
            </w:r>
            <w:r>
              <w:rPr>
                <w:noProof/>
                <w:webHidden/>
              </w:rPr>
            </w:r>
            <w:r>
              <w:rPr>
                <w:noProof/>
                <w:webHidden/>
              </w:rPr>
              <w:fldChar w:fldCharType="separate"/>
            </w:r>
            <w:r>
              <w:rPr>
                <w:noProof/>
                <w:webHidden/>
              </w:rPr>
              <w:t>14</w:t>
            </w:r>
            <w:r>
              <w:rPr>
                <w:noProof/>
                <w:webHidden/>
              </w:rPr>
              <w:fldChar w:fldCharType="end"/>
            </w:r>
          </w:hyperlink>
        </w:p>
        <w:p w14:paraId="75234CF7" w14:textId="0D651DD5"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88" w:history="1">
            <w:r w:rsidRPr="0086015E">
              <w:rPr>
                <w:rStyle w:val="Hyperlink"/>
                <w:noProof/>
              </w:rPr>
              <w:t>Organograma</w:t>
            </w:r>
            <w:r>
              <w:rPr>
                <w:noProof/>
                <w:webHidden/>
              </w:rPr>
              <w:tab/>
            </w:r>
            <w:r>
              <w:rPr>
                <w:noProof/>
                <w:webHidden/>
              </w:rPr>
              <w:fldChar w:fldCharType="begin"/>
            </w:r>
            <w:r>
              <w:rPr>
                <w:noProof/>
                <w:webHidden/>
              </w:rPr>
              <w:instrText xml:space="preserve"> PAGEREF _Toc151369588 \h </w:instrText>
            </w:r>
            <w:r>
              <w:rPr>
                <w:noProof/>
                <w:webHidden/>
              </w:rPr>
            </w:r>
            <w:r>
              <w:rPr>
                <w:noProof/>
                <w:webHidden/>
              </w:rPr>
              <w:fldChar w:fldCharType="separate"/>
            </w:r>
            <w:r>
              <w:rPr>
                <w:noProof/>
                <w:webHidden/>
              </w:rPr>
              <w:t>14</w:t>
            </w:r>
            <w:r>
              <w:rPr>
                <w:noProof/>
                <w:webHidden/>
              </w:rPr>
              <w:fldChar w:fldCharType="end"/>
            </w:r>
          </w:hyperlink>
        </w:p>
        <w:p w14:paraId="664C94B1" w14:textId="193C17F5"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89" w:history="1">
            <w:r w:rsidRPr="0086015E">
              <w:rPr>
                <w:rStyle w:val="Hyperlink"/>
                <w:noProof/>
              </w:rPr>
              <w:t>Distribuição Funcional dos Cargos</w:t>
            </w:r>
            <w:r>
              <w:rPr>
                <w:noProof/>
                <w:webHidden/>
              </w:rPr>
              <w:tab/>
            </w:r>
            <w:r>
              <w:rPr>
                <w:noProof/>
                <w:webHidden/>
              </w:rPr>
              <w:fldChar w:fldCharType="begin"/>
            </w:r>
            <w:r>
              <w:rPr>
                <w:noProof/>
                <w:webHidden/>
              </w:rPr>
              <w:instrText xml:space="preserve"> PAGEREF _Toc151369589 \h </w:instrText>
            </w:r>
            <w:r>
              <w:rPr>
                <w:noProof/>
                <w:webHidden/>
              </w:rPr>
            </w:r>
            <w:r>
              <w:rPr>
                <w:noProof/>
                <w:webHidden/>
              </w:rPr>
              <w:fldChar w:fldCharType="separate"/>
            </w:r>
            <w:r>
              <w:rPr>
                <w:noProof/>
                <w:webHidden/>
              </w:rPr>
              <w:t>14</w:t>
            </w:r>
            <w:r>
              <w:rPr>
                <w:noProof/>
                <w:webHidden/>
              </w:rPr>
              <w:fldChar w:fldCharType="end"/>
            </w:r>
          </w:hyperlink>
        </w:p>
        <w:p w14:paraId="22F138F9" w14:textId="4350E4BD"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90" w:history="1">
            <w:r w:rsidRPr="0086015E">
              <w:rPr>
                <w:rStyle w:val="Hyperlink"/>
                <w:noProof/>
              </w:rPr>
              <w:t>Contratação de Funcionários</w:t>
            </w:r>
            <w:r>
              <w:rPr>
                <w:noProof/>
                <w:webHidden/>
              </w:rPr>
              <w:tab/>
            </w:r>
            <w:r>
              <w:rPr>
                <w:noProof/>
                <w:webHidden/>
              </w:rPr>
              <w:fldChar w:fldCharType="begin"/>
            </w:r>
            <w:r>
              <w:rPr>
                <w:noProof/>
                <w:webHidden/>
              </w:rPr>
              <w:instrText xml:space="preserve"> PAGEREF _Toc151369590 \h </w:instrText>
            </w:r>
            <w:r>
              <w:rPr>
                <w:noProof/>
                <w:webHidden/>
              </w:rPr>
            </w:r>
            <w:r>
              <w:rPr>
                <w:noProof/>
                <w:webHidden/>
              </w:rPr>
              <w:fldChar w:fldCharType="separate"/>
            </w:r>
            <w:r>
              <w:rPr>
                <w:noProof/>
                <w:webHidden/>
              </w:rPr>
              <w:t>15</w:t>
            </w:r>
            <w:r>
              <w:rPr>
                <w:noProof/>
                <w:webHidden/>
              </w:rPr>
              <w:fldChar w:fldCharType="end"/>
            </w:r>
          </w:hyperlink>
        </w:p>
        <w:p w14:paraId="1B2366CD" w14:textId="15BD2CBC"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91" w:history="1">
            <w:r w:rsidRPr="0086015E">
              <w:rPr>
                <w:rStyle w:val="Hyperlink"/>
                <w:noProof/>
              </w:rPr>
              <w:t>Controle de Saúde dos Funcionários</w:t>
            </w:r>
            <w:r>
              <w:rPr>
                <w:noProof/>
                <w:webHidden/>
              </w:rPr>
              <w:tab/>
            </w:r>
            <w:r>
              <w:rPr>
                <w:noProof/>
                <w:webHidden/>
              </w:rPr>
              <w:fldChar w:fldCharType="begin"/>
            </w:r>
            <w:r>
              <w:rPr>
                <w:noProof/>
                <w:webHidden/>
              </w:rPr>
              <w:instrText xml:space="preserve"> PAGEREF _Toc151369591 \h </w:instrText>
            </w:r>
            <w:r>
              <w:rPr>
                <w:noProof/>
                <w:webHidden/>
              </w:rPr>
            </w:r>
            <w:r>
              <w:rPr>
                <w:noProof/>
                <w:webHidden/>
              </w:rPr>
              <w:fldChar w:fldCharType="separate"/>
            </w:r>
            <w:r>
              <w:rPr>
                <w:noProof/>
                <w:webHidden/>
              </w:rPr>
              <w:t>15</w:t>
            </w:r>
            <w:r>
              <w:rPr>
                <w:noProof/>
                <w:webHidden/>
              </w:rPr>
              <w:fldChar w:fldCharType="end"/>
            </w:r>
          </w:hyperlink>
        </w:p>
        <w:p w14:paraId="382B7EBF" w14:textId="62BB9D16" w:rsidR="004C582A" w:rsidRDefault="004C582A">
          <w:pPr>
            <w:pStyle w:val="TOC2"/>
            <w:tabs>
              <w:tab w:val="right" w:leader="dot" w:pos="9345"/>
            </w:tabs>
            <w:rPr>
              <w:rFonts w:asciiTheme="minorHAnsi" w:eastAsiaTheme="minorEastAsia" w:hAnsiTheme="minorHAnsi" w:cstheme="minorBidi"/>
              <w:noProof/>
              <w:kern w:val="2"/>
              <w:sz w:val="22"/>
              <w:szCs w:val="22"/>
              <w14:ligatures w14:val="standardContextual"/>
            </w:rPr>
          </w:pPr>
          <w:hyperlink w:anchor="_Toc151369592" w:history="1">
            <w:r w:rsidRPr="0086015E">
              <w:rPr>
                <w:rStyle w:val="Hyperlink"/>
                <w:noProof/>
              </w:rPr>
              <w:t>Suprimentos</w:t>
            </w:r>
            <w:r>
              <w:rPr>
                <w:noProof/>
                <w:webHidden/>
              </w:rPr>
              <w:tab/>
            </w:r>
            <w:r>
              <w:rPr>
                <w:noProof/>
                <w:webHidden/>
              </w:rPr>
              <w:fldChar w:fldCharType="begin"/>
            </w:r>
            <w:r>
              <w:rPr>
                <w:noProof/>
                <w:webHidden/>
              </w:rPr>
              <w:instrText xml:space="preserve"> PAGEREF _Toc151369592 \h </w:instrText>
            </w:r>
            <w:r>
              <w:rPr>
                <w:noProof/>
                <w:webHidden/>
              </w:rPr>
            </w:r>
            <w:r>
              <w:rPr>
                <w:noProof/>
                <w:webHidden/>
              </w:rPr>
              <w:fldChar w:fldCharType="separate"/>
            </w:r>
            <w:r>
              <w:rPr>
                <w:noProof/>
                <w:webHidden/>
              </w:rPr>
              <w:t>16</w:t>
            </w:r>
            <w:r>
              <w:rPr>
                <w:noProof/>
                <w:webHidden/>
              </w:rPr>
              <w:fldChar w:fldCharType="end"/>
            </w:r>
          </w:hyperlink>
        </w:p>
        <w:p w14:paraId="77AA28AB" w14:textId="411318D5"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93" w:history="1">
            <w:r w:rsidRPr="0086015E">
              <w:rPr>
                <w:rStyle w:val="Hyperlink"/>
                <w:noProof/>
              </w:rPr>
              <w:t>Políticas de Compras</w:t>
            </w:r>
            <w:r>
              <w:rPr>
                <w:noProof/>
                <w:webHidden/>
              </w:rPr>
              <w:tab/>
            </w:r>
            <w:r>
              <w:rPr>
                <w:noProof/>
                <w:webHidden/>
              </w:rPr>
              <w:fldChar w:fldCharType="begin"/>
            </w:r>
            <w:r>
              <w:rPr>
                <w:noProof/>
                <w:webHidden/>
              </w:rPr>
              <w:instrText xml:space="preserve"> PAGEREF _Toc151369593 \h </w:instrText>
            </w:r>
            <w:r>
              <w:rPr>
                <w:noProof/>
                <w:webHidden/>
              </w:rPr>
            </w:r>
            <w:r>
              <w:rPr>
                <w:noProof/>
                <w:webHidden/>
              </w:rPr>
              <w:fldChar w:fldCharType="separate"/>
            </w:r>
            <w:r>
              <w:rPr>
                <w:noProof/>
                <w:webHidden/>
              </w:rPr>
              <w:t>16</w:t>
            </w:r>
            <w:r>
              <w:rPr>
                <w:noProof/>
                <w:webHidden/>
              </w:rPr>
              <w:fldChar w:fldCharType="end"/>
            </w:r>
          </w:hyperlink>
        </w:p>
        <w:p w14:paraId="55E72CAB" w14:textId="4187954E"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94" w:history="1">
            <w:r w:rsidRPr="0086015E">
              <w:rPr>
                <w:rStyle w:val="Hyperlink"/>
                <w:noProof/>
              </w:rPr>
              <w:t>Políticas de Entregas</w:t>
            </w:r>
            <w:r>
              <w:rPr>
                <w:noProof/>
                <w:webHidden/>
              </w:rPr>
              <w:tab/>
            </w:r>
            <w:r>
              <w:rPr>
                <w:noProof/>
                <w:webHidden/>
              </w:rPr>
              <w:fldChar w:fldCharType="begin"/>
            </w:r>
            <w:r>
              <w:rPr>
                <w:noProof/>
                <w:webHidden/>
              </w:rPr>
              <w:instrText xml:space="preserve"> PAGEREF _Toc151369594 \h </w:instrText>
            </w:r>
            <w:r>
              <w:rPr>
                <w:noProof/>
                <w:webHidden/>
              </w:rPr>
            </w:r>
            <w:r>
              <w:rPr>
                <w:noProof/>
                <w:webHidden/>
              </w:rPr>
              <w:fldChar w:fldCharType="separate"/>
            </w:r>
            <w:r>
              <w:rPr>
                <w:noProof/>
                <w:webHidden/>
              </w:rPr>
              <w:t>16</w:t>
            </w:r>
            <w:r>
              <w:rPr>
                <w:noProof/>
                <w:webHidden/>
              </w:rPr>
              <w:fldChar w:fldCharType="end"/>
            </w:r>
          </w:hyperlink>
        </w:p>
        <w:p w14:paraId="20A98267" w14:textId="29F67C81"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95" w:history="1">
            <w:r w:rsidRPr="0086015E">
              <w:rPr>
                <w:rStyle w:val="Hyperlink"/>
                <w:noProof/>
              </w:rPr>
              <w:t>Estocagem e Armazenamento</w:t>
            </w:r>
            <w:r>
              <w:rPr>
                <w:noProof/>
                <w:webHidden/>
              </w:rPr>
              <w:tab/>
            </w:r>
            <w:r>
              <w:rPr>
                <w:noProof/>
                <w:webHidden/>
              </w:rPr>
              <w:fldChar w:fldCharType="begin"/>
            </w:r>
            <w:r>
              <w:rPr>
                <w:noProof/>
                <w:webHidden/>
              </w:rPr>
              <w:instrText xml:space="preserve"> PAGEREF _Toc151369595 \h </w:instrText>
            </w:r>
            <w:r>
              <w:rPr>
                <w:noProof/>
                <w:webHidden/>
              </w:rPr>
            </w:r>
            <w:r>
              <w:rPr>
                <w:noProof/>
                <w:webHidden/>
              </w:rPr>
              <w:fldChar w:fldCharType="separate"/>
            </w:r>
            <w:r>
              <w:rPr>
                <w:noProof/>
                <w:webHidden/>
              </w:rPr>
              <w:t>16</w:t>
            </w:r>
            <w:r>
              <w:rPr>
                <w:noProof/>
                <w:webHidden/>
              </w:rPr>
              <w:fldChar w:fldCharType="end"/>
            </w:r>
          </w:hyperlink>
        </w:p>
        <w:p w14:paraId="21FC5A93" w14:textId="580CFCC7" w:rsidR="004C582A" w:rsidRDefault="004C582A">
          <w:pPr>
            <w:pStyle w:val="TOC2"/>
            <w:tabs>
              <w:tab w:val="right" w:leader="dot" w:pos="9345"/>
            </w:tabs>
            <w:rPr>
              <w:rFonts w:asciiTheme="minorHAnsi" w:eastAsiaTheme="minorEastAsia" w:hAnsiTheme="minorHAnsi" w:cstheme="minorBidi"/>
              <w:noProof/>
              <w:kern w:val="2"/>
              <w:sz w:val="22"/>
              <w:szCs w:val="22"/>
              <w14:ligatures w14:val="standardContextual"/>
            </w:rPr>
          </w:pPr>
          <w:hyperlink w:anchor="_Toc151369596" w:history="1">
            <w:r w:rsidRPr="0086015E">
              <w:rPr>
                <w:rStyle w:val="Hyperlink"/>
                <w:noProof/>
              </w:rPr>
              <w:t>Análise do Cardápio</w:t>
            </w:r>
            <w:r>
              <w:rPr>
                <w:noProof/>
                <w:webHidden/>
              </w:rPr>
              <w:tab/>
            </w:r>
            <w:r>
              <w:rPr>
                <w:noProof/>
                <w:webHidden/>
              </w:rPr>
              <w:fldChar w:fldCharType="begin"/>
            </w:r>
            <w:r>
              <w:rPr>
                <w:noProof/>
                <w:webHidden/>
              </w:rPr>
              <w:instrText xml:space="preserve"> PAGEREF _Toc151369596 \h </w:instrText>
            </w:r>
            <w:r>
              <w:rPr>
                <w:noProof/>
                <w:webHidden/>
              </w:rPr>
            </w:r>
            <w:r>
              <w:rPr>
                <w:noProof/>
                <w:webHidden/>
              </w:rPr>
              <w:fldChar w:fldCharType="separate"/>
            </w:r>
            <w:r>
              <w:rPr>
                <w:noProof/>
                <w:webHidden/>
              </w:rPr>
              <w:t>19</w:t>
            </w:r>
            <w:r>
              <w:rPr>
                <w:noProof/>
                <w:webHidden/>
              </w:rPr>
              <w:fldChar w:fldCharType="end"/>
            </w:r>
          </w:hyperlink>
        </w:p>
        <w:p w14:paraId="692B72DF" w14:textId="575A2A60"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97" w:history="1">
            <w:r w:rsidRPr="0086015E">
              <w:rPr>
                <w:rStyle w:val="Hyperlink"/>
                <w:noProof/>
              </w:rPr>
              <w:t>Descrição do Cardápio</w:t>
            </w:r>
            <w:r>
              <w:rPr>
                <w:noProof/>
                <w:webHidden/>
              </w:rPr>
              <w:tab/>
            </w:r>
            <w:r>
              <w:rPr>
                <w:noProof/>
                <w:webHidden/>
              </w:rPr>
              <w:fldChar w:fldCharType="begin"/>
            </w:r>
            <w:r>
              <w:rPr>
                <w:noProof/>
                <w:webHidden/>
              </w:rPr>
              <w:instrText xml:space="preserve"> PAGEREF _Toc151369597 \h </w:instrText>
            </w:r>
            <w:r>
              <w:rPr>
                <w:noProof/>
                <w:webHidden/>
              </w:rPr>
            </w:r>
            <w:r>
              <w:rPr>
                <w:noProof/>
                <w:webHidden/>
              </w:rPr>
              <w:fldChar w:fldCharType="separate"/>
            </w:r>
            <w:r>
              <w:rPr>
                <w:noProof/>
                <w:webHidden/>
              </w:rPr>
              <w:t>19</w:t>
            </w:r>
            <w:r>
              <w:rPr>
                <w:noProof/>
                <w:webHidden/>
              </w:rPr>
              <w:fldChar w:fldCharType="end"/>
            </w:r>
          </w:hyperlink>
        </w:p>
        <w:p w14:paraId="42E2BB10" w14:textId="100EAC81"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98" w:history="1">
            <w:r w:rsidRPr="0086015E">
              <w:rPr>
                <w:rStyle w:val="Hyperlink"/>
                <w:noProof/>
              </w:rPr>
              <w:t>Sistema de Distribuição</w:t>
            </w:r>
            <w:r>
              <w:rPr>
                <w:noProof/>
                <w:webHidden/>
              </w:rPr>
              <w:tab/>
            </w:r>
            <w:r>
              <w:rPr>
                <w:noProof/>
                <w:webHidden/>
              </w:rPr>
              <w:fldChar w:fldCharType="begin"/>
            </w:r>
            <w:r>
              <w:rPr>
                <w:noProof/>
                <w:webHidden/>
              </w:rPr>
              <w:instrText xml:space="preserve"> PAGEREF _Toc151369598 \h </w:instrText>
            </w:r>
            <w:r>
              <w:rPr>
                <w:noProof/>
                <w:webHidden/>
              </w:rPr>
            </w:r>
            <w:r>
              <w:rPr>
                <w:noProof/>
                <w:webHidden/>
              </w:rPr>
              <w:fldChar w:fldCharType="separate"/>
            </w:r>
            <w:r>
              <w:rPr>
                <w:noProof/>
                <w:webHidden/>
              </w:rPr>
              <w:t>19</w:t>
            </w:r>
            <w:r>
              <w:rPr>
                <w:noProof/>
                <w:webHidden/>
              </w:rPr>
              <w:fldChar w:fldCharType="end"/>
            </w:r>
          </w:hyperlink>
        </w:p>
        <w:p w14:paraId="0F2F3DCA" w14:textId="5A10D7B7"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599" w:history="1">
            <w:r w:rsidRPr="0086015E">
              <w:rPr>
                <w:rStyle w:val="Hyperlink"/>
                <w:noProof/>
              </w:rPr>
              <w:t>Sistema de Porcionamento</w:t>
            </w:r>
            <w:r>
              <w:rPr>
                <w:noProof/>
                <w:webHidden/>
              </w:rPr>
              <w:tab/>
            </w:r>
            <w:r>
              <w:rPr>
                <w:noProof/>
                <w:webHidden/>
              </w:rPr>
              <w:fldChar w:fldCharType="begin"/>
            </w:r>
            <w:r>
              <w:rPr>
                <w:noProof/>
                <w:webHidden/>
              </w:rPr>
              <w:instrText xml:space="preserve"> PAGEREF _Toc151369599 \h </w:instrText>
            </w:r>
            <w:r>
              <w:rPr>
                <w:noProof/>
                <w:webHidden/>
              </w:rPr>
            </w:r>
            <w:r>
              <w:rPr>
                <w:noProof/>
                <w:webHidden/>
              </w:rPr>
              <w:fldChar w:fldCharType="separate"/>
            </w:r>
            <w:r>
              <w:rPr>
                <w:noProof/>
                <w:webHidden/>
              </w:rPr>
              <w:t>19</w:t>
            </w:r>
            <w:r>
              <w:rPr>
                <w:noProof/>
                <w:webHidden/>
              </w:rPr>
              <w:fldChar w:fldCharType="end"/>
            </w:r>
          </w:hyperlink>
        </w:p>
        <w:p w14:paraId="22623438" w14:textId="474492C6"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600" w:history="1">
            <w:r w:rsidRPr="0086015E">
              <w:rPr>
                <w:rStyle w:val="Hyperlink"/>
                <w:noProof/>
              </w:rPr>
              <w:t>Acompanhamento Cardápio Quinzenal do Almoço</w:t>
            </w:r>
            <w:r>
              <w:rPr>
                <w:noProof/>
                <w:webHidden/>
              </w:rPr>
              <w:tab/>
            </w:r>
            <w:r>
              <w:rPr>
                <w:noProof/>
                <w:webHidden/>
              </w:rPr>
              <w:fldChar w:fldCharType="begin"/>
            </w:r>
            <w:r>
              <w:rPr>
                <w:noProof/>
                <w:webHidden/>
              </w:rPr>
              <w:instrText xml:space="preserve"> PAGEREF _Toc151369600 \h </w:instrText>
            </w:r>
            <w:r>
              <w:rPr>
                <w:noProof/>
                <w:webHidden/>
              </w:rPr>
            </w:r>
            <w:r>
              <w:rPr>
                <w:noProof/>
                <w:webHidden/>
              </w:rPr>
              <w:fldChar w:fldCharType="separate"/>
            </w:r>
            <w:r>
              <w:rPr>
                <w:noProof/>
                <w:webHidden/>
              </w:rPr>
              <w:t>20</w:t>
            </w:r>
            <w:r>
              <w:rPr>
                <w:noProof/>
                <w:webHidden/>
              </w:rPr>
              <w:fldChar w:fldCharType="end"/>
            </w:r>
          </w:hyperlink>
        </w:p>
        <w:p w14:paraId="2C7A06E9" w14:textId="0686FF00" w:rsidR="004C582A" w:rsidRDefault="004C582A">
          <w:pPr>
            <w:pStyle w:val="TOC3"/>
            <w:tabs>
              <w:tab w:val="right" w:leader="dot" w:pos="9345"/>
            </w:tabs>
            <w:rPr>
              <w:rFonts w:asciiTheme="minorHAnsi" w:eastAsiaTheme="minorEastAsia" w:hAnsiTheme="minorHAnsi" w:cstheme="minorBidi"/>
              <w:noProof/>
              <w:kern w:val="2"/>
              <w:sz w:val="22"/>
              <w:szCs w:val="22"/>
              <w14:ligatures w14:val="standardContextual"/>
            </w:rPr>
          </w:pPr>
          <w:hyperlink w:anchor="_Toc151369601" w:history="1">
            <w:r w:rsidRPr="0086015E">
              <w:rPr>
                <w:rStyle w:val="Hyperlink"/>
                <w:noProof/>
              </w:rPr>
              <w:t>Amostra do Cálculo do Cardápio</w:t>
            </w:r>
            <w:r>
              <w:rPr>
                <w:noProof/>
                <w:webHidden/>
              </w:rPr>
              <w:tab/>
            </w:r>
            <w:r>
              <w:rPr>
                <w:noProof/>
                <w:webHidden/>
              </w:rPr>
              <w:fldChar w:fldCharType="begin"/>
            </w:r>
            <w:r>
              <w:rPr>
                <w:noProof/>
                <w:webHidden/>
              </w:rPr>
              <w:instrText xml:space="preserve"> PAGEREF _Toc151369601 \h </w:instrText>
            </w:r>
            <w:r>
              <w:rPr>
                <w:noProof/>
                <w:webHidden/>
              </w:rPr>
            </w:r>
            <w:r>
              <w:rPr>
                <w:noProof/>
                <w:webHidden/>
              </w:rPr>
              <w:fldChar w:fldCharType="separate"/>
            </w:r>
            <w:r>
              <w:rPr>
                <w:noProof/>
                <w:webHidden/>
              </w:rPr>
              <w:t>21</w:t>
            </w:r>
            <w:r>
              <w:rPr>
                <w:noProof/>
                <w:webHidden/>
              </w:rPr>
              <w:fldChar w:fldCharType="end"/>
            </w:r>
          </w:hyperlink>
        </w:p>
        <w:p w14:paraId="6067E5D2" w14:textId="6C0C94E4" w:rsidR="004C582A" w:rsidRDefault="004C582A">
          <w:pPr>
            <w:pStyle w:val="TOC2"/>
            <w:tabs>
              <w:tab w:val="right" w:leader="dot" w:pos="9345"/>
            </w:tabs>
            <w:rPr>
              <w:rFonts w:asciiTheme="minorHAnsi" w:eastAsiaTheme="minorEastAsia" w:hAnsiTheme="minorHAnsi" w:cstheme="minorBidi"/>
              <w:noProof/>
              <w:kern w:val="2"/>
              <w:sz w:val="22"/>
              <w:szCs w:val="22"/>
              <w14:ligatures w14:val="standardContextual"/>
            </w:rPr>
          </w:pPr>
          <w:hyperlink w:anchor="_Toc151369602" w:history="1">
            <w:r w:rsidRPr="0086015E">
              <w:rPr>
                <w:rStyle w:val="Hyperlink"/>
                <w:noProof/>
              </w:rPr>
              <w:t>Treinamentos</w:t>
            </w:r>
            <w:r>
              <w:rPr>
                <w:noProof/>
                <w:webHidden/>
              </w:rPr>
              <w:tab/>
            </w:r>
            <w:r>
              <w:rPr>
                <w:noProof/>
                <w:webHidden/>
              </w:rPr>
              <w:fldChar w:fldCharType="begin"/>
            </w:r>
            <w:r>
              <w:rPr>
                <w:noProof/>
                <w:webHidden/>
              </w:rPr>
              <w:instrText xml:space="preserve"> PAGEREF _Toc151369602 \h </w:instrText>
            </w:r>
            <w:r>
              <w:rPr>
                <w:noProof/>
                <w:webHidden/>
              </w:rPr>
            </w:r>
            <w:r>
              <w:rPr>
                <w:noProof/>
                <w:webHidden/>
              </w:rPr>
              <w:fldChar w:fldCharType="separate"/>
            </w:r>
            <w:r>
              <w:rPr>
                <w:noProof/>
                <w:webHidden/>
              </w:rPr>
              <w:t>24</w:t>
            </w:r>
            <w:r>
              <w:rPr>
                <w:noProof/>
                <w:webHidden/>
              </w:rPr>
              <w:fldChar w:fldCharType="end"/>
            </w:r>
          </w:hyperlink>
        </w:p>
        <w:p w14:paraId="0CE88694" w14:textId="55B2BDED" w:rsidR="004C582A" w:rsidRDefault="004C582A">
          <w:pPr>
            <w:pStyle w:val="TOC1"/>
            <w:tabs>
              <w:tab w:val="right" w:leader="dot" w:pos="9345"/>
            </w:tabs>
            <w:rPr>
              <w:rFonts w:asciiTheme="minorHAnsi" w:eastAsiaTheme="minorEastAsia" w:hAnsiTheme="minorHAnsi" w:cstheme="minorBidi"/>
              <w:noProof/>
              <w:kern w:val="2"/>
              <w:sz w:val="22"/>
              <w:szCs w:val="22"/>
              <w14:ligatures w14:val="standardContextual"/>
            </w:rPr>
          </w:pPr>
          <w:hyperlink w:anchor="_Toc151369603" w:history="1">
            <w:r w:rsidRPr="0086015E">
              <w:rPr>
                <w:rStyle w:val="Hyperlink"/>
                <w:noProof/>
              </w:rPr>
              <w:t>Conclusão</w:t>
            </w:r>
            <w:r>
              <w:rPr>
                <w:noProof/>
                <w:webHidden/>
              </w:rPr>
              <w:tab/>
            </w:r>
            <w:r>
              <w:rPr>
                <w:noProof/>
                <w:webHidden/>
              </w:rPr>
              <w:fldChar w:fldCharType="begin"/>
            </w:r>
            <w:r>
              <w:rPr>
                <w:noProof/>
                <w:webHidden/>
              </w:rPr>
              <w:instrText xml:space="preserve"> PAGEREF _Toc151369603 \h </w:instrText>
            </w:r>
            <w:r>
              <w:rPr>
                <w:noProof/>
                <w:webHidden/>
              </w:rPr>
            </w:r>
            <w:r>
              <w:rPr>
                <w:noProof/>
                <w:webHidden/>
              </w:rPr>
              <w:fldChar w:fldCharType="separate"/>
            </w:r>
            <w:r>
              <w:rPr>
                <w:noProof/>
                <w:webHidden/>
              </w:rPr>
              <w:t>27</w:t>
            </w:r>
            <w:r>
              <w:rPr>
                <w:noProof/>
                <w:webHidden/>
              </w:rPr>
              <w:fldChar w:fldCharType="end"/>
            </w:r>
          </w:hyperlink>
        </w:p>
        <w:p w14:paraId="4F7F94B6" w14:textId="1D133ED6" w:rsidR="004C582A" w:rsidRDefault="004C582A">
          <w:pPr>
            <w:pStyle w:val="TOC2"/>
            <w:tabs>
              <w:tab w:val="right" w:leader="dot" w:pos="9345"/>
            </w:tabs>
            <w:rPr>
              <w:rFonts w:asciiTheme="minorHAnsi" w:eastAsiaTheme="minorEastAsia" w:hAnsiTheme="minorHAnsi" w:cstheme="minorBidi"/>
              <w:noProof/>
              <w:kern w:val="2"/>
              <w:sz w:val="22"/>
              <w:szCs w:val="22"/>
              <w14:ligatures w14:val="standardContextual"/>
            </w:rPr>
          </w:pPr>
          <w:hyperlink w:anchor="_Toc151369604" w:history="1">
            <w:r w:rsidRPr="0086015E">
              <w:rPr>
                <w:rStyle w:val="Hyperlink"/>
                <w:noProof/>
              </w:rPr>
              <w:t>Conclusão</w:t>
            </w:r>
            <w:r>
              <w:rPr>
                <w:noProof/>
                <w:webHidden/>
              </w:rPr>
              <w:tab/>
            </w:r>
            <w:r>
              <w:rPr>
                <w:noProof/>
                <w:webHidden/>
              </w:rPr>
              <w:fldChar w:fldCharType="begin"/>
            </w:r>
            <w:r>
              <w:rPr>
                <w:noProof/>
                <w:webHidden/>
              </w:rPr>
              <w:instrText xml:space="preserve"> PAGEREF _Toc151369604 \h </w:instrText>
            </w:r>
            <w:r>
              <w:rPr>
                <w:noProof/>
                <w:webHidden/>
              </w:rPr>
            </w:r>
            <w:r>
              <w:rPr>
                <w:noProof/>
                <w:webHidden/>
              </w:rPr>
              <w:fldChar w:fldCharType="separate"/>
            </w:r>
            <w:r>
              <w:rPr>
                <w:noProof/>
                <w:webHidden/>
              </w:rPr>
              <w:t>27</w:t>
            </w:r>
            <w:r>
              <w:rPr>
                <w:noProof/>
                <w:webHidden/>
              </w:rPr>
              <w:fldChar w:fldCharType="end"/>
            </w:r>
          </w:hyperlink>
        </w:p>
        <w:p w14:paraId="6C78E5C1" w14:textId="2B98637B" w:rsidR="004C582A" w:rsidRDefault="004C582A">
          <w:pPr>
            <w:pStyle w:val="TOC2"/>
            <w:tabs>
              <w:tab w:val="right" w:leader="dot" w:pos="9345"/>
            </w:tabs>
            <w:rPr>
              <w:rFonts w:asciiTheme="minorHAnsi" w:eastAsiaTheme="minorEastAsia" w:hAnsiTheme="minorHAnsi" w:cstheme="minorBidi"/>
              <w:noProof/>
              <w:kern w:val="2"/>
              <w:sz w:val="22"/>
              <w:szCs w:val="22"/>
              <w14:ligatures w14:val="standardContextual"/>
            </w:rPr>
          </w:pPr>
          <w:hyperlink w:anchor="_Toc151369605" w:history="1">
            <w:r w:rsidRPr="0086015E">
              <w:rPr>
                <w:rStyle w:val="Hyperlink"/>
                <w:noProof/>
              </w:rPr>
              <w:t>Proposta e Sugestões</w:t>
            </w:r>
            <w:r>
              <w:rPr>
                <w:noProof/>
                <w:webHidden/>
              </w:rPr>
              <w:tab/>
            </w:r>
            <w:r>
              <w:rPr>
                <w:noProof/>
                <w:webHidden/>
              </w:rPr>
              <w:fldChar w:fldCharType="begin"/>
            </w:r>
            <w:r>
              <w:rPr>
                <w:noProof/>
                <w:webHidden/>
              </w:rPr>
              <w:instrText xml:space="preserve"> PAGEREF _Toc151369605 \h </w:instrText>
            </w:r>
            <w:r>
              <w:rPr>
                <w:noProof/>
                <w:webHidden/>
              </w:rPr>
            </w:r>
            <w:r>
              <w:rPr>
                <w:noProof/>
                <w:webHidden/>
              </w:rPr>
              <w:fldChar w:fldCharType="separate"/>
            </w:r>
            <w:r>
              <w:rPr>
                <w:noProof/>
                <w:webHidden/>
              </w:rPr>
              <w:t>27</w:t>
            </w:r>
            <w:r>
              <w:rPr>
                <w:noProof/>
                <w:webHidden/>
              </w:rPr>
              <w:fldChar w:fldCharType="end"/>
            </w:r>
          </w:hyperlink>
        </w:p>
        <w:p w14:paraId="7512FC92" w14:textId="7E787E0B" w:rsidR="004C582A" w:rsidRDefault="004C582A">
          <w:pPr>
            <w:pStyle w:val="TOC2"/>
            <w:tabs>
              <w:tab w:val="right" w:leader="dot" w:pos="9345"/>
            </w:tabs>
            <w:rPr>
              <w:rFonts w:asciiTheme="minorHAnsi" w:eastAsiaTheme="minorEastAsia" w:hAnsiTheme="minorHAnsi" w:cstheme="minorBidi"/>
              <w:noProof/>
              <w:kern w:val="2"/>
              <w:sz w:val="22"/>
              <w:szCs w:val="22"/>
              <w14:ligatures w14:val="standardContextual"/>
            </w:rPr>
          </w:pPr>
          <w:hyperlink w:anchor="_Toc151369606" w:history="1">
            <w:r w:rsidRPr="0086015E">
              <w:rPr>
                <w:rStyle w:val="Hyperlink"/>
                <w:noProof/>
              </w:rPr>
              <w:t>Autoavaliação</w:t>
            </w:r>
            <w:r>
              <w:rPr>
                <w:noProof/>
                <w:webHidden/>
              </w:rPr>
              <w:tab/>
            </w:r>
            <w:r>
              <w:rPr>
                <w:noProof/>
                <w:webHidden/>
              </w:rPr>
              <w:fldChar w:fldCharType="begin"/>
            </w:r>
            <w:r>
              <w:rPr>
                <w:noProof/>
                <w:webHidden/>
              </w:rPr>
              <w:instrText xml:space="preserve"> PAGEREF _Toc151369606 \h </w:instrText>
            </w:r>
            <w:r>
              <w:rPr>
                <w:noProof/>
                <w:webHidden/>
              </w:rPr>
            </w:r>
            <w:r>
              <w:rPr>
                <w:noProof/>
                <w:webHidden/>
              </w:rPr>
              <w:fldChar w:fldCharType="separate"/>
            </w:r>
            <w:r>
              <w:rPr>
                <w:noProof/>
                <w:webHidden/>
              </w:rPr>
              <w:t>27</w:t>
            </w:r>
            <w:r>
              <w:rPr>
                <w:noProof/>
                <w:webHidden/>
              </w:rPr>
              <w:fldChar w:fldCharType="end"/>
            </w:r>
          </w:hyperlink>
        </w:p>
        <w:p w14:paraId="747056C3" w14:textId="611D0985" w:rsidR="004C582A" w:rsidRDefault="004C582A">
          <w:pPr>
            <w:pStyle w:val="TOC1"/>
            <w:tabs>
              <w:tab w:val="right" w:leader="dot" w:pos="9345"/>
            </w:tabs>
            <w:rPr>
              <w:rFonts w:asciiTheme="minorHAnsi" w:eastAsiaTheme="minorEastAsia" w:hAnsiTheme="minorHAnsi" w:cstheme="minorBidi"/>
              <w:noProof/>
              <w:kern w:val="2"/>
              <w:sz w:val="22"/>
              <w:szCs w:val="22"/>
              <w14:ligatures w14:val="standardContextual"/>
            </w:rPr>
          </w:pPr>
          <w:hyperlink w:anchor="_Toc151369607" w:history="1">
            <w:r w:rsidRPr="0086015E">
              <w:rPr>
                <w:rStyle w:val="Hyperlink"/>
                <w:noProof/>
              </w:rPr>
              <w:t>Referências Bibliográficas</w:t>
            </w:r>
            <w:r>
              <w:rPr>
                <w:noProof/>
                <w:webHidden/>
              </w:rPr>
              <w:tab/>
            </w:r>
            <w:r>
              <w:rPr>
                <w:noProof/>
                <w:webHidden/>
              </w:rPr>
              <w:fldChar w:fldCharType="begin"/>
            </w:r>
            <w:r>
              <w:rPr>
                <w:noProof/>
                <w:webHidden/>
              </w:rPr>
              <w:instrText xml:space="preserve"> PAGEREF _Toc151369607 \h </w:instrText>
            </w:r>
            <w:r>
              <w:rPr>
                <w:noProof/>
                <w:webHidden/>
              </w:rPr>
            </w:r>
            <w:r>
              <w:rPr>
                <w:noProof/>
                <w:webHidden/>
              </w:rPr>
              <w:fldChar w:fldCharType="separate"/>
            </w:r>
            <w:r>
              <w:rPr>
                <w:noProof/>
                <w:webHidden/>
              </w:rPr>
              <w:t>28</w:t>
            </w:r>
            <w:r>
              <w:rPr>
                <w:noProof/>
                <w:webHidden/>
              </w:rPr>
              <w:fldChar w:fldCharType="end"/>
            </w:r>
          </w:hyperlink>
        </w:p>
        <w:p w14:paraId="14BD5C12" w14:textId="2C084519" w:rsidR="004C582A" w:rsidRDefault="004C582A">
          <w:pPr>
            <w:pStyle w:val="TOC1"/>
            <w:tabs>
              <w:tab w:val="right" w:leader="dot" w:pos="9345"/>
            </w:tabs>
            <w:rPr>
              <w:rFonts w:asciiTheme="minorHAnsi" w:eastAsiaTheme="minorEastAsia" w:hAnsiTheme="minorHAnsi" w:cstheme="minorBidi"/>
              <w:noProof/>
              <w:kern w:val="2"/>
              <w:sz w:val="22"/>
              <w:szCs w:val="22"/>
              <w14:ligatures w14:val="standardContextual"/>
            </w:rPr>
          </w:pPr>
          <w:hyperlink w:anchor="_Toc151369608" w:history="1">
            <w:r w:rsidRPr="0086015E">
              <w:rPr>
                <w:rStyle w:val="Hyperlink"/>
                <w:noProof/>
              </w:rPr>
              <w:t>Anexo e Apêndices</w:t>
            </w:r>
            <w:r>
              <w:rPr>
                <w:noProof/>
                <w:webHidden/>
              </w:rPr>
              <w:tab/>
            </w:r>
            <w:r>
              <w:rPr>
                <w:noProof/>
                <w:webHidden/>
              </w:rPr>
              <w:fldChar w:fldCharType="begin"/>
            </w:r>
            <w:r>
              <w:rPr>
                <w:noProof/>
                <w:webHidden/>
              </w:rPr>
              <w:instrText xml:space="preserve"> PAGEREF _Toc151369608 \h </w:instrText>
            </w:r>
            <w:r>
              <w:rPr>
                <w:noProof/>
                <w:webHidden/>
              </w:rPr>
            </w:r>
            <w:r>
              <w:rPr>
                <w:noProof/>
                <w:webHidden/>
              </w:rPr>
              <w:fldChar w:fldCharType="separate"/>
            </w:r>
            <w:r>
              <w:rPr>
                <w:noProof/>
                <w:webHidden/>
              </w:rPr>
              <w:t>29</w:t>
            </w:r>
            <w:r>
              <w:rPr>
                <w:noProof/>
                <w:webHidden/>
              </w:rPr>
              <w:fldChar w:fldCharType="end"/>
            </w:r>
          </w:hyperlink>
        </w:p>
        <w:p w14:paraId="3F81E14D" w14:textId="50627917" w:rsidR="004C582A" w:rsidRDefault="004C582A">
          <w:pPr>
            <w:pStyle w:val="TOC2"/>
            <w:tabs>
              <w:tab w:val="right" w:leader="dot" w:pos="9345"/>
            </w:tabs>
            <w:rPr>
              <w:rFonts w:asciiTheme="minorHAnsi" w:eastAsiaTheme="minorEastAsia" w:hAnsiTheme="minorHAnsi" w:cstheme="minorBidi"/>
              <w:noProof/>
              <w:kern w:val="2"/>
              <w:sz w:val="22"/>
              <w:szCs w:val="22"/>
              <w14:ligatures w14:val="standardContextual"/>
            </w:rPr>
          </w:pPr>
          <w:hyperlink w:anchor="_Toc151369609" w:history="1">
            <w:r w:rsidRPr="0086015E">
              <w:rPr>
                <w:rStyle w:val="Hyperlink"/>
                <w:noProof/>
              </w:rPr>
              <w:t>Anexo 1-Plano de Atividades</w:t>
            </w:r>
            <w:r>
              <w:rPr>
                <w:noProof/>
                <w:webHidden/>
              </w:rPr>
              <w:tab/>
            </w:r>
            <w:r>
              <w:rPr>
                <w:noProof/>
                <w:webHidden/>
              </w:rPr>
              <w:fldChar w:fldCharType="begin"/>
            </w:r>
            <w:r>
              <w:rPr>
                <w:noProof/>
                <w:webHidden/>
              </w:rPr>
              <w:instrText xml:space="preserve"> PAGEREF _Toc151369609 \h </w:instrText>
            </w:r>
            <w:r>
              <w:rPr>
                <w:noProof/>
                <w:webHidden/>
              </w:rPr>
            </w:r>
            <w:r>
              <w:rPr>
                <w:noProof/>
                <w:webHidden/>
              </w:rPr>
              <w:fldChar w:fldCharType="separate"/>
            </w:r>
            <w:r>
              <w:rPr>
                <w:noProof/>
                <w:webHidden/>
              </w:rPr>
              <w:t>29</w:t>
            </w:r>
            <w:r>
              <w:rPr>
                <w:noProof/>
                <w:webHidden/>
              </w:rPr>
              <w:fldChar w:fldCharType="end"/>
            </w:r>
          </w:hyperlink>
        </w:p>
        <w:p w14:paraId="74AD1ABD" w14:textId="0E87CFDD" w:rsidR="004C582A" w:rsidRDefault="004C582A">
          <w:pPr>
            <w:pStyle w:val="TOC2"/>
            <w:tabs>
              <w:tab w:val="right" w:leader="dot" w:pos="9345"/>
            </w:tabs>
            <w:rPr>
              <w:rFonts w:asciiTheme="minorHAnsi" w:eastAsiaTheme="minorEastAsia" w:hAnsiTheme="minorHAnsi" w:cstheme="minorBidi"/>
              <w:noProof/>
              <w:kern w:val="2"/>
              <w:sz w:val="22"/>
              <w:szCs w:val="22"/>
              <w14:ligatures w14:val="standardContextual"/>
            </w:rPr>
          </w:pPr>
          <w:hyperlink w:anchor="_Toc151369610" w:history="1">
            <w:r w:rsidRPr="0086015E">
              <w:rPr>
                <w:rStyle w:val="Hyperlink"/>
                <w:noProof/>
              </w:rPr>
              <w:t>Anexo 2 –</w:t>
            </w:r>
            <w:r w:rsidRPr="0086015E">
              <w:rPr>
                <w:rStyle w:val="Hyperlink"/>
                <w:noProof/>
              </w:rPr>
              <w:t xml:space="preserve"> </w:t>
            </w:r>
            <w:r w:rsidRPr="0086015E">
              <w:rPr>
                <w:rStyle w:val="Hyperlink"/>
                <w:noProof/>
              </w:rPr>
              <w:t>Plano de Treinamento</w:t>
            </w:r>
            <w:r>
              <w:rPr>
                <w:noProof/>
                <w:webHidden/>
              </w:rPr>
              <w:tab/>
            </w:r>
            <w:r>
              <w:rPr>
                <w:noProof/>
                <w:webHidden/>
              </w:rPr>
              <w:fldChar w:fldCharType="begin"/>
            </w:r>
            <w:r>
              <w:rPr>
                <w:noProof/>
                <w:webHidden/>
              </w:rPr>
              <w:instrText xml:space="preserve"> PAGEREF _Toc151369610 \h </w:instrText>
            </w:r>
            <w:r>
              <w:rPr>
                <w:noProof/>
                <w:webHidden/>
              </w:rPr>
            </w:r>
            <w:r>
              <w:rPr>
                <w:noProof/>
                <w:webHidden/>
              </w:rPr>
              <w:fldChar w:fldCharType="separate"/>
            </w:r>
            <w:r>
              <w:rPr>
                <w:noProof/>
                <w:webHidden/>
              </w:rPr>
              <w:t>30</w:t>
            </w:r>
            <w:r>
              <w:rPr>
                <w:noProof/>
                <w:webHidden/>
              </w:rPr>
              <w:fldChar w:fldCharType="end"/>
            </w:r>
          </w:hyperlink>
        </w:p>
        <w:p w14:paraId="7E091731" w14:textId="2FE7C7B6" w:rsidR="00F91AC4" w:rsidRDefault="00F91AC4">
          <w:r>
            <w:rPr>
              <w:b/>
              <w:bCs/>
            </w:rPr>
            <w:fldChar w:fldCharType="end"/>
          </w:r>
        </w:p>
      </w:sdtContent>
    </w:sdt>
    <w:p w14:paraId="14FE3FA6" w14:textId="77777777" w:rsidR="006916FF" w:rsidRPr="00342273" w:rsidRDefault="006916FF">
      <w:pPr>
        <w:rPr>
          <w:lang w:val="en-US"/>
        </w:rPr>
      </w:pPr>
    </w:p>
    <w:p w14:paraId="14FE3FA7" w14:textId="77777777" w:rsidR="006916FF" w:rsidRPr="00342273" w:rsidRDefault="00000000">
      <w:pPr>
        <w:rPr>
          <w:rFonts w:ascii="Calibri" w:eastAsia="Calibri" w:hAnsi="Calibri" w:cs="Calibri"/>
          <w:sz w:val="22"/>
          <w:szCs w:val="22"/>
          <w:lang w:val="en-US"/>
        </w:rPr>
      </w:pPr>
      <w:r w:rsidRPr="00342273">
        <w:rPr>
          <w:lang w:val="en-US"/>
        </w:rPr>
        <w:br w:type="page"/>
      </w:r>
    </w:p>
    <w:p w14:paraId="14FE3FA8" w14:textId="77777777" w:rsidR="006916FF" w:rsidRPr="004743D2" w:rsidRDefault="00000000" w:rsidP="004743D2">
      <w:pPr>
        <w:pStyle w:val="Heading1"/>
        <w:jc w:val="left"/>
      </w:pPr>
      <w:bookmarkStart w:id="0" w:name="_Toc151369576"/>
      <w:r w:rsidRPr="009238E1">
        <w:lastRenderedPageBreak/>
        <w:t>Identificação</w:t>
      </w:r>
      <w:r w:rsidRPr="004743D2">
        <w:t>:</w:t>
      </w:r>
      <w:bookmarkEnd w:id="0"/>
    </w:p>
    <w:p w14:paraId="14FE3FA9" w14:textId="77777777" w:rsidR="006916FF" w:rsidRDefault="006916FF">
      <w:pPr>
        <w:widowControl w:val="0"/>
        <w:ind w:left="644"/>
        <w:rPr>
          <w:rFonts w:ascii="Calibri" w:eastAsia="Calibri" w:hAnsi="Calibri" w:cs="Calibri"/>
          <w:sz w:val="22"/>
          <w:szCs w:val="22"/>
        </w:rPr>
      </w:pPr>
    </w:p>
    <w:p w14:paraId="14FE3FAA" w14:textId="77777777" w:rsidR="006916FF" w:rsidRDefault="006916FF">
      <w:pPr>
        <w:pBdr>
          <w:top w:val="nil"/>
          <w:left w:val="nil"/>
          <w:bottom w:val="nil"/>
          <w:right w:val="nil"/>
          <w:between w:val="nil"/>
        </w:pBdr>
        <w:ind w:left="644"/>
        <w:jc w:val="both"/>
        <w:rPr>
          <w:rFonts w:ascii="Calibri" w:eastAsia="Calibri" w:hAnsi="Calibri" w:cs="Calibri"/>
          <w:color w:val="000000"/>
          <w:sz w:val="22"/>
          <w:szCs w:val="22"/>
        </w:rPr>
      </w:pPr>
    </w:p>
    <w:p w14:paraId="14FE3FAB" w14:textId="77777777" w:rsidR="006916FF" w:rsidRDefault="00000000">
      <w:pPr>
        <w:numPr>
          <w:ilvl w:val="0"/>
          <w:numId w:val="2"/>
        </w:numPr>
        <w:pBdr>
          <w:top w:val="nil"/>
          <w:left w:val="nil"/>
          <w:bottom w:val="nil"/>
          <w:right w:val="nil"/>
          <w:between w:val="nil"/>
        </w:pBdr>
        <w:spacing w:line="360" w:lineRule="auto"/>
        <w:jc w:val="both"/>
        <w:rPr>
          <w:color w:val="000000"/>
          <w:sz w:val="24"/>
          <w:szCs w:val="24"/>
        </w:rPr>
      </w:pPr>
      <w:r>
        <w:rPr>
          <w:b/>
          <w:color w:val="000000"/>
          <w:sz w:val="24"/>
          <w:szCs w:val="24"/>
        </w:rPr>
        <w:t>Nome do Aluno</w:t>
      </w:r>
      <w:r>
        <w:rPr>
          <w:color w:val="000000"/>
          <w:sz w:val="24"/>
          <w:szCs w:val="24"/>
        </w:rPr>
        <w:t>: Ana Paula Barbosa Costa</w:t>
      </w:r>
    </w:p>
    <w:p w14:paraId="14FE3FAC" w14:textId="77777777" w:rsidR="006916FF" w:rsidRDefault="00000000">
      <w:pPr>
        <w:numPr>
          <w:ilvl w:val="0"/>
          <w:numId w:val="2"/>
        </w:numPr>
        <w:pBdr>
          <w:top w:val="nil"/>
          <w:left w:val="nil"/>
          <w:bottom w:val="nil"/>
          <w:right w:val="nil"/>
          <w:between w:val="nil"/>
        </w:pBdr>
        <w:spacing w:line="360" w:lineRule="auto"/>
        <w:jc w:val="both"/>
        <w:rPr>
          <w:color w:val="000000"/>
          <w:sz w:val="24"/>
          <w:szCs w:val="24"/>
        </w:rPr>
      </w:pPr>
      <w:r>
        <w:rPr>
          <w:b/>
          <w:color w:val="000000"/>
          <w:sz w:val="24"/>
          <w:szCs w:val="24"/>
        </w:rPr>
        <w:t>Local do estágio</w:t>
      </w:r>
      <w:r>
        <w:rPr>
          <w:color w:val="000000"/>
          <w:sz w:val="24"/>
          <w:szCs w:val="24"/>
        </w:rPr>
        <w:t xml:space="preserve">: Padaria </w:t>
      </w:r>
      <w:proofErr w:type="spellStart"/>
      <w:r>
        <w:rPr>
          <w:color w:val="000000"/>
          <w:sz w:val="24"/>
          <w:szCs w:val="24"/>
        </w:rPr>
        <w:t>Tranza</w:t>
      </w:r>
      <w:proofErr w:type="spellEnd"/>
    </w:p>
    <w:p w14:paraId="14FE3FAD" w14:textId="77777777" w:rsidR="006916FF" w:rsidRDefault="00000000">
      <w:pPr>
        <w:numPr>
          <w:ilvl w:val="0"/>
          <w:numId w:val="2"/>
        </w:numPr>
        <w:pBdr>
          <w:top w:val="nil"/>
          <w:left w:val="nil"/>
          <w:bottom w:val="nil"/>
          <w:right w:val="nil"/>
          <w:between w:val="nil"/>
        </w:pBdr>
        <w:spacing w:line="360" w:lineRule="auto"/>
        <w:jc w:val="both"/>
        <w:rPr>
          <w:color w:val="000000"/>
          <w:sz w:val="24"/>
          <w:szCs w:val="24"/>
        </w:rPr>
      </w:pPr>
      <w:r>
        <w:rPr>
          <w:b/>
          <w:color w:val="000000"/>
          <w:sz w:val="24"/>
          <w:szCs w:val="24"/>
        </w:rPr>
        <w:t>Nutricionista supervisor local</w:t>
      </w:r>
      <w:r>
        <w:rPr>
          <w:color w:val="000000"/>
          <w:sz w:val="24"/>
          <w:szCs w:val="24"/>
        </w:rPr>
        <w:t>: Mariana Herculano Costa (CRN3 32201)</w:t>
      </w:r>
    </w:p>
    <w:p w14:paraId="14FE3FAE" w14:textId="77777777" w:rsidR="006916FF" w:rsidRDefault="00000000">
      <w:pPr>
        <w:numPr>
          <w:ilvl w:val="0"/>
          <w:numId w:val="2"/>
        </w:numPr>
        <w:pBdr>
          <w:top w:val="nil"/>
          <w:left w:val="nil"/>
          <w:bottom w:val="nil"/>
          <w:right w:val="nil"/>
          <w:between w:val="nil"/>
        </w:pBdr>
        <w:spacing w:line="360" w:lineRule="auto"/>
        <w:jc w:val="both"/>
        <w:rPr>
          <w:color w:val="000000"/>
          <w:sz w:val="24"/>
          <w:szCs w:val="24"/>
        </w:rPr>
      </w:pPr>
      <w:r>
        <w:rPr>
          <w:b/>
          <w:color w:val="000000"/>
          <w:sz w:val="24"/>
          <w:szCs w:val="24"/>
        </w:rPr>
        <w:t>Período de estágio</w:t>
      </w:r>
      <w:r>
        <w:rPr>
          <w:color w:val="000000"/>
          <w:sz w:val="24"/>
          <w:szCs w:val="24"/>
        </w:rPr>
        <w:t>: 3 Meses</w:t>
      </w:r>
    </w:p>
    <w:p w14:paraId="14FE3FAF" w14:textId="77777777" w:rsidR="006916FF" w:rsidRDefault="00000000">
      <w:pPr>
        <w:numPr>
          <w:ilvl w:val="0"/>
          <w:numId w:val="2"/>
        </w:numPr>
        <w:pBdr>
          <w:top w:val="nil"/>
          <w:left w:val="nil"/>
          <w:bottom w:val="nil"/>
          <w:right w:val="nil"/>
          <w:between w:val="nil"/>
        </w:pBdr>
        <w:spacing w:line="360" w:lineRule="auto"/>
        <w:jc w:val="both"/>
        <w:rPr>
          <w:color w:val="000000"/>
          <w:sz w:val="24"/>
          <w:szCs w:val="24"/>
        </w:rPr>
      </w:pPr>
      <w:r>
        <w:rPr>
          <w:b/>
          <w:color w:val="000000"/>
          <w:sz w:val="24"/>
          <w:szCs w:val="24"/>
        </w:rPr>
        <w:t>Carga horária</w:t>
      </w:r>
      <w:r>
        <w:rPr>
          <w:color w:val="000000"/>
          <w:sz w:val="24"/>
          <w:szCs w:val="24"/>
        </w:rPr>
        <w:t>: 240 Horas</w:t>
      </w:r>
    </w:p>
    <w:p w14:paraId="14FE3FB0" w14:textId="77777777" w:rsidR="006916FF" w:rsidRDefault="00000000">
      <w:pPr>
        <w:numPr>
          <w:ilvl w:val="0"/>
          <w:numId w:val="2"/>
        </w:numPr>
        <w:pBdr>
          <w:top w:val="nil"/>
          <w:left w:val="nil"/>
          <w:bottom w:val="nil"/>
          <w:right w:val="nil"/>
          <w:between w:val="nil"/>
        </w:pBdr>
        <w:spacing w:line="360" w:lineRule="auto"/>
        <w:jc w:val="both"/>
        <w:rPr>
          <w:color w:val="000000"/>
          <w:sz w:val="24"/>
          <w:szCs w:val="24"/>
        </w:rPr>
      </w:pPr>
      <w:r>
        <w:rPr>
          <w:b/>
          <w:color w:val="000000"/>
          <w:sz w:val="24"/>
          <w:szCs w:val="24"/>
        </w:rPr>
        <w:t>Público atendido</w:t>
      </w:r>
      <w:r>
        <w:rPr>
          <w:color w:val="000000"/>
          <w:sz w:val="24"/>
          <w:szCs w:val="24"/>
        </w:rPr>
        <w:t>:</w:t>
      </w:r>
    </w:p>
    <w:p w14:paraId="14FE3FB1" w14:textId="77777777" w:rsidR="006916FF" w:rsidRDefault="00000000">
      <w:pPr>
        <w:numPr>
          <w:ilvl w:val="1"/>
          <w:numId w:val="2"/>
        </w:numPr>
        <w:pBdr>
          <w:top w:val="nil"/>
          <w:left w:val="nil"/>
          <w:bottom w:val="nil"/>
          <w:right w:val="nil"/>
          <w:between w:val="nil"/>
        </w:pBdr>
        <w:spacing w:line="360" w:lineRule="auto"/>
        <w:jc w:val="both"/>
        <w:rPr>
          <w:color w:val="000000"/>
          <w:sz w:val="24"/>
          <w:szCs w:val="24"/>
        </w:rPr>
      </w:pPr>
      <w:r>
        <w:rPr>
          <w:color w:val="000000"/>
          <w:sz w:val="24"/>
          <w:szCs w:val="24"/>
        </w:rPr>
        <w:t xml:space="preserve">A Padaria </w:t>
      </w:r>
      <w:proofErr w:type="spellStart"/>
      <w:r>
        <w:rPr>
          <w:color w:val="000000"/>
          <w:sz w:val="24"/>
          <w:szCs w:val="24"/>
        </w:rPr>
        <w:t>Tranza</w:t>
      </w:r>
      <w:proofErr w:type="spellEnd"/>
      <w:r>
        <w:rPr>
          <w:color w:val="000000"/>
          <w:sz w:val="24"/>
          <w:szCs w:val="24"/>
        </w:rPr>
        <w:t xml:space="preserve"> atende, principalmente, público operacional ou horista, assim como público administrativo e diretoria.</w:t>
      </w:r>
    </w:p>
    <w:p w14:paraId="14FE3FB2" w14:textId="77777777" w:rsidR="006916FF" w:rsidRDefault="00000000">
      <w:pPr>
        <w:numPr>
          <w:ilvl w:val="0"/>
          <w:numId w:val="2"/>
        </w:numPr>
        <w:pBdr>
          <w:top w:val="nil"/>
          <w:left w:val="nil"/>
          <w:bottom w:val="nil"/>
          <w:right w:val="nil"/>
          <w:between w:val="nil"/>
        </w:pBdr>
        <w:spacing w:line="360" w:lineRule="auto"/>
        <w:jc w:val="both"/>
        <w:rPr>
          <w:b/>
          <w:color w:val="000000"/>
          <w:sz w:val="24"/>
          <w:szCs w:val="24"/>
        </w:rPr>
      </w:pPr>
      <w:r>
        <w:rPr>
          <w:b/>
          <w:color w:val="000000"/>
          <w:sz w:val="24"/>
          <w:szCs w:val="24"/>
        </w:rPr>
        <w:t>Descrição do local de estágio</w:t>
      </w:r>
      <w:r>
        <w:rPr>
          <w:color w:val="000000"/>
          <w:sz w:val="24"/>
          <w:szCs w:val="24"/>
        </w:rPr>
        <w:t xml:space="preserve">: </w:t>
      </w:r>
    </w:p>
    <w:p w14:paraId="14FE3FB3" w14:textId="77777777" w:rsidR="006916FF" w:rsidRDefault="00000000">
      <w:pPr>
        <w:numPr>
          <w:ilvl w:val="1"/>
          <w:numId w:val="2"/>
        </w:numPr>
        <w:pBdr>
          <w:top w:val="nil"/>
          <w:left w:val="nil"/>
          <w:bottom w:val="nil"/>
          <w:right w:val="nil"/>
          <w:between w:val="nil"/>
        </w:pBdr>
        <w:spacing w:line="360" w:lineRule="auto"/>
        <w:jc w:val="both"/>
        <w:rPr>
          <w:b/>
          <w:color w:val="000000"/>
          <w:sz w:val="24"/>
          <w:szCs w:val="24"/>
        </w:rPr>
      </w:pPr>
      <w:r>
        <w:rPr>
          <w:color w:val="000000"/>
          <w:sz w:val="24"/>
          <w:szCs w:val="24"/>
        </w:rPr>
        <w:t>Padaria e confeitaria com predominância de revenda representa os estabelecimentos com produção própria de pães, massas, tortas, bolos, broas, roscas (e outros produtos típicos dessa modalidade) além de produtos de prateleira, quando a venda destes últimos é predominante</w:t>
      </w:r>
    </w:p>
    <w:p w14:paraId="14FE3FB4" w14:textId="77777777" w:rsidR="006916FF" w:rsidRDefault="00000000">
      <w:pPr>
        <w:numPr>
          <w:ilvl w:val="0"/>
          <w:numId w:val="2"/>
        </w:numPr>
        <w:pBdr>
          <w:top w:val="nil"/>
          <w:left w:val="nil"/>
          <w:bottom w:val="nil"/>
          <w:right w:val="nil"/>
          <w:between w:val="nil"/>
        </w:pBdr>
        <w:jc w:val="both"/>
        <w:rPr>
          <w:color w:val="000000"/>
          <w:sz w:val="24"/>
          <w:szCs w:val="24"/>
        </w:rPr>
      </w:pPr>
      <w:r>
        <w:rPr>
          <w:b/>
          <w:color w:val="000000"/>
          <w:sz w:val="24"/>
          <w:szCs w:val="24"/>
        </w:rPr>
        <w:t>Atribuições do estagiário(a):</w:t>
      </w:r>
      <w:r>
        <w:rPr>
          <w:color w:val="000000"/>
          <w:sz w:val="24"/>
          <w:szCs w:val="24"/>
        </w:rPr>
        <w:t xml:space="preserve"> </w:t>
      </w:r>
    </w:p>
    <w:p w14:paraId="14FE3FB5" w14:textId="77777777" w:rsidR="006916FF" w:rsidRDefault="00000000">
      <w:pPr>
        <w:numPr>
          <w:ilvl w:val="1"/>
          <w:numId w:val="2"/>
        </w:numPr>
        <w:pBdr>
          <w:top w:val="nil"/>
          <w:left w:val="nil"/>
          <w:bottom w:val="nil"/>
          <w:right w:val="nil"/>
          <w:between w:val="nil"/>
        </w:pBdr>
        <w:jc w:val="both"/>
        <w:rPr>
          <w:color w:val="000000"/>
          <w:sz w:val="24"/>
          <w:szCs w:val="24"/>
        </w:rPr>
      </w:pPr>
      <w:proofErr w:type="gramStart"/>
      <w:r>
        <w:rPr>
          <w:color w:val="000000"/>
          <w:sz w:val="24"/>
          <w:szCs w:val="24"/>
        </w:rPr>
        <w:t>.Vide</w:t>
      </w:r>
      <w:proofErr w:type="gramEnd"/>
      <w:r>
        <w:rPr>
          <w:color w:val="000000"/>
          <w:sz w:val="24"/>
          <w:szCs w:val="24"/>
        </w:rPr>
        <w:t xml:space="preserve"> item </w:t>
      </w:r>
      <w:hyperlink w:anchor="_heading=h.tyjcwt">
        <w:r>
          <w:rPr>
            <w:color w:val="0563C1"/>
            <w:sz w:val="24"/>
            <w:szCs w:val="24"/>
            <w:u w:val="single"/>
          </w:rPr>
          <w:t>Atividades do Estágio de Nutrição UAN</w:t>
        </w:r>
      </w:hyperlink>
    </w:p>
    <w:p w14:paraId="14FE3FB6" w14:textId="77777777" w:rsidR="006916FF" w:rsidRDefault="006916FF">
      <w:pPr>
        <w:pBdr>
          <w:top w:val="nil"/>
          <w:left w:val="nil"/>
          <w:bottom w:val="nil"/>
          <w:right w:val="nil"/>
          <w:between w:val="nil"/>
        </w:pBdr>
        <w:ind w:left="644"/>
        <w:jc w:val="both"/>
        <w:rPr>
          <w:color w:val="000000"/>
        </w:rPr>
      </w:pPr>
    </w:p>
    <w:p w14:paraId="14FE3FB7" w14:textId="77777777" w:rsidR="006916FF" w:rsidRDefault="006916FF">
      <w:pPr>
        <w:pBdr>
          <w:top w:val="nil"/>
          <w:left w:val="nil"/>
          <w:bottom w:val="nil"/>
          <w:right w:val="nil"/>
          <w:between w:val="nil"/>
        </w:pBdr>
        <w:spacing w:after="80"/>
        <w:ind w:left="644"/>
        <w:jc w:val="both"/>
        <w:rPr>
          <w:rFonts w:ascii="Calibri" w:eastAsia="Calibri" w:hAnsi="Calibri" w:cs="Calibri"/>
          <w:color w:val="000000"/>
          <w:sz w:val="22"/>
          <w:szCs w:val="22"/>
        </w:rPr>
      </w:pPr>
    </w:p>
    <w:p w14:paraId="14FE3FB8" w14:textId="77777777" w:rsidR="006916FF" w:rsidRDefault="006916FF">
      <w:pPr>
        <w:rPr>
          <w:sz w:val="22"/>
          <w:szCs w:val="22"/>
        </w:rPr>
      </w:pPr>
    </w:p>
    <w:p w14:paraId="14FE3FB9" w14:textId="77777777" w:rsidR="006916FF" w:rsidRDefault="006916FF">
      <w:pPr>
        <w:rPr>
          <w:sz w:val="22"/>
          <w:szCs w:val="22"/>
        </w:rPr>
      </w:pPr>
    </w:p>
    <w:p w14:paraId="14FE3FBA" w14:textId="77777777" w:rsidR="006916FF" w:rsidRDefault="006916FF">
      <w:pPr>
        <w:rPr>
          <w:sz w:val="22"/>
          <w:szCs w:val="22"/>
        </w:rPr>
      </w:pPr>
    </w:p>
    <w:p w14:paraId="14FE3FBB" w14:textId="77777777" w:rsidR="006916FF" w:rsidRDefault="006916FF">
      <w:pPr>
        <w:rPr>
          <w:sz w:val="22"/>
          <w:szCs w:val="22"/>
        </w:rPr>
      </w:pPr>
    </w:p>
    <w:p w14:paraId="14FE3FBC" w14:textId="77777777" w:rsidR="006916FF" w:rsidRDefault="006916FF">
      <w:pPr>
        <w:rPr>
          <w:sz w:val="22"/>
          <w:szCs w:val="22"/>
        </w:rPr>
      </w:pPr>
    </w:p>
    <w:p w14:paraId="14FE3FBD" w14:textId="77777777" w:rsidR="006916FF" w:rsidRDefault="006916FF">
      <w:pPr>
        <w:rPr>
          <w:sz w:val="22"/>
          <w:szCs w:val="22"/>
        </w:rPr>
      </w:pPr>
    </w:p>
    <w:p w14:paraId="14FE3FBE" w14:textId="77777777" w:rsidR="006916FF" w:rsidRDefault="006916FF">
      <w:pPr>
        <w:rPr>
          <w:sz w:val="22"/>
          <w:szCs w:val="22"/>
        </w:rPr>
      </w:pPr>
    </w:p>
    <w:p w14:paraId="14FE3FBF" w14:textId="77777777" w:rsidR="006916FF" w:rsidRDefault="006916FF">
      <w:pPr>
        <w:rPr>
          <w:sz w:val="22"/>
          <w:szCs w:val="22"/>
        </w:rPr>
      </w:pPr>
    </w:p>
    <w:p w14:paraId="14FE3FC0" w14:textId="77777777" w:rsidR="006916FF" w:rsidRDefault="006916FF">
      <w:pPr>
        <w:rPr>
          <w:sz w:val="22"/>
          <w:szCs w:val="22"/>
        </w:rPr>
      </w:pPr>
    </w:p>
    <w:p w14:paraId="14FE3FC1" w14:textId="77777777" w:rsidR="006916FF" w:rsidRDefault="006916FF">
      <w:pPr>
        <w:rPr>
          <w:sz w:val="22"/>
          <w:szCs w:val="22"/>
        </w:rPr>
      </w:pPr>
    </w:p>
    <w:p w14:paraId="14FE3FC2" w14:textId="77777777" w:rsidR="006916FF" w:rsidRDefault="006916FF">
      <w:pPr>
        <w:rPr>
          <w:sz w:val="22"/>
          <w:szCs w:val="22"/>
        </w:rPr>
      </w:pPr>
    </w:p>
    <w:p w14:paraId="14FE3FC3" w14:textId="77777777" w:rsidR="006916FF" w:rsidRDefault="006916FF">
      <w:pPr>
        <w:rPr>
          <w:sz w:val="22"/>
          <w:szCs w:val="22"/>
        </w:rPr>
      </w:pPr>
    </w:p>
    <w:p w14:paraId="14FE3FC4" w14:textId="77777777" w:rsidR="006916FF" w:rsidRDefault="006916FF">
      <w:pPr>
        <w:rPr>
          <w:sz w:val="22"/>
          <w:szCs w:val="22"/>
        </w:rPr>
      </w:pPr>
    </w:p>
    <w:p w14:paraId="14FE3FC6" w14:textId="618BF5A3" w:rsidR="006916FF" w:rsidRPr="009238E1" w:rsidRDefault="00000000" w:rsidP="009238E1">
      <w:pPr>
        <w:pStyle w:val="Heading1"/>
        <w:jc w:val="left"/>
      </w:pPr>
      <w:r>
        <w:br w:type="page"/>
      </w:r>
      <w:bookmarkStart w:id="1" w:name="_Toc151369577"/>
      <w:r w:rsidRPr="009238E1">
        <w:lastRenderedPageBreak/>
        <w:t>Objetivo</w:t>
      </w:r>
      <w:bookmarkStart w:id="2" w:name="_heading=h.3kd3p4udwjtn" w:colFirst="0" w:colLast="0"/>
      <w:bookmarkEnd w:id="1"/>
      <w:bookmarkEnd w:id="2"/>
    </w:p>
    <w:p w14:paraId="7CF4B748" w14:textId="77777777" w:rsidR="00477EA8" w:rsidRDefault="00000000">
      <w:pPr>
        <w:pStyle w:val="Title"/>
        <w:spacing w:before="240" w:after="240"/>
        <w:jc w:val="left"/>
        <w:rPr>
          <w:b w:val="0"/>
          <w:bCs/>
          <w:sz w:val="24"/>
          <w:szCs w:val="16"/>
        </w:rPr>
      </w:pPr>
      <w:bookmarkStart w:id="3" w:name="_heading=h.mmmq0tfb65m6" w:colFirst="0" w:colLast="0"/>
      <w:bookmarkEnd w:id="3"/>
      <w:r w:rsidRPr="00614634">
        <w:rPr>
          <w:b w:val="0"/>
          <w:bCs/>
          <w:sz w:val="24"/>
          <w:szCs w:val="16"/>
        </w:rPr>
        <w:t xml:space="preserve">Avaliar o dimensionamento de funcionários, equipamentos, fluxogramas de produção e ergonomia dentro da </w:t>
      </w:r>
      <w:r w:rsidR="00614634" w:rsidRPr="00614634">
        <w:rPr>
          <w:b w:val="0"/>
          <w:bCs/>
          <w:sz w:val="24"/>
          <w:szCs w:val="16"/>
        </w:rPr>
        <w:t xml:space="preserve">UAN; </w:t>
      </w:r>
    </w:p>
    <w:p w14:paraId="533D5118" w14:textId="77777777" w:rsidR="00F9374F" w:rsidRDefault="00614634">
      <w:pPr>
        <w:pStyle w:val="Title"/>
        <w:spacing w:before="240" w:after="240"/>
        <w:jc w:val="left"/>
        <w:rPr>
          <w:b w:val="0"/>
          <w:bCs/>
          <w:sz w:val="24"/>
          <w:szCs w:val="16"/>
        </w:rPr>
      </w:pPr>
      <w:r w:rsidRPr="00614634">
        <w:rPr>
          <w:b w:val="0"/>
          <w:bCs/>
          <w:sz w:val="24"/>
          <w:szCs w:val="16"/>
        </w:rPr>
        <w:t>Administrar</w:t>
      </w:r>
      <w:r w:rsidR="00000000" w:rsidRPr="00614634">
        <w:rPr>
          <w:b w:val="0"/>
          <w:bCs/>
          <w:sz w:val="24"/>
          <w:szCs w:val="16"/>
        </w:rPr>
        <w:t xml:space="preserve"> a política de aquisição de matérias primas bem como seu </w:t>
      </w:r>
      <w:r w:rsidR="00477EA8" w:rsidRPr="00614634">
        <w:rPr>
          <w:b w:val="0"/>
          <w:bCs/>
          <w:sz w:val="24"/>
          <w:szCs w:val="16"/>
        </w:rPr>
        <w:t xml:space="preserve">armazenamento; </w:t>
      </w:r>
    </w:p>
    <w:p w14:paraId="66D816B9" w14:textId="315CE155" w:rsidR="00F9374F" w:rsidRDefault="00477EA8">
      <w:pPr>
        <w:pStyle w:val="Title"/>
        <w:spacing w:before="240" w:after="240"/>
        <w:jc w:val="left"/>
        <w:rPr>
          <w:b w:val="0"/>
          <w:bCs/>
          <w:sz w:val="24"/>
          <w:szCs w:val="16"/>
        </w:rPr>
      </w:pPr>
      <w:r w:rsidRPr="00614634">
        <w:rPr>
          <w:b w:val="0"/>
          <w:bCs/>
          <w:sz w:val="24"/>
          <w:szCs w:val="16"/>
        </w:rPr>
        <w:t>Acompanhar</w:t>
      </w:r>
      <w:r w:rsidR="00000000" w:rsidRPr="00614634">
        <w:rPr>
          <w:b w:val="0"/>
          <w:bCs/>
          <w:sz w:val="24"/>
          <w:szCs w:val="16"/>
        </w:rPr>
        <w:t xml:space="preserve"> as perdas durante estocagem das matérias primas e produtos acabados; </w:t>
      </w:r>
    </w:p>
    <w:p w14:paraId="23CC0DD4" w14:textId="0AEC96AB" w:rsidR="00F9374F" w:rsidRDefault="00000000">
      <w:pPr>
        <w:pStyle w:val="Title"/>
        <w:spacing w:before="240" w:after="240"/>
        <w:jc w:val="left"/>
        <w:rPr>
          <w:b w:val="0"/>
          <w:bCs/>
          <w:sz w:val="24"/>
          <w:szCs w:val="16"/>
        </w:rPr>
      </w:pPr>
      <w:r w:rsidRPr="00614634">
        <w:rPr>
          <w:b w:val="0"/>
          <w:bCs/>
          <w:sz w:val="24"/>
          <w:szCs w:val="16"/>
        </w:rPr>
        <w:t xml:space="preserve">Gerenciar a logística de produção das refeições oferecidas; </w:t>
      </w:r>
    </w:p>
    <w:p w14:paraId="3DAF59EE" w14:textId="77777777" w:rsidR="00396C25" w:rsidRDefault="00000000">
      <w:pPr>
        <w:pStyle w:val="Title"/>
        <w:spacing w:before="240" w:after="240"/>
        <w:jc w:val="left"/>
        <w:rPr>
          <w:b w:val="0"/>
          <w:bCs/>
          <w:sz w:val="24"/>
          <w:szCs w:val="16"/>
        </w:rPr>
      </w:pPr>
      <w:r w:rsidRPr="00614634">
        <w:rPr>
          <w:b w:val="0"/>
          <w:bCs/>
          <w:sz w:val="24"/>
          <w:szCs w:val="16"/>
        </w:rPr>
        <w:t xml:space="preserve">Auxiliar a nutricionista na elaboração de cardápios, custos, adequação; </w:t>
      </w:r>
    </w:p>
    <w:p w14:paraId="14FE3FCC" w14:textId="3C3B6205" w:rsidR="006916FF" w:rsidRDefault="00000000" w:rsidP="00590C5E">
      <w:pPr>
        <w:pStyle w:val="Title"/>
        <w:spacing w:before="240" w:after="240"/>
        <w:jc w:val="left"/>
        <w:rPr>
          <w:b w:val="0"/>
          <w:bCs/>
          <w:sz w:val="24"/>
          <w:szCs w:val="16"/>
        </w:rPr>
      </w:pPr>
      <w:r w:rsidRPr="00614634">
        <w:rPr>
          <w:b w:val="0"/>
          <w:bCs/>
          <w:sz w:val="24"/>
          <w:szCs w:val="16"/>
        </w:rPr>
        <w:t>Realizar treinamentos sobre boas práticas de manipulação de alimentos.</w:t>
      </w:r>
    </w:p>
    <w:p w14:paraId="20AF5BC8" w14:textId="77777777" w:rsidR="00590C5E" w:rsidRPr="00590C5E" w:rsidRDefault="00590C5E" w:rsidP="00590C5E">
      <w:pPr>
        <w:pStyle w:val="Title"/>
        <w:spacing w:before="240" w:after="240"/>
        <w:jc w:val="left"/>
        <w:rPr>
          <w:b w:val="0"/>
          <w:bCs/>
          <w:sz w:val="24"/>
          <w:szCs w:val="16"/>
        </w:rPr>
      </w:pPr>
    </w:p>
    <w:p w14:paraId="14FE3FCD" w14:textId="77777777" w:rsidR="006916FF" w:rsidRPr="009238E1" w:rsidRDefault="00000000" w:rsidP="009238E1">
      <w:pPr>
        <w:pStyle w:val="Heading1"/>
        <w:jc w:val="left"/>
      </w:pPr>
      <w:bookmarkStart w:id="4" w:name="_Toc151369578"/>
      <w:r w:rsidRPr="009238E1">
        <w:t>Metodologia</w:t>
      </w:r>
      <w:bookmarkEnd w:id="4"/>
    </w:p>
    <w:p w14:paraId="1F5E0C6A" w14:textId="77777777" w:rsidR="00396C25" w:rsidRDefault="00396C25" w:rsidP="00396C25">
      <w:pPr>
        <w:jc w:val="both"/>
      </w:pPr>
    </w:p>
    <w:p w14:paraId="306148D9" w14:textId="77777777" w:rsidR="00590C5E" w:rsidRDefault="00590C5E" w:rsidP="00396C25">
      <w:pPr>
        <w:jc w:val="both"/>
      </w:pPr>
    </w:p>
    <w:p w14:paraId="5D4D2179" w14:textId="77777777" w:rsidR="00396C25" w:rsidRDefault="00000000" w:rsidP="00396C25">
      <w:pPr>
        <w:jc w:val="both"/>
        <w:rPr>
          <w:sz w:val="24"/>
          <w:szCs w:val="24"/>
        </w:rPr>
      </w:pPr>
      <w:r>
        <w:rPr>
          <w:sz w:val="24"/>
          <w:szCs w:val="24"/>
        </w:rPr>
        <w:t>Este estágio foi realizado em uma Unidade de Alimentação e Nutrição (UAN).</w:t>
      </w:r>
    </w:p>
    <w:p w14:paraId="61D98D6D" w14:textId="77777777" w:rsidR="00396C25" w:rsidRDefault="00396C25" w:rsidP="00396C25">
      <w:pPr>
        <w:jc w:val="both"/>
        <w:rPr>
          <w:sz w:val="24"/>
          <w:szCs w:val="24"/>
        </w:rPr>
      </w:pPr>
    </w:p>
    <w:p w14:paraId="14FE3FD0" w14:textId="730A011C" w:rsidR="006916FF" w:rsidRDefault="00000000" w:rsidP="00396C25">
      <w:pPr>
        <w:jc w:val="both"/>
        <w:rPr>
          <w:sz w:val="24"/>
          <w:szCs w:val="24"/>
        </w:rPr>
      </w:pPr>
      <w:r>
        <w:rPr>
          <w:sz w:val="24"/>
          <w:szCs w:val="24"/>
        </w:rPr>
        <w:t xml:space="preserve">O relatório está organizado conforme uma amostragem de duas semanas de estágio. Durante essas semanas pude observar de forma imparcial todas as áreas, entender cada função dentro das áreas e como cada tarefa é realizada. </w:t>
      </w:r>
    </w:p>
    <w:p w14:paraId="14FE3FD6" w14:textId="77777777" w:rsidR="006916FF" w:rsidRDefault="006916FF" w:rsidP="00590C5E">
      <w:pPr>
        <w:jc w:val="both"/>
        <w:rPr>
          <w:sz w:val="22"/>
          <w:szCs w:val="22"/>
        </w:rPr>
      </w:pPr>
    </w:p>
    <w:p w14:paraId="34431CBC" w14:textId="70D43F57" w:rsidR="0082548D" w:rsidRDefault="0082548D">
      <w:pPr>
        <w:rPr>
          <w:sz w:val="22"/>
          <w:szCs w:val="22"/>
        </w:rPr>
      </w:pPr>
      <w:r>
        <w:rPr>
          <w:sz w:val="22"/>
          <w:szCs w:val="22"/>
        </w:rPr>
        <w:br w:type="page"/>
      </w:r>
    </w:p>
    <w:p w14:paraId="198EF068" w14:textId="77777777" w:rsidR="00590C5E" w:rsidRDefault="00590C5E" w:rsidP="00590C5E">
      <w:pPr>
        <w:jc w:val="both"/>
        <w:rPr>
          <w:sz w:val="22"/>
          <w:szCs w:val="22"/>
        </w:rPr>
      </w:pPr>
    </w:p>
    <w:p w14:paraId="14FE3FD7" w14:textId="77777777" w:rsidR="006916FF" w:rsidRPr="009238E1" w:rsidRDefault="00000000" w:rsidP="009238E1">
      <w:pPr>
        <w:pStyle w:val="Heading1"/>
        <w:jc w:val="left"/>
      </w:pPr>
      <w:bookmarkStart w:id="5" w:name="_Toc151369579"/>
      <w:r w:rsidRPr="009238E1">
        <w:t>Desenvolvimento</w:t>
      </w:r>
      <w:bookmarkEnd w:id="5"/>
    </w:p>
    <w:p w14:paraId="14FE3FD8" w14:textId="77777777" w:rsidR="006916FF" w:rsidRDefault="006916FF">
      <w:pPr>
        <w:ind w:left="786"/>
        <w:jc w:val="both"/>
        <w:rPr>
          <w:sz w:val="24"/>
          <w:szCs w:val="24"/>
        </w:rPr>
      </w:pPr>
    </w:p>
    <w:p w14:paraId="14FE3FD9" w14:textId="5C26C968" w:rsidR="006916FF" w:rsidRDefault="00000000" w:rsidP="00590C5E">
      <w:pPr>
        <w:spacing w:before="240" w:after="240"/>
        <w:rPr>
          <w:sz w:val="24"/>
          <w:szCs w:val="24"/>
        </w:rPr>
      </w:pPr>
      <w:r>
        <w:rPr>
          <w:sz w:val="24"/>
          <w:szCs w:val="24"/>
        </w:rPr>
        <w:t xml:space="preserve">ROTINA DE </w:t>
      </w:r>
      <w:r w:rsidR="00590C5E">
        <w:rPr>
          <w:sz w:val="24"/>
          <w:szCs w:val="24"/>
        </w:rPr>
        <w:t>ESTÁGIO:</w:t>
      </w:r>
    </w:p>
    <w:p w14:paraId="14FE3FDA" w14:textId="2058CE9C" w:rsidR="006916FF" w:rsidRPr="00590C5E" w:rsidRDefault="00000000" w:rsidP="00590C5E">
      <w:pPr>
        <w:pStyle w:val="ListParagraph"/>
        <w:numPr>
          <w:ilvl w:val="0"/>
          <w:numId w:val="7"/>
        </w:numPr>
        <w:spacing w:before="240" w:after="240"/>
        <w:rPr>
          <w:rFonts w:ascii="Times New Roman" w:hAnsi="Times New Roman"/>
        </w:rPr>
      </w:pPr>
      <w:r w:rsidRPr="00590C5E">
        <w:rPr>
          <w:rFonts w:ascii="Times New Roman" w:hAnsi="Times New Roman"/>
        </w:rPr>
        <w:t xml:space="preserve">Percorrer </w:t>
      </w:r>
      <w:r w:rsidR="00590C5E" w:rsidRPr="00590C5E">
        <w:rPr>
          <w:rFonts w:ascii="Times New Roman" w:hAnsi="Times New Roman"/>
        </w:rPr>
        <w:t>todos</w:t>
      </w:r>
      <w:r w:rsidRPr="00590C5E">
        <w:rPr>
          <w:rFonts w:ascii="Times New Roman" w:hAnsi="Times New Roman"/>
        </w:rPr>
        <w:t xml:space="preserve"> os setores e verificar limpeza e organização das áreas e equipamentos;</w:t>
      </w:r>
    </w:p>
    <w:p w14:paraId="14FE3FDB" w14:textId="35D93C06" w:rsidR="006916FF" w:rsidRPr="00590C5E" w:rsidRDefault="00000000" w:rsidP="00590C5E">
      <w:pPr>
        <w:pStyle w:val="ListParagraph"/>
        <w:numPr>
          <w:ilvl w:val="0"/>
          <w:numId w:val="7"/>
        </w:numPr>
        <w:spacing w:before="240" w:after="240"/>
        <w:rPr>
          <w:rFonts w:ascii="Times New Roman" w:hAnsi="Times New Roman"/>
        </w:rPr>
      </w:pPr>
      <w:r w:rsidRPr="00590C5E">
        <w:rPr>
          <w:rFonts w:ascii="Times New Roman" w:hAnsi="Times New Roman"/>
        </w:rPr>
        <w:t xml:space="preserve">Observar a Higiene Pessoal dos funcionários e registrar </w:t>
      </w:r>
      <w:r w:rsidR="00590C5E" w:rsidRPr="00590C5E">
        <w:rPr>
          <w:rFonts w:ascii="Times New Roman" w:hAnsi="Times New Roman"/>
        </w:rPr>
        <w:t xml:space="preserve">no </w:t>
      </w:r>
      <w:proofErr w:type="spellStart"/>
      <w:r w:rsidR="00590C5E" w:rsidRPr="00590C5E">
        <w:rPr>
          <w:rFonts w:ascii="Times New Roman" w:hAnsi="Times New Roman"/>
        </w:rPr>
        <w:t>Check</w:t>
      </w:r>
      <w:r w:rsidR="00590C5E">
        <w:rPr>
          <w:rFonts w:ascii="Times New Roman" w:hAnsi="Times New Roman"/>
        </w:rPr>
        <w:t>-</w:t>
      </w:r>
      <w:r w:rsidRPr="00590C5E">
        <w:rPr>
          <w:rFonts w:ascii="Times New Roman" w:hAnsi="Times New Roman"/>
        </w:rPr>
        <w:t>list</w:t>
      </w:r>
      <w:proofErr w:type="spellEnd"/>
      <w:r w:rsidRPr="00590C5E">
        <w:rPr>
          <w:rFonts w:ascii="Times New Roman" w:hAnsi="Times New Roman"/>
        </w:rPr>
        <w:t>;</w:t>
      </w:r>
    </w:p>
    <w:p w14:paraId="14FE3FDC" w14:textId="6334A44C" w:rsidR="006916FF" w:rsidRPr="00590C5E" w:rsidRDefault="00000000" w:rsidP="00590C5E">
      <w:pPr>
        <w:pStyle w:val="ListParagraph"/>
        <w:numPr>
          <w:ilvl w:val="0"/>
          <w:numId w:val="7"/>
        </w:numPr>
        <w:spacing w:before="240" w:after="240"/>
        <w:rPr>
          <w:rFonts w:ascii="Times New Roman" w:hAnsi="Times New Roman"/>
        </w:rPr>
      </w:pPr>
      <w:r w:rsidRPr="00590C5E">
        <w:rPr>
          <w:rFonts w:ascii="Times New Roman" w:hAnsi="Times New Roman"/>
        </w:rPr>
        <w:t>Observar e abastecer se necessário as saboneteiras e papeleiras;</w:t>
      </w:r>
    </w:p>
    <w:p w14:paraId="14FE3FDD" w14:textId="1D950587" w:rsidR="006916FF" w:rsidRPr="00590C5E" w:rsidRDefault="00000000" w:rsidP="00590C5E">
      <w:pPr>
        <w:pStyle w:val="ListParagraph"/>
        <w:numPr>
          <w:ilvl w:val="0"/>
          <w:numId w:val="7"/>
        </w:numPr>
        <w:spacing w:before="240" w:after="240"/>
        <w:rPr>
          <w:rFonts w:ascii="Times New Roman" w:hAnsi="Times New Roman"/>
        </w:rPr>
      </w:pPr>
      <w:r w:rsidRPr="00590C5E">
        <w:rPr>
          <w:rFonts w:ascii="Times New Roman" w:hAnsi="Times New Roman"/>
        </w:rPr>
        <w:t>Verificar as identificações dos alimentos (quando ausente identificar), verificar se há etiquetas no setor;</w:t>
      </w:r>
    </w:p>
    <w:p w14:paraId="14FE3FDE" w14:textId="330B0FA8" w:rsidR="006916FF" w:rsidRPr="00590C5E" w:rsidRDefault="00000000" w:rsidP="00590C5E">
      <w:pPr>
        <w:pStyle w:val="ListParagraph"/>
        <w:numPr>
          <w:ilvl w:val="0"/>
          <w:numId w:val="7"/>
        </w:numPr>
        <w:spacing w:before="240" w:after="240"/>
        <w:rPr>
          <w:rFonts w:ascii="Times New Roman" w:hAnsi="Times New Roman"/>
        </w:rPr>
      </w:pPr>
      <w:r w:rsidRPr="00590C5E">
        <w:rPr>
          <w:rFonts w:ascii="Times New Roman" w:hAnsi="Times New Roman"/>
        </w:rPr>
        <w:t>Realizar controle de temperatura dos equipamentos do 1º e 2º turno;</w:t>
      </w:r>
    </w:p>
    <w:p w14:paraId="14FE3FDF" w14:textId="6EFBD5CA" w:rsidR="006916FF" w:rsidRPr="00590C5E" w:rsidRDefault="00000000" w:rsidP="00590C5E">
      <w:pPr>
        <w:pStyle w:val="ListParagraph"/>
        <w:numPr>
          <w:ilvl w:val="0"/>
          <w:numId w:val="7"/>
        </w:numPr>
        <w:spacing w:before="240" w:after="240"/>
        <w:rPr>
          <w:rFonts w:ascii="Times New Roman" w:hAnsi="Times New Roman"/>
        </w:rPr>
      </w:pPr>
      <w:r w:rsidRPr="00590C5E">
        <w:rPr>
          <w:rFonts w:ascii="Times New Roman" w:hAnsi="Times New Roman"/>
        </w:rPr>
        <w:t>Verificar validades dos produtos expostos na área de vendas (geladeiras de laticínios, prateleiras com pães de forma e produtos de fabricação própria);</w:t>
      </w:r>
    </w:p>
    <w:p w14:paraId="14FE3FE0" w14:textId="48AEC22B" w:rsidR="006916FF" w:rsidRPr="00590C5E" w:rsidRDefault="00000000" w:rsidP="00590C5E">
      <w:pPr>
        <w:pStyle w:val="ListParagraph"/>
        <w:numPr>
          <w:ilvl w:val="0"/>
          <w:numId w:val="7"/>
        </w:numPr>
        <w:spacing w:before="240" w:after="240"/>
        <w:rPr>
          <w:rFonts w:ascii="Times New Roman" w:hAnsi="Times New Roman"/>
        </w:rPr>
      </w:pPr>
      <w:r w:rsidRPr="00590C5E">
        <w:rPr>
          <w:rFonts w:ascii="Times New Roman" w:hAnsi="Times New Roman"/>
        </w:rPr>
        <w:t>Observar (manipulação e higiene) do preparo do almoço e produtos preparados na padaria;</w:t>
      </w:r>
    </w:p>
    <w:p w14:paraId="14FE3FE1" w14:textId="554D3217" w:rsidR="006916FF" w:rsidRPr="00590C5E" w:rsidRDefault="00000000" w:rsidP="00590C5E">
      <w:pPr>
        <w:pStyle w:val="ListParagraph"/>
        <w:numPr>
          <w:ilvl w:val="0"/>
          <w:numId w:val="7"/>
        </w:numPr>
        <w:spacing w:before="240" w:after="240"/>
        <w:rPr>
          <w:rFonts w:ascii="Times New Roman" w:hAnsi="Times New Roman"/>
        </w:rPr>
      </w:pPr>
      <w:r w:rsidRPr="00590C5E">
        <w:rPr>
          <w:rFonts w:ascii="Times New Roman" w:hAnsi="Times New Roman"/>
        </w:rPr>
        <w:t>Verificar câmaras e estoque (ausência de caixas de papelão, sujidades no piso e prateleiras, organização correta dos produtos nas prateleiras);</w:t>
      </w:r>
    </w:p>
    <w:p w14:paraId="14FE3FE2" w14:textId="77777777" w:rsidR="006916FF" w:rsidRPr="00590C5E" w:rsidRDefault="00000000" w:rsidP="00590C5E">
      <w:pPr>
        <w:pStyle w:val="ListParagraph"/>
        <w:numPr>
          <w:ilvl w:val="0"/>
          <w:numId w:val="7"/>
        </w:numPr>
        <w:spacing w:before="240" w:after="240"/>
        <w:rPr>
          <w:rFonts w:ascii="Times New Roman" w:hAnsi="Times New Roman"/>
        </w:rPr>
      </w:pPr>
      <w:r w:rsidRPr="00590C5E">
        <w:rPr>
          <w:rFonts w:ascii="Times New Roman" w:hAnsi="Times New Roman"/>
        </w:rPr>
        <w:t xml:space="preserve">Cadastrar ficha técnica dos produtos que serão expostos para venda. </w:t>
      </w:r>
    </w:p>
    <w:p w14:paraId="14FE3FE3" w14:textId="77777777" w:rsidR="006916FF" w:rsidRPr="00590C5E" w:rsidRDefault="00000000" w:rsidP="00590C5E">
      <w:pPr>
        <w:pStyle w:val="ListParagraph"/>
        <w:numPr>
          <w:ilvl w:val="0"/>
          <w:numId w:val="7"/>
        </w:numPr>
        <w:spacing w:before="240" w:after="240"/>
        <w:rPr>
          <w:rFonts w:ascii="Times New Roman" w:hAnsi="Times New Roman"/>
        </w:rPr>
      </w:pPr>
      <w:r w:rsidRPr="00590C5E">
        <w:rPr>
          <w:rFonts w:ascii="Times New Roman" w:hAnsi="Times New Roman"/>
        </w:rPr>
        <w:t xml:space="preserve">Coleta de amostras do buffet diariamente. </w:t>
      </w:r>
    </w:p>
    <w:p w14:paraId="14FE3FF5" w14:textId="4991B713" w:rsidR="006916FF" w:rsidRPr="00590C5E" w:rsidRDefault="00000000" w:rsidP="00590C5E">
      <w:pPr>
        <w:pStyle w:val="ListParagraph"/>
        <w:numPr>
          <w:ilvl w:val="0"/>
          <w:numId w:val="7"/>
        </w:numPr>
        <w:spacing w:before="240" w:after="240"/>
        <w:rPr>
          <w:rFonts w:ascii="Times New Roman" w:hAnsi="Times New Roman"/>
        </w:rPr>
      </w:pPr>
      <w:r w:rsidRPr="00590C5E">
        <w:rPr>
          <w:rFonts w:ascii="Times New Roman" w:hAnsi="Times New Roman"/>
        </w:rPr>
        <w:t>Fazer relatório do dia.</w:t>
      </w:r>
    </w:p>
    <w:p w14:paraId="14FE3FF6" w14:textId="77777777" w:rsidR="006916FF" w:rsidRDefault="00000000">
      <w:pPr>
        <w:rPr>
          <w:rFonts w:ascii="Calibri" w:eastAsia="Calibri" w:hAnsi="Calibri" w:cs="Calibri"/>
          <w:sz w:val="22"/>
          <w:szCs w:val="22"/>
        </w:rPr>
      </w:pPr>
      <w:r>
        <w:br w:type="page"/>
      </w:r>
    </w:p>
    <w:p w14:paraId="14FE3FF7" w14:textId="77777777" w:rsidR="006916FF" w:rsidRDefault="006916FF">
      <w:pPr>
        <w:widowControl w:val="0"/>
        <w:rPr>
          <w:rFonts w:ascii="Calibri" w:eastAsia="Calibri" w:hAnsi="Calibri" w:cs="Calibri"/>
          <w:sz w:val="22"/>
          <w:szCs w:val="22"/>
        </w:rPr>
      </w:pPr>
    </w:p>
    <w:p w14:paraId="14FE3FF8" w14:textId="77777777" w:rsidR="006916FF" w:rsidRPr="004743D2" w:rsidRDefault="00000000" w:rsidP="004743D2">
      <w:pPr>
        <w:pStyle w:val="Heading1"/>
        <w:jc w:val="left"/>
      </w:pPr>
      <w:bookmarkStart w:id="6" w:name="_Toc151369580"/>
      <w:r w:rsidRPr="004743D2">
        <w:t>Roteiro de acompanhamento do local de estágio</w:t>
      </w:r>
      <w:bookmarkEnd w:id="6"/>
    </w:p>
    <w:p w14:paraId="14FE3FF9" w14:textId="77777777" w:rsidR="006916FF" w:rsidRDefault="006916FF">
      <w:pPr>
        <w:widowControl w:val="0"/>
        <w:jc w:val="center"/>
        <w:rPr>
          <w:sz w:val="22"/>
          <w:szCs w:val="22"/>
        </w:rPr>
      </w:pPr>
    </w:p>
    <w:p w14:paraId="14FE3FFA" w14:textId="77777777" w:rsidR="006916FF" w:rsidRPr="004743D2" w:rsidRDefault="00000000" w:rsidP="009238E1">
      <w:pPr>
        <w:pStyle w:val="Heading2"/>
      </w:pPr>
      <w:bookmarkStart w:id="7" w:name="_Toc151369581"/>
      <w:r w:rsidRPr="004743D2">
        <w:t>Atividades do Estágio de Nutrição UAN</w:t>
      </w:r>
      <w:bookmarkEnd w:id="7"/>
    </w:p>
    <w:p w14:paraId="14FE3FFB" w14:textId="77777777" w:rsidR="006916FF" w:rsidRDefault="006916FF">
      <w:pPr>
        <w:widowControl w:val="0"/>
        <w:ind w:left="720"/>
        <w:rPr>
          <w:b/>
          <w:sz w:val="22"/>
          <w:szCs w:val="22"/>
        </w:rPr>
      </w:pPr>
    </w:p>
    <w:tbl>
      <w:tblPr>
        <w:tblStyle w:val="a"/>
        <w:tblW w:w="934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6583"/>
        <w:gridCol w:w="1467"/>
        <w:gridCol w:w="1294"/>
      </w:tblGrid>
      <w:tr w:rsidR="006916FF" w14:paraId="14FE4000"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4" w:type="dxa"/>
            <w:vAlign w:val="center"/>
          </w:tcPr>
          <w:p w14:paraId="14FE3FFC" w14:textId="77777777" w:rsidR="006916FF" w:rsidRDefault="00000000">
            <w:pPr>
              <w:widowControl w:val="0"/>
              <w:jc w:val="center"/>
              <w:rPr>
                <w:sz w:val="22"/>
                <w:szCs w:val="22"/>
              </w:rPr>
            </w:pPr>
            <w:r>
              <w:rPr>
                <w:b w:val="0"/>
                <w:sz w:val="22"/>
                <w:szCs w:val="22"/>
              </w:rPr>
              <w:t>Atividade</w:t>
            </w:r>
          </w:p>
        </w:tc>
        <w:tc>
          <w:tcPr>
            <w:tcW w:w="1467" w:type="dxa"/>
            <w:vAlign w:val="center"/>
          </w:tcPr>
          <w:p w14:paraId="14FE3FFD" w14:textId="77777777" w:rsidR="006916FF" w:rsidRDefault="00000000">
            <w:pPr>
              <w:widowControl w:val="0"/>
              <w:jc w:val="center"/>
              <w:cnfStyle w:val="100000000000" w:firstRow="1" w:lastRow="0" w:firstColumn="0" w:lastColumn="0" w:oddVBand="0" w:evenVBand="0" w:oddHBand="0" w:evenHBand="0" w:firstRowFirstColumn="0" w:firstRowLastColumn="0" w:lastRowFirstColumn="0" w:lastRowLastColumn="0"/>
              <w:rPr>
                <w:sz w:val="22"/>
                <w:szCs w:val="22"/>
              </w:rPr>
            </w:pPr>
            <w:r>
              <w:rPr>
                <w:b w:val="0"/>
                <w:sz w:val="22"/>
                <w:szCs w:val="22"/>
              </w:rPr>
              <w:t>Conforme</w:t>
            </w:r>
          </w:p>
        </w:tc>
        <w:tc>
          <w:tcPr>
            <w:tcW w:w="1294" w:type="dxa"/>
            <w:vAlign w:val="center"/>
          </w:tcPr>
          <w:p w14:paraId="14FE3FFE" w14:textId="77777777" w:rsidR="006916FF" w:rsidRDefault="00000000">
            <w:pPr>
              <w:widowControl w:val="0"/>
              <w:jc w:val="center"/>
              <w:cnfStyle w:val="100000000000" w:firstRow="1" w:lastRow="0" w:firstColumn="0" w:lastColumn="0" w:oddVBand="0" w:evenVBand="0" w:oddHBand="0" w:evenHBand="0" w:firstRowFirstColumn="0" w:firstRowLastColumn="0" w:lastRowFirstColumn="0" w:lastRowLastColumn="0"/>
              <w:rPr>
                <w:sz w:val="22"/>
                <w:szCs w:val="22"/>
              </w:rPr>
            </w:pPr>
            <w:r>
              <w:rPr>
                <w:b w:val="0"/>
                <w:sz w:val="22"/>
                <w:szCs w:val="22"/>
              </w:rPr>
              <w:t>Não</w:t>
            </w:r>
          </w:p>
          <w:p w14:paraId="14FE3FFF" w14:textId="77777777" w:rsidR="006916FF" w:rsidRDefault="00000000">
            <w:pPr>
              <w:widowControl w:val="0"/>
              <w:jc w:val="center"/>
              <w:cnfStyle w:val="100000000000" w:firstRow="1" w:lastRow="0" w:firstColumn="0" w:lastColumn="0" w:oddVBand="0" w:evenVBand="0" w:oddHBand="0" w:evenHBand="0" w:firstRowFirstColumn="0" w:firstRowLastColumn="0" w:lastRowFirstColumn="0" w:lastRowLastColumn="0"/>
              <w:rPr>
                <w:sz w:val="22"/>
                <w:szCs w:val="22"/>
              </w:rPr>
            </w:pPr>
            <w:r>
              <w:rPr>
                <w:b w:val="0"/>
                <w:sz w:val="22"/>
                <w:szCs w:val="22"/>
              </w:rPr>
              <w:t>Conforme</w:t>
            </w:r>
          </w:p>
        </w:tc>
      </w:tr>
      <w:tr w:rsidR="006916FF" w14:paraId="14FE4004"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4" w:type="dxa"/>
          </w:tcPr>
          <w:p w14:paraId="14FE4001" w14:textId="77777777" w:rsidR="006916FF" w:rsidRDefault="00000000">
            <w:pPr>
              <w:widowControl w:val="0"/>
            </w:pPr>
            <w:r>
              <w:rPr>
                <w:b w:val="0"/>
              </w:rPr>
              <w:t>Conhecer a área física, rotinas e fluxos da Unidade de Alimentação e Nutrição</w:t>
            </w:r>
          </w:p>
        </w:tc>
        <w:tc>
          <w:tcPr>
            <w:tcW w:w="1467" w:type="dxa"/>
          </w:tcPr>
          <w:p w14:paraId="14FE4002"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sdt>
              <w:sdtPr>
                <w:tag w:val="goog_rdk_0"/>
                <w:id w:val="-787821209"/>
              </w:sdtPr>
              <w:sdtContent>
                <w:r>
                  <w:rPr>
                    <w:rFonts w:ascii="Arial Unicode MS" w:eastAsia="Arial Unicode MS" w:hAnsi="Arial Unicode MS" w:cs="Arial Unicode MS"/>
                    <w:b/>
                    <w:color w:val="000000"/>
                  </w:rPr>
                  <w:t>✓</w:t>
                </w:r>
              </w:sdtContent>
            </w:sdt>
          </w:p>
        </w:tc>
        <w:tc>
          <w:tcPr>
            <w:tcW w:w="1294" w:type="dxa"/>
          </w:tcPr>
          <w:p w14:paraId="14FE4003" w14:textId="77777777" w:rsidR="006916FF" w:rsidRDefault="006916FF">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Quattrocento Sans" w:eastAsia="Quattrocento Sans" w:hAnsi="Quattrocento Sans" w:cs="Quattrocento Sans"/>
                <w:b/>
                <w:color w:val="000000"/>
              </w:rPr>
            </w:pPr>
          </w:p>
        </w:tc>
      </w:tr>
      <w:tr w:rsidR="006916FF" w14:paraId="14FE4008" w14:textId="77777777" w:rsidTr="006916FF">
        <w:tc>
          <w:tcPr>
            <w:cnfStyle w:val="001000000000" w:firstRow="0" w:lastRow="0" w:firstColumn="1" w:lastColumn="0" w:oddVBand="0" w:evenVBand="0" w:oddHBand="0" w:evenHBand="0" w:firstRowFirstColumn="0" w:firstRowLastColumn="0" w:lastRowFirstColumn="0" w:lastRowLastColumn="0"/>
            <w:tcW w:w="6584" w:type="dxa"/>
          </w:tcPr>
          <w:p w14:paraId="14FE4005" w14:textId="77777777" w:rsidR="006916FF" w:rsidRDefault="00000000">
            <w:pPr>
              <w:widowControl w:val="0"/>
              <w:rPr>
                <w:sz w:val="22"/>
                <w:szCs w:val="22"/>
              </w:rPr>
            </w:pPr>
            <w:r>
              <w:rPr>
                <w:b w:val="0"/>
              </w:rPr>
              <w:t>Conhecer a política de Recursos Humanos, organograma e organização das tarefas X funções</w:t>
            </w:r>
          </w:p>
        </w:tc>
        <w:tc>
          <w:tcPr>
            <w:tcW w:w="1467" w:type="dxa"/>
          </w:tcPr>
          <w:p w14:paraId="14FE4006" w14:textId="77777777" w:rsidR="006916FF" w:rsidRDefault="00000000">
            <w:pPr>
              <w:widowControl w:val="0"/>
              <w:jc w:val="center"/>
              <w:cnfStyle w:val="000000000000" w:firstRow="0" w:lastRow="0" w:firstColumn="0" w:lastColumn="0" w:oddVBand="0" w:evenVBand="0" w:oddHBand="0" w:evenHBand="0" w:firstRowFirstColumn="0" w:firstRowLastColumn="0" w:lastRowFirstColumn="0" w:lastRowLastColumn="0"/>
              <w:rPr>
                <w:b/>
                <w:sz w:val="22"/>
                <w:szCs w:val="22"/>
              </w:rPr>
            </w:pPr>
            <w:sdt>
              <w:sdtPr>
                <w:tag w:val="goog_rdk_1"/>
                <w:id w:val="1654713189"/>
              </w:sdtPr>
              <w:sdtContent>
                <w:r>
                  <w:rPr>
                    <w:rFonts w:ascii="Arial Unicode MS" w:eastAsia="Arial Unicode MS" w:hAnsi="Arial Unicode MS" w:cs="Arial Unicode MS"/>
                    <w:b/>
                  </w:rPr>
                  <w:t>✓</w:t>
                </w:r>
              </w:sdtContent>
            </w:sdt>
          </w:p>
        </w:tc>
        <w:tc>
          <w:tcPr>
            <w:tcW w:w="1294" w:type="dxa"/>
          </w:tcPr>
          <w:p w14:paraId="14FE4007" w14:textId="77777777" w:rsidR="006916FF" w:rsidRDefault="006916FF">
            <w:pPr>
              <w:widowControl w:val="0"/>
              <w:jc w:val="center"/>
              <w:cnfStyle w:val="000000000000" w:firstRow="0" w:lastRow="0" w:firstColumn="0" w:lastColumn="0" w:oddVBand="0" w:evenVBand="0" w:oddHBand="0" w:evenHBand="0" w:firstRowFirstColumn="0" w:firstRowLastColumn="0" w:lastRowFirstColumn="0" w:lastRowLastColumn="0"/>
              <w:rPr>
                <w:rFonts w:ascii="Quattrocento Sans" w:eastAsia="Quattrocento Sans" w:hAnsi="Quattrocento Sans" w:cs="Quattrocento Sans"/>
                <w:b/>
              </w:rPr>
            </w:pPr>
          </w:p>
        </w:tc>
      </w:tr>
      <w:tr w:rsidR="006916FF" w14:paraId="14FE400C"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4" w:type="dxa"/>
          </w:tcPr>
          <w:p w14:paraId="14FE4009" w14:textId="77777777" w:rsidR="006916FF" w:rsidRDefault="00000000">
            <w:pPr>
              <w:widowControl w:val="0"/>
              <w:rPr>
                <w:sz w:val="22"/>
                <w:szCs w:val="22"/>
              </w:rPr>
            </w:pPr>
            <w:r>
              <w:rPr>
                <w:b w:val="0"/>
              </w:rPr>
              <w:t>Conhecer a política de compras e analisar os fatores que influenciam a mesma</w:t>
            </w:r>
          </w:p>
        </w:tc>
        <w:tc>
          <w:tcPr>
            <w:tcW w:w="1467" w:type="dxa"/>
          </w:tcPr>
          <w:p w14:paraId="14FE400A" w14:textId="77777777" w:rsidR="006916FF" w:rsidRDefault="00000000">
            <w:pPr>
              <w:widowControl w:val="0"/>
              <w:jc w:val="center"/>
              <w:cnfStyle w:val="000000100000" w:firstRow="0" w:lastRow="0" w:firstColumn="0" w:lastColumn="0" w:oddVBand="0" w:evenVBand="0" w:oddHBand="1" w:evenHBand="0" w:firstRowFirstColumn="0" w:firstRowLastColumn="0" w:lastRowFirstColumn="0" w:lastRowLastColumn="0"/>
              <w:rPr>
                <w:b/>
                <w:sz w:val="22"/>
                <w:szCs w:val="22"/>
              </w:rPr>
            </w:pPr>
            <w:sdt>
              <w:sdtPr>
                <w:tag w:val="goog_rdk_2"/>
                <w:id w:val="-564642173"/>
              </w:sdtPr>
              <w:sdtContent>
                <w:r>
                  <w:rPr>
                    <w:rFonts w:ascii="Arial Unicode MS" w:eastAsia="Arial Unicode MS" w:hAnsi="Arial Unicode MS" w:cs="Arial Unicode MS"/>
                    <w:b/>
                  </w:rPr>
                  <w:t>✓</w:t>
                </w:r>
              </w:sdtContent>
            </w:sdt>
          </w:p>
        </w:tc>
        <w:tc>
          <w:tcPr>
            <w:tcW w:w="1294" w:type="dxa"/>
          </w:tcPr>
          <w:p w14:paraId="14FE400B" w14:textId="77777777" w:rsidR="006916FF" w:rsidRDefault="006916FF">
            <w:pPr>
              <w:widowControl w:val="0"/>
              <w:jc w:val="center"/>
              <w:cnfStyle w:val="000000100000" w:firstRow="0" w:lastRow="0" w:firstColumn="0" w:lastColumn="0" w:oddVBand="0" w:evenVBand="0" w:oddHBand="1" w:evenHBand="0" w:firstRowFirstColumn="0" w:firstRowLastColumn="0" w:lastRowFirstColumn="0" w:lastRowLastColumn="0"/>
              <w:rPr>
                <w:rFonts w:ascii="Quattrocento Sans" w:eastAsia="Quattrocento Sans" w:hAnsi="Quattrocento Sans" w:cs="Quattrocento Sans"/>
                <w:b/>
              </w:rPr>
            </w:pPr>
          </w:p>
        </w:tc>
      </w:tr>
      <w:tr w:rsidR="006916FF" w14:paraId="14FE4010" w14:textId="77777777" w:rsidTr="006916FF">
        <w:tc>
          <w:tcPr>
            <w:cnfStyle w:val="001000000000" w:firstRow="0" w:lastRow="0" w:firstColumn="1" w:lastColumn="0" w:oddVBand="0" w:evenVBand="0" w:oddHBand="0" w:evenHBand="0" w:firstRowFirstColumn="0" w:firstRowLastColumn="0" w:lastRowFirstColumn="0" w:lastRowLastColumn="0"/>
            <w:tcW w:w="6584" w:type="dxa"/>
          </w:tcPr>
          <w:p w14:paraId="14FE400D" w14:textId="77777777" w:rsidR="006916FF" w:rsidRDefault="00000000">
            <w:pPr>
              <w:widowControl w:val="0"/>
              <w:rPr>
                <w:sz w:val="22"/>
                <w:szCs w:val="22"/>
              </w:rPr>
            </w:pPr>
            <w:r>
              <w:rPr>
                <w:b w:val="0"/>
              </w:rPr>
              <w:t>Analisar o processo produtivo de acordo com a legislação sanitária pertinente</w:t>
            </w:r>
          </w:p>
        </w:tc>
        <w:tc>
          <w:tcPr>
            <w:tcW w:w="1467" w:type="dxa"/>
          </w:tcPr>
          <w:p w14:paraId="14FE400E" w14:textId="77777777" w:rsidR="006916FF" w:rsidRDefault="00000000">
            <w:pPr>
              <w:widowControl w:val="0"/>
              <w:jc w:val="center"/>
              <w:cnfStyle w:val="000000000000" w:firstRow="0" w:lastRow="0" w:firstColumn="0" w:lastColumn="0" w:oddVBand="0" w:evenVBand="0" w:oddHBand="0" w:evenHBand="0" w:firstRowFirstColumn="0" w:firstRowLastColumn="0" w:lastRowFirstColumn="0" w:lastRowLastColumn="0"/>
              <w:rPr>
                <w:b/>
                <w:sz w:val="22"/>
                <w:szCs w:val="22"/>
              </w:rPr>
            </w:pPr>
            <w:sdt>
              <w:sdtPr>
                <w:tag w:val="goog_rdk_3"/>
                <w:id w:val="1963913886"/>
              </w:sdtPr>
              <w:sdtContent>
                <w:r>
                  <w:rPr>
                    <w:rFonts w:ascii="Arial Unicode MS" w:eastAsia="Arial Unicode MS" w:hAnsi="Arial Unicode MS" w:cs="Arial Unicode MS"/>
                    <w:b/>
                  </w:rPr>
                  <w:t>✓</w:t>
                </w:r>
              </w:sdtContent>
            </w:sdt>
          </w:p>
        </w:tc>
        <w:tc>
          <w:tcPr>
            <w:tcW w:w="1294" w:type="dxa"/>
          </w:tcPr>
          <w:p w14:paraId="14FE400F" w14:textId="77777777" w:rsidR="006916FF" w:rsidRDefault="006916FF">
            <w:pPr>
              <w:widowControl w:val="0"/>
              <w:jc w:val="center"/>
              <w:cnfStyle w:val="000000000000" w:firstRow="0" w:lastRow="0" w:firstColumn="0" w:lastColumn="0" w:oddVBand="0" w:evenVBand="0" w:oddHBand="0" w:evenHBand="0" w:firstRowFirstColumn="0" w:firstRowLastColumn="0" w:lastRowFirstColumn="0" w:lastRowLastColumn="0"/>
              <w:rPr>
                <w:rFonts w:ascii="Quattrocento Sans" w:eastAsia="Quattrocento Sans" w:hAnsi="Quattrocento Sans" w:cs="Quattrocento Sans"/>
                <w:b/>
              </w:rPr>
            </w:pPr>
          </w:p>
        </w:tc>
      </w:tr>
      <w:tr w:rsidR="006916FF" w14:paraId="14FE4014"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4" w:type="dxa"/>
          </w:tcPr>
          <w:p w14:paraId="14FE4011" w14:textId="77777777" w:rsidR="006916FF" w:rsidRDefault="00000000">
            <w:pPr>
              <w:widowControl w:val="0"/>
              <w:rPr>
                <w:sz w:val="22"/>
                <w:szCs w:val="22"/>
              </w:rPr>
            </w:pPr>
            <w:r>
              <w:rPr>
                <w:b w:val="0"/>
              </w:rPr>
              <w:t>Elaborar cardápios, observando o perfil da população, o valor nutritivo e custo</w:t>
            </w:r>
          </w:p>
        </w:tc>
        <w:tc>
          <w:tcPr>
            <w:tcW w:w="1467" w:type="dxa"/>
          </w:tcPr>
          <w:p w14:paraId="14FE4012" w14:textId="77777777" w:rsidR="006916FF" w:rsidRDefault="00000000">
            <w:pPr>
              <w:widowControl w:val="0"/>
              <w:jc w:val="center"/>
              <w:cnfStyle w:val="000000100000" w:firstRow="0" w:lastRow="0" w:firstColumn="0" w:lastColumn="0" w:oddVBand="0" w:evenVBand="0" w:oddHBand="1" w:evenHBand="0" w:firstRowFirstColumn="0" w:firstRowLastColumn="0" w:lastRowFirstColumn="0" w:lastRowLastColumn="0"/>
              <w:rPr>
                <w:b/>
                <w:sz w:val="22"/>
                <w:szCs w:val="22"/>
              </w:rPr>
            </w:pPr>
            <w:sdt>
              <w:sdtPr>
                <w:tag w:val="goog_rdk_4"/>
                <w:id w:val="-204566800"/>
              </w:sdtPr>
              <w:sdtContent>
                <w:r>
                  <w:rPr>
                    <w:rFonts w:ascii="Arial Unicode MS" w:eastAsia="Arial Unicode MS" w:hAnsi="Arial Unicode MS" w:cs="Arial Unicode MS"/>
                    <w:b/>
                  </w:rPr>
                  <w:t>✓</w:t>
                </w:r>
              </w:sdtContent>
            </w:sdt>
          </w:p>
        </w:tc>
        <w:tc>
          <w:tcPr>
            <w:tcW w:w="1294" w:type="dxa"/>
          </w:tcPr>
          <w:p w14:paraId="14FE4013" w14:textId="77777777" w:rsidR="006916FF" w:rsidRDefault="006916FF">
            <w:pPr>
              <w:widowControl w:val="0"/>
              <w:jc w:val="center"/>
              <w:cnfStyle w:val="000000100000" w:firstRow="0" w:lastRow="0" w:firstColumn="0" w:lastColumn="0" w:oddVBand="0" w:evenVBand="0" w:oddHBand="1" w:evenHBand="0" w:firstRowFirstColumn="0" w:firstRowLastColumn="0" w:lastRowFirstColumn="0" w:lastRowLastColumn="0"/>
              <w:rPr>
                <w:rFonts w:ascii="Quattrocento Sans" w:eastAsia="Quattrocento Sans" w:hAnsi="Quattrocento Sans" w:cs="Quattrocento Sans"/>
                <w:b/>
              </w:rPr>
            </w:pPr>
          </w:p>
        </w:tc>
      </w:tr>
      <w:tr w:rsidR="006916FF" w14:paraId="14FE4018" w14:textId="77777777" w:rsidTr="006916FF">
        <w:tc>
          <w:tcPr>
            <w:cnfStyle w:val="001000000000" w:firstRow="0" w:lastRow="0" w:firstColumn="1" w:lastColumn="0" w:oddVBand="0" w:evenVBand="0" w:oddHBand="0" w:evenHBand="0" w:firstRowFirstColumn="0" w:firstRowLastColumn="0" w:lastRowFirstColumn="0" w:lastRowLastColumn="0"/>
            <w:tcW w:w="6584" w:type="dxa"/>
          </w:tcPr>
          <w:p w14:paraId="14FE4015" w14:textId="77777777" w:rsidR="006916FF" w:rsidRDefault="00000000">
            <w:pPr>
              <w:widowControl w:val="0"/>
              <w:rPr>
                <w:sz w:val="22"/>
                <w:szCs w:val="22"/>
              </w:rPr>
            </w:pPr>
            <w:r>
              <w:rPr>
                <w:b w:val="0"/>
              </w:rPr>
              <w:t>Realizar orientação alimentar a clientela</w:t>
            </w:r>
          </w:p>
        </w:tc>
        <w:tc>
          <w:tcPr>
            <w:tcW w:w="1467" w:type="dxa"/>
          </w:tcPr>
          <w:p w14:paraId="14FE4016" w14:textId="77777777" w:rsidR="006916FF" w:rsidRDefault="00000000">
            <w:pPr>
              <w:widowControl w:val="0"/>
              <w:jc w:val="center"/>
              <w:cnfStyle w:val="000000000000" w:firstRow="0" w:lastRow="0" w:firstColumn="0" w:lastColumn="0" w:oddVBand="0" w:evenVBand="0" w:oddHBand="0" w:evenHBand="0" w:firstRowFirstColumn="0" w:firstRowLastColumn="0" w:lastRowFirstColumn="0" w:lastRowLastColumn="0"/>
              <w:rPr>
                <w:b/>
                <w:sz w:val="22"/>
                <w:szCs w:val="22"/>
              </w:rPr>
            </w:pPr>
            <w:sdt>
              <w:sdtPr>
                <w:tag w:val="goog_rdk_5"/>
                <w:id w:val="-489792132"/>
              </w:sdtPr>
              <w:sdtContent>
                <w:r>
                  <w:rPr>
                    <w:rFonts w:ascii="Arial Unicode MS" w:eastAsia="Arial Unicode MS" w:hAnsi="Arial Unicode MS" w:cs="Arial Unicode MS"/>
                    <w:b/>
                  </w:rPr>
                  <w:t>✓</w:t>
                </w:r>
              </w:sdtContent>
            </w:sdt>
          </w:p>
        </w:tc>
        <w:tc>
          <w:tcPr>
            <w:tcW w:w="1294" w:type="dxa"/>
          </w:tcPr>
          <w:p w14:paraId="14FE4017" w14:textId="77777777" w:rsidR="006916FF" w:rsidRDefault="006916FF">
            <w:pPr>
              <w:widowControl w:val="0"/>
              <w:jc w:val="center"/>
              <w:cnfStyle w:val="000000000000" w:firstRow="0" w:lastRow="0" w:firstColumn="0" w:lastColumn="0" w:oddVBand="0" w:evenVBand="0" w:oddHBand="0" w:evenHBand="0" w:firstRowFirstColumn="0" w:firstRowLastColumn="0" w:lastRowFirstColumn="0" w:lastRowLastColumn="0"/>
              <w:rPr>
                <w:rFonts w:ascii="Quattrocento Sans" w:eastAsia="Quattrocento Sans" w:hAnsi="Quattrocento Sans" w:cs="Quattrocento Sans"/>
                <w:b/>
              </w:rPr>
            </w:pPr>
          </w:p>
        </w:tc>
      </w:tr>
      <w:tr w:rsidR="006916FF" w14:paraId="14FE401C"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4" w:type="dxa"/>
          </w:tcPr>
          <w:p w14:paraId="14FE4019" w14:textId="77777777" w:rsidR="006916FF" w:rsidRDefault="00000000">
            <w:pPr>
              <w:widowControl w:val="0"/>
              <w:rPr>
                <w:sz w:val="22"/>
                <w:szCs w:val="22"/>
              </w:rPr>
            </w:pPr>
            <w:r>
              <w:rPr>
                <w:b w:val="0"/>
              </w:rPr>
              <w:t>Observar o pré-preparo, preparo e cocção dos alimentos, conferindo peso, medidas, desperdícios, fator de correção e per capitas utilizados</w:t>
            </w:r>
          </w:p>
        </w:tc>
        <w:tc>
          <w:tcPr>
            <w:tcW w:w="1467" w:type="dxa"/>
          </w:tcPr>
          <w:p w14:paraId="14FE401A" w14:textId="77777777" w:rsidR="006916FF" w:rsidRDefault="00000000">
            <w:pPr>
              <w:widowControl w:val="0"/>
              <w:jc w:val="center"/>
              <w:cnfStyle w:val="000000100000" w:firstRow="0" w:lastRow="0" w:firstColumn="0" w:lastColumn="0" w:oddVBand="0" w:evenVBand="0" w:oddHBand="1" w:evenHBand="0" w:firstRowFirstColumn="0" w:firstRowLastColumn="0" w:lastRowFirstColumn="0" w:lastRowLastColumn="0"/>
              <w:rPr>
                <w:b/>
                <w:sz w:val="22"/>
                <w:szCs w:val="22"/>
              </w:rPr>
            </w:pPr>
            <w:sdt>
              <w:sdtPr>
                <w:tag w:val="goog_rdk_6"/>
                <w:id w:val="-1293751886"/>
              </w:sdtPr>
              <w:sdtContent>
                <w:r>
                  <w:rPr>
                    <w:rFonts w:ascii="Arial Unicode MS" w:eastAsia="Arial Unicode MS" w:hAnsi="Arial Unicode MS" w:cs="Arial Unicode MS"/>
                    <w:b/>
                  </w:rPr>
                  <w:t>✓</w:t>
                </w:r>
              </w:sdtContent>
            </w:sdt>
          </w:p>
        </w:tc>
        <w:tc>
          <w:tcPr>
            <w:tcW w:w="1294" w:type="dxa"/>
          </w:tcPr>
          <w:p w14:paraId="14FE401B" w14:textId="77777777" w:rsidR="006916FF" w:rsidRDefault="006916FF">
            <w:pPr>
              <w:widowControl w:val="0"/>
              <w:jc w:val="center"/>
              <w:cnfStyle w:val="000000100000" w:firstRow="0" w:lastRow="0" w:firstColumn="0" w:lastColumn="0" w:oddVBand="0" w:evenVBand="0" w:oddHBand="1" w:evenHBand="0" w:firstRowFirstColumn="0" w:firstRowLastColumn="0" w:lastRowFirstColumn="0" w:lastRowLastColumn="0"/>
              <w:rPr>
                <w:rFonts w:ascii="Quattrocento Sans" w:eastAsia="Quattrocento Sans" w:hAnsi="Quattrocento Sans" w:cs="Quattrocento Sans"/>
                <w:b/>
              </w:rPr>
            </w:pPr>
          </w:p>
        </w:tc>
      </w:tr>
      <w:tr w:rsidR="006916FF" w14:paraId="14FE4020" w14:textId="77777777" w:rsidTr="006916FF">
        <w:tc>
          <w:tcPr>
            <w:cnfStyle w:val="001000000000" w:firstRow="0" w:lastRow="0" w:firstColumn="1" w:lastColumn="0" w:oddVBand="0" w:evenVBand="0" w:oddHBand="0" w:evenHBand="0" w:firstRowFirstColumn="0" w:firstRowLastColumn="0" w:lastRowFirstColumn="0" w:lastRowLastColumn="0"/>
            <w:tcW w:w="6584" w:type="dxa"/>
          </w:tcPr>
          <w:p w14:paraId="14FE401D" w14:textId="77777777" w:rsidR="006916FF" w:rsidRDefault="00000000">
            <w:pPr>
              <w:widowControl w:val="0"/>
            </w:pPr>
            <w:r>
              <w:rPr>
                <w:b w:val="0"/>
              </w:rPr>
              <w:t>Conhecer e/ou elaborar fichas técnicas</w:t>
            </w:r>
          </w:p>
        </w:tc>
        <w:tc>
          <w:tcPr>
            <w:tcW w:w="1467" w:type="dxa"/>
          </w:tcPr>
          <w:p w14:paraId="14FE401E" w14:textId="77777777" w:rsidR="006916FF" w:rsidRDefault="00000000">
            <w:pPr>
              <w:widowControl w:val="0"/>
              <w:jc w:val="center"/>
              <w:cnfStyle w:val="000000000000" w:firstRow="0" w:lastRow="0" w:firstColumn="0" w:lastColumn="0" w:oddVBand="0" w:evenVBand="0" w:oddHBand="0" w:evenHBand="0" w:firstRowFirstColumn="0" w:firstRowLastColumn="0" w:lastRowFirstColumn="0" w:lastRowLastColumn="0"/>
              <w:rPr>
                <w:b/>
                <w:sz w:val="22"/>
                <w:szCs w:val="22"/>
              </w:rPr>
            </w:pPr>
            <w:sdt>
              <w:sdtPr>
                <w:tag w:val="goog_rdk_7"/>
                <w:id w:val="-1285028865"/>
              </w:sdtPr>
              <w:sdtContent>
                <w:r>
                  <w:rPr>
                    <w:rFonts w:ascii="Arial Unicode MS" w:eastAsia="Arial Unicode MS" w:hAnsi="Arial Unicode MS" w:cs="Arial Unicode MS"/>
                    <w:b/>
                  </w:rPr>
                  <w:t>✓</w:t>
                </w:r>
              </w:sdtContent>
            </w:sdt>
          </w:p>
        </w:tc>
        <w:tc>
          <w:tcPr>
            <w:tcW w:w="1294" w:type="dxa"/>
          </w:tcPr>
          <w:p w14:paraId="14FE401F" w14:textId="77777777" w:rsidR="006916FF" w:rsidRDefault="006916FF">
            <w:pPr>
              <w:widowControl w:val="0"/>
              <w:jc w:val="center"/>
              <w:cnfStyle w:val="000000000000" w:firstRow="0" w:lastRow="0" w:firstColumn="0" w:lastColumn="0" w:oddVBand="0" w:evenVBand="0" w:oddHBand="0" w:evenHBand="0" w:firstRowFirstColumn="0" w:firstRowLastColumn="0" w:lastRowFirstColumn="0" w:lastRowLastColumn="0"/>
              <w:rPr>
                <w:rFonts w:ascii="Quattrocento Sans" w:eastAsia="Quattrocento Sans" w:hAnsi="Quattrocento Sans" w:cs="Quattrocento Sans"/>
                <w:b/>
              </w:rPr>
            </w:pPr>
          </w:p>
        </w:tc>
      </w:tr>
      <w:tr w:rsidR="006916FF" w14:paraId="14FE4024"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4" w:type="dxa"/>
          </w:tcPr>
          <w:p w14:paraId="14FE4021" w14:textId="77777777" w:rsidR="006916FF" w:rsidRDefault="00000000">
            <w:pPr>
              <w:widowControl w:val="0"/>
            </w:pPr>
            <w:r>
              <w:rPr>
                <w:b w:val="0"/>
              </w:rPr>
              <w:t>Verificar e acompanhar a distribuição das refeições, bem como sua apresentação, fluxo e aceitação</w:t>
            </w:r>
          </w:p>
        </w:tc>
        <w:tc>
          <w:tcPr>
            <w:tcW w:w="1467" w:type="dxa"/>
          </w:tcPr>
          <w:p w14:paraId="14FE4022" w14:textId="77777777" w:rsidR="006916FF" w:rsidRDefault="00000000">
            <w:pPr>
              <w:widowControl w:val="0"/>
              <w:jc w:val="center"/>
              <w:cnfStyle w:val="000000100000" w:firstRow="0" w:lastRow="0" w:firstColumn="0" w:lastColumn="0" w:oddVBand="0" w:evenVBand="0" w:oddHBand="1" w:evenHBand="0" w:firstRowFirstColumn="0" w:firstRowLastColumn="0" w:lastRowFirstColumn="0" w:lastRowLastColumn="0"/>
              <w:rPr>
                <w:b/>
                <w:sz w:val="22"/>
                <w:szCs w:val="22"/>
              </w:rPr>
            </w:pPr>
            <w:sdt>
              <w:sdtPr>
                <w:tag w:val="goog_rdk_8"/>
                <w:id w:val="-1636248461"/>
              </w:sdtPr>
              <w:sdtContent>
                <w:r>
                  <w:rPr>
                    <w:rFonts w:ascii="Arial Unicode MS" w:eastAsia="Arial Unicode MS" w:hAnsi="Arial Unicode MS" w:cs="Arial Unicode MS"/>
                    <w:b/>
                  </w:rPr>
                  <w:t>✓</w:t>
                </w:r>
              </w:sdtContent>
            </w:sdt>
          </w:p>
        </w:tc>
        <w:tc>
          <w:tcPr>
            <w:tcW w:w="1294" w:type="dxa"/>
          </w:tcPr>
          <w:p w14:paraId="14FE4023" w14:textId="77777777" w:rsidR="006916FF" w:rsidRDefault="006916FF">
            <w:pPr>
              <w:widowControl w:val="0"/>
              <w:jc w:val="center"/>
              <w:cnfStyle w:val="000000100000" w:firstRow="0" w:lastRow="0" w:firstColumn="0" w:lastColumn="0" w:oddVBand="0" w:evenVBand="0" w:oddHBand="1" w:evenHBand="0" w:firstRowFirstColumn="0" w:firstRowLastColumn="0" w:lastRowFirstColumn="0" w:lastRowLastColumn="0"/>
              <w:rPr>
                <w:rFonts w:ascii="Quattrocento Sans" w:eastAsia="Quattrocento Sans" w:hAnsi="Quattrocento Sans" w:cs="Quattrocento Sans"/>
                <w:b/>
              </w:rPr>
            </w:pPr>
          </w:p>
        </w:tc>
      </w:tr>
      <w:tr w:rsidR="006916FF" w14:paraId="14FE4028" w14:textId="77777777" w:rsidTr="006916FF">
        <w:tc>
          <w:tcPr>
            <w:cnfStyle w:val="001000000000" w:firstRow="0" w:lastRow="0" w:firstColumn="1" w:lastColumn="0" w:oddVBand="0" w:evenVBand="0" w:oddHBand="0" w:evenHBand="0" w:firstRowFirstColumn="0" w:firstRowLastColumn="0" w:lastRowFirstColumn="0" w:lastRowLastColumn="0"/>
            <w:tcW w:w="6584" w:type="dxa"/>
          </w:tcPr>
          <w:p w14:paraId="14FE4025" w14:textId="77777777" w:rsidR="006916FF" w:rsidRDefault="00000000">
            <w:pPr>
              <w:widowControl w:val="0"/>
            </w:pPr>
            <w:r>
              <w:rPr>
                <w:b w:val="0"/>
              </w:rPr>
              <w:t>Auxiliar no controle de qualidade e higiene dos alimentos preparados e servidos e implantação de Boas Práticas de Fabricação</w:t>
            </w:r>
          </w:p>
        </w:tc>
        <w:tc>
          <w:tcPr>
            <w:tcW w:w="1467" w:type="dxa"/>
          </w:tcPr>
          <w:p w14:paraId="14FE4026" w14:textId="77777777" w:rsidR="006916FF" w:rsidRDefault="00000000">
            <w:pPr>
              <w:widowControl w:val="0"/>
              <w:jc w:val="center"/>
              <w:cnfStyle w:val="000000000000" w:firstRow="0" w:lastRow="0" w:firstColumn="0" w:lastColumn="0" w:oddVBand="0" w:evenVBand="0" w:oddHBand="0" w:evenHBand="0" w:firstRowFirstColumn="0" w:firstRowLastColumn="0" w:lastRowFirstColumn="0" w:lastRowLastColumn="0"/>
              <w:rPr>
                <w:b/>
                <w:sz w:val="22"/>
                <w:szCs w:val="22"/>
              </w:rPr>
            </w:pPr>
            <w:sdt>
              <w:sdtPr>
                <w:tag w:val="goog_rdk_9"/>
                <w:id w:val="-1508747633"/>
              </w:sdtPr>
              <w:sdtContent>
                <w:r>
                  <w:rPr>
                    <w:rFonts w:ascii="Arial Unicode MS" w:eastAsia="Arial Unicode MS" w:hAnsi="Arial Unicode MS" w:cs="Arial Unicode MS"/>
                    <w:b/>
                  </w:rPr>
                  <w:t>✓</w:t>
                </w:r>
              </w:sdtContent>
            </w:sdt>
          </w:p>
        </w:tc>
        <w:tc>
          <w:tcPr>
            <w:tcW w:w="1294" w:type="dxa"/>
          </w:tcPr>
          <w:p w14:paraId="14FE4027" w14:textId="77777777" w:rsidR="006916FF" w:rsidRDefault="006916FF">
            <w:pPr>
              <w:widowControl w:val="0"/>
              <w:jc w:val="center"/>
              <w:cnfStyle w:val="000000000000" w:firstRow="0" w:lastRow="0" w:firstColumn="0" w:lastColumn="0" w:oddVBand="0" w:evenVBand="0" w:oddHBand="0" w:evenHBand="0" w:firstRowFirstColumn="0" w:firstRowLastColumn="0" w:lastRowFirstColumn="0" w:lastRowLastColumn="0"/>
              <w:rPr>
                <w:rFonts w:ascii="Quattrocento Sans" w:eastAsia="Quattrocento Sans" w:hAnsi="Quattrocento Sans" w:cs="Quattrocento Sans"/>
                <w:b/>
              </w:rPr>
            </w:pPr>
          </w:p>
        </w:tc>
      </w:tr>
      <w:tr w:rsidR="006916FF" w14:paraId="14FE402C"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4" w:type="dxa"/>
          </w:tcPr>
          <w:p w14:paraId="14FE4029" w14:textId="77777777" w:rsidR="006916FF" w:rsidRDefault="00000000">
            <w:pPr>
              <w:widowControl w:val="0"/>
            </w:pPr>
            <w:r>
              <w:rPr>
                <w:b w:val="0"/>
              </w:rPr>
              <w:t>Acompanhar as técnicas de recebimento e armazenagem dos alimentos</w:t>
            </w:r>
          </w:p>
        </w:tc>
        <w:tc>
          <w:tcPr>
            <w:tcW w:w="1467" w:type="dxa"/>
          </w:tcPr>
          <w:p w14:paraId="14FE402A" w14:textId="77777777" w:rsidR="006916FF" w:rsidRDefault="00000000">
            <w:pPr>
              <w:widowControl w:val="0"/>
              <w:jc w:val="center"/>
              <w:cnfStyle w:val="000000100000" w:firstRow="0" w:lastRow="0" w:firstColumn="0" w:lastColumn="0" w:oddVBand="0" w:evenVBand="0" w:oddHBand="1" w:evenHBand="0" w:firstRowFirstColumn="0" w:firstRowLastColumn="0" w:lastRowFirstColumn="0" w:lastRowLastColumn="0"/>
              <w:rPr>
                <w:b/>
                <w:sz w:val="22"/>
                <w:szCs w:val="22"/>
              </w:rPr>
            </w:pPr>
            <w:sdt>
              <w:sdtPr>
                <w:tag w:val="goog_rdk_10"/>
                <w:id w:val="-61404071"/>
              </w:sdtPr>
              <w:sdtContent>
                <w:r>
                  <w:rPr>
                    <w:rFonts w:ascii="Arial Unicode MS" w:eastAsia="Arial Unicode MS" w:hAnsi="Arial Unicode MS" w:cs="Arial Unicode MS"/>
                    <w:b/>
                  </w:rPr>
                  <w:t>✓</w:t>
                </w:r>
              </w:sdtContent>
            </w:sdt>
          </w:p>
        </w:tc>
        <w:tc>
          <w:tcPr>
            <w:tcW w:w="1294" w:type="dxa"/>
          </w:tcPr>
          <w:p w14:paraId="14FE402B" w14:textId="77777777" w:rsidR="006916FF" w:rsidRDefault="006916FF">
            <w:pPr>
              <w:widowControl w:val="0"/>
              <w:jc w:val="center"/>
              <w:cnfStyle w:val="000000100000" w:firstRow="0" w:lastRow="0" w:firstColumn="0" w:lastColumn="0" w:oddVBand="0" w:evenVBand="0" w:oddHBand="1" w:evenHBand="0" w:firstRowFirstColumn="0" w:firstRowLastColumn="0" w:lastRowFirstColumn="0" w:lastRowLastColumn="0"/>
              <w:rPr>
                <w:rFonts w:ascii="Quattrocento Sans" w:eastAsia="Quattrocento Sans" w:hAnsi="Quattrocento Sans" w:cs="Quattrocento Sans"/>
                <w:b/>
              </w:rPr>
            </w:pPr>
          </w:p>
        </w:tc>
      </w:tr>
      <w:tr w:rsidR="006916FF" w14:paraId="14FE4030" w14:textId="77777777" w:rsidTr="006916FF">
        <w:tc>
          <w:tcPr>
            <w:cnfStyle w:val="001000000000" w:firstRow="0" w:lastRow="0" w:firstColumn="1" w:lastColumn="0" w:oddVBand="0" w:evenVBand="0" w:oddHBand="0" w:evenHBand="0" w:firstRowFirstColumn="0" w:firstRowLastColumn="0" w:lastRowFirstColumn="0" w:lastRowLastColumn="0"/>
            <w:tcW w:w="6584" w:type="dxa"/>
          </w:tcPr>
          <w:p w14:paraId="14FE402D" w14:textId="77777777" w:rsidR="006916FF" w:rsidRDefault="00000000">
            <w:pPr>
              <w:widowControl w:val="0"/>
            </w:pPr>
            <w:r>
              <w:rPr>
                <w:b w:val="0"/>
              </w:rPr>
              <w:t>Participar de treinamento de pessoal</w:t>
            </w:r>
          </w:p>
        </w:tc>
        <w:tc>
          <w:tcPr>
            <w:tcW w:w="1467" w:type="dxa"/>
          </w:tcPr>
          <w:p w14:paraId="14FE402E" w14:textId="77777777" w:rsidR="006916FF" w:rsidRDefault="00000000">
            <w:pPr>
              <w:widowControl w:val="0"/>
              <w:jc w:val="center"/>
              <w:cnfStyle w:val="000000000000" w:firstRow="0" w:lastRow="0" w:firstColumn="0" w:lastColumn="0" w:oddVBand="0" w:evenVBand="0" w:oddHBand="0" w:evenHBand="0" w:firstRowFirstColumn="0" w:firstRowLastColumn="0" w:lastRowFirstColumn="0" w:lastRowLastColumn="0"/>
              <w:rPr>
                <w:b/>
                <w:sz w:val="22"/>
                <w:szCs w:val="22"/>
              </w:rPr>
            </w:pPr>
            <w:sdt>
              <w:sdtPr>
                <w:tag w:val="goog_rdk_11"/>
                <w:id w:val="-157927521"/>
              </w:sdtPr>
              <w:sdtContent>
                <w:r>
                  <w:rPr>
                    <w:rFonts w:ascii="Arial Unicode MS" w:eastAsia="Arial Unicode MS" w:hAnsi="Arial Unicode MS" w:cs="Arial Unicode MS"/>
                    <w:b/>
                  </w:rPr>
                  <w:t>✓</w:t>
                </w:r>
              </w:sdtContent>
            </w:sdt>
          </w:p>
        </w:tc>
        <w:tc>
          <w:tcPr>
            <w:tcW w:w="1294" w:type="dxa"/>
          </w:tcPr>
          <w:p w14:paraId="14FE402F" w14:textId="77777777" w:rsidR="006916FF" w:rsidRDefault="006916FF">
            <w:pPr>
              <w:widowControl w:val="0"/>
              <w:jc w:val="center"/>
              <w:cnfStyle w:val="000000000000" w:firstRow="0" w:lastRow="0" w:firstColumn="0" w:lastColumn="0" w:oddVBand="0" w:evenVBand="0" w:oddHBand="0" w:evenHBand="0" w:firstRowFirstColumn="0" w:firstRowLastColumn="0" w:lastRowFirstColumn="0" w:lastRowLastColumn="0"/>
              <w:rPr>
                <w:rFonts w:ascii="Quattrocento Sans" w:eastAsia="Quattrocento Sans" w:hAnsi="Quattrocento Sans" w:cs="Quattrocento Sans"/>
                <w:b/>
              </w:rPr>
            </w:pPr>
          </w:p>
        </w:tc>
      </w:tr>
      <w:tr w:rsidR="006916FF" w14:paraId="14FE4034"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4" w:type="dxa"/>
          </w:tcPr>
          <w:p w14:paraId="14FE4031" w14:textId="77777777" w:rsidR="006916FF" w:rsidRDefault="00000000">
            <w:pPr>
              <w:widowControl w:val="0"/>
            </w:pPr>
            <w:r>
              <w:rPr>
                <w:b w:val="0"/>
              </w:rPr>
              <w:t>Acompanhar a Nutricionista no desenvolvimento das atividades diárias</w:t>
            </w:r>
          </w:p>
        </w:tc>
        <w:tc>
          <w:tcPr>
            <w:tcW w:w="1467" w:type="dxa"/>
          </w:tcPr>
          <w:p w14:paraId="14FE4032" w14:textId="77777777" w:rsidR="006916FF" w:rsidRDefault="00000000">
            <w:pPr>
              <w:widowControl w:val="0"/>
              <w:jc w:val="center"/>
              <w:cnfStyle w:val="000000100000" w:firstRow="0" w:lastRow="0" w:firstColumn="0" w:lastColumn="0" w:oddVBand="0" w:evenVBand="0" w:oddHBand="1" w:evenHBand="0" w:firstRowFirstColumn="0" w:firstRowLastColumn="0" w:lastRowFirstColumn="0" w:lastRowLastColumn="0"/>
              <w:rPr>
                <w:b/>
                <w:sz w:val="22"/>
                <w:szCs w:val="22"/>
              </w:rPr>
            </w:pPr>
            <w:sdt>
              <w:sdtPr>
                <w:tag w:val="goog_rdk_12"/>
                <w:id w:val="788778373"/>
              </w:sdtPr>
              <w:sdtContent>
                <w:r>
                  <w:rPr>
                    <w:rFonts w:ascii="Arial Unicode MS" w:eastAsia="Arial Unicode MS" w:hAnsi="Arial Unicode MS" w:cs="Arial Unicode MS"/>
                    <w:b/>
                  </w:rPr>
                  <w:t>✓</w:t>
                </w:r>
              </w:sdtContent>
            </w:sdt>
          </w:p>
        </w:tc>
        <w:tc>
          <w:tcPr>
            <w:tcW w:w="1294" w:type="dxa"/>
          </w:tcPr>
          <w:p w14:paraId="14FE4033" w14:textId="77777777" w:rsidR="006916FF" w:rsidRDefault="006916FF">
            <w:pPr>
              <w:widowControl w:val="0"/>
              <w:jc w:val="center"/>
              <w:cnfStyle w:val="000000100000" w:firstRow="0" w:lastRow="0" w:firstColumn="0" w:lastColumn="0" w:oddVBand="0" w:evenVBand="0" w:oddHBand="1" w:evenHBand="0" w:firstRowFirstColumn="0" w:firstRowLastColumn="0" w:lastRowFirstColumn="0" w:lastRowLastColumn="0"/>
              <w:rPr>
                <w:rFonts w:ascii="Quattrocento Sans" w:eastAsia="Quattrocento Sans" w:hAnsi="Quattrocento Sans" w:cs="Quattrocento Sans"/>
                <w:b/>
              </w:rPr>
            </w:pPr>
          </w:p>
        </w:tc>
      </w:tr>
    </w:tbl>
    <w:p w14:paraId="14FE4035" w14:textId="77777777" w:rsidR="006916FF" w:rsidRDefault="006916FF">
      <w:pPr>
        <w:rPr>
          <w:rFonts w:ascii="Calibri" w:eastAsia="Calibri" w:hAnsi="Calibri" w:cs="Calibri"/>
          <w:b/>
          <w:sz w:val="22"/>
          <w:szCs w:val="22"/>
        </w:rPr>
      </w:pPr>
    </w:p>
    <w:p w14:paraId="14FE4036" w14:textId="77777777" w:rsidR="006916FF" w:rsidRDefault="006916FF">
      <w:pPr>
        <w:rPr>
          <w:rFonts w:ascii="Calibri" w:eastAsia="Calibri" w:hAnsi="Calibri" w:cs="Calibri"/>
          <w:b/>
          <w:sz w:val="22"/>
          <w:szCs w:val="22"/>
        </w:rPr>
      </w:pPr>
    </w:p>
    <w:p w14:paraId="14FE4037" w14:textId="77777777" w:rsidR="006916FF" w:rsidRDefault="00000000">
      <w:pPr>
        <w:rPr>
          <w:rFonts w:ascii="Calibri" w:eastAsia="Calibri" w:hAnsi="Calibri" w:cs="Calibri"/>
          <w:b/>
          <w:sz w:val="22"/>
          <w:szCs w:val="22"/>
        </w:rPr>
      </w:pPr>
      <w:r>
        <w:br w:type="page"/>
      </w:r>
    </w:p>
    <w:p w14:paraId="14FE4038" w14:textId="77777777" w:rsidR="006916FF" w:rsidRDefault="006916FF">
      <w:pPr>
        <w:widowControl w:val="0"/>
        <w:ind w:left="720"/>
        <w:rPr>
          <w:rFonts w:ascii="Calibri" w:eastAsia="Calibri" w:hAnsi="Calibri" w:cs="Calibri"/>
          <w:b/>
          <w:sz w:val="22"/>
          <w:szCs w:val="22"/>
        </w:rPr>
      </w:pPr>
    </w:p>
    <w:p w14:paraId="14FE4039" w14:textId="77777777" w:rsidR="006916FF" w:rsidRPr="009238E1" w:rsidRDefault="00000000" w:rsidP="009238E1">
      <w:pPr>
        <w:pStyle w:val="Heading2"/>
      </w:pPr>
      <w:bookmarkStart w:id="8" w:name="_Toc151369582"/>
      <w:r w:rsidRPr="009238E1">
        <w:t>Características do local de estágio.</w:t>
      </w:r>
      <w:bookmarkEnd w:id="8"/>
    </w:p>
    <w:p w14:paraId="14FE403A" w14:textId="77777777" w:rsidR="006916FF" w:rsidRDefault="006916FF">
      <w:pPr>
        <w:widowControl w:val="0"/>
        <w:rPr>
          <w:rFonts w:ascii="Calibri" w:eastAsia="Calibri" w:hAnsi="Calibri" w:cs="Calibri"/>
          <w:b/>
          <w:i/>
          <w:sz w:val="22"/>
          <w:szCs w:val="22"/>
        </w:rPr>
      </w:pPr>
    </w:p>
    <w:p w14:paraId="14FE403B" w14:textId="77777777" w:rsidR="006916FF" w:rsidRDefault="006916FF">
      <w:pPr>
        <w:pBdr>
          <w:top w:val="nil"/>
          <w:left w:val="nil"/>
          <w:bottom w:val="nil"/>
          <w:right w:val="nil"/>
          <w:between w:val="nil"/>
        </w:pBdr>
        <w:rPr>
          <w:color w:val="000000"/>
          <w:sz w:val="24"/>
          <w:szCs w:val="24"/>
        </w:rPr>
      </w:pPr>
    </w:p>
    <w:p w14:paraId="14FE403C" w14:textId="77777777" w:rsidR="006916FF" w:rsidRPr="009238E1" w:rsidRDefault="00000000" w:rsidP="009238E1">
      <w:pPr>
        <w:pStyle w:val="Heading3"/>
      </w:pPr>
      <w:bookmarkStart w:id="9" w:name="_Toc151369583"/>
      <w:r w:rsidRPr="009238E1">
        <w:t>Localização</w:t>
      </w:r>
      <w:bookmarkEnd w:id="9"/>
    </w:p>
    <w:p w14:paraId="14FE403D" w14:textId="77777777" w:rsidR="006916FF" w:rsidRDefault="006916FF">
      <w:pPr>
        <w:widowControl w:val="0"/>
        <w:rPr>
          <w:rFonts w:ascii="Calibri" w:eastAsia="Calibri" w:hAnsi="Calibri" w:cs="Calibri"/>
          <w:sz w:val="22"/>
          <w:szCs w:val="22"/>
        </w:rPr>
      </w:pPr>
    </w:p>
    <w:p w14:paraId="14FE403E" w14:textId="4D189ADF" w:rsidR="006916FF" w:rsidRDefault="00000000">
      <w:pPr>
        <w:widowControl w:val="0"/>
        <w:rPr>
          <w:sz w:val="24"/>
          <w:szCs w:val="24"/>
        </w:rPr>
      </w:pPr>
      <w:r>
        <w:rPr>
          <w:sz w:val="24"/>
          <w:szCs w:val="24"/>
        </w:rPr>
        <w:t xml:space="preserve">A UAN se localiza no andar térreo. O local favorece a descarga das mercadorias e fica mais acessível para o transporte dos alimentos quando prontos. Permite uma boa ventilação e iluminação de todos os setores além de facilitar </w:t>
      </w:r>
      <w:r w:rsidR="009C18B5">
        <w:rPr>
          <w:sz w:val="24"/>
          <w:szCs w:val="24"/>
        </w:rPr>
        <w:t>a</w:t>
      </w:r>
      <w:r>
        <w:rPr>
          <w:sz w:val="24"/>
          <w:szCs w:val="24"/>
        </w:rPr>
        <w:t xml:space="preserve"> comunicação entre eles quando necessário.</w:t>
      </w:r>
    </w:p>
    <w:p w14:paraId="14FE403F" w14:textId="77777777" w:rsidR="006916FF" w:rsidRDefault="006916FF">
      <w:pPr>
        <w:widowControl w:val="0"/>
        <w:rPr>
          <w:rFonts w:ascii="Calibri" w:eastAsia="Calibri" w:hAnsi="Calibri" w:cs="Calibri"/>
          <w:sz w:val="22"/>
          <w:szCs w:val="22"/>
        </w:rPr>
      </w:pPr>
    </w:p>
    <w:p w14:paraId="14FE4040" w14:textId="77777777" w:rsidR="006916FF" w:rsidRDefault="006916FF">
      <w:pPr>
        <w:pBdr>
          <w:top w:val="nil"/>
          <w:left w:val="nil"/>
          <w:bottom w:val="nil"/>
          <w:right w:val="nil"/>
          <w:between w:val="nil"/>
        </w:pBdr>
        <w:rPr>
          <w:color w:val="000000"/>
          <w:sz w:val="24"/>
          <w:szCs w:val="24"/>
        </w:rPr>
      </w:pPr>
    </w:p>
    <w:p w14:paraId="14FE4041" w14:textId="524EB9E7" w:rsidR="006916FF" w:rsidRPr="009238E1" w:rsidRDefault="00000000" w:rsidP="009238E1">
      <w:pPr>
        <w:pStyle w:val="Heading3"/>
      </w:pPr>
      <w:bookmarkStart w:id="10" w:name="_Toc151369584"/>
      <w:r w:rsidRPr="009238E1">
        <w:t xml:space="preserve">Configuração </w:t>
      </w:r>
      <w:r w:rsidR="009C18B5" w:rsidRPr="009238E1">
        <w:t>Física</w:t>
      </w:r>
      <w:r w:rsidRPr="009238E1">
        <w:t xml:space="preserve"> e </w:t>
      </w:r>
      <w:r w:rsidR="009C18B5" w:rsidRPr="009238E1">
        <w:t>Geométrica</w:t>
      </w:r>
      <w:bookmarkEnd w:id="10"/>
    </w:p>
    <w:p w14:paraId="14FE4042" w14:textId="77777777" w:rsidR="006916FF" w:rsidRDefault="006916FF">
      <w:pPr>
        <w:widowControl w:val="0"/>
        <w:rPr>
          <w:rFonts w:ascii="Calibri" w:eastAsia="Calibri" w:hAnsi="Calibri" w:cs="Calibri"/>
          <w:sz w:val="22"/>
          <w:szCs w:val="22"/>
        </w:rPr>
      </w:pPr>
    </w:p>
    <w:p w14:paraId="14FE4043" w14:textId="77777777" w:rsidR="006916FF" w:rsidRDefault="00000000">
      <w:pPr>
        <w:pBdr>
          <w:top w:val="nil"/>
          <w:left w:val="nil"/>
          <w:bottom w:val="nil"/>
          <w:right w:val="nil"/>
          <w:between w:val="nil"/>
        </w:pBdr>
        <w:rPr>
          <w:color w:val="000000"/>
          <w:sz w:val="24"/>
          <w:szCs w:val="24"/>
        </w:rPr>
      </w:pPr>
      <w:r>
        <w:rPr>
          <w:color w:val="000000"/>
          <w:sz w:val="24"/>
          <w:szCs w:val="24"/>
        </w:rPr>
        <w:t xml:space="preserve">A configuração física da UAN é no formato retangular. </w:t>
      </w:r>
    </w:p>
    <w:p w14:paraId="14FE4044" w14:textId="77777777" w:rsidR="006916FF" w:rsidRDefault="006916FF">
      <w:pPr>
        <w:pBdr>
          <w:top w:val="nil"/>
          <w:left w:val="nil"/>
          <w:bottom w:val="nil"/>
          <w:right w:val="nil"/>
          <w:between w:val="nil"/>
        </w:pBdr>
        <w:rPr>
          <w:b/>
          <w:color w:val="000000"/>
          <w:sz w:val="24"/>
          <w:szCs w:val="24"/>
        </w:rPr>
      </w:pPr>
    </w:p>
    <w:p w14:paraId="14FE4045" w14:textId="77777777" w:rsidR="006916FF" w:rsidRDefault="00000000">
      <w:pPr>
        <w:pBdr>
          <w:top w:val="nil"/>
          <w:left w:val="nil"/>
          <w:bottom w:val="nil"/>
          <w:right w:val="nil"/>
          <w:between w:val="nil"/>
        </w:pBdr>
        <w:rPr>
          <w:color w:val="000000"/>
          <w:sz w:val="24"/>
          <w:szCs w:val="24"/>
        </w:rPr>
      </w:pPr>
      <w:r>
        <w:rPr>
          <w:b/>
          <w:color w:val="000000"/>
          <w:sz w:val="24"/>
          <w:szCs w:val="24"/>
        </w:rPr>
        <w:t>Vantagens</w:t>
      </w:r>
      <w:r>
        <w:rPr>
          <w:color w:val="000000"/>
          <w:sz w:val="24"/>
          <w:szCs w:val="24"/>
        </w:rPr>
        <w:t xml:space="preserve">: O local permite uma melhor distribuição dos setores da unidade, com uma disposição adequada de equipamentos, bancadas, portas e janelas nos diferentes setores, além de permitir um fluxo linear sem retrocessos, o que evita contaminação cruzada. </w:t>
      </w:r>
    </w:p>
    <w:p w14:paraId="14FE4046" w14:textId="77777777" w:rsidR="006916FF" w:rsidRDefault="006916FF">
      <w:pPr>
        <w:widowControl w:val="0"/>
        <w:rPr>
          <w:b/>
          <w:sz w:val="24"/>
          <w:szCs w:val="24"/>
        </w:rPr>
      </w:pPr>
    </w:p>
    <w:p w14:paraId="14FE4047" w14:textId="77777777" w:rsidR="006916FF" w:rsidRDefault="00000000">
      <w:pPr>
        <w:widowControl w:val="0"/>
        <w:rPr>
          <w:sz w:val="24"/>
          <w:szCs w:val="24"/>
        </w:rPr>
      </w:pPr>
      <w:r>
        <w:rPr>
          <w:b/>
          <w:sz w:val="24"/>
          <w:szCs w:val="24"/>
        </w:rPr>
        <w:t>Desvantagens</w:t>
      </w:r>
      <w:r>
        <w:rPr>
          <w:sz w:val="24"/>
          <w:szCs w:val="24"/>
        </w:rPr>
        <w:t>: Para implementação de um refeitório retangular a empresa necessita dispor de um grande espaço físico.</w:t>
      </w:r>
    </w:p>
    <w:p w14:paraId="14FE4048" w14:textId="77777777" w:rsidR="006916FF" w:rsidRDefault="006916FF">
      <w:pPr>
        <w:widowControl w:val="0"/>
        <w:rPr>
          <w:rFonts w:ascii="Calibri" w:eastAsia="Calibri" w:hAnsi="Calibri" w:cs="Calibri"/>
          <w:sz w:val="22"/>
          <w:szCs w:val="22"/>
        </w:rPr>
      </w:pPr>
    </w:p>
    <w:p w14:paraId="14FE4049" w14:textId="77777777" w:rsidR="006916FF" w:rsidRDefault="006916FF">
      <w:pPr>
        <w:pBdr>
          <w:top w:val="nil"/>
          <w:left w:val="nil"/>
          <w:bottom w:val="nil"/>
          <w:right w:val="nil"/>
          <w:between w:val="nil"/>
        </w:pBdr>
        <w:rPr>
          <w:color w:val="000000"/>
          <w:sz w:val="24"/>
          <w:szCs w:val="24"/>
        </w:rPr>
      </w:pPr>
    </w:p>
    <w:p w14:paraId="14FE404A" w14:textId="77777777" w:rsidR="006916FF" w:rsidRPr="009238E1" w:rsidRDefault="00000000" w:rsidP="009238E1">
      <w:pPr>
        <w:pStyle w:val="Heading3"/>
      </w:pPr>
      <w:bookmarkStart w:id="11" w:name="_Toc151369585"/>
      <w:r w:rsidRPr="009238E1">
        <w:t>Aspectos Físicos da UAN</w:t>
      </w:r>
      <w:bookmarkEnd w:id="11"/>
    </w:p>
    <w:p w14:paraId="14FE404B" w14:textId="77777777" w:rsidR="006916FF" w:rsidRDefault="006916FF">
      <w:pPr>
        <w:widowControl w:val="0"/>
        <w:rPr>
          <w:rFonts w:ascii="Calibri" w:eastAsia="Calibri" w:hAnsi="Calibri" w:cs="Calibri"/>
          <w:sz w:val="22"/>
          <w:szCs w:val="22"/>
        </w:rPr>
      </w:pPr>
    </w:p>
    <w:tbl>
      <w:tblPr>
        <w:tblStyle w:val="a0"/>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306"/>
        <w:gridCol w:w="2476"/>
        <w:gridCol w:w="2753"/>
        <w:gridCol w:w="1405"/>
        <w:gridCol w:w="1405"/>
      </w:tblGrid>
      <w:tr w:rsidR="006916FF" w14:paraId="14FE4053"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6" w:type="dxa"/>
            <w:vAlign w:val="center"/>
          </w:tcPr>
          <w:p w14:paraId="14FE404C" w14:textId="77777777" w:rsidR="006916FF" w:rsidRDefault="00000000">
            <w:pPr>
              <w:widowControl w:val="0"/>
              <w:jc w:val="center"/>
            </w:pPr>
            <w:r>
              <w:t>ITEM</w:t>
            </w:r>
          </w:p>
        </w:tc>
        <w:tc>
          <w:tcPr>
            <w:tcW w:w="2476" w:type="dxa"/>
            <w:vAlign w:val="center"/>
          </w:tcPr>
          <w:p w14:paraId="14FE404D" w14:textId="77777777" w:rsidR="006916FF" w:rsidRDefault="00000000">
            <w:pPr>
              <w:widowControl w:val="0"/>
              <w:jc w:val="center"/>
              <w:cnfStyle w:val="100000000000" w:firstRow="1" w:lastRow="0" w:firstColumn="0" w:lastColumn="0" w:oddVBand="0" w:evenVBand="0" w:oddHBand="0" w:evenHBand="0" w:firstRowFirstColumn="0" w:firstRowLastColumn="0" w:lastRowFirstColumn="0" w:lastRowLastColumn="0"/>
            </w:pPr>
            <w:r>
              <w:t>COMO É</w:t>
            </w:r>
          </w:p>
          <w:p w14:paraId="14FE404E" w14:textId="77777777" w:rsidR="006916FF" w:rsidRDefault="00000000">
            <w:pPr>
              <w:widowControl w:val="0"/>
              <w:jc w:val="center"/>
              <w:cnfStyle w:val="100000000000" w:firstRow="1" w:lastRow="0" w:firstColumn="0" w:lastColumn="0" w:oddVBand="0" w:evenVBand="0" w:oddHBand="0" w:evenHBand="0" w:firstRowFirstColumn="0" w:firstRowLastColumn="0" w:lastRowFirstColumn="0" w:lastRowLastColumn="0"/>
            </w:pPr>
            <w:r>
              <w:t xml:space="preserve"> NA UAN</w:t>
            </w:r>
          </w:p>
        </w:tc>
        <w:tc>
          <w:tcPr>
            <w:tcW w:w="2753" w:type="dxa"/>
            <w:vAlign w:val="center"/>
          </w:tcPr>
          <w:p w14:paraId="14FE404F" w14:textId="77777777" w:rsidR="006916FF" w:rsidRDefault="00000000">
            <w:pPr>
              <w:widowControl w:val="0"/>
              <w:jc w:val="center"/>
              <w:cnfStyle w:val="100000000000" w:firstRow="1" w:lastRow="0" w:firstColumn="0" w:lastColumn="0" w:oddVBand="0" w:evenVBand="0" w:oddHBand="0" w:evenHBand="0" w:firstRowFirstColumn="0" w:firstRowLastColumn="0" w:lastRowFirstColumn="0" w:lastRowLastColumn="0"/>
            </w:pPr>
            <w:r>
              <w:t xml:space="preserve">LEGISLAÇÃO </w:t>
            </w:r>
          </w:p>
          <w:p w14:paraId="14FE4050" w14:textId="77777777" w:rsidR="006916FF" w:rsidRDefault="00000000">
            <w:pPr>
              <w:widowControl w:val="0"/>
              <w:jc w:val="center"/>
              <w:cnfStyle w:val="100000000000" w:firstRow="1" w:lastRow="0" w:firstColumn="0" w:lastColumn="0" w:oddVBand="0" w:evenVBand="0" w:oddHBand="0" w:evenHBand="0" w:firstRowFirstColumn="0" w:firstRowLastColumn="0" w:lastRowFirstColumn="0" w:lastRowLastColumn="0"/>
            </w:pPr>
            <w:r>
              <w:t>CVS</w:t>
            </w:r>
          </w:p>
        </w:tc>
        <w:tc>
          <w:tcPr>
            <w:tcW w:w="1405" w:type="dxa"/>
            <w:vAlign w:val="center"/>
          </w:tcPr>
          <w:p w14:paraId="14FE4051" w14:textId="77777777" w:rsidR="006916FF" w:rsidRDefault="00000000">
            <w:pPr>
              <w:widowControl w:val="0"/>
              <w:jc w:val="center"/>
              <w:cnfStyle w:val="100000000000" w:firstRow="1" w:lastRow="0" w:firstColumn="0" w:lastColumn="0" w:oddVBand="0" w:evenVBand="0" w:oddHBand="0" w:evenHBand="0" w:firstRowFirstColumn="0" w:firstRowLastColumn="0" w:lastRowFirstColumn="0" w:lastRowLastColumn="0"/>
            </w:pPr>
            <w:r>
              <w:t>CONFORME</w:t>
            </w:r>
          </w:p>
        </w:tc>
        <w:tc>
          <w:tcPr>
            <w:tcW w:w="1405" w:type="dxa"/>
            <w:vAlign w:val="center"/>
          </w:tcPr>
          <w:p w14:paraId="14FE4052" w14:textId="77777777" w:rsidR="006916FF" w:rsidRDefault="00000000">
            <w:pPr>
              <w:widowControl w:val="0"/>
              <w:jc w:val="center"/>
              <w:cnfStyle w:val="100000000000" w:firstRow="1" w:lastRow="0" w:firstColumn="0" w:lastColumn="0" w:oddVBand="0" w:evenVBand="0" w:oddHBand="0" w:evenHBand="0" w:firstRowFirstColumn="0" w:firstRowLastColumn="0" w:lastRowFirstColumn="0" w:lastRowLastColumn="0"/>
            </w:pPr>
            <w:r>
              <w:t>NÃO CONFORME</w:t>
            </w:r>
          </w:p>
        </w:tc>
      </w:tr>
      <w:tr w:rsidR="006916FF" w14:paraId="14FE405F"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6" w:type="dxa"/>
          </w:tcPr>
          <w:p w14:paraId="14FE4054" w14:textId="77777777" w:rsidR="006916FF" w:rsidRDefault="00000000">
            <w:pPr>
              <w:widowControl w:val="0"/>
            </w:pPr>
            <w:r>
              <w:t xml:space="preserve">AMBIENTE EM TORNO DA UAN </w:t>
            </w:r>
          </w:p>
          <w:p w14:paraId="14FE4055" w14:textId="77777777" w:rsidR="006916FF" w:rsidRDefault="006916FF">
            <w:pPr>
              <w:widowControl w:val="0"/>
            </w:pPr>
          </w:p>
        </w:tc>
        <w:tc>
          <w:tcPr>
            <w:tcW w:w="2476" w:type="dxa"/>
          </w:tcPr>
          <w:p w14:paraId="14FE4056"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 UAN está estabelecida com prédios residenciais ao redor, comércios, salão de beleza, loja de cosméticos, papelaria, banca de jornal e restaurantes. </w:t>
            </w:r>
          </w:p>
          <w:p w14:paraId="14FE4057"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Não existem pontos de contaminação direta, não havendo presença de terrenos baldios ou pontos de alagamento. </w:t>
            </w:r>
          </w:p>
          <w:p w14:paraId="14FE4058" w14:textId="77777777" w:rsidR="006916FF" w:rsidRDefault="00000000">
            <w:pPr>
              <w:widowControl w:val="0"/>
              <w:cnfStyle w:val="000000100000" w:firstRow="0" w:lastRow="0" w:firstColumn="0" w:lastColumn="0" w:oddVBand="0" w:evenVBand="0" w:oddHBand="1" w:evenHBand="0" w:firstRowFirstColumn="0" w:firstRowLastColumn="0" w:lastRowFirstColumn="0" w:lastRowLastColumn="0"/>
            </w:pPr>
            <w:r>
              <w:t xml:space="preserve">A UAN está isenta de contaminação por resíduos, pois todas as empresas que dispõem atividades ao redor do local possuem rede encanada de esgoto. </w:t>
            </w:r>
          </w:p>
        </w:tc>
        <w:tc>
          <w:tcPr>
            <w:tcW w:w="2753" w:type="dxa"/>
          </w:tcPr>
          <w:p w14:paraId="14FE4059"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Art. 77. Área externa livre de focos de insalubridade, tais como lixo, objetos em desuso, animais, poeira, água estagnada, e de vetores e pragas urbanas. Acesso direto e independente, não comum à habitação e outros usos. A construção deve atender às normas de edificações vigentes estaduais ou municipais. Deve ser concebida de modo a restringir o trânsito de pessoas não essenciais à produção e garantir acessibilidade à pessoa com deficiência ou mobilidade reduzida </w:t>
            </w:r>
          </w:p>
          <w:p w14:paraId="14FE405A"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c>
          <w:tcPr>
            <w:tcW w:w="1405" w:type="dxa"/>
          </w:tcPr>
          <w:p w14:paraId="14FE405B" w14:textId="77777777" w:rsidR="006916FF" w:rsidRDefault="006916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p>
          <w:p w14:paraId="14FE405C"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b/>
                <w:color w:val="000000"/>
              </w:rPr>
            </w:pPr>
            <w:sdt>
              <w:sdtPr>
                <w:tag w:val="goog_rdk_13"/>
                <w:id w:val="-1038347133"/>
              </w:sdtPr>
              <w:sdtContent>
                <w:r>
                  <w:rPr>
                    <w:rFonts w:ascii="Arial Unicode MS" w:eastAsia="Arial Unicode MS" w:hAnsi="Arial Unicode MS" w:cs="Arial Unicode MS"/>
                    <w:b/>
                    <w:color w:val="000000"/>
                  </w:rPr>
                  <w:t>✓</w:t>
                </w:r>
              </w:sdtContent>
            </w:sdt>
          </w:p>
          <w:p w14:paraId="14FE405D"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c>
          <w:tcPr>
            <w:tcW w:w="1405" w:type="dxa"/>
          </w:tcPr>
          <w:p w14:paraId="14FE405E"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r>
      <w:tr w:rsidR="006916FF" w14:paraId="14FE406C" w14:textId="77777777" w:rsidTr="006916FF">
        <w:tc>
          <w:tcPr>
            <w:cnfStyle w:val="001000000000" w:firstRow="0" w:lastRow="0" w:firstColumn="1" w:lastColumn="0" w:oddVBand="0" w:evenVBand="0" w:oddHBand="0" w:evenHBand="0" w:firstRowFirstColumn="0" w:firstRowLastColumn="0" w:lastRowFirstColumn="0" w:lastRowLastColumn="0"/>
            <w:tcW w:w="1306" w:type="dxa"/>
          </w:tcPr>
          <w:p w14:paraId="14FE4060" w14:textId="77777777" w:rsidR="006916FF" w:rsidRDefault="00000000">
            <w:pPr>
              <w:widowControl w:val="0"/>
            </w:pPr>
            <w:r>
              <w:t>PISO</w:t>
            </w:r>
          </w:p>
        </w:tc>
        <w:tc>
          <w:tcPr>
            <w:tcW w:w="2476" w:type="dxa"/>
          </w:tcPr>
          <w:p w14:paraId="14FE4061"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Os pisos da UAN são feitos de material liso, antiderrapante, resistente, impermeável, lavável, íntegro, sem trincas, </w:t>
            </w:r>
            <w:r>
              <w:rPr>
                <w:color w:val="000000"/>
              </w:rPr>
              <w:lastRenderedPageBreak/>
              <w:t xml:space="preserve">vazamento e infiltrações. Possuem inclinação em direção aos ralos, não permitindo que a água fique estagnada. </w:t>
            </w:r>
          </w:p>
          <w:p w14:paraId="14FE4062" w14:textId="77777777" w:rsidR="006916FF" w:rsidRDefault="00000000">
            <w:pPr>
              <w:widowControl w:val="0"/>
              <w:cnfStyle w:val="000000000000" w:firstRow="0" w:lastRow="0" w:firstColumn="0" w:lastColumn="0" w:oddVBand="0" w:evenVBand="0" w:oddHBand="0" w:evenHBand="0" w:firstRowFirstColumn="0" w:firstRowLastColumn="0" w:lastRowFirstColumn="0" w:lastRowLastColumn="0"/>
            </w:pPr>
            <w:proofErr w:type="gramStart"/>
            <w:r>
              <w:t>Os mesmos</w:t>
            </w:r>
            <w:proofErr w:type="gramEnd"/>
            <w:r>
              <w:t xml:space="preserve"> são inclinados em direção aos ralos, evitando acúmulo de água e resíduos de alimentos e sujidades. </w:t>
            </w:r>
          </w:p>
        </w:tc>
        <w:tc>
          <w:tcPr>
            <w:tcW w:w="2753" w:type="dxa"/>
          </w:tcPr>
          <w:p w14:paraId="14FE4063"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lastRenderedPageBreak/>
              <w:t xml:space="preserve">Art. 85. Deve ser constituído de material liso, antiderrapante, resistente, impermeável, </w:t>
            </w:r>
          </w:p>
          <w:p w14:paraId="14FE4064"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lastRenderedPageBreak/>
              <w:t xml:space="preserve">lavável, íntegro, sem trincas, vazamento e infiltrações. Deve ter inclinação em direção aos </w:t>
            </w:r>
          </w:p>
          <w:p w14:paraId="14FE4065"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ralos, não permitindo que a água fique estagnada. Em áreas que permitam a existência </w:t>
            </w:r>
          </w:p>
          <w:p w14:paraId="14FE4066" w14:textId="77777777" w:rsidR="006916FF" w:rsidRDefault="00000000">
            <w:pPr>
              <w:widowControl w:val="0"/>
              <w:cnfStyle w:val="000000000000" w:firstRow="0" w:lastRow="0" w:firstColumn="0" w:lastColumn="0" w:oddVBand="0" w:evenVBand="0" w:oddHBand="0" w:evenHBand="0" w:firstRowFirstColumn="0" w:firstRowLastColumn="0" w:lastRowFirstColumn="0" w:lastRowLastColumn="0"/>
            </w:pPr>
            <w:r>
              <w:t xml:space="preserve">de ralos, esses devem ser sifonados, dotados de </w:t>
            </w:r>
          </w:p>
          <w:p w14:paraId="14FE4067"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dispositivos que permitam seu </w:t>
            </w:r>
          </w:p>
          <w:p w14:paraId="14FE4068" w14:textId="77777777" w:rsidR="006916FF" w:rsidRDefault="00000000">
            <w:pPr>
              <w:widowControl w:val="0"/>
              <w:cnfStyle w:val="000000000000" w:firstRow="0" w:lastRow="0" w:firstColumn="0" w:lastColumn="0" w:oddVBand="0" w:evenVBand="0" w:oddHBand="0" w:evenHBand="0" w:firstRowFirstColumn="0" w:firstRowLastColumn="0" w:lastRowFirstColumn="0" w:lastRowLastColumn="0"/>
            </w:pPr>
            <w:r>
              <w:t xml:space="preserve">fechamento, evitando a entrada de insetos e roedores. </w:t>
            </w:r>
          </w:p>
        </w:tc>
        <w:tc>
          <w:tcPr>
            <w:tcW w:w="1405" w:type="dxa"/>
          </w:tcPr>
          <w:p w14:paraId="14FE4069"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b/>
                <w:color w:val="000000"/>
              </w:rPr>
            </w:pPr>
            <w:sdt>
              <w:sdtPr>
                <w:tag w:val="goog_rdk_14"/>
                <w:id w:val="587816482"/>
              </w:sdtPr>
              <w:sdtContent>
                <w:r>
                  <w:rPr>
                    <w:rFonts w:ascii="Arial Unicode MS" w:eastAsia="Arial Unicode MS" w:hAnsi="Arial Unicode MS" w:cs="Arial Unicode MS"/>
                    <w:b/>
                    <w:color w:val="000000"/>
                  </w:rPr>
                  <w:t>✓</w:t>
                </w:r>
              </w:sdtContent>
            </w:sdt>
          </w:p>
          <w:p w14:paraId="14FE406A"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c>
          <w:tcPr>
            <w:tcW w:w="1405" w:type="dxa"/>
          </w:tcPr>
          <w:p w14:paraId="14FE406B"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r>
      <w:tr w:rsidR="006916FF" w14:paraId="14FE4076"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6" w:type="dxa"/>
          </w:tcPr>
          <w:p w14:paraId="14FE406D" w14:textId="77777777" w:rsidR="006916FF" w:rsidRDefault="00000000">
            <w:pPr>
              <w:widowControl w:val="0"/>
            </w:pPr>
            <w:r>
              <w:t>Parede</w:t>
            </w:r>
          </w:p>
        </w:tc>
        <w:tc>
          <w:tcPr>
            <w:tcW w:w="2476" w:type="dxa"/>
          </w:tcPr>
          <w:p w14:paraId="14FE406E"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As paredes da UAN são dispostas de cor clara, lisas, de material liso, impermeável e lavável, conservadas, com ângulo no contato com o piso e com o teto. </w:t>
            </w:r>
          </w:p>
          <w:p w14:paraId="14FE406F"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É vedado o uso de divisórias de vazio interno. </w:t>
            </w:r>
          </w:p>
          <w:p w14:paraId="14FE4070" w14:textId="77777777" w:rsidR="006916FF" w:rsidRDefault="00000000">
            <w:pPr>
              <w:widowControl w:val="0"/>
              <w:cnfStyle w:val="000000100000" w:firstRow="0" w:lastRow="0" w:firstColumn="0" w:lastColumn="0" w:oddVBand="0" w:evenVBand="0" w:oddHBand="1" w:evenHBand="0" w:firstRowFirstColumn="0" w:firstRowLastColumn="0" w:lastRowFirstColumn="0" w:lastRowLastColumn="0"/>
            </w:pPr>
            <w:r>
              <w:t xml:space="preserve">As partes azulejadas têm cor clara e altura mínima de 2 metros. </w:t>
            </w:r>
          </w:p>
        </w:tc>
        <w:tc>
          <w:tcPr>
            <w:tcW w:w="2753" w:type="dxa"/>
          </w:tcPr>
          <w:p w14:paraId="14FE4071"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Art. 86. As paredes e divisórias devem ser sólidas, com acabamento liso e impermeável, não sendo permitidas divisórias ocas, com vazios internos, ou construídas de material </w:t>
            </w:r>
          </w:p>
          <w:p w14:paraId="14FE4072" w14:textId="77777777" w:rsidR="006916FF" w:rsidRDefault="00000000">
            <w:pPr>
              <w:widowControl w:val="0"/>
              <w:cnfStyle w:val="000000100000" w:firstRow="0" w:lastRow="0" w:firstColumn="0" w:lastColumn="0" w:oddVBand="0" w:evenVBand="0" w:oddHBand="1" w:evenHBand="0" w:firstRowFirstColumn="0" w:firstRowLastColumn="0" w:lastRowFirstColumn="0" w:lastRowLastColumn="0"/>
            </w:pPr>
            <w:r>
              <w:t xml:space="preserve">poroso, tal como o compensado. </w:t>
            </w:r>
          </w:p>
        </w:tc>
        <w:tc>
          <w:tcPr>
            <w:tcW w:w="1405" w:type="dxa"/>
          </w:tcPr>
          <w:p w14:paraId="14FE4073"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b/>
                <w:color w:val="000000"/>
              </w:rPr>
            </w:pPr>
            <w:sdt>
              <w:sdtPr>
                <w:tag w:val="goog_rdk_15"/>
                <w:id w:val="-1513987838"/>
              </w:sdtPr>
              <w:sdtContent>
                <w:r>
                  <w:rPr>
                    <w:rFonts w:ascii="Arial Unicode MS" w:eastAsia="Arial Unicode MS" w:hAnsi="Arial Unicode MS" w:cs="Arial Unicode MS"/>
                    <w:b/>
                    <w:color w:val="000000"/>
                  </w:rPr>
                  <w:t>✓</w:t>
                </w:r>
              </w:sdtContent>
            </w:sdt>
          </w:p>
          <w:p w14:paraId="14FE4074"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c>
          <w:tcPr>
            <w:tcW w:w="1405" w:type="dxa"/>
          </w:tcPr>
          <w:p w14:paraId="14FE4075"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r>
      <w:tr w:rsidR="006916FF" w14:paraId="14FE407F" w14:textId="77777777" w:rsidTr="006916FF">
        <w:tc>
          <w:tcPr>
            <w:cnfStyle w:val="001000000000" w:firstRow="0" w:lastRow="0" w:firstColumn="1" w:lastColumn="0" w:oddVBand="0" w:evenVBand="0" w:oddHBand="0" w:evenHBand="0" w:firstRowFirstColumn="0" w:firstRowLastColumn="0" w:lastRowFirstColumn="0" w:lastRowLastColumn="0"/>
            <w:tcW w:w="1306" w:type="dxa"/>
          </w:tcPr>
          <w:p w14:paraId="14FE4077" w14:textId="77777777" w:rsidR="006916FF" w:rsidRDefault="00000000">
            <w:pPr>
              <w:widowControl w:val="0"/>
            </w:pPr>
            <w:r>
              <w:t>Portas</w:t>
            </w:r>
          </w:p>
        </w:tc>
        <w:tc>
          <w:tcPr>
            <w:tcW w:w="2476" w:type="dxa"/>
          </w:tcPr>
          <w:p w14:paraId="14FE4078"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As portas dispostas na UAN possuem superfície lisa, pintadas de cor clara, de fácil limpeza, ajustadas aos batentes, fabricadas com uso de madeira maciça e sendo não absorventes. </w:t>
            </w:r>
          </w:p>
          <w:p w14:paraId="14FE4079" w14:textId="77777777" w:rsidR="006916FF" w:rsidRDefault="00000000">
            <w:pPr>
              <w:widowControl w:val="0"/>
              <w:cnfStyle w:val="000000000000" w:firstRow="0" w:lastRow="0" w:firstColumn="0" w:lastColumn="0" w:oddVBand="0" w:evenVBand="0" w:oddHBand="0" w:evenHBand="0" w:firstRowFirstColumn="0" w:firstRowLastColumn="0" w:lastRowFirstColumn="0" w:lastRowLastColumn="0"/>
            </w:pPr>
            <w:r>
              <w:t xml:space="preserve">Possuem fechamento automático e protetores de rodapé, sendo o fechamento e os protetores dispostos de material resistente a pontos de ferrugem. </w:t>
            </w:r>
          </w:p>
        </w:tc>
        <w:tc>
          <w:tcPr>
            <w:tcW w:w="2753" w:type="dxa"/>
          </w:tcPr>
          <w:p w14:paraId="14FE407A"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Art. 88. Portas devem ser ajustadas aos batentes e de fácil limpeza. As portas de entrada para as áreas de armazenamento e manipulação de alimentos devem possuir mecanismo </w:t>
            </w:r>
          </w:p>
          <w:p w14:paraId="14FE407B" w14:textId="77777777" w:rsidR="006916FF" w:rsidRDefault="00000000">
            <w:pPr>
              <w:widowControl w:val="0"/>
              <w:cnfStyle w:val="000000000000" w:firstRow="0" w:lastRow="0" w:firstColumn="0" w:lastColumn="0" w:oddVBand="0" w:evenVBand="0" w:oddHBand="0" w:evenHBand="0" w:firstRowFirstColumn="0" w:firstRowLastColumn="0" w:lastRowFirstColumn="0" w:lastRowLastColumn="0"/>
            </w:pPr>
            <w:r>
              <w:t xml:space="preserve">de fechamento automático e proteção, na parte inferior, contra insetos e roedores </w:t>
            </w:r>
          </w:p>
        </w:tc>
        <w:tc>
          <w:tcPr>
            <w:tcW w:w="1405" w:type="dxa"/>
          </w:tcPr>
          <w:p w14:paraId="14FE407C"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b/>
                <w:color w:val="000000"/>
              </w:rPr>
            </w:pPr>
            <w:sdt>
              <w:sdtPr>
                <w:tag w:val="goog_rdk_16"/>
                <w:id w:val="-794214225"/>
              </w:sdtPr>
              <w:sdtContent>
                <w:r>
                  <w:rPr>
                    <w:rFonts w:ascii="Arial Unicode MS" w:eastAsia="Arial Unicode MS" w:hAnsi="Arial Unicode MS" w:cs="Arial Unicode MS"/>
                    <w:b/>
                    <w:color w:val="000000"/>
                  </w:rPr>
                  <w:t>✓</w:t>
                </w:r>
              </w:sdtContent>
            </w:sdt>
          </w:p>
          <w:p w14:paraId="14FE407D"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c>
          <w:tcPr>
            <w:tcW w:w="1405" w:type="dxa"/>
          </w:tcPr>
          <w:p w14:paraId="14FE407E"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r>
      <w:tr w:rsidR="006916FF" w14:paraId="14FE4089"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6" w:type="dxa"/>
          </w:tcPr>
          <w:p w14:paraId="14FE4080" w14:textId="77777777" w:rsidR="006916FF" w:rsidRDefault="00000000">
            <w:pPr>
              <w:widowControl w:val="0"/>
            </w:pPr>
            <w:r>
              <w:t>Janelas</w:t>
            </w:r>
          </w:p>
        </w:tc>
        <w:tc>
          <w:tcPr>
            <w:tcW w:w="2476" w:type="dxa"/>
          </w:tcPr>
          <w:p w14:paraId="14FE4081"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As janelas são dispostas de vidros uniformes, com moldura ferro, disposto de pintura para evitar pontos de ferrugem. Todas as janelas possuem telas com malha de 2 mm, removíveis e de fácil limpeza. As telas são ajustadas aos batentes, conservadas e sem furos. </w:t>
            </w:r>
          </w:p>
          <w:p w14:paraId="14FE4082"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O acionamento da abertura e fechamento das janelas e feito por suporte de ferro lateral, revestido de coloração cinza para que se evitem pontos de ferrugem. </w:t>
            </w:r>
          </w:p>
          <w:p w14:paraId="14FE4083"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c>
          <w:tcPr>
            <w:tcW w:w="2753" w:type="dxa"/>
          </w:tcPr>
          <w:p w14:paraId="14FE4084"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Art. 89. Janelas devem ser ajustadas aos batentes e protegidas com telas milimétricas removíveis para facilitar a limpeza e não devem permitir que raios solares incidam diretamente sobre os funcionários, alimentos ou equipamentos mais sensíveis ao calor. </w:t>
            </w:r>
          </w:p>
          <w:p w14:paraId="14FE4085"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c>
          <w:tcPr>
            <w:tcW w:w="1405" w:type="dxa"/>
          </w:tcPr>
          <w:p w14:paraId="14FE4086"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b/>
                <w:color w:val="000000"/>
              </w:rPr>
            </w:pPr>
            <w:sdt>
              <w:sdtPr>
                <w:tag w:val="goog_rdk_17"/>
                <w:id w:val="-608351759"/>
              </w:sdtPr>
              <w:sdtContent>
                <w:r>
                  <w:rPr>
                    <w:rFonts w:ascii="Arial Unicode MS" w:eastAsia="Arial Unicode MS" w:hAnsi="Arial Unicode MS" w:cs="Arial Unicode MS"/>
                    <w:b/>
                    <w:color w:val="000000"/>
                  </w:rPr>
                  <w:t>✓</w:t>
                </w:r>
              </w:sdtContent>
            </w:sdt>
          </w:p>
          <w:p w14:paraId="14FE4087"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c>
          <w:tcPr>
            <w:tcW w:w="1405" w:type="dxa"/>
          </w:tcPr>
          <w:p w14:paraId="14FE4088"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r>
      <w:tr w:rsidR="006916FF" w14:paraId="14FE4093" w14:textId="77777777" w:rsidTr="006916FF">
        <w:tc>
          <w:tcPr>
            <w:cnfStyle w:val="001000000000" w:firstRow="0" w:lastRow="0" w:firstColumn="1" w:lastColumn="0" w:oddVBand="0" w:evenVBand="0" w:oddHBand="0" w:evenHBand="0" w:firstRowFirstColumn="0" w:firstRowLastColumn="0" w:lastRowFirstColumn="0" w:lastRowLastColumn="0"/>
            <w:tcW w:w="1306" w:type="dxa"/>
          </w:tcPr>
          <w:p w14:paraId="14FE408A" w14:textId="77777777" w:rsidR="006916FF" w:rsidRDefault="00000000">
            <w:pPr>
              <w:widowControl w:val="0"/>
            </w:pPr>
            <w:r>
              <w:t>Tetos e Forros</w:t>
            </w:r>
          </w:p>
          <w:p w14:paraId="14FE408B" w14:textId="77777777" w:rsidR="006916FF" w:rsidRDefault="006916FF">
            <w:pPr>
              <w:widowControl w:val="0"/>
            </w:pPr>
          </w:p>
        </w:tc>
        <w:tc>
          <w:tcPr>
            <w:tcW w:w="2476" w:type="dxa"/>
          </w:tcPr>
          <w:p w14:paraId="14FE408C"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Os tetos e forros são lisos, de material não inflamável e impermeável. Sem goteiras, vazamentos, </w:t>
            </w:r>
            <w:r>
              <w:rPr>
                <w:color w:val="000000"/>
              </w:rPr>
              <w:lastRenderedPageBreak/>
              <w:t xml:space="preserve">umidades, trincas, rachaduras, bolores, infiltrações e descascamento. </w:t>
            </w:r>
          </w:p>
          <w:p w14:paraId="14FE408D"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c>
          <w:tcPr>
            <w:tcW w:w="2753" w:type="dxa"/>
          </w:tcPr>
          <w:p w14:paraId="14FE408E"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lastRenderedPageBreak/>
              <w:t xml:space="preserve">Art. 87. Tetos e forros não devem transmitir contaminantes aos alimentos. Os acabamentos de tetos e </w:t>
            </w:r>
            <w:r>
              <w:rPr>
                <w:color w:val="000000"/>
              </w:rPr>
              <w:lastRenderedPageBreak/>
              <w:t xml:space="preserve">forros devem ser lisos, de material não inflamável e impermeável. Devem ser livres de goteiras, vazamentos, umidade, trincas, rachaduras, bolores, infiltrações, descascamento, dentre outros. </w:t>
            </w:r>
          </w:p>
          <w:p w14:paraId="14FE408F"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c>
          <w:tcPr>
            <w:tcW w:w="1405" w:type="dxa"/>
          </w:tcPr>
          <w:p w14:paraId="14FE4090"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b/>
                <w:color w:val="000000"/>
              </w:rPr>
            </w:pPr>
            <w:sdt>
              <w:sdtPr>
                <w:tag w:val="goog_rdk_18"/>
                <w:id w:val="138465315"/>
              </w:sdtPr>
              <w:sdtContent>
                <w:r>
                  <w:rPr>
                    <w:rFonts w:ascii="Arial Unicode MS" w:eastAsia="Arial Unicode MS" w:hAnsi="Arial Unicode MS" w:cs="Arial Unicode MS"/>
                    <w:b/>
                    <w:color w:val="000000"/>
                  </w:rPr>
                  <w:t>✓</w:t>
                </w:r>
              </w:sdtContent>
            </w:sdt>
          </w:p>
          <w:p w14:paraId="14FE4091"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c>
          <w:tcPr>
            <w:tcW w:w="1405" w:type="dxa"/>
          </w:tcPr>
          <w:p w14:paraId="14FE4092"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r>
      <w:tr w:rsidR="006916FF" w14:paraId="14FE409C"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6" w:type="dxa"/>
          </w:tcPr>
          <w:p w14:paraId="14FE4094" w14:textId="77777777" w:rsidR="006916FF" w:rsidRDefault="00000000">
            <w:pPr>
              <w:widowControl w:val="0"/>
            </w:pPr>
            <w:r>
              <w:t>Instalações Elétricas</w:t>
            </w:r>
          </w:p>
        </w:tc>
        <w:tc>
          <w:tcPr>
            <w:tcW w:w="2476" w:type="dxa"/>
          </w:tcPr>
          <w:p w14:paraId="14FE4095"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 UAN mantém toda estrutura elétrica do seu ponto comercial embutida, através de canos e PVC para eletricidade, sendo para uso de revestimento e proteção da fiação elétrica evitando qualquer tipo de curto ou acidente elétrico. </w:t>
            </w:r>
          </w:p>
          <w:p w14:paraId="14FE4096"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c>
          <w:tcPr>
            <w:tcW w:w="2753" w:type="dxa"/>
          </w:tcPr>
          <w:p w14:paraId="14FE4097"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Art. 90. A iluminação deve ser uniforme, sem ofuscamento e não deve alterar as características sensoriais dos alimentos. As lâmpadas e luminárias devem estar protegidas contra quedas acidentais ou explosão. As instalações elétricas devem ser embutidas e, quando externas, devem estar protegidas por tubulações </w:t>
            </w:r>
          </w:p>
          <w:p w14:paraId="14FE4098"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c>
          <w:tcPr>
            <w:tcW w:w="1405" w:type="dxa"/>
          </w:tcPr>
          <w:p w14:paraId="14FE4099"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b/>
                <w:color w:val="000000"/>
              </w:rPr>
            </w:pPr>
            <w:sdt>
              <w:sdtPr>
                <w:tag w:val="goog_rdk_19"/>
                <w:id w:val="1218329708"/>
              </w:sdtPr>
              <w:sdtContent>
                <w:r>
                  <w:rPr>
                    <w:rFonts w:ascii="Arial Unicode MS" w:eastAsia="Arial Unicode MS" w:hAnsi="Arial Unicode MS" w:cs="Arial Unicode MS"/>
                    <w:b/>
                    <w:color w:val="000000"/>
                  </w:rPr>
                  <w:t>✓</w:t>
                </w:r>
              </w:sdtContent>
            </w:sdt>
          </w:p>
          <w:p w14:paraId="14FE409A"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c>
          <w:tcPr>
            <w:tcW w:w="1405" w:type="dxa"/>
          </w:tcPr>
          <w:p w14:paraId="14FE409B"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r>
      <w:tr w:rsidR="006916FF" w14:paraId="14FE40A7" w14:textId="77777777" w:rsidTr="006916FF">
        <w:tc>
          <w:tcPr>
            <w:cnfStyle w:val="001000000000" w:firstRow="0" w:lastRow="0" w:firstColumn="1" w:lastColumn="0" w:oddVBand="0" w:evenVBand="0" w:oddHBand="0" w:evenHBand="0" w:firstRowFirstColumn="0" w:firstRowLastColumn="0" w:lastRowFirstColumn="0" w:lastRowLastColumn="0"/>
            <w:tcW w:w="1306" w:type="dxa"/>
          </w:tcPr>
          <w:p w14:paraId="14FE409D" w14:textId="77777777" w:rsidR="006916FF" w:rsidRDefault="00000000">
            <w:pPr>
              <w:widowControl w:val="0"/>
            </w:pPr>
            <w:r>
              <w:t>Instalações Hidráulicas</w:t>
            </w:r>
          </w:p>
        </w:tc>
        <w:tc>
          <w:tcPr>
            <w:tcW w:w="2476" w:type="dxa"/>
          </w:tcPr>
          <w:p w14:paraId="14FE409E"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 água disposta pelo estabelecimento é de responsabilidade da rede de saneamento do Estado de São Paulo, sendo está tratada conforme alegações da companhia de abastecimento. </w:t>
            </w:r>
          </w:p>
          <w:p w14:paraId="14FE409F"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Os materiais utilizados pela UAN para constituição de suas tubulações são: canos de PVC, estando estes em perfeitas condições, sem pontos de vazamento ou deterioração e canos de PVC sifonados, estando em perfeitas condições, sem pontos de vazamento ou deterioração.</w:t>
            </w:r>
          </w:p>
          <w:p w14:paraId="14FE40A0"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 UAN dispõe de 6 caixas d’águas com 5.000 litros cada, elaborada com fibra de vidro, sendo a tampa do mesmo material e com vedações por feixes. </w:t>
            </w:r>
          </w:p>
          <w:p w14:paraId="14FE40A1"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As caixas d’águas são higienizadas a cada seis meses conforme Portaria CVS 5/2013, por empresa especializada.  </w:t>
            </w:r>
          </w:p>
        </w:tc>
        <w:tc>
          <w:tcPr>
            <w:tcW w:w="2753" w:type="dxa"/>
          </w:tcPr>
          <w:p w14:paraId="14FE40A2"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Art. 80. Devem existir lavatórios exclusivos para a higiene das mãos na área de manipulação, em posições estratégicas em relação ao fluxo de preparo dos alimentos e em número suficiente de modo a atender toda a área de preparação. Os lavatórios devem possuir sabonete líquido, neutro, inodoro e com ação antisséptica, com papel toalha descartável não reciclado ou outro procedimento não contaminante, e coletor de papel acionado sem contato manual. </w:t>
            </w:r>
          </w:p>
          <w:p w14:paraId="14FE40A3" w14:textId="77777777" w:rsidR="006916FF" w:rsidRDefault="006916FF">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p>
        </w:tc>
        <w:tc>
          <w:tcPr>
            <w:tcW w:w="1405" w:type="dxa"/>
          </w:tcPr>
          <w:p w14:paraId="14FE40A4"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b/>
                <w:color w:val="000000"/>
              </w:rPr>
            </w:pPr>
            <w:sdt>
              <w:sdtPr>
                <w:tag w:val="goog_rdk_20"/>
                <w:id w:val="1100604003"/>
              </w:sdtPr>
              <w:sdtContent>
                <w:r>
                  <w:rPr>
                    <w:rFonts w:ascii="Arial Unicode MS" w:eastAsia="Arial Unicode MS" w:hAnsi="Arial Unicode MS" w:cs="Arial Unicode MS"/>
                    <w:b/>
                    <w:color w:val="000000"/>
                  </w:rPr>
                  <w:t>✓</w:t>
                </w:r>
              </w:sdtContent>
            </w:sdt>
          </w:p>
          <w:p w14:paraId="14FE40A5"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c>
          <w:tcPr>
            <w:tcW w:w="1405" w:type="dxa"/>
          </w:tcPr>
          <w:p w14:paraId="14FE40A6"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r>
      <w:tr w:rsidR="006916FF" w14:paraId="14FE40B1"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6" w:type="dxa"/>
          </w:tcPr>
          <w:p w14:paraId="14FE40A8" w14:textId="77777777" w:rsidR="006916FF" w:rsidRDefault="00000000">
            <w:pPr>
              <w:widowControl w:val="0"/>
            </w:pPr>
            <w:r>
              <w:t>Vestiários</w:t>
            </w:r>
          </w:p>
        </w:tc>
        <w:tc>
          <w:tcPr>
            <w:tcW w:w="2476" w:type="dxa"/>
          </w:tcPr>
          <w:p w14:paraId="14FE40A9"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 UAN segue todas as recomendações segundo a Portaria 2619/2011, dispondo dessa maneira, vestiários separados por sexo, com armários </w:t>
            </w:r>
            <w:r>
              <w:rPr>
                <w:color w:val="000000"/>
              </w:rPr>
              <w:lastRenderedPageBreak/>
              <w:t xml:space="preserve">individuais, os armários são de material resistente, composto de alumínio, evitando aparecimento de pontos de ferrugem e dispõem de divisórias internas, permitindo espaço inferior para alocação dos calçados e suporte para disposição das roupas. </w:t>
            </w:r>
          </w:p>
          <w:p w14:paraId="14FE40AA"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Os vestiários permanecem em bom estado de conservação e com seus materiais </w:t>
            </w:r>
            <w:proofErr w:type="gramStart"/>
            <w:r>
              <w:t xml:space="preserve">bem </w:t>
            </w:r>
            <w:r>
              <w:rPr>
                <w:color w:val="000000"/>
              </w:rPr>
              <w:t>dispostos</w:t>
            </w:r>
            <w:proofErr w:type="gramEnd"/>
            <w:r>
              <w:rPr>
                <w:color w:val="000000"/>
              </w:rPr>
              <w:t xml:space="preserve">. Suas paredes são revestidas de azulejos lisos, de fácil limpeza, de cor branca, livres de </w:t>
            </w:r>
            <w:r>
              <w:t>corrosão</w:t>
            </w:r>
            <w:r>
              <w:rPr>
                <w:color w:val="000000"/>
              </w:rPr>
              <w:t xml:space="preserve"> e danificações. Seus pisos são dispostos de material liso, antiderrapante, de fácil limpeza, com ausência de pontos de danificação e corrosões. </w:t>
            </w:r>
          </w:p>
        </w:tc>
        <w:tc>
          <w:tcPr>
            <w:tcW w:w="2753" w:type="dxa"/>
          </w:tcPr>
          <w:p w14:paraId="14FE40AB"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lastRenderedPageBreak/>
              <w:t xml:space="preserve">Art. 94. Os vestiários dos funcionários e suas instalações sanitárias, não devem se </w:t>
            </w:r>
          </w:p>
          <w:p w14:paraId="14FE40AC"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comunicar diretamente com a área de armazenamento, manipulação e de distribuição </w:t>
            </w:r>
            <w:r>
              <w:rPr>
                <w:color w:val="000000"/>
              </w:rPr>
              <w:lastRenderedPageBreak/>
              <w:t xml:space="preserve">e consumo de alimentos. Devem ser separados por gênero e as portas externas devem ser dotadas de fechamento automático. Os vestiários devem possuir armários individuais e chuveiros. Os banheiros devem dispor de vaso sanitário sifonado com tampa e descarga, mictório com descarga, papel higiênico, lixeira com tampa acionada por pedal, pias com sabonete líquido, neutro, inodoro e com ação antisséptica, com papel toalha descartável não reciclado ou outro procedimento não contaminante, e coletor de papel acionado sem </w:t>
            </w:r>
          </w:p>
          <w:p w14:paraId="14FE40AD"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contato manual. </w:t>
            </w:r>
          </w:p>
        </w:tc>
        <w:tc>
          <w:tcPr>
            <w:tcW w:w="1405" w:type="dxa"/>
          </w:tcPr>
          <w:p w14:paraId="14FE40AE"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b/>
                <w:color w:val="000000"/>
              </w:rPr>
            </w:pPr>
            <w:sdt>
              <w:sdtPr>
                <w:tag w:val="goog_rdk_21"/>
                <w:id w:val="1533695277"/>
              </w:sdtPr>
              <w:sdtContent>
                <w:r>
                  <w:rPr>
                    <w:rFonts w:ascii="Arial Unicode MS" w:eastAsia="Arial Unicode MS" w:hAnsi="Arial Unicode MS" w:cs="Arial Unicode MS"/>
                    <w:b/>
                    <w:color w:val="000000"/>
                  </w:rPr>
                  <w:t>✓</w:t>
                </w:r>
              </w:sdtContent>
            </w:sdt>
          </w:p>
          <w:p w14:paraId="14FE40AF"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c>
          <w:tcPr>
            <w:tcW w:w="1405" w:type="dxa"/>
          </w:tcPr>
          <w:p w14:paraId="14FE40B0"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r>
      <w:tr w:rsidR="006916FF" w14:paraId="14FE40BC" w14:textId="77777777" w:rsidTr="006916FF">
        <w:tc>
          <w:tcPr>
            <w:cnfStyle w:val="001000000000" w:firstRow="0" w:lastRow="0" w:firstColumn="1" w:lastColumn="0" w:oddVBand="0" w:evenVBand="0" w:oddHBand="0" w:evenHBand="0" w:firstRowFirstColumn="0" w:firstRowLastColumn="0" w:lastRowFirstColumn="0" w:lastRowLastColumn="0"/>
            <w:tcW w:w="1306" w:type="dxa"/>
          </w:tcPr>
          <w:p w14:paraId="14FE40B2" w14:textId="77777777" w:rsidR="006916FF" w:rsidRDefault="00000000">
            <w:pPr>
              <w:widowControl w:val="0"/>
            </w:pPr>
            <w:r>
              <w:t>Sanitários</w:t>
            </w:r>
          </w:p>
        </w:tc>
        <w:tc>
          <w:tcPr>
            <w:tcW w:w="2476" w:type="dxa"/>
          </w:tcPr>
          <w:p w14:paraId="14FE40B3"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Os banheiros são separados por sexo, estando ambos em funcionamento e bem conservados, possuem chuveiros em bom funcionamento. Todos os sanitários possuem descarga automática, vaso tampado e com encanamento sifonado. </w:t>
            </w:r>
          </w:p>
          <w:p w14:paraId="14FE40B4"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As lixeiras são tampadas e com acionamento de pedal. As pias para higiene das mãos são equipadas com sabonete antisséptico. As toalhas de papel são brancas, </w:t>
            </w:r>
            <w:r>
              <w:t>e as de papel</w:t>
            </w:r>
            <w:r>
              <w:rPr>
                <w:color w:val="000000"/>
              </w:rPr>
              <w:t xml:space="preserve"> não reciclado. </w:t>
            </w:r>
          </w:p>
          <w:p w14:paraId="14FE40B5"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As instalações sanitárias são construídas de paredes, pisos, e tetos de cor clara, de material liso, impermeável e resistente; portas com molas e protegidas na parte inferior contra animais e com iluminação e ventilação adequada, com janelas dispostas de telas de proteção com 2 mm, sendo removíveis para facilitação da higienização. </w:t>
            </w:r>
          </w:p>
          <w:p w14:paraId="14FE40B6"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lastRenderedPageBreak/>
              <w:t xml:space="preserve">A área sanitária não possui acesso direto com as áreas de produção e manipulação de alimentos, dessa maneira evitando o risco de contaminação dos alimentos. </w:t>
            </w:r>
          </w:p>
        </w:tc>
        <w:tc>
          <w:tcPr>
            <w:tcW w:w="2753" w:type="dxa"/>
          </w:tcPr>
          <w:p w14:paraId="14FE40B7"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lastRenderedPageBreak/>
              <w:t xml:space="preserve">Art. 94. Os banheiros devem dispor de vaso sanitário sifonado com tampa e descarga, mictório com descarga, papel higiênico, lixeira com tampa acionada por pedal, pias com sabonete líquido, neutro, inodoro e com ação antisséptica, com papel toalha descartável não reciclado ou outro procedimento não contaminante, e coletor de papel acionado sem contato manual. </w:t>
            </w:r>
          </w:p>
          <w:p w14:paraId="14FE40B8" w14:textId="77777777" w:rsidR="006916FF" w:rsidRDefault="006916FF">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color w:val="000000"/>
              </w:rPr>
            </w:pPr>
          </w:p>
        </w:tc>
        <w:tc>
          <w:tcPr>
            <w:tcW w:w="1405" w:type="dxa"/>
          </w:tcPr>
          <w:p w14:paraId="14FE40B9"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b/>
                <w:color w:val="000000"/>
              </w:rPr>
            </w:pPr>
            <w:sdt>
              <w:sdtPr>
                <w:tag w:val="goog_rdk_22"/>
                <w:id w:val="-225993814"/>
              </w:sdtPr>
              <w:sdtContent>
                <w:r>
                  <w:rPr>
                    <w:rFonts w:ascii="Arial Unicode MS" w:eastAsia="Arial Unicode MS" w:hAnsi="Arial Unicode MS" w:cs="Arial Unicode MS"/>
                    <w:b/>
                    <w:color w:val="000000"/>
                  </w:rPr>
                  <w:t>✓</w:t>
                </w:r>
              </w:sdtContent>
            </w:sdt>
          </w:p>
          <w:p w14:paraId="14FE40BA"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c>
          <w:tcPr>
            <w:tcW w:w="1405" w:type="dxa"/>
          </w:tcPr>
          <w:p w14:paraId="14FE40BB" w14:textId="77777777" w:rsidR="006916FF" w:rsidRDefault="006916FF">
            <w:pPr>
              <w:widowControl w:val="0"/>
              <w:cnfStyle w:val="000000000000" w:firstRow="0" w:lastRow="0" w:firstColumn="0" w:lastColumn="0" w:oddVBand="0" w:evenVBand="0" w:oddHBand="0" w:evenHBand="0" w:firstRowFirstColumn="0" w:firstRowLastColumn="0" w:lastRowFirstColumn="0" w:lastRowLastColumn="0"/>
            </w:pPr>
          </w:p>
        </w:tc>
      </w:tr>
      <w:tr w:rsidR="006916FF" w14:paraId="14FE40C5"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6" w:type="dxa"/>
          </w:tcPr>
          <w:p w14:paraId="14FE40BD" w14:textId="77777777" w:rsidR="006916FF" w:rsidRDefault="00000000">
            <w:pPr>
              <w:widowControl w:val="0"/>
            </w:pPr>
            <w:r>
              <w:t>Area Para Lixo</w:t>
            </w:r>
          </w:p>
        </w:tc>
        <w:tc>
          <w:tcPr>
            <w:tcW w:w="2476" w:type="dxa"/>
          </w:tcPr>
          <w:p w14:paraId="14FE40BE"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As instalações para armazenamento de lixo da UAN são compostas por câmara de lixo, onde está localizada próximo do recebimento, sendo distantes da área de manipulação de alimentos para que não haja contaminação cruzada durante o período de produção. </w:t>
            </w:r>
          </w:p>
          <w:p w14:paraId="14FE40BF" w14:textId="77777777" w:rsidR="006916FF" w:rsidRDefault="006916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p>
        </w:tc>
        <w:tc>
          <w:tcPr>
            <w:tcW w:w="2753" w:type="dxa"/>
          </w:tcPr>
          <w:p w14:paraId="14FE40C0"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Art. 73. Materiais recicláveis e resíduos sólidos, considerados lixo, devem ser separados e removidos, quantas vezes forem necessárias, para um local exclusivo, em condições de higiene, revestido de material de fácil limpeza e protegido contra intempéries, animais, vetores e pragas urbanas. Nas áreas de produção de alimentos, o lixo deve ser depositado em recipientes com tampas acionadas por pedal, sem contato manual. Art. 74. O lixo não deve sair da cozinha pelo mesmo local onde entram as matérias primas e nessa impossibilidade, determinar horários diferentes para cada atividade. </w:t>
            </w:r>
          </w:p>
          <w:p w14:paraId="14FE40C1" w14:textId="77777777" w:rsidR="006916FF" w:rsidRDefault="006916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p>
        </w:tc>
        <w:tc>
          <w:tcPr>
            <w:tcW w:w="1405" w:type="dxa"/>
          </w:tcPr>
          <w:p w14:paraId="14FE40C2"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b/>
                <w:color w:val="000000"/>
              </w:rPr>
            </w:pPr>
            <w:sdt>
              <w:sdtPr>
                <w:tag w:val="goog_rdk_23"/>
                <w:id w:val="472414545"/>
              </w:sdtPr>
              <w:sdtContent>
                <w:r>
                  <w:rPr>
                    <w:rFonts w:ascii="Arial Unicode MS" w:eastAsia="Arial Unicode MS" w:hAnsi="Arial Unicode MS" w:cs="Arial Unicode MS"/>
                    <w:b/>
                    <w:color w:val="000000"/>
                  </w:rPr>
                  <w:t>✓</w:t>
                </w:r>
              </w:sdtContent>
            </w:sdt>
          </w:p>
          <w:p w14:paraId="14FE40C3"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c>
          <w:tcPr>
            <w:tcW w:w="1405" w:type="dxa"/>
          </w:tcPr>
          <w:p w14:paraId="14FE40C4" w14:textId="77777777" w:rsidR="006916FF" w:rsidRDefault="006916FF">
            <w:pPr>
              <w:widowControl w:val="0"/>
              <w:cnfStyle w:val="000000100000" w:firstRow="0" w:lastRow="0" w:firstColumn="0" w:lastColumn="0" w:oddVBand="0" w:evenVBand="0" w:oddHBand="1" w:evenHBand="0" w:firstRowFirstColumn="0" w:firstRowLastColumn="0" w:lastRowFirstColumn="0" w:lastRowLastColumn="0"/>
            </w:pPr>
          </w:p>
        </w:tc>
      </w:tr>
    </w:tbl>
    <w:p w14:paraId="14FE40C6" w14:textId="77777777" w:rsidR="006916FF" w:rsidRDefault="006916FF">
      <w:pPr>
        <w:widowControl w:val="0"/>
        <w:rPr>
          <w:rFonts w:ascii="Calibri" w:eastAsia="Calibri" w:hAnsi="Calibri" w:cs="Calibri"/>
          <w:sz w:val="22"/>
          <w:szCs w:val="22"/>
        </w:rPr>
      </w:pPr>
    </w:p>
    <w:p w14:paraId="14FE40C7" w14:textId="77777777" w:rsidR="006916FF" w:rsidRDefault="006916FF">
      <w:pPr>
        <w:widowControl w:val="0"/>
        <w:rPr>
          <w:rFonts w:ascii="Calibri" w:eastAsia="Calibri" w:hAnsi="Calibri" w:cs="Calibri"/>
          <w:sz w:val="22"/>
          <w:szCs w:val="22"/>
        </w:rPr>
      </w:pPr>
    </w:p>
    <w:p w14:paraId="14FE40C8" w14:textId="77777777" w:rsidR="006916FF" w:rsidRDefault="006916FF">
      <w:pPr>
        <w:widowControl w:val="0"/>
        <w:rPr>
          <w:rFonts w:ascii="Calibri" w:eastAsia="Calibri" w:hAnsi="Calibri" w:cs="Calibri"/>
          <w:sz w:val="22"/>
          <w:szCs w:val="22"/>
        </w:rPr>
      </w:pPr>
    </w:p>
    <w:p w14:paraId="14FE40C9" w14:textId="77777777" w:rsidR="006916FF" w:rsidRDefault="006916FF">
      <w:pPr>
        <w:widowControl w:val="0"/>
        <w:rPr>
          <w:rFonts w:ascii="Calibri" w:eastAsia="Calibri" w:hAnsi="Calibri" w:cs="Calibri"/>
          <w:sz w:val="22"/>
          <w:szCs w:val="22"/>
        </w:rPr>
      </w:pPr>
    </w:p>
    <w:p w14:paraId="14FE40CA" w14:textId="77777777" w:rsidR="006916FF" w:rsidRDefault="006916FF">
      <w:pPr>
        <w:widowControl w:val="0"/>
        <w:rPr>
          <w:rFonts w:ascii="Calibri" w:eastAsia="Calibri" w:hAnsi="Calibri" w:cs="Calibri"/>
          <w:sz w:val="22"/>
          <w:szCs w:val="22"/>
        </w:rPr>
      </w:pPr>
    </w:p>
    <w:p w14:paraId="14FE40CB" w14:textId="77777777" w:rsidR="006916FF" w:rsidRDefault="006916FF">
      <w:pPr>
        <w:widowControl w:val="0"/>
        <w:rPr>
          <w:rFonts w:ascii="Calibri" w:eastAsia="Calibri" w:hAnsi="Calibri" w:cs="Calibri"/>
          <w:sz w:val="22"/>
          <w:szCs w:val="22"/>
        </w:rPr>
      </w:pPr>
    </w:p>
    <w:p w14:paraId="47ED1734" w14:textId="77777777" w:rsidR="00B07AFC" w:rsidRDefault="00B07AFC">
      <w:pPr>
        <w:widowControl w:val="0"/>
        <w:rPr>
          <w:rFonts w:ascii="Calibri" w:eastAsia="Calibri" w:hAnsi="Calibri" w:cs="Calibri"/>
          <w:sz w:val="22"/>
          <w:szCs w:val="22"/>
        </w:rPr>
      </w:pPr>
    </w:p>
    <w:p w14:paraId="2CBB2AC6" w14:textId="77777777" w:rsidR="00B07AFC" w:rsidRDefault="00B07AFC">
      <w:pPr>
        <w:widowControl w:val="0"/>
        <w:rPr>
          <w:rFonts w:ascii="Calibri" w:eastAsia="Calibri" w:hAnsi="Calibri" w:cs="Calibri"/>
          <w:sz w:val="22"/>
          <w:szCs w:val="22"/>
        </w:rPr>
      </w:pPr>
    </w:p>
    <w:p w14:paraId="68F808C6" w14:textId="77777777" w:rsidR="00B07AFC" w:rsidRDefault="00B07AFC">
      <w:pPr>
        <w:widowControl w:val="0"/>
        <w:rPr>
          <w:rFonts w:ascii="Calibri" w:eastAsia="Calibri" w:hAnsi="Calibri" w:cs="Calibri"/>
          <w:sz w:val="22"/>
          <w:szCs w:val="22"/>
        </w:rPr>
      </w:pPr>
    </w:p>
    <w:p w14:paraId="4FC0AE06" w14:textId="77777777" w:rsidR="00B07AFC" w:rsidRDefault="00B07AFC">
      <w:pPr>
        <w:widowControl w:val="0"/>
        <w:rPr>
          <w:rFonts w:ascii="Calibri" w:eastAsia="Calibri" w:hAnsi="Calibri" w:cs="Calibri"/>
          <w:sz w:val="22"/>
          <w:szCs w:val="22"/>
        </w:rPr>
      </w:pPr>
    </w:p>
    <w:p w14:paraId="2A39B044" w14:textId="77777777" w:rsidR="00B07AFC" w:rsidRDefault="00B07AFC">
      <w:pPr>
        <w:widowControl w:val="0"/>
        <w:rPr>
          <w:rFonts w:ascii="Calibri" w:eastAsia="Calibri" w:hAnsi="Calibri" w:cs="Calibri"/>
          <w:sz w:val="22"/>
          <w:szCs w:val="22"/>
        </w:rPr>
      </w:pPr>
    </w:p>
    <w:p w14:paraId="6A1B107B" w14:textId="77777777" w:rsidR="00B07AFC" w:rsidRDefault="00B07AFC">
      <w:pPr>
        <w:widowControl w:val="0"/>
        <w:rPr>
          <w:rFonts w:ascii="Calibri" w:eastAsia="Calibri" w:hAnsi="Calibri" w:cs="Calibri"/>
          <w:sz w:val="22"/>
          <w:szCs w:val="22"/>
        </w:rPr>
      </w:pPr>
    </w:p>
    <w:p w14:paraId="554BE932" w14:textId="77777777" w:rsidR="00B07AFC" w:rsidRDefault="00B07AFC">
      <w:pPr>
        <w:widowControl w:val="0"/>
        <w:rPr>
          <w:rFonts w:ascii="Calibri" w:eastAsia="Calibri" w:hAnsi="Calibri" w:cs="Calibri"/>
          <w:sz w:val="22"/>
          <w:szCs w:val="22"/>
        </w:rPr>
      </w:pPr>
    </w:p>
    <w:p w14:paraId="54E2D5B6" w14:textId="77777777" w:rsidR="00B07AFC" w:rsidRDefault="00B07AFC">
      <w:pPr>
        <w:widowControl w:val="0"/>
        <w:rPr>
          <w:rFonts w:ascii="Calibri" w:eastAsia="Calibri" w:hAnsi="Calibri" w:cs="Calibri"/>
          <w:sz w:val="22"/>
          <w:szCs w:val="22"/>
        </w:rPr>
      </w:pPr>
    </w:p>
    <w:p w14:paraId="75BBE88B" w14:textId="77777777" w:rsidR="00B07AFC" w:rsidRDefault="00B07AFC">
      <w:pPr>
        <w:widowControl w:val="0"/>
        <w:rPr>
          <w:rFonts w:ascii="Calibri" w:eastAsia="Calibri" w:hAnsi="Calibri" w:cs="Calibri"/>
          <w:sz w:val="22"/>
          <w:szCs w:val="22"/>
        </w:rPr>
      </w:pPr>
    </w:p>
    <w:p w14:paraId="3E0B78BD" w14:textId="77777777" w:rsidR="00B07AFC" w:rsidRDefault="00B07AFC">
      <w:pPr>
        <w:widowControl w:val="0"/>
        <w:rPr>
          <w:rFonts w:ascii="Calibri" w:eastAsia="Calibri" w:hAnsi="Calibri" w:cs="Calibri"/>
          <w:sz w:val="22"/>
          <w:szCs w:val="22"/>
        </w:rPr>
      </w:pPr>
    </w:p>
    <w:p w14:paraId="4BA95A82" w14:textId="77777777" w:rsidR="00B07AFC" w:rsidRDefault="00B07AFC">
      <w:pPr>
        <w:widowControl w:val="0"/>
        <w:rPr>
          <w:rFonts w:ascii="Calibri" w:eastAsia="Calibri" w:hAnsi="Calibri" w:cs="Calibri"/>
          <w:sz w:val="22"/>
          <w:szCs w:val="22"/>
        </w:rPr>
      </w:pPr>
    </w:p>
    <w:p w14:paraId="14FE40CC" w14:textId="77777777" w:rsidR="006916FF" w:rsidRDefault="006916FF">
      <w:pPr>
        <w:widowControl w:val="0"/>
        <w:rPr>
          <w:rFonts w:ascii="Calibri" w:eastAsia="Calibri" w:hAnsi="Calibri" w:cs="Calibri"/>
          <w:sz w:val="22"/>
          <w:szCs w:val="22"/>
        </w:rPr>
      </w:pPr>
    </w:p>
    <w:p w14:paraId="14FE40CD" w14:textId="77777777" w:rsidR="006916FF" w:rsidRDefault="006916FF">
      <w:pPr>
        <w:widowControl w:val="0"/>
        <w:rPr>
          <w:rFonts w:ascii="Calibri" w:eastAsia="Calibri" w:hAnsi="Calibri" w:cs="Calibri"/>
          <w:sz w:val="22"/>
          <w:szCs w:val="22"/>
        </w:rPr>
      </w:pPr>
    </w:p>
    <w:p w14:paraId="14FE40CE" w14:textId="77777777" w:rsidR="006916FF" w:rsidRDefault="006916FF">
      <w:pPr>
        <w:widowControl w:val="0"/>
        <w:rPr>
          <w:rFonts w:ascii="Calibri" w:eastAsia="Calibri" w:hAnsi="Calibri" w:cs="Calibri"/>
          <w:sz w:val="22"/>
          <w:szCs w:val="22"/>
        </w:rPr>
      </w:pPr>
    </w:p>
    <w:p w14:paraId="14FE40CF" w14:textId="77777777" w:rsidR="006916FF" w:rsidRDefault="006916FF">
      <w:pPr>
        <w:widowControl w:val="0"/>
        <w:rPr>
          <w:rFonts w:ascii="Calibri" w:eastAsia="Calibri" w:hAnsi="Calibri" w:cs="Calibri"/>
          <w:sz w:val="22"/>
          <w:szCs w:val="22"/>
        </w:rPr>
      </w:pPr>
    </w:p>
    <w:p w14:paraId="14FE40D0" w14:textId="77777777" w:rsidR="006916FF" w:rsidRDefault="006916FF">
      <w:pPr>
        <w:widowControl w:val="0"/>
        <w:rPr>
          <w:rFonts w:ascii="Calibri" w:eastAsia="Calibri" w:hAnsi="Calibri" w:cs="Calibri"/>
          <w:sz w:val="22"/>
          <w:szCs w:val="22"/>
        </w:rPr>
      </w:pPr>
    </w:p>
    <w:p w14:paraId="14FE40D1" w14:textId="77777777" w:rsidR="006916FF" w:rsidRPr="00B07AFC" w:rsidRDefault="00000000" w:rsidP="00B07AFC">
      <w:pPr>
        <w:pStyle w:val="Heading3"/>
      </w:pPr>
      <w:bookmarkStart w:id="12" w:name="_Toc151369586"/>
      <w:r w:rsidRPr="00B07AFC">
        <w:lastRenderedPageBreak/>
        <w:t>Layout</w:t>
      </w:r>
      <w:bookmarkEnd w:id="12"/>
    </w:p>
    <w:p w14:paraId="14FE40D2" w14:textId="77777777" w:rsidR="006916FF" w:rsidRDefault="006916FF">
      <w:pPr>
        <w:widowControl w:val="0"/>
        <w:rPr>
          <w:rFonts w:ascii="Calibri" w:eastAsia="Calibri" w:hAnsi="Calibri" w:cs="Calibri"/>
          <w:sz w:val="22"/>
          <w:szCs w:val="22"/>
        </w:rPr>
      </w:pPr>
    </w:p>
    <w:tbl>
      <w:tblPr>
        <w:tblStyle w:val="a1"/>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7366"/>
        <w:gridCol w:w="1979"/>
      </w:tblGrid>
      <w:tr w:rsidR="006916FF" w14:paraId="14FE40E2" w14:textId="77777777">
        <w:tc>
          <w:tcPr>
            <w:tcW w:w="7366" w:type="dxa"/>
          </w:tcPr>
          <w:p w14:paraId="14FE40D3" w14:textId="77777777" w:rsidR="006916FF" w:rsidRDefault="00000000">
            <w:pPr>
              <w:widowControl w:val="0"/>
              <w:rPr>
                <w:rFonts w:ascii="Calibri" w:eastAsia="Calibri" w:hAnsi="Calibri" w:cs="Calibri"/>
                <w:sz w:val="22"/>
                <w:szCs w:val="22"/>
              </w:rPr>
            </w:pPr>
            <w:r>
              <w:rPr>
                <w:rFonts w:ascii="Calibri" w:eastAsia="Calibri" w:hAnsi="Calibri" w:cs="Calibri"/>
                <w:noProof/>
                <w:sz w:val="22"/>
                <w:szCs w:val="22"/>
              </w:rPr>
              <w:drawing>
                <wp:inline distT="0" distB="0" distL="0" distR="0" wp14:anchorId="14FE4555" wp14:editId="14FE4556">
                  <wp:extent cx="4467849" cy="3458058"/>
                  <wp:effectExtent l="0" t="0" r="0" b="0"/>
                  <wp:docPr id="173160860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467849" cy="3458058"/>
                          </a:xfrm>
                          <a:prstGeom prst="rect">
                            <a:avLst/>
                          </a:prstGeom>
                          <a:ln/>
                        </pic:spPr>
                      </pic:pic>
                    </a:graphicData>
                  </a:graphic>
                </wp:inline>
              </w:drawing>
            </w:r>
          </w:p>
        </w:tc>
        <w:tc>
          <w:tcPr>
            <w:tcW w:w="1979" w:type="dxa"/>
          </w:tcPr>
          <w:p w14:paraId="14FE40D4" w14:textId="77777777" w:rsidR="006916FF" w:rsidRDefault="00000000">
            <w:pPr>
              <w:pBdr>
                <w:top w:val="nil"/>
                <w:left w:val="nil"/>
                <w:bottom w:val="nil"/>
                <w:right w:val="nil"/>
                <w:between w:val="nil"/>
              </w:pBdr>
              <w:rPr>
                <w:color w:val="000000"/>
              </w:rPr>
            </w:pPr>
            <w:r>
              <w:rPr>
                <w:color w:val="000000"/>
              </w:rPr>
              <w:t xml:space="preserve">1. Setor de pré-preparo de carnes </w:t>
            </w:r>
          </w:p>
          <w:p w14:paraId="14FE40D5" w14:textId="77777777" w:rsidR="006916FF" w:rsidRDefault="00000000">
            <w:pPr>
              <w:pBdr>
                <w:top w:val="nil"/>
                <w:left w:val="nil"/>
                <w:bottom w:val="nil"/>
                <w:right w:val="nil"/>
                <w:between w:val="nil"/>
              </w:pBdr>
              <w:rPr>
                <w:color w:val="000000"/>
              </w:rPr>
            </w:pPr>
            <w:r>
              <w:rPr>
                <w:color w:val="000000"/>
              </w:rPr>
              <w:t xml:space="preserve">2. Entrada </w:t>
            </w:r>
          </w:p>
          <w:p w14:paraId="14FE40D6" w14:textId="77777777" w:rsidR="006916FF" w:rsidRDefault="00000000">
            <w:pPr>
              <w:pBdr>
                <w:top w:val="nil"/>
                <w:left w:val="nil"/>
                <w:bottom w:val="nil"/>
                <w:right w:val="nil"/>
                <w:between w:val="nil"/>
              </w:pBdr>
              <w:rPr>
                <w:color w:val="000000"/>
              </w:rPr>
            </w:pPr>
            <w:r>
              <w:rPr>
                <w:color w:val="000000"/>
              </w:rPr>
              <w:t xml:space="preserve">3.Estoque </w:t>
            </w:r>
          </w:p>
          <w:p w14:paraId="14FE40D7" w14:textId="77777777" w:rsidR="006916FF" w:rsidRDefault="00000000">
            <w:pPr>
              <w:pBdr>
                <w:top w:val="nil"/>
                <w:left w:val="nil"/>
                <w:bottom w:val="nil"/>
                <w:right w:val="nil"/>
                <w:between w:val="nil"/>
              </w:pBdr>
              <w:rPr>
                <w:color w:val="000000"/>
              </w:rPr>
            </w:pPr>
            <w:r>
              <w:rPr>
                <w:color w:val="000000"/>
              </w:rPr>
              <w:t xml:space="preserve">4.Estoque de farinhas </w:t>
            </w:r>
          </w:p>
          <w:p w14:paraId="14FE40D8" w14:textId="77777777" w:rsidR="006916FF" w:rsidRDefault="00000000">
            <w:pPr>
              <w:pBdr>
                <w:top w:val="nil"/>
                <w:left w:val="nil"/>
                <w:bottom w:val="nil"/>
                <w:right w:val="nil"/>
                <w:between w:val="nil"/>
              </w:pBdr>
              <w:rPr>
                <w:color w:val="000000"/>
              </w:rPr>
            </w:pPr>
            <w:r>
              <w:rPr>
                <w:color w:val="000000"/>
              </w:rPr>
              <w:t xml:space="preserve">5.Sanitário feminino </w:t>
            </w:r>
          </w:p>
          <w:p w14:paraId="14FE40D9" w14:textId="77777777" w:rsidR="006916FF" w:rsidRDefault="00000000">
            <w:pPr>
              <w:pBdr>
                <w:top w:val="nil"/>
                <w:left w:val="nil"/>
                <w:bottom w:val="nil"/>
                <w:right w:val="nil"/>
                <w:between w:val="nil"/>
              </w:pBdr>
              <w:rPr>
                <w:color w:val="000000"/>
              </w:rPr>
            </w:pPr>
            <w:r>
              <w:rPr>
                <w:color w:val="000000"/>
              </w:rPr>
              <w:t xml:space="preserve">6.Sanitário Masculino </w:t>
            </w:r>
          </w:p>
          <w:p w14:paraId="14FE40DA" w14:textId="77777777" w:rsidR="006916FF" w:rsidRDefault="00000000">
            <w:pPr>
              <w:pBdr>
                <w:top w:val="nil"/>
                <w:left w:val="nil"/>
                <w:bottom w:val="nil"/>
                <w:right w:val="nil"/>
                <w:between w:val="nil"/>
              </w:pBdr>
              <w:rPr>
                <w:color w:val="000000"/>
              </w:rPr>
            </w:pPr>
            <w:r>
              <w:rPr>
                <w:color w:val="000000"/>
              </w:rPr>
              <w:t xml:space="preserve">7.Câmara do lixo </w:t>
            </w:r>
          </w:p>
          <w:p w14:paraId="14FE40DB" w14:textId="77777777" w:rsidR="006916FF" w:rsidRDefault="00000000">
            <w:pPr>
              <w:pBdr>
                <w:top w:val="nil"/>
                <w:left w:val="nil"/>
                <w:bottom w:val="nil"/>
                <w:right w:val="nil"/>
                <w:between w:val="nil"/>
              </w:pBdr>
              <w:rPr>
                <w:color w:val="000000"/>
              </w:rPr>
            </w:pPr>
            <w:r>
              <w:rPr>
                <w:color w:val="000000"/>
              </w:rPr>
              <w:t xml:space="preserve">8.Câmara dos frios </w:t>
            </w:r>
          </w:p>
          <w:p w14:paraId="14FE40DC" w14:textId="77777777" w:rsidR="006916FF" w:rsidRDefault="00000000">
            <w:pPr>
              <w:pBdr>
                <w:top w:val="nil"/>
                <w:left w:val="nil"/>
                <w:bottom w:val="nil"/>
                <w:right w:val="nil"/>
                <w:between w:val="nil"/>
              </w:pBdr>
              <w:rPr>
                <w:color w:val="000000"/>
              </w:rPr>
            </w:pPr>
            <w:r>
              <w:rPr>
                <w:color w:val="000000"/>
              </w:rPr>
              <w:t xml:space="preserve">9.Câmara dos Hortifrutis </w:t>
            </w:r>
          </w:p>
          <w:p w14:paraId="14FE40DD" w14:textId="77777777" w:rsidR="006916FF" w:rsidRDefault="00000000">
            <w:pPr>
              <w:pBdr>
                <w:top w:val="nil"/>
                <w:left w:val="nil"/>
                <w:bottom w:val="nil"/>
                <w:right w:val="nil"/>
                <w:between w:val="nil"/>
              </w:pBdr>
              <w:rPr>
                <w:color w:val="000000"/>
              </w:rPr>
            </w:pPr>
            <w:r>
              <w:rPr>
                <w:color w:val="000000"/>
              </w:rPr>
              <w:t xml:space="preserve">10.Câmara Congelada </w:t>
            </w:r>
          </w:p>
          <w:p w14:paraId="14FE40DE" w14:textId="77777777" w:rsidR="006916FF" w:rsidRDefault="00000000">
            <w:pPr>
              <w:pBdr>
                <w:top w:val="nil"/>
                <w:left w:val="nil"/>
                <w:bottom w:val="nil"/>
                <w:right w:val="nil"/>
                <w:between w:val="nil"/>
              </w:pBdr>
              <w:rPr>
                <w:color w:val="000000"/>
              </w:rPr>
            </w:pPr>
            <w:r>
              <w:rPr>
                <w:color w:val="000000"/>
              </w:rPr>
              <w:t xml:space="preserve">11.Cozinha </w:t>
            </w:r>
          </w:p>
          <w:p w14:paraId="14FE40DF" w14:textId="77777777" w:rsidR="006916FF" w:rsidRDefault="00000000">
            <w:pPr>
              <w:pBdr>
                <w:top w:val="nil"/>
                <w:left w:val="nil"/>
                <w:bottom w:val="nil"/>
                <w:right w:val="nil"/>
                <w:between w:val="nil"/>
              </w:pBdr>
              <w:rPr>
                <w:color w:val="000000"/>
              </w:rPr>
            </w:pPr>
            <w:r>
              <w:rPr>
                <w:color w:val="000000"/>
              </w:rPr>
              <w:t xml:space="preserve">12.Panificação </w:t>
            </w:r>
          </w:p>
          <w:p w14:paraId="14FE40E0" w14:textId="77777777" w:rsidR="006916FF" w:rsidRDefault="00000000">
            <w:pPr>
              <w:pBdr>
                <w:top w:val="nil"/>
                <w:left w:val="nil"/>
                <w:bottom w:val="nil"/>
                <w:right w:val="nil"/>
                <w:between w:val="nil"/>
              </w:pBdr>
              <w:rPr>
                <w:color w:val="000000"/>
              </w:rPr>
            </w:pPr>
            <w:r>
              <w:rPr>
                <w:color w:val="000000"/>
              </w:rPr>
              <w:t xml:space="preserve">13.Câmara Panificação </w:t>
            </w:r>
          </w:p>
          <w:p w14:paraId="14FE40E1" w14:textId="77777777" w:rsidR="006916FF" w:rsidRDefault="00000000">
            <w:pPr>
              <w:widowControl w:val="0"/>
              <w:rPr>
                <w:rFonts w:ascii="Calibri" w:eastAsia="Calibri" w:hAnsi="Calibri" w:cs="Calibri"/>
              </w:rPr>
            </w:pPr>
            <w:r>
              <w:t>14.Pizzaria</w:t>
            </w:r>
          </w:p>
        </w:tc>
      </w:tr>
    </w:tbl>
    <w:p w14:paraId="14FE40E3" w14:textId="77777777" w:rsidR="006916FF" w:rsidRDefault="006916FF">
      <w:pPr>
        <w:widowControl w:val="0"/>
        <w:rPr>
          <w:rFonts w:ascii="Calibri" w:eastAsia="Calibri" w:hAnsi="Calibri" w:cs="Calibri"/>
          <w:sz w:val="22"/>
          <w:szCs w:val="22"/>
        </w:rPr>
      </w:pPr>
    </w:p>
    <w:p w14:paraId="14FE40E4" w14:textId="77777777" w:rsidR="006916FF" w:rsidRDefault="00000000">
      <w:pPr>
        <w:widowControl w:val="0"/>
        <w:rPr>
          <w:sz w:val="24"/>
          <w:szCs w:val="24"/>
        </w:rPr>
      </w:pPr>
      <w:r>
        <w:rPr>
          <w:sz w:val="24"/>
          <w:szCs w:val="24"/>
        </w:rPr>
        <w:t>De acordo com o layout, embora se visualize cruzamento entre os alimentos de origem vegetal e animal, na prática isso não ocorre. Os alimentos são recebidos em horários diferentes havendo um tempo para que um seja pré-preparado e armazenado evitando assim o cruzamento entre eles.</w:t>
      </w:r>
    </w:p>
    <w:p w14:paraId="14FE40E5" w14:textId="77777777" w:rsidR="006916FF" w:rsidRDefault="006916FF">
      <w:pPr>
        <w:widowControl w:val="0"/>
        <w:rPr>
          <w:rFonts w:ascii="Calibri" w:eastAsia="Calibri" w:hAnsi="Calibri" w:cs="Calibri"/>
          <w:sz w:val="24"/>
          <w:szCs w:val="24"/>
        </w:rPr>
      </w:pPr>
    </w:p>
    <w:p w14:paraId="14FE40E6" w14:textId="77777777" w:rsidR="006916FF" w:rsidRDefault="00000000">
      <w:pPr>
        <w:rPr>
          <w:rFonts w:ascii="Calibri" w:eastAsia="Calibri" w:hAnsi="Calibri" w:cs="Calibri"/>
          <w:sz w:val="24"/>
          <w:szCs w:val="24"/>
        </w:rPr>
      </w:pPr>
      <w:r>
        <w:br w:type="page"/>
      </w:r>
    </w:p>
    <w:p w14:paraId="14FE40E7" w14:textId="77777777" w:rsidR="006916FF" w:rsidRDefault="006916FF">
      <w:pPr>
        <w:widowControl w:val="0"/>
        <w:rPr>
          <w:rFonts w:ascii="Calibri" w:eastAsia="Calibri" w:hAnsi="Calibri" w:cs="Calibri"/>
          <w:sz w:val="22"/>
          <w:szCs w:val="22"/>
        </w:rPr>
      </w:pPr>
    </w:p>
    <w:p w14:paraId="14FE40E8" w14:textId="77777777" w:rsidR="006916FF" w:rsidRPr="00B07AFC" w:rsidRDefault="00000000" w:rsidP="00B07AFC">
      <w:pPr>
        <w:pStyle w:val="Heading2"/>
      </w:pPr>
      <w:bookmarkStart w:id="13" w:name="_Toc151369587"/>
      <w:r w:rsidRPr="00B07AFC">
        <w:t>Recursos Humanos</w:t>
      </w:r>
      <w:bookmarkEnd w:id="13"/>
    </w:p>
    <w:p w14:paraId="14FE40E9" w14:textId="77777777" w:rsidR="006916FF" w:rsidRDefault="006916FF">
      <w:pPr>
        <w:widowControl w:val="0"/>
        <w:rPr>
          <w:rFonts w:ascii="Calibri" w:eastAsia="Calibri" w:hAnsi="Calibri" w:cs="Calibri"/>
          <w:sz w:val="24"/>
          <w:szCs w:val="24"/>
        </w:rPr>
      </w:pPr>
    </w:p>
    <w:p w14:paraId="14FE40EA" w14:textId="77777777" w:rsidR="006916FF" w:rsidRDefault="00000000">
      <w:pPr>
        <w:widowControl w:val="0"/>
        <w:rPr>
          <w:rFonts w:ascii="Calibri" w:eastAsia="Calibri" w:hAnsi="Calibri" w:cs="Calibri"/>
          <w:sz w:val="24"/>
          <w:szCs w:val="24"/>
        </w:rPr>
      </w:pPr>
      <w:r>
        <w:rPr>
          <w:sz w:val="24"/>
          <w:szCs w:val="24"/>
        </w:rPr>
        <w:t>A UAN, dentro do organograma da empresa, está diretamente subordinada ao RH e à Diretoria de Produção.</w:t>
      </w:r>
    </w:p>
    <w:p w14:paraId="14FE40EB" w14:textId="77777777" w:rsidR="006916FF" w:rsidRDefault="006916FF">
      <w:pPr>
        <w:widowControl w:val="0"/>
        <w:rPr>
          <w:rFonts w:ascii="Calibri" w:eastAsia="Calibri" w:hAnsi="Calibri" w:cs="Calibri"/>
          <w:sz w:val="22"/>
          <w:szCs w:val="22"/>
        </w:rPr>
      </w:pPr>
    </w:p>
    <w:p w14:paraId="14FE40EC" w14:textId="77777777" w:rsidR="006916FF" w:rsidRPr="00B07AFC" w:rsidRDefault="00000000" w:rsidP="00B07AFC">
      <w:pPr>
        <w:pStyle w:val="Heading3"/>
      </w:pPr>
      <w:bookmarkStart w:id="14" w:name="_Toc151369588"/>
      <w:r w:rsidRPr="00B07AFC">
        <w:t>Organograma</w:t>
      </w:r>
      <w:bookmarkEnd w:id="14"/>
    </w:p>
    <w:p w14:paraId="14FE40ED" w14:textId="77777777" w:rsidR="006916FF" w:rsidRDefault="006916FF">
      <w:pPr>
        <w:widowControl w:val="0"/>
        <w:rPr>
          <w:rFonts w:ascii="Calibri" w:eastAsia="Calibri" w:hAnsi="Calibri" w:cs="Calibri"/>
          <w:sz w:val="22"/>
          <w:szCs w:val="22"/>
        </w:rPr>
      </w:pPr>
    </w:p>
    <w:p w14:paraId="14FE40EE" w14:textId="77777777" w:rsidR="006916FF" w:rsidRDefault="00000000">
      <w:pPr>
        <w:widowControl w:val="0"/>
        <w:rPr>
          <w:rFonts w:ascii="Calibri" w:eastAsia="Calibri" w:hAnsi="Calibri" w:cs="Calibri"/>
          <w:sz w:val="22"/>
          <w:szCs w:val="22"/>
        </w:rPr>
      </w:pPr>
      <w:r>
        <w:rPr>
          <w:rFonts w:ascii="Calibri" w:eastAsia="Calibri" w:hAnsi="Calibri" w:cs="Calibri"/>
          <w:noProof/>
          <w:sz w:val="22"/>
          <w:szCs w:val="22"/>
        </w:rPr>
        <w:drawing>
          <wp:inline distT="0" distB="0" distL="0" distR="0" wp14:anchorId="14FE4557" wp14:editId="14FE4558">
            <wp:extent cx="4706007" cy="2314898"/>
            <wp:effectExtent l="0" t="0" r="0" b="0"/>
            <wp:docPr id="1731608602" name="image4.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any&#10;&#10;Description automatically generated"/>
                    <pic:cNvPicPr preferRelativeResize="0"/>
                  </pic:nvPicPr>
                  <pic:blipFill>
                    <a:blip r:embed="rId13"/>
                    <a:srcRect/>
                    <a:stretch>
                      <a:fillRect/>
                    </a:stretch>
                  </pic:blipFill>
                  <pic:spPr>
                    <a:xfrm>
                      <a:off x="0" y="0"/>
                      <a:ext cx="4706007" cy="2314898"/>
                    </a:xfrm>
                    <a:prstGeom prst="rect">
                      <a:avLst/>
                    </a:prstGeom>
                    <a:ln/>
                  </pic:spPr>
                </pic:pic>
              </a:graphicData>
            </a:graphic>
          </wp:inline>
        </w:drawing>
      </w:r>
    </w:p>
    <w:p w14:paraId="14FE40EF" w14:textId="77777777" w:rsidR="006916FF" w:rsidRDefault="006916FF">
      <w:pPr>
        <w:widowControl w:val="0"/>
        <w:rPr>
          <w:rFonts w:ascii="Calibri" w:eastAsia="Calibri" w:hAnsi="Calibri" w:cs="Calibri"/>
          <w:sz w:val="22"/>
          <w:szCs w:val="22"/>
        </w:rPr>
      </w:pPr>
    </w:p>
    <w:p w14:paraId="14FE40F0" w14:textId="77777777" w:rsidR="006916FF" w:rsidRPr="00B07AFC" w:rsidRDefault="00000000" w:rsidP="00B07AFC">
      <w:pPr>
        <w:pStyle w:val="Heading3"/>
      </w:pPr>
      <w:bookmarkStart w:id="15" w:name="_Toc151369589"/>
      <w:r w:rsidRPr="00B07AFC">
        <w:t>Distribuição Funcional dos Cargos</w:t>
      </w:r>
      <w:bookmarkEnd w:id="15"/>
    </w:p>
    <w:p w14:paraId="14FE40F1" w14:textId="77777777" w:rsidR="006916FF" w:rsidRDefault="006916FF"/>
    <w:tbl>
      <w:tblPr>
        <w:tblStyle w:val="a2"/>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336"/>
        <w:gridCol w:w="2336"/>
        <w:gridCol w:w="2336"/>
        <w:gridCol w:w="2337"/>
      </w:tblGrid>
      <w:tr w:rsidR="006916FF" w14:paraId="14FE40F6"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vAlign w:val="center"/>
          </w:tcPr>
          <w:p w14:paraId="14FE40F2" w14:textId="77777777" w:rsidR="006916FF" w:rsidRDefault="00000000">
            <w:pPr>
              <w:jc w:val="center"/>
            </w:pPr>
            <w:r>
              <w:t>Cargo</w:t>
            </w:r>
          </w:p>
        </w:tc>
        <w:tc>
          <w:tcPr>
            <w:tcW w:w="2336" w:type="dxa"/>
            <w:vAlign w:val="center"/>
          </w:tcPr>
          <w:p w14:paraId="14FE40F3"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Atividades</w:t>
            </w:r>
          </w:p>
        </w:tc>
        <w:tc>
          <w:tcPr>
            <w:tcW w:w="2336" w:type="dxa"/>
            <w:vAlign w:val="center"/>
          </w:tcPr>
          <w:p w14:paraId="14FE40F4"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Jornada Diária</w:t>
            </w:r>
          </w:p>
        </w:tc>
        <w:tc>
          <w:tcPr>
            <w:tcW w:w="2337" w:type="dxa"/>
            <w:vAlign w:val="center"/>
          </w:tcPr>
          <w:p w14:paraId="14FE40F5"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Jornada Semanal</w:t>
            </w:r>
          </w:p>
        </w:tc>
      </w:tr>
      <w:tr w:rsidR="006916FF" w14:paraId="14FE40FC"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4FE40F7" w14:textId="77777777" w:rsidR="006916FF" w:rsidRDefault="00000000">
            <w:r>
              <w:t>Chefe de Cozinha</w:t>
            </w:r>
          </w:p>
        </w:tc>
        <w:tc>
          <w:tcPr>
            <w:tcW w:w="2336" w:type="dxa"/>
          </w:tcPr>
          <w:p w14:paraId="14FE40F8"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Escolha do cardápio, controle e supervisão das preparações. </w:t>
            </w:r>
          </w:p>
          <w:p w14:paraId="14FE40F9" w14:textId="77777777" w:rsidR="006916FF" w:rsidRDefault="006916FF">
            <w:pPr>
              <w:cnfStyle w:val="000000100000" w:firstRow="0" w:lastRow="0" w:firstColumn="0" w:lastColumn="0" w:oddVBand="0" w:evenVBand="0" w:oddHBand="1" w:evenHBand="0" w:firstRowFirstColumn="0" w:firstRowLastColumn="0" w:lastRowFirstColumn="0" w:lastRowLastColumn="0"/>
            </w:pPr>
          </w:p>
        </w:tc>
        <w:tc>
          <w:tcPr>
            <w:tcW w:w="2336" w:type="dxa"/>
          </w:tcPr>
          <w:p w14:paraId="14FE40F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8 horas</w:t>
            </w:r>
          </w:p>
        </w:tc>
        <w:tc>
          <w:tcPr>
            <w:tcW w:w="2337" w:type="dxa"/>
          </w:tcPr>
          <w:p w14:paraId="14FE40FB"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48 horas</w:t>
            </w:r>
          </w:p>
        </w:tc>
      </w:tr>
      <w:tr w:rsidR="006916FF" w14:paraId="14FE4103" w14:textId="77777777" w:rsidTr="006916FF">
        <w:tc>
          <w:tcPr>
            <w:cnfStyle w:val="001000000000" w:firstRow="0" w:lastRow="0" w:firstColumn="1" w:lastColumn="0" w:oddVBand="0" w:evenVBand="0" w:oddHBand="0" w:evenHBand="0" w:firstRowFirstColumn="0" w:firstRowLastColumn="0" w:lastRowFirstColumn="0" w:lastRowLastColumn="0"/>
            <w:tcW w:w="2336" w:type="dxa"/>
          </w:tcPr>
          <w:p w14:paraId="14FE40FD" w14:textId="77777777" w:rsidR="006916FF" w:rsidRDefault="00000000">
            <w:r>
              <w:t>Cozinheiro</w:t>
            </w:r>
          </w:p>
        </w:tc>
        <w:tc>
          <w:tcPr>
            <w:tcW w:w="2336" w:type="dxa"/>
          </w:tcPr>
          <w:p w14:paraId="14FE40FE"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Execução das preparações do cardápio, distribuição das </w:t>
            </w:r>
          </w:p>
          <w:p w14:paraId="14FE40FF"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tarefas da brigada de trabalho, orientação para </w:t>
            </w:r>
          </w:p>
          <w:p w14:paraId="14FE4100" w14:textId="77777777" w:rsidR="006916FF" w:rsidRDefault="00000000">
            <w:pPr>
              <w:cnfStyle w:val="000000000000" w:firstRow="0" w:lastRow="0" w:firstColumn="0" w:lastColumn="0" w:oddVBand="0" w:evenVBand="0" w:oddHBand="0" w:evenHBand="0" w:firstRowFirstColumn="0" w:firstRowLastColumn="0" w:lastRowFirstColumn="0" w:lastRowLastColumn="0"/>
            </w:pPr>
            <w:r>
              <w:t xml:space="preserve">execução das preparações diárias </w:t>
            </w:r>
          </w:p>
        </w:tc>
        <w:tc>
          <w:tcPr>
            <w:tcW w:w="2336" w:type="dxa"/>
          </w:tcPr>
          <w:p w14:paraId="14FE4101"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8 horas</w:t>
            </w:r>
          </w:p>
        </w:tc>
        <w:tc>
          <w:tcPr>
            <w:tcW w:w="2337" w:type="dxa"/>
          </w:tcPr>
          <w:p w14:paraId="14FE410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48 horas</w:t>
            </w:r>
          </w:p>
        </w:tc>
      </w:tr>
      <w:tr w:rsidR="006916FF" w14:paraId="14FE4109"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4FE4104" w14:textId="77777777" w:rsidR="006916FF" w:rsidRDefault="00000000">
            <w:r>
              <w:t>Auxiliar de Cozinha</w:t>
            </w:r>
          </w:p>
        </w:tc>
        <w:tc>
          <w:tcPr>
            <w:tcW w:w="2336" w:type="dxa"/>
          </w:tcPr>
          <w:p w14:paraId="14FE4105"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Auxílio das preparações dos alimentos, higiene e organização da cozinha, higiene dos equipamentos e utensílios utilizados para preparo das refeições. </w:t>
            </w:r>
          </w:p>
          <w:p w14:paraId="14FE4106" w14:textId="77777777" w:rsidR="006916FF" w:rsidRDefault="006916FF">
            <w:pPr>
              <w:cnfStyle w:val="000000100000" w:firstRow="0" w:lastRow="0" w:firstColumn="0" w:lastColumn="0" w:oddVBand="0" w:evenVBand="0" w:oddHBand="1" w:evenHBand="0" w:firstRowFirstColumn="0" w:firstRowLastColumn="0" w:lastRowFirstColumn="0" w:lastRowLastColumn="0"/>
            </w:pPr>
          </w:p>
        </w:tc>
        <w:tc>
          <w:tcPr>
            <w:tcW w:w="2336" w:type="dxa"/>
          </w:tcPr>
          <w:p w14:paraId="14FE410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8 horas</w:t>
            </w:r>
          </w:p>
        </w:tc>
        <w:tc>
          <w:tcPr>
            <w:tcW w:w="2337" w:type="dxa"/>
          </w:tcPr>
          <w:p w14:paraId="14FE410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48 horas</w:t>
            </w:r>
          </w:p>
        </w:tc>
      </w:tr>
    </w:tbl>
    <w:p w14:paraId="14FE410A" w14:textId="77777777" w:rsidR="006916FF" w:rsidRDefault="006916FF"/>
    <w:p w14:paraId="14FE410B" w14:textId="77777777" w:rsidR="006916FF" w:rsidRDefault="006916FF">
      <w:pPr>
        <w:widowControl w:val="0"/>
        <w:rPr>
          <w:rFonts w:ascii="Calibri" w:eastAsia="Calibri" w:hAnsi="Calibri" w:cs="Calibri"/>
          <w:sz w:val="22"/>
          <w:szCs w:val="22"/>
        </w:rPr>
      </w:pPr>
    </w:p>
    <w:p w14:paraId="14FE410C" w14:textId="77777777" w:rsidR="006916FF" w:rsidRDefault="006916FF">
      <w:pPr>
        <w:widowControl w:val="0"/>
        <w:rPr>
          <w:rFonts w:ascii="Calibri" w:eastAsia="Calibri" w:hAnsi="Calibri" w:cs="Calibri"/>
          <w:sz w:val="22"/>
          <w:szCs w:val="22"/>
        </w:rPr>
      </w:pPr>
    </w:p>
    <w:p w14:paraId="5F6C3F27" w14:textId="77777777" w:rsidR="00B07AFC" w:rsidRDefault="00B07AFC">
      <w:pPr>
        <w:widowControl w:val="0"/>
        <w:rPr>
          <w:rFonts w:ascii="Calibri" w:eastAsia="Calibri" w:hAnsi="Calibri" w:cs="Calibri"/>
          <w:sz w:val="22"/>
          <w:szCs w:val="22"/>
        </w:rPr>
      </w:pPr>
    </w:p>
    <w:p w14:paraId="14FE410D" w14:textId="77777777" w:rsidR="006916FF" w:rsidRDefault="006916FF">
      <w:pPr>
        <w:widowControl w:val="0"/>
        <w:rPr>
          <w:rFonts w:ascii="Calibri" w:eastAsia="Calibri" w:hAnsi="Calibri" w:cs="Calibri"/>
          <w:sz w:val="22"/>
          <w:szCs w:val="22"/>
        </w:rPr>
      </w:pPr>
    </w:p>
    <w:p w14:paraId="14FE410E" w14:textId="77777777" w:rsidR="006916FF" w:rsidRPr="00B07AFC" w:rsidRDefault="00000000" w:rsidP="00B07AFC">
      <w:pPr>
        <w:pStyle w:val="Heading3"/>
      </w:pPr>
      <w:bookmarkStart w:id="16" w:name="_Toc151369590"/>
      <w:r w:rsidRPr="00B07AFC">
        <w:lastRenderedPageBreak/>
        <w:t>Contratação de Funcionários</w:t>
      </w:r>
      <w:bookmarkEnd w:id="16"/>
    </w:p>
    <w:p w14:paraId="14FE410F" w14:textId="77777777" w:rsidR="006916FF" w:rsidRDefault="006916FF">
      <w:pPr>
        <w:pBdr>
          <w:top w:val="nil"/>
          <w:left w:val="nil"/>
          <w:bottom w:val="nil"/>
          <w:right w:val="nil"/>
          <w:between w:val="nil"/>
        </w:pBdr>
        <w:rPr>
          <w:color w:val="000000"/>
          <w:sz w:val="24"/>
          <w:szCs w:val="24"/>
        </w:rPr>
      </w:pPr>
    </w:p>
    <w:p w14:paraId="14FE4110" w14:textId="77777777" w:rsidR="006916FF" w:rsidRDefault="00000000">
      <w:pPr>
        <w:pBdr>
          <w:top w:val="nil"/>
          <w:left w:val="nil"/>
          <w:bottom w:val="nil"/>
          <w:right w:val="nil"/>
          <w:between w:val="nil"/>
        </w:pBdr>
        <w:rPr>
          <w:color w:val="000000"/>
          <w:sz w:val="24"/>
          <w:szCs w:val="24"/>
        </w:rPr>
      </w:pPr>
      <w:r>
        <w:rPr>
          <w:color w:val="000000"/>
          <w:sz w:val="24"/>
          <w:szCs w:val="24"/>
        </w:rPr>
        <w:t xml:space="preserve">A UAN faz a seleção de funcionários primeiramente através da indicação dos funcionários atuais ou de terceiros (pessoas conhecidas ou de confiança), e em segundo ponto através dos currículos deixados à gerência, por candidatos ao qual estejam interessados nas vagas. Dos candidatos indicados são solicitados carteira de trabalho e currículo, para avaliação de experiências anteriores na função; em seguida, caso se tenha atendido o perfil desejado, é realizada uma entrevista com os candidatos, onde são observados principalmente a postura, o comportamento e o interesse pela função. Geralmente é exigida a escolaridade de no mínimo 1º grau completo para área da cozinha. </w:t>
      </w:r>
    </w:p>
    <w:p w14:paraId="14FE4111" w14:textId="77777777" w:rsidR="006916FF" w:rsidRDefault="006916FF">
      <w:pPr>
        <w:pBdr>
          <w:top w:val="nil"/>
          <w:left w:val="nil"/>
          <w:bottom w:val="nil"/>
          <w:right w:val="nil"/>
          <w:between w:val="nil"/>
        </w:pBdr>
        <w:rPr>
          <w:color w:val="000000"/>
          <w:sz w:val="24"/>
          <w:szCs w:val="24"/>
        </w:rPr>
      </w:pPr>
    </w:p>
    <w:p w14:paraId="14FE4112" w14:textId="77777777" w:rsidR="006916FF" w:rsidRDefault="00000000">
      <w:pPr>
        <w:widowControl w:val="0"/>
        <w:rPr>
          <w:sz w:val="23"/>
          <w:szCs w:val="23"/>
        </w:rPr>
      </w:pPr>
      <w:r>
        <w:rPr>
          <w:sz w:val="24"/>
          <w:szCs w:val="24"/>
        </w:rPr>
        <w:t>O funcionário selecionado para trabalhar na UAN passa por um período mínimo de 30 dias de experiência, que pode ser renovado por mais 60 dias. Após aprovação do desempenho, é efetivado na empresa</w:t>
      </w:r>
      <w:r>
        <w:rPr>
          <w:sz w:val="23"/>
          <w:szCs w:val="23"/>
        </w:rPr>
        <w:t>.</w:t>
      </w:r>
    </w:p>
    <w:p w14:paraId="14FE4113" w14:textId="77777777" w:rsidR="006916FF" w:rsidRDefault="006916FF">
      <w:pPr>
        <w:widowControl w:val="0"/>
        <w:rPr>
          <w:sz w:val="23"/>
          <w:szCs w:val="23"/>
        </w:rPr>
      </w:pPr>
    </w:p>
    <w:p w14:paraId="14FE4114" w14:textId="77777777" w:rsidR="006916FF" w:rsidRDefault="006916FF">
      <w:pPr>
        <w:widowControl w:val="0"/>
        <w:rPr>
          <w:sz w:val="23"/>
          <w:szCs w:val="23"/>
        </w:rPr>
      </w:pPr>
    </w:p>
    <w:p w14:paraId="14FE4115" w14:textId="77777777" w:rsidR="006916FF" w:rsidRDefault="006916FF">
      <w:pPr>
        <w:widowControl w:val="0"/>
        <w:rPr>
          <w:sz w:val="23"/>
          <w:szCs w:val="23"/>
        </w:rPr>
      </w:pPr>
    </w:p>
    <w:p w14:paraId="14FE4116" w14:textId="77777777" w:rsidR="006916FF" w:rsidRDefault="00000000">
      <w:pPr>
        <w:pStyle w:val="Heading3"/>
      </w:pPr>
      <w:bookmarkStart w:id="17" w:name="_Toc151369591"/>
      <w:r>
        <w:t>Controle de Saúde dos Funcionários</w:t>
      </w:r>
      <w:bookmarkEnd w:id="17"/>
    </w:p>
    <w:p w14:paraId="14FE4117" w14:textId="77777777" w:rsidR="006916FF" w:rsidRDefault="006916FF">
      <w:pPr>
        <w:widowControl w:val="0"/>
        <w:rPr>
          <w:sz w:val="23"/>
          <w:szCs w:val="23"/>
        </w:rPr>
      </w:pPr>
    </w:p>
    <w:p w14:paraId="14FE4118" w14:textId="77777777" w:rsidR="006916FF" w:rsidRDefault="00000000">
      <w:pPr>
        <w:pBdr>
          <w:top w:val="nil"/>
          <w:left w:val="nil"/>
          <w:bottom w:val="nil"/>
          <w:right w:val="nil"/>
          <w:between w:val="nil"/>
        </w:pBdr>
        <w:rPr>
          <w:color w:val="000000"/>
          <w:sz w:val="24"/>
          <w:szCs w:val="24"/>
        </w:rPr>
      </w:pPr>
      <w:r>
        <w:rPr>
          <w:color w:val="000000"/>
          <w:sz w:val="24"/>
          <w:szCs w:val="24"/>
        </w:rPr>
        <w:t xml:space="preserve">A equipa da UAN é submetida a exames médicos e laboratoriais, que são realizados de acordo com as exigências da Portaria 24 de 29/12/94 – Secretária de Segurança e Saúde no Trabalho, NR 07 (PCMSO). </w:t>
      </w:r>
    </w:p>
    <w:p w14:paraId="14FE4119" w14:textId="77777777" w:rsidR="006916FF" w:rsidRDefault="006916FF">
      <w:pPr>
        <w:pBdr>
          <w:top w:val="nil"/>
          <w:left w:val="nil"/>
          <w:bottom w:val="nil"/>
          <w:right w:val="nil"/>
          <w:between w:val="nil"/>
        </w:pBdr>
        <w:rPr>
          <w:color w:val="000000"/>
          <w:sz w:val="24"/>
          <w:szCs w:val="24"/>
        </w:rPr>
      </w:pPr>
    </w:p>
    <w:p w14:paraId="14FE411A" w14:textId="77777777" w:rsidR="006916FF" w:rsidRDefault="00000000">
      <w:pPr>
        <w:widowControl w:val="0"/>
        <w:rPr>
          <w:rFonts w:ascii="Calibri" w:eastAsia="Calibri" w:hAnsi="Calibri" w:cs="Calibri"/>
          <w:sz w:val="24"/>
          <w:szCs w:val="24"/>
        </w:rPr>
      </w:pPr>
      <w:r>
        <w:rPr>
          <w:sz w:val="24"/>
          <w:szCs w:val="24"/>
        </w:rPr>
        <w:t xml:space="preserve">São realizadas avaliações clínicas com o objetivo de emissão do Atestado de Saúde Ocupacional (ASO), e são repetidas anualmente para os colaboradores envolvidos diretamente na manipulação de alimentos. As avaliações clínicas são complementadas com a realização de exames laboratoriais preconizados pela Vigilância Sanitária, tais como: Hemograma Completo, </w:t>
      </w:r>
      <w:proofErr w:type="spellStart"/>
      <w:r>
        <w:rPr>
          <w:sz w:val="24"/>
          <w:szCs w:val="24"/>
        </w:rPr>
        <w:t>Coproparasitológico</w:t>
      </w:r>
      <w:proofErr w:type="spellEnd"/>
      <w:r>
        <w:rPr>
          <w:sz w:val="24"/>
          <w:szCs w:val="24"/>
        </w:rPr>
        <w:t xml:space="preserve"> e </w:t>
      </w:r>
      <w:proofErr w:type="spellStart"/>
      <w:r>
        <w:rPr>
          <w:sz w:val="24"/>
          <w:szCs w:val="24"/>
        </w:rPr>
        <w:t>Coprocultura</w:t>
      </w:r>
      <w:proofErr w:type="spellEnd"/>
      <w:r>
        <w:rPr>
          <w:sz w:val="24"/>
          <w:szCs w:val="24"/>
        </w:rPr>
        <w:t>. O elenco de parâmetros pode ser alterado por recomendações médicas ou dos órgãos de saúde.</w:t>
      </w:r>
    </w:p>
    <w:p w14:paraId="14FE411B" w14:textId="77777777" w:rsidR="006916FF" w:rsidRDefault="006916FF">
      <w:pPr>
        <w:widowControl w:val="0"/>
        <w:rPr>
          <w:rFonts w:ascii="Calibri" w:eastAsia="Calibri" w:hAnsi="Calibri" w:cs="Calibri"/>
          <w:sz w:val="22"/>
          <w:szCs w:val="22"/>
        </w:rPr>
      </w:pPr>
    </w:p>
    <w:p w14:paraId="14FE411C" w14:textId="77777777" w:rsidR="006916FF" w:rsidRDefault="006916FF">
      <w:pPr>
        <w:widowControl w:val="0"/>
        <w:rPr>
          <w:rFonts w:ascii="Calibri" w:eastAsia="Calibri" w:hAnsi="Calibri" w:cs="Calibri"/>
          <w:sz w:val="22"/>
          <w:szCs w:val="22"/>
        </w:rPr>
      </w:pPr>
    </w:p>
    <w:p w14:paraId="14FE411D" w14:textId="77777777" w:rsidR="006916FF" w:rsidRDefault="006916FF">
      <w:pPr>
        <w:widowControl w:val="0"/>
        <w:rPr>
          <w:rFonts w:ascii="Calibri" w:eastAsia="Calibri" w:hAnsi="Calibri" w:cs="Calibri"/>
          <w:sz w:val="22"/>
          <w:szCs w:val="22"/>
        </w:rPr>
      </w:pPr>
    </w:p>
    <w:p w14:paraId="14FE411E" w14:textId="77777777" w:rsidR="006916FF" w:rsidRDefault="00000000">
      <w:pPr>
        <w:rPr>
          <w:rFonts w:ascii="Calibri" w:eastAsia="Calibri" w:hAnsi="Calibri" w:cs="Calibri"/>
          <w:sz w:val="22"/>
          <w:szCs w:val="22"/>
        </w:rPr>
      </w:pPr>
      <w:r>
        <w:br w:type="page"/>
      </w:r>
    </w:p>
    <w:p w14:paraId="14FE411F" w14:textId="77777777" w:rsidR="006916FF" w:rsidRDefault="006916FF">
      <w:pPr>
        <w:widowControl w:val="0"/>
        <w:rPr>
          <w:rFonts w:ascii="Calibri" w:eastAsia="Calibri" w:hAnsi="Calibri" w:cs="Calibri"/>
          <w:sz w:val="22"/>
          <w:szCs w:val="22"/>
        </w:rPr>
      </w:pPr>
    </w:p>
    <w:p w14:paraId="14FE4120" w14:textId="77777777" w:rsidR="006916FF" w:rsidRDefault="006916FF">
      <w:pPr>
        <w:widowControl w:val="0"/>
        <w:rPr>
          <w:rFonts w:ascii="Calibri" w:eastAsia="Calibri" w:hAnsi="Calibri" w:cs="Calibri"/>
          <w:sz w:val="22"/>
          <w:szCs w:val="22"/>
        </w:rPr>
      </w:pPr>
    </w:p>
    <w:p w14:paraId="14FE4121" w14:textId="77777777" w:rsidR="006916FF" w:rsidRPr="00B07AFC" w:rsidRDefault="00000000" w:rsidP="00B07AFC">
      <w:pPr>
        <w:pStyle w:val="Heading2"/>
        <w:jc w:val="left"/>
      </w:pPr>
      <w:bookmarkStart w:id="18" w:name="_Toc151369592"/>
      <w:r w:rsidRPr="00B07AFC">
        <w:t>Suprimentos</w:t>
      </w:r>
      <w:bookmarkEnd w:id="18"/>
    </w:p>
    <w:p w14:paraId="14FE4122" w14:textId="77777777" w:rsidR="006916FF" w:rsidRDefault="006916FF">
      <w:pPr>
        <w:widowControl w:val="0"/>
        <w:rPr>
          <w:rFonts w:ascii="Calibri" w:eastAsia="Calibri" w:hAnsi="Calibri" w:cs="Calibri"/>
          <w:b/>
          <w:sz w:val="22"/>
          <w:szCs w:val="22"/>
        </w:rPr>
      </w:pPr>
    </w:p>
    <w:p w14:paraId="14FE4123" w14:textId="77777777" w:rsidR="006916FF" w:rsidRDefault="006916FF">
      <w:pPr>
        <w:widowControl w:val="0"/>
        <w:rPr>
          <w:rFonts w:ascii="Calibri" w:eastAsia="Calibri" w:hAnsi="Calibri" w:cs="Calibri"/>
          <w:b/>
          <w:sz w:val="22"/>
          <w:szCs w:val="22"/>
        </w:rPr>
      </w:pPr>
    </w:p>
    <w:p w14:paraId="14FE4124" w14:textId="77777777" w:rsidR="006916FF" w:rsidRPr="00B07AFC" w:rsidRDefault="00000000" w:rsidP="00B07AFC">
      <w:pPr>
        <w:pStyle w:val="Heading3"/>
      </w:pPr>
      <w:bookmarkStart w:id="19" w:name="_Toc151369593"/>
      <w:r w:rsidRPr="00B07AFC">
        <w:t>Políticas de Compras</w:t>
      </w:r>
      <w:bookmarkEnd w:id="19"/>
    </w:p>
    <w:p w14:paraId="14FE4125" w14:textId="77777777" w:rsidR="006916FF" w:rsidRDefault="006916FF"/>
    <w:p w14:paraId="14FE4126" w14:textId="77777777" w:rsidR="006916FF" w:rsidRDefault="00000000">
      <w:pPr>
        <w:rPr>
          <w:sz w:val="24"/>
          <w:szCs w:val="24"/>
        </w:rPr>
      </w:pPr>
      <w:r>
        <w:rPr>
          <w:sz w:val="24"/>
          <w:szCs w:val="24"/>
        </w:rPr>
        <w:t>A UAN adota a modalidade de sistema centralizado. O nutricionista não tem contato direto com os fornecedores. O responsável pelo pedido de compras na unidade é feito diretamente pelo chefe de cozinha.</w:t>
      </w:r>
    </w:p>
    <w:p w14:paraId="14FE4127" w14:textId="77777777" w:rsidR="006916FF" w:rsidRDefault="006916FF">
      <w:pPr>
        <w:rPr>
          <w:sz w:val="24"/>
          <w:szCs w:val="24"/>
        </w:rPr>
      </w:pPr>
    </w:p>
    <w:p w14:paraId="14FE4128" w14:textId="77777777" w:rsidR="006916FF" w:rsidRDefault="00000000">
      <w:pPr>
        <w:pBdr>
          <w:top w:val="nil"/>
          <w:left w:val="nil"/>
          <w:bottom w:val="nil"/>
          <w:right w:val="nil"/>
          <w:between w:val="nil"/>
        </w:pBdr>
        <w:rPr>
          <w:color w:val="000000"/>
          <w:sz w:val="24"/>
          <w:szCs w:val="24"/>
        </w:rPr>
      </w:pPr>
      <w:r>
        <w:rPr>
          <w:b/>
          <w:color w:val="000000"/>
          <w:sz w:val="24"/>
          <w:szCs w:val="24"/>
        </w:rPr>
        <w:t xml:space="preserve">Vantagens: </w:t>
      </w:r>
      <w:r>
        <w:rPr>
          <w:color w:val="000000"/>
          <w:sz w:val="24"/>
          <w:szCs w:val="24"/>
        </w:rPr>
        <w:t xml:space="preserve">O chefe de cozinha tem uma facilidade maior de negociação de valores e consegue ter um controle do que precisa na cozinha. </w:t>
      </w:r>
    </w:p>
    <w:p w14:paraId="14FE4129" w14:textId="77777777" w:rsidR="006916FF" w:rsidRDefault="006916FF">
      <w:pPr>
        <w:pBdr>
          <w:top w:val="nil"/>
          <w:left w:val="nil"/>
          <w:bottom w:val="nil"/>
          <w:right w:val="nil"/>
          <w:between w:val="nil"/>
        </w:pBdr>
        <w:rPr>
          <w:color w:val="000000"/>
          <w:sz w:val="24"/>
          <w:szCs w:val="24"/>
        </w:rPr>
      </w:pPr>
    </w:p>
    <w:p w14:paraId="14FE412A" w14:textId="77777777" w:rsidR="006916FF" w:rsidRDefault="00000000">
      <w:pPr>
        <w:rPr>
          <w:sz w:val="28"/>
          <w:szCs w:val="28"/>
        </w:rPr>
      </w:pPr>
      <w:r>
        <w:rPr>
          <w:b/>
          <w:sz w:val="24"/>
          <w:szCs w:val="24"/>
        </w:rPr>
        <w:t xml:space="preserve">Desvantagens: </w:t>
      </w:r>
      <w:r>
        <w:rPr>
          <w:sz w:val="24"/>
          <w:szCs w:val="24"/>
        </w:rPr>
        <w:t>Se alguma mudança precisa ser feita não será possível alterar se estiver fora do prazo de entrega.</w:t>
      </w:r>
    </w:p>
    <w:p w14:paraId="14FE412B" w14:textId="77777777" w:rsidR="006916FF" w:rsidRDefault="006916FF">
      <w:pPr>
        <w:rPr>
          <w:sz w:val="24"/>
          <w:szCs w:val="24"/>
        </w:rPr>
      </w:pPr>
    </w:p>
    <w:p w14:paraId="14FE412C" w14:textId="77777777" w:rsidR="006916FF" w:rsidRPr="00B07AFC" w:rsidRDefault="00000000" w:rsidP="00B07AFC">
      <w:pPr>
        <w:pStyle w:val="Heading3"/>
      </w:pPr>
      <w:bookmarkStart w:id="20" w:name="_Toc151369594"/>
      <w:r w:rsidRPr="00B07AFC">
        <w:t>Políticas de Entregas</w:t>
      </w:r>
      <w:bookmarkEnd w:id="20"/>
    </w:p>
    <w:p w14:paraId="14FE412D" w14:textId="77777777" w:rsidR="006916FF" w:rsidRDefault="006916FF">
      <w:pPr>
        <w:rPr>
          <w:sz w:val="24"/>
          <w:szCs w:val="24"/>
        </w:rPr>
      </w:pPr>
    </w:p>
    <w:p w14:paraId="14FE412E" w14:textId="77777777" w:rsidR="006916FF" w:rsidRDefault="00000000">
      <w:pPr>
        <w:pBdr>
          <w:top w:val="nil"/>
          <w:left w:val="nil"/>
          <w:bottom w:val="nil"/>
          <w:right w:val="nil"/>
          <w:between w:val="nil"/>
        </w:pBdr>
        <w:rPr>
          <w:color w:val="000000"/>
          <w:sz w:val="24"/>
          <w:szCs w:val="24"/>
        </w:rPr>
      </w:pPr>
      <w:r>
        <w:rPr>
          <w:color w:val="000000"/>
          <w:sz w:val="24"/>
          <w:szCs w:val="24"/>
        </w:rPr>
        <w:t xml:space="preserve">Entrega Semanal: Hortaliças, embutidos (2x na semana) e carnes (1x na semana); </w:t>
      </w:r>
    </w:p>
    <w:p w14:paraId="14FE412F" w14:textId="77777777" w:rsidR="006916FF" w:rsidRDefault="006916FF">
      <w:pPr>
        <w:pBdr>
          <w:top w:val="nil"/>
          <w:left w:val="nil"/>
          <w:bottom w:val="nil"/>
          <w:right w:val="nil"/>
          <w:between w:val="nil"/>
        </w:pBdr>
        <w:rPr>
          <w:color w:val="000000"/>
          <w:sz w:val="24"/>
          <w:szCs w:val="24"/>
        </w:rPr>
      </w:pPr>
    </w:p>
    <w:p w14:paraId="14FE4130" w14:textId="77777777" w:rsidR="006916FF" w:rsidRDefault="00000000">
      <w:pPr>
        <w:pBdr>
          <w:top w:val="nil"/>
          <w:left w:val="nil"/>
          <w:bottom w:val="nil"/>
          <w:right w:val="nil"/>
          <w:between w:val="nil"/>
        </w:pBdr>
        <w:rPr>
          <w:color w:val="000000"/>
          <w:sz w:val="24"/>
          <w:szCs w:val="24"/>
        </w:rPr>
      </w:pPr>
      <w:r>
        <w:rPr>
          <w:color w:val="000000"/>
          <w:sz w:val="24"/>
          <w:szCs w:val="24"/>
        </w:rPr>
        <w:t xml:space="preserve">Entrega Quinzenal: Descartáveis; </w:t>
      </w:r>
    </w:p>
    <w:p w14:paraId="14FE4131" w14:textId="77777777" w:rsidR="006916FF" w:rsidRDefault="006916FF">
      <w:pPr>
        <w:pBdr>
          <w:top w:val="nil"/>
          <w:left w:val="nil"/>
          <w:bottom w:val="nil"/>
          <w:right w:val="nil"/>
          <w:between w:val="nil"/>
        </w:pBdr>
        <w:rPr>
          <w:color w:val="000000"/>
          <w:sz w:val="24"/>
          <w:szCs w:val="24"/>
        </w:rPr>
      </w:pPr>
    </w:p>
    <w:p w14:paraId="14FE4132" w14:textId="77777777" w:rsidR="006916FF" w:rsidRDefault="00000000">
      <w:pPr>
        <w:pBdr>
          <w:top w:val="nil"/>
          <w:left w:val="nil"/>
          <w:bottom w:val="nil"/>
          <w:right w:val="nil"/>
          <w:between w:val="nil"/>
        </w:pBdr>
        <w:rPr>
          <w:color w:val="000000"/>
          <w:sz w:val="24"/>
          <w:szCs w:val="24"/>
        </w:rPr>
      </w:pPr>
      <w:r>
        <w:rPr>
          <w:color w:val="000000"/>
          <w:sz w:val="24"/>
          <w:szCs w:val="24"/>
        </w:rPr>
        <w:t xml:space="preserve">Entrega Mensal: Estoque seco, materiais de limpeza e higiene. </w:t>
      </w:r>
    </w:p>
    <w:p w14:paraId="14FE4133" w14:textId="77777777" w:rsidR="006916FF" w:rsidRDefault="006916FF">
      <w:pPr>
        <w:rPr>
          <w:sz w:val="24"/>
          <w:szCs w:val="24"/>
        </w:rPr>
      </w:pPr>
    </w:p>
    <w:p w14:paraId="14FE4134" w14:textId="77777777" w:rsidR="006916FF" w:rsidRDefault="00000000">
      <w:pPr>
        <w:rPr>
          <w:sz w:val="28"/>
          <w:szCs w:val="28"/>
        </w:rPr>
      </w:pPr>
      <w:r>
        <w:rPr>
          <w:sz w:val="24"/>
          <w:szCs w:val="24"/>
        </w:rPr>
        <w:t>O pedido de entregas segue esse cronograma, porém, quando há necessidade de algum produto específico pode ser feito fora do período estipulado. Os produtos perecíveis que são entregues semanalmente, possuem um controle maior da qualidade e validade.</w:t>
      </w:r>
    </w:p>
    <w:p w14:paraId="14FE4135" w14:textId="77777777" w:rsidR="006916FF" w:rsidRDefault="006916FF">
      <w:pPr>
        <w:rPr>
          <w:sz w:val="28"/>
          <w:szCs w:val="28"/>
        </w:rPr>
      </w:pPr>
    </w:p>
    <w:p w14:paraId="14FE4136" w14:textId="77777777" w:rsidR="006916FF" w:rsidRPr="00B07AFC" w:rsidRDefault="00000000" w:rsidP="00B07AFC">
      <w:pPr>
        <w:pStyle w:val="Heading3"/>
      </w:pPr>
      <w:bookmarkStart w:id="21" w:name="_Toc151369595"/>
      <w:r w:rsidRPr="00B07AFC">
        <w:t>Estocagem e Armazenamento</w:t>
      </w:r>
      <w:bookmarkEnd w:id="21"/>
    </w:p>
    <w:p w14:paraId="14FE4137" w14:textId="77777777" w:rsidR="006916FF" w:rsidRDefault="006916FF"/>
    <w:p w14:paraId="14FE4138" w14:textId="77777777" w:rsidR="006916FF" w:rsidRDefault="006916FF"/>
    <w:tbl>
      <w:tblPr>
        <w:tblStyle w:val="a3"/>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681"/>
        <w:gridCol w:w="3118"/>
        <w:gridCol w:w="1276"/>
        <w:gridCol w:w="1270"/>
      </w:tblGrid>
      <w:tr w:rsidR="006916FF" w14:paraId="14FE4140"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FE4139" w14:textId="77777777" w:rsidR="006916FF" w:rsidRDefault="00000000">
            <w:pPr>
              <w:jc w:val="center"/>
            </w:pPr>
            <w:r>
              <w:t>Recebimento e</w:t>
            </w:r>
          </w:p>
          <w:p w14:paraId="14FE413A" w14:textId="77777777" w:rsidR="006916FF" w:rsidRDefault="00000000">
            <w:pPr>
              <w:jc w:val="center"/>
            </w:pPr>
            <w:r>
              <w:t>Armazenamento</w:t>
            </w:r>
          </w:p>
        </w:tc>
        <w:tc>
          <w:tcPr>
            <w:tcW w:w="3118" w:type="dxa"/>
            <w:vAlign w:val="center"/>
          </w:tcPr>
          <w:p w14:paraId="14FE413B"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 xml:space="preserve">Portaria </w:t>
            </w:r>
          </w:p>
          <w:p w14:paraId="14FE413C"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CVS</w:t>
            </w:r>
          </w:p>
        </w:tc>
        <w:tc>
          <w:tcPr>
            <w:tcW w:w="1276" w:type="dxa"/>
            <w:vAlign w:val="center"/>
          </w:tcPr>
          <w:p w14:paraId="14FE413D"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Conforme</w:t>
            </w:r>
          </w:p>
        </w:tc>
        <w:tc>
          <w:tcPr>
            <w:tcW w:w="1270" w:type="dxa"/>
            <w:vAlign w:val="center"/>
          </w:tcPr>
          <w:p w14:paraId="14FE413E"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Não</w:t>
            </w:r>
          </w:p>
          <w:p w14:paraId="14FE413F"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Conforme</w:t>
            </w:r>
          </w:p>
        </w:tc>
      </w:tr>
      <w:tr w:rsidR="006916FF" w14:paraId="14FE4149"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4FE4141" w14:textId="77777777" w:rsidR="006916FF" w:rsidRDefault="00000000">
            <w:pPr>
              <w:pBdr>
                <w:top w:val="nil"/>
                <w:left w:val="nil"/>
                <w:bottom w:val="nil"/>
                <w:right w:val="nil"/>
                <w:between w:val="nil"/>
              </w:pBdr>
              <w:rPr>
                <w:color w:val="000000"/>
              </w:rPr>
            </w:pPr>
            <w:r>
              <w:rPr>
                <w:b w:val="0"/>
                <w:color w:val="000000"/>
              </w:rPr>
              <w:t xml:space="preserve">Alimentos Perecíveis: </w:t>
            </w:r>
          </w:p>
          <w:p w14:paraId="14FE4142" w14:textId="77777777" w:rsidR="006916FF" w:rsidRDefault="00000000">
            <w:r>
              <w:rPr>
                <w:b w:val="0"/>
              </w:rPr>
              <w:t xml:space="preserve">Os alimentos perecíveis são recebidos semanalmente, passado por um controle de qualidade, sendo avaliados a rotulagem e a temperatura desse alimento. As informações são registradas em uma planilha e logo em seguida são armazenados em locais câmaras e geladeiras próprias de acordo com a temperatura ideal para conservação. Congelados -12 °C (doze graus Celsius negativos) ou temperatura menor, ou conforme recomendação do fabricante. Pescados de 2 a 3 </w:t>
            </w:r>
            <w:proofErr w:type="spellStart"/>
            <w:r>
              <w:rPr>
                <w:b w:val="0"/>
              </w:rPr>
              <w:t>oC</w:t>
            </w:r>
            <w:proofErr w:type="spellEnd"/>
            <w:r>
              <w:rPr>
                <w:b w:val="0"/>
              </w:rPr>
              <w:t xml:space="preserve"> (dois a três graus Celsius) ou conforme recomendação do estabelecimento produtor. Carnes de 4 a 7 </w:t>
            </w:r>
            <w:proofErr w:type="spellStart"/>
            <w:r>
              <w:rPr>
                <w:b w:val="0"/>
              </w:rPr>
              <w:lastRenderedPageBreak/>
              <w:t>oC</w:t>
            </w:r>
            <w:proofErr w:type="spellEnd"/>
            <w:r>
              <w:rPr>
                <w:b w:val="0"/>
              </w:rPr>
              <w:t xml:space="preserve"> (quatro a sete graus Celsius) ou conforme recomendação do frigorífico produtor, demais produtos de 4 a 10 </w:t>
            </w:r>
            <w:proofErr w:type="spellStart"/>
            <w:r>
              <w:rPr>
                <w:b w:val="0"/>
              </w:rPr>
              <w:t>oC</w:t>
            </w:r>
            <w:proofErr w:type="spellEnd"/>
            <w:r>
              <w:rPr>
                <w:b w:val="0"/>
              </w:rPr>
              <w:t xml:space="preserve"> (quatro a dez graus Celsius) ou conforme recomendação do fabricante. </w:t>
            </w:r>
          </w:p>
        </w:tc>
        <w:tc>
          <w:tcPr>
            <w:tcW w:w="3118" w:type="dxa"/>
          </w:tcPr>
          <w:p w14:paraId="14FE4143"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lastRenderedPageBreak/>
              <w:t>Art. 22. As embalagens de matérias-primas, ingredientes, alimentos industrializados ou prontos para consumo devem estar limpos e íntegros, os dizeres de rotulagem devem ser conferidos. Art. 24. No ato do recebimento de matérias primas, ingredientes, alimentos industrializados ou prontos para consumo, devem ser conferidas e registradas em planilhas próprias, as temperaturas dos produtos que necessitam de condições especiais de conservação, conforme as indicações a seguir: Congelados -</w:t>
            </w:r>
            <w:r>
              <w:rPr>
                <w:color w:val="000000"/>
              </w:rPr>
              <w:lastRenderedPageBreak/>
              <w:t xml:space="preserve">12 °C (doze graus Celsius negativos) ou temperatura menor, ou conforme recomendação do fabricante. Pescados de 2 a 3 </w:t>
            </w:r>
            <w:proofErr w:type="spellStart"/>
            <w:r>
              <w:rPr>
                <w:color w:val="000000"/>
              </w:rPr>
              <w:t>oC</w:t>
            </w:r>
            <w:proofErr w:type="spellEnd"/>
            <w:r>
              <w:rPr>
                <w:color w:val="000000"/>
              </w:rPr>
              <w:t xml:space="preserve"> (dois a três graus Celsius) ou conforme recomendação do estabelecimento produtor. Carnes de 4 a 7 </w:t>
            </w:r>
            <w:proofErr w:type="spellStart"/>
            <w:r>
              <w:rPr>
                <w:color w:val="000000"/>
              </w:rPr>
              <w:t>oC</w:t>
            </w:r>
            <w:proofErr w:type="spellEnd"/>
            <w:r>
              <w:rPr>
                <w:color w:val="000000"/>
              </w:rPr>
              <w:t xml:space="preserve"> (quatro a sete graus Celsius) ou conforme recomendação do frigorífico produtor, demais produtos de 4 a 10 </w:t>
            </w:r>
            <w:proofErr w:type="spellStart"/>
            <w:r>
              <w:rPr>
                <w:color w:val="000000"/>
              </w:rPr>
              <w:t>oC</w:t>
            </w:r>
            <w:proofErr w:type="spellEnd"/>
            <w:r>
              <w:rPr>
                <w:color w:val="000000"/>
              </w:rPr>
              <w:t xml:space="preserve"> (quatro a dez graus Celsius) ou conforme recomendação do fabricante. </w:t>
            </w:r>
          </w:p>
          <w:p w14:paraId="14FE4144" w14:textId="77777777" w:rsidR="006916FF" w:rsidRDefault="006916FF">
            <w:pPr>
              <w:cnfStyle w:val="000000100000" w:firstRow="0" w:lastRow="0" w:firstColumn="0" w:lastColumn="0" w:oddVBand="0" w:evenVBand="0" w:oddHBand="1" w:evenHBand="0" w:firstRowFirstColumn="0" w:firstRowLastColumn="0" w:lastRowFirstColumn="0" w:lastRowLastColumn="0"/>
            </w:pPr>
          </w:p>
        </w:tc>
        <w:tc>
          <w:tcPr>
            <w:tcW w:w="1276" w:type="dxa"/>
          </w:tcPr>
          <w:p w14:paraId="14FE4145" w14:textId="77777777" w:rsidR="006916FF" w:rsidRDefault="006916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sz w:val="24"/>
                <w:szCs w:val="24"/>
              </w:rPr>
            </w:pPr>
          </w:p>
          <w:p w14:paraId="14FE4146"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sdt>
              <w:sdtPr>
                <w:tag w:val="goog_rdk_24"/>
                <w:id w:val="2057735151"/>
              </w:sdtPr>
              <w:sdtContent>
                <w:r>
                  <w:rPr>
                    <w:rFonts w:ascii="Arial Unicode MS" w:eastAsia="Arial Unicode MS" w:hAnsi="Arial Unicode MS" w:cs="Arial Unicode MS"/>
                    <w:color w:val="000000"/>
                  </w:rPr>
                  <w:t>✓</w:t>
                </w:r>
              </w:sdtContent>
            </w:sdt>
          </w:p>
          <w:p w14:paraId="14FE4147" w14:textId="77777777" w:rsidR="006916FF" w:rsidRDefault="006916FF">
            <w:pPr>
              <w:cnfStyle w:val="000000100000" w:firstRow="0" w:lastRow="0" w:firstColumn="0" w:lastColumn="0" w:oddVBand="0" w:evenVBand="0" w:oddHBand="1" w:evenHBand="0" w:firstRowFirstColumn="0" w:firstRowLastColumn="0" w:lastRowFirstColumn="0" w:lastRowLastColumn="0"/>
            </w:pPr>
          </w:p>
        </w:tc>
        <w:tc>
          <w:tcPr>
            <w:tcW w:w="1270" w:type="dxa"/>
          </w:tcPr>
          <w:p w14:paraId="14FE4148" w14:textId="77777777" w:rsidR="006916FF" w:rsidRDefault="006916FF">
            <w:pPr>
              <w:cnfStyle w:val="000000100000" w:firstRow="0" w:lastRow="0" w:firstColumn="0" w:lastColumn="0" w:oddVBand="0" w:evenVBand="0" w:oddHBand="1" w:evenHBand="0" w:firstRowFirstColumn="0" w:firstRowLastColumn="0" w:lastRowFirstColumn="0" w:lastRowLastColumn="0"/>
            </w:pPr>
          </w:p>
        </w:tc>
      </w:tr>
      <w:tr w:rsidR="006916FF" w14:paraId="14FE4151" w14:textId="77777777" w:rsidTr="006916FF">
        <w:tc>
          <w:tcPr>
            <w:cnfStyle w:val="001000000000" w:firstRow="0" w:lastRow="0" w:firstColumn="1" w:lastColumn="0" w:oddVBand="0" w:evenVBand="0" w:oddHBand="0" w:evenHBand="0" w:firstRowFirstColumn="0" w:firstRowLastColumn="0" w:lastRowFirstColumn="0" w:lastRowLastColumn="0"/>
            <w:tcW w:w="3681" w:type="dxa"/>
          </w:tcPr>
          <w:p w14:paraId="14FE414A" w14:textId="77777777" w:rsidR="006916FF" w:rsidRDefault="00000000">
            <w:pPr>
              <w:pBdr>
                <w:top w:val="nil"/>
                <w:left w:val="nil"/>
                <w:bottom w:val="nil"/>
                <w:right w:val="nil"/>
                <w:between w:val="nil"/>
              </w:pBdr>
              <w:rPr>
                <w:color w:val="000000"/>
              </w:rPr>
            </w:pPr>
            <w:r>
              <w:rPr>
                <w:b w:val="0"/>
                <w:color w:val="000000"/>
              </w:rPr>
              <w:t xml:space="preserve">Alimentos Não Perecíveis: </w:t>
            </w:r>
          </w:p>
          <w:p w14:paraId="14FE414B" w14:textId="77777777" w:rsidR="006916FF" w:rsidRDefault="00000000">
            <w:r>
              <w:rPr>
                <w:b w:val="0"/>
              </w:rPr>
              <w:t>Os alimentos não perecíveis são recebidos quinzenalmente ou quando necessário. Quando recebidos, passam por um controle de qualidade onde são observados integridade das embalagens, rótulos, lote e validade. São armazenados em estoques separadamente de materiais de limpeza ou materiais descartáveis, em local limpo, seco e ventilado sem receber luz solar direta.</w:t>
            </w:r>
            <w:r>
              <w:t xml:space="preserve"> </w:t>
            </w:r>
          </w:p>
        </w:tc>
        <w:tc>
          <w:tcPr>
            <w:tcW w:w="3118" w:type="dxa"/>
          </w:tcPr>
          <w:p w14:paraId="14FE414C"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Art. 22. As embalagens de matérias-primas, ingredientes, alimentos industrializados ou prontos para consumo devem estar limpos e íntegros, os dizeres de rotulagem devem ser conferidos. Art. 26. As matérias-primas, os ingredientes, as embalagens e outros produtos devem ser armazenados em local limpo, organizado, ventilado, sem receber luz solar direta, livre de entulho ou material tóxico, e de acordo com as características intrínsecas do alimento e as recomendações do produtor. Armazenar separadamente os alimentos, os materiais de limpeza, embalagens e descartáveis. </w:t>
            </w:r>
          </w:p>
          <w:p w14:paraId="14FE414D" w14:textId="77777777" w:rsidR="006916FF" w:rsidRDefault="006916FF">
            <w:pPr>
              <w:cnfStyle w:val="000000000000" w:firstRow="0" w:lastRow="0" w:firstColumn="0" w:lastColumn="0" w:oddVBand="0" w:evenVBand="0" w:oddHBand="0" w:evenHBand="0" w:firstRowFirstColumn="0" w:firstRowLastColumn="0" w:lastRowFirstColumn="0" w:lastRowLastColumn="0"/>
            </w:pPr>
          </w:p>
        </w:tc>
        <w:tc>
          <w:tcPr>
            <w:tcW w:w="1276" w:type="dxa"/>
          </w:tcPr>
          <w:p w14:paraId="14FE414E"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sdt>
              <w:sdtPr>
                <w:tag w:val="goog_rdk_25"/>
                <w:id w:val="-1397970267"/>
              </w:sdtPr>
              <w:sdtContent>
                <w:r>
                  <w:rPr>
                    <w:rFonts w:ascii="Arial Unicode MS" w:eastAsia="Arial Unicode MS" w:hAnsi="Arial Unicode MS" w:cs="Arial Unicode MS"/>
                    <w:color w:val="000000"/>
                  </w:rPr>
                  <w:t>✓</w:t>
                </w:r>
              </w:sdtContent>
            </w:sdt>
          </w:p>
          <w:p w14:paraId="14FE414F" w14:textId="77777777" w:rsidR="006916FF" w:rsidRDefault="006916FF">
            <w:pPr>
              <w:cnfStyle w:val="000000000000" w:firstRow="0" w:lastRow="0" w:firstColumn="0" w:lastColumn="0" w:oddVBand="0" w:evenVBand="0" w:oddHBand="0" w:evenHBand="0" w:firstRowFirstColumn="0" w:firstRowLastColumn="0" w:lastRowFirstColumn="0" w:lastRowLastColumn="0"/>
            </w:pPr>
          </w:p>
        </w:tc>
        <w:tc>
          <w:tcPr>
            <w:tcW w:w="1270" w:type="dxa"/>
          </w:tcPr>
          <w:p w14:paraId="14FE4150" w14:textId="77777777" w:rsidR="006916FF" w:rsidRDefault="006916FF">
            <w:pPr>
              <w:cnfStyle w:val="000000000000" w:firstRow="0" w:lastRow="0" w:firstColumn="0" w:lastColumn="0" w:oddVBand="0" w:evenVBand="0" w:oddHBand="0" w:evenHBand="0" w:firstRowFirstColumn="0" w:firstRowLastColumn="0" w:lastRowFirstColumn="0" w:lastRowLastColumn="0"/>
            </w:pPr>
          </w:p>
        </w:tc>
      </w:tr>
      <w:tr w:rsidR="006916FF" w14:paraId="14FE4159"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4FE4152" w14:textId="77777777" w:rsidR="006916FF" w:rsidRDefault="00000000">
            <w:pPr>
              <w:pBdr>
                <w:top w:val="nil"/>
                <w:left w:val="nil"/>
                <w:bottom w:val="nil"/>
                <w:right w:val="nil"/>
                <w:between w:val="nil"/>
              </w:pBdr>
              <w:rPr>
                <w:color w:val="000000"/>
                <w:sz w:val="23"/>
                <w:szCs w:val="23"/>
              </w:rPr>
            </w:pPr>
            <w:r>
              <w:rPr>
                <w:b w:val="0"/>
                <w:color w:val="000000"/>
              </w:rPr>
              <w:t>Materiais Descartáveis</w:t>
            </w:r>
            <w:r>
              <w:rPr>
                <w:b w:val="0"/>
                <w:color w:val="000000"/>
                <w:sz w:val="23"/>
                <w:szCs w:val="23"/>
              </w:rPr>
              <w:t xml:space="preserve">: </w:t>
            </w:r>
          </w:p>
          <w:p w14:paraId="14FE4153" w14:textId="77777777" w:rsidR="006916FF" w:rsidRDefault="00000000">
            <w:r>
              <w:rPr>
                <w:b w:val="0"/>
              </w:rPr>
              <w:t xml:space="preserve">A UAN mantém estruturas de inox em todas as áreas internas de manipulação do estabelecimento, sendo estas estruturas fixadas nas paredes para armazenamento dos utensílios utilizados para preparo dos alimentos. São armazenadas em local limpo, organizado e ventilado longe de alimentos e materiais de limpeza. </w:t>
            </w:r>
          </w:p>
        </w:tc>
        <w:tc>
          <w:tcPr>
            <w:tcW w:w="3118" w:type="dxa"/>
          </w:tcPr>
          <w:p w14:paraId="14FE4154" w14:textId="77777777" w:rsidR="006916FF"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Art. 26. As matérias-primas, os ingredientes, as embalagens e outros os produtos devem ser armazenados em local limpo, organizado, ventilado, sem receber luz solar direta, livre de entulho ou material tóxico, e de acordo com as características intrínsecas do alimento e as recomendações do produtor. Armazenar separadamente dos alimentos e </w:t>
            </w:r>
            <w:proofErr w:type="gramStart"/>
            <w:r>
              <w:rPr>
                <w:color w:val="000000"/>
              </w:rPr>
              <w:t>dos os</w:t>
            </w:r>
            <w:proofErr w:type="gramEnd"/>
            <w:r>
              <w:rPr>
                <w:color w:val="000000"/>
              </w:rPr>
              <w:t xml:space="preserve"> materiais de limpeza. </w:t>
            </w:r>
          </w:p>
          <w:p w14:paraId="14FE4155" w14:textId="77777777" w:rsidR="006916FF" w:rsidRDefault="006916FF">
            <w:pPr>
              <w:cnfStyle w:val="000000100000" w:firstRow="0" w:lastRow="0" w:firstColumn="0" w:lastColumn="0" w:oddVBand="0" w:evenVBand="0" w:oddHBand="1" w:evenHBand="0" w:firstRowFirstColumn="0" w:firstRowLastColumn="0" w:lastRowFirstColumn="0" w:lastRowLastColumn="0"/>
            </w:pPr>
          </w:p>
        </w:tc>
        <w:tc>
          <w:tcPr>
            <w:tcW w:w="1276" w:type="dxa"/>
          </w:tcPr>
          <w:p w14:paraId="14FE4156"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sdt>
              <w:sdtPr>
                <w:tag w:val="goog_rdk_26"/>
                <w:id w:val="-776400181"/>
              </w:sdtPr>
              <w:sdtContent>
                <w:r>
                  <w:rPr>
                    <w:rFonts w:ascii="Arial Unicode MS" w:eastAsia="Arial Unicode MS" w:hAnsi="Arial Unicode MS" w:cs="Arial Unicode MS"/>
                    <w:color w:val="000000"/>
                  </w:rPr>
                  <w:t>✓</w:t>
                </w:r>
              </w:sdtContent>
            </w:sdt>
          </w:p>
          <w:p w14:paraId="14FE4157" w14:textId="77777777" w:rsidR="006916FF" w:rsidRDefault="006916FF">
            <w:pPr>
              <w:cnfStyle w:val="000000100000" w:firstRow="0" w:lastRow="0" w:firstColumn="0" w:lastColumn="0" w:oddVBand="0" w:evenVBand="0" w:oddHBand="1" w:evenHBand="0" w:firstRowFirstColumn="0" w:firstRowLastColumn="0" w:lastRowFirstColumn="0" w:lastRowLastColumn="0"/>
            </w:pPr>
          </w:p>
        </w:tc>
        <w:tc>
          <w:tcPr>
            <w:tcW w:w="1270" w:type="dxa"/>
          </w:tcPr>
          <w:p w14:paraId="14FE4158" w14:textId="77777777" w:rsidR="006916FF" w:rsidRDefault="006916FF">
            <w:pPr>
              <w:cnfStyle w:val="000000100000" w:firstRow="0" w:lastRow="0" w:firstColumn="0" w:lastColumn="0" w:oddVBand="0" w:evenVBand="0" w:oddHBand="1" w:evenHBand="0" w:firstRowFirstColumn="0" w:firstRowLastColumn="0" w:lastRowFirstColumn="0" w:lastRowLastColumn="0"/>
            </w:pPr>
          </w:p>
        </w:tc>
      </w:tr>
      <w:tr w:rsidR="006916FF" w14:paraId="14FE4161" w14:textId="77777777" w:rsidTr="006916FF">
        <w:tc>
          <w:tcPr>
            <w:cnfStyle w:val="001000000000" w:firstRow="0" w:lastRow="0" w:firstColumn="1" w:lastColumn="0" w:oddVBand="0" w:evenVBand="0" w:oddHBand="0" w:evenHBand="0" w:firstRowFirstColumn="0" w:firstRowLastColumn="0" w:lastRowFirstColumn="0" w:lastRowLastColumn="0"/>
            <w:tcW w:w="3681" w:type="dxa"/>
          </w:tcPr>
          <w:p w14:paraId="14FE415A" w14:textId="77777777" w:rsidR="006916FF" w:rsidRDefault="00000000">
            <w:pPr>
              <w:pBdr>
                <w:top w:val="nil"/>
                <w:left w:val="nil"/>
                <w:bottom w:val="nil"/>
                <w:right w:val="nil"/>
                <w:between w:val="nil"/>
              </w:pBdr>
              <w:rPr>
                <w:color w:val="000000"/>
              </w:rPr>
            </w:pPr>
            <w:r>
              <w:rPr>
                <w:b w:val="0"/>
                <w:color w:val="000000"/>
              </w:rPr>
              <w:t xml:space="preserve">Produtos de Limpeza: </w:t>
            </w:r>
          </w:p>
          <w:p w14:paraId="14FE415B" w14:textId="77777777" w:rsidR="006916FF" w:rsidRDefault="00000000">
            <w:r>
              <w:rPr>
                <w:b w:val="0"/>
              </w:rPr>
              <w:t>Os produtos de limpeza são recebidos quinzenalmente em horários e dias diferentes dos alimentos e materiais descartáveis. São armazenados em armários fechados longe dos alimentos e materiais descartáveis.</w:t>
            </w:r>
            <w:r>
              <w:t xml:space="preserve"> </w:t>
            </w:r>
          </w:p>
        </w:tc>
        <w:tc>
          <w:tcPr>
            <w:tcW w:w="3118" w:type="dxa"/>
          </w:tcPr>
          <w:p w14:paraId="14FE415C" w14:textId="77777777" w:rsidR="006916FF"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Art. 64. Os produtos usados nos procedimentos de limpeza e desinfecção devem ser identificados e armazenados em local específico, fora das áreas de preparo e armazenamento de alimentos. Devem ser notificados/registrados na ANVISA, possuir todos os dizeres </w:t>
            </w:r>
            <w:r>
              <w:rPr>
                <w:color w:val="000000"/>
              </w:rPr>
              <w:lastRenderedPageBreak/>
              <w:t xml:space="preserve">de rotulagem obrigatórios para produtos saneantes, estabelecidos pela legislação federal, e dentre eles informar: I - os dados completos sobre a empresa fabricante: nome, endereço, telefone, CNPJ e o Número de Autorização de Funcionamento na ANVISA; II - o nome do Responsável Técnico e o número de inscrição em seu Conselho Profissional; III - informações sobre precauções e cuidados em casos de acidente. </w:t>
            </w:r>
          </w:p>
          <w:p w14:paraId="14FE415D" w14:textId="77777777" w:rsidR="006916FF" w:rsidRDefault="006916FF">
            <w:pPr>
              <w:cnfStyle w:val="000000000000" w:firstRow="0" w:lastRow="0" w:firstColumn="0" w:lastColumn="0" w:oddVBand="0" w:evenVBand="0" w:oddHBand="0" w:evenHBand="0" w:firstRowFirstColumn="0" w:firstRowLastColumn="0" w:lastRowFirstColumn="0" w:lastRowLastColumn="0"/>
            </w:pPr>
          </w:p>
        </w:tc>
        <w:tc>
          <w:tcPr>
            <w:tcW w:w="1276" w:type="dxa"/>
          </w:tcPr>
          <w:p w14:paraId="14FE415E"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sdt>
              <w:sdtPr>
                <w:tag w:val="goog_rdk_27"/>
                <w:id w:val="1026763382"/>
              </w:sdtPr>
              <w:sdtContent>
                <w:r>
                  <w:rPr>
                    <w:rFonts w:ascii="Arial Unicode MS" w:eastAsia="Arial Unicode MS" w:hAnsi="Arial Unicode MS" w:cs="Arial Unicode MS"/>
                    <w:color w:val="000000"/>
                  </w:rPr>
                  <w:t>✓</w:t>
                </w:r>
              </w:sdtContent>
            </w:sdt>
          </w:p>
          <w:p w14:paraId="14FE415F" w14:textId="77777777" w:rsidR="006916FF" w:rsidRDefault="006916FF">
            <w:pPr>
              <w:cnfStyle w:val="000000000000" w:firstRow="0" w:lastRow="0" w:firstColumn="0" w:lastColumn="0" w:oddVBand="0" w:evenVBand="0" w:oddHBand="0" w:evenHBand="0" w:firstRowFirstColumn="0" w:firstRowLastColumn="0" w:lastRowFirstColumn="0" w:lastRowLastColumn="0"/>
            </w:pPr>
          </w:p>
        </w:tc>
        <w:tc>
          <w:tcPr>
            <w:tcW w:w="1270" w:type="dxa"/>
          </w:tcPr>
          <w:p w14:paraId="14FE4160" w14:textId="77777777" w:rsidR="006916FF" w:rsidRDefault="006916FF">
            <w:pPr>
              <w:cnfStyle w:val="000000000000" w:firstRow="0" w:lastRow="0" w:firstColumn="0" w:lastColumn="0" w:oddVBand="0" w:evenVBand="0" w:oddHBand="0" w:evenHBand="0" w:firstRowFirstColumn="0" w:firstRowLastColumn="0" w:lastRowFirstColumn="0" w:lastRowLastColumn="0"/>
            </w:pPr>
          </w:p>
        </w:tc>
      </w:tr>
    </w:tbl>
    <w:p w14:paraId="14FE4162" w14:textId="77777777" w:rsidR="006916FF" w:rsidRDefault="006916FF"/>
    <w:p w14:paraId="14FE416E" w14:textId="77777777" w:rsidR="006916FF" w:rsidRDefault="006916FF"/>
    <w:p w14:paraId="14FE416F" w14:textId="77777777" w:rsidR="006916FF" w:rsidRDefault="00000000">
      <w:r>
        <w:br w:type="page"/>
      </w:r>
    </w:p>
    <w:p w14:paraId="14FE4170" w14:textId="77777777" w:rsidR="006916FF" w:rsidRDefault="006916FF">
      <w:pPr>
        <w:pBdr>
          <w:top w:val="nil"/>
          <w:left w:val="nil"/>
          <w:bottom w:val="nil"/>
          <w:right w:val="nil"/>
          <w:between w:val="nil"/>
        </w:pBdr>
        <w:rPr>
          <w:color w:val="000000"/>
          <w:sz w:val="24"/>
          <w:szCs w:val="24"/>
        </w:rPr>
      </w:pPr>
    </w:p>
    <w:p w14:paraId="14FE4171" w14:textId="77777777" w:rsidR="006916FF" w:rsidRPr="00B07AFC" w:rsidRDefault="00000000" w:rsidP="00B07AFC">
      <w:pPr>
        <w:pStyle w:val="Heading2"/>
      </w:pPr>
      <w:bookmarkStart w:id="22" w:name="_Toc151369596"/>
      <w:r w:rsidRPr="00B07AFC">
        <w:t>Análise do Cardápio</w:t>
      </w:r>
      <w:bookmarkEnd w:id="22"/>
    </w:p>
    <w:p w14:paraId="14FE4172" w14:textId="77777777" w:rsidR="006916FF" w:rsidRDefault="006916FF"/>
    <w:p w14:paraId="14FE4173" w14:textId="77777777" w:rsidR="006916FF" w:rsidRDefault="006916FF">
      <w:pPr>
        <w:pBdr>
          <w:top w:val="nil"/>
          <w:left w:val="nil"/>
          <w:bottom w:val="nil"/>
          <w:right w:val="nil"/>
          <w:between w:val="nil"/>
        </w:pBdr>
        <w:rPr>
          <w:color w:val="000000"/>
          <w:sz w:val="24"/>
          <w:szCs w:val="24"/>
        </w:rPr>
      </w:pPr>
    </w:p>
    <w:p w14:paraId="14FE4174" w14:textId="77777777" w:rsidR="006916FF" w:rsidRPr="00B07AFC" w:rsidRDefault="00000000" w:rsidP="00B07AFC">
      <w:pPr>
        <w:pStyle w:val="Heading3"/>
      </w:pPr>
      <w:bookmarkStart w:id="23" w:name="_Toc151369597"/>
      <w:r w:rsidRPr="00B07AFC">
        <w:t>Descrição do Cardápio</w:t>
      </w:r>
      <w:bookmarkEnd w:id="23"/>
    </w:p>
    <w:p w14:paraId="14FE4175" w14:textId="77777777" w:rsidR="006916FF" w:rsidRDefault="006916FF"/>
    <w:p w14:paraId="14FE4176" w14:textId="77777777" w:rsidR="006916FF" w:rsidRDefault="00000000">
      <w:pPr>
        <w:pBdr>
          <w:top w:val="nil"/>
          <w:left w:val="nil"/>
          <w:bottom w:val="nil"/>
          <w:right w:val="nil"/>
          <w:between w:val="nil"/>
        </w:pBdr>
        <w:rPr>
          <w:color w:val="000000"/>
          <w:sz w:val="24"/>
          <w:szCs w:val="24"/>
        </w:rPr>
      </w:pPr>
      <w:r>
        <w:rPr>
          <w:color w:val="000000"/>
          <w:sz w:val="24"/>
          <w:szCs w:val="24"/>
        </w:rPr>
        <w:t xml:space="preserve">CAFÉ DA MANHÃ (Nº refeições= 40/dia): 3 tipos de bebida quente, 2 tipos de pães, 1 tipo de bolo e 1 tipo de fruta. </w:t>
      </w:r>
    </w:p>
    <w:p w14:paraId="14FE4177" w14:textId="77777777" w:rsidR="006916FF" w:rsidRDefault="006916FF">
      <w:pPr>
        <w:pBdr>
          <w:top w:val="nil"/>
          <w:left w:val="nil"/>
          <w:bottom w:val="nil"/>
          <w:right w:val="nil"/>
          <w:between w:val="nil"/>
        </w:pBdr>
        <w:rPr>
          <w:color w:val="000000"/>
          <w:sz w:val="24"/>
          <w:szCs w:val="24"/>
        </w:rPr>
      </w:pPr>
    </w:p>
    <w:p w14:paraId="14FE4178" w14:textId="77777777" w:rsidR="006916FF" w:rsidRDefault="00000000">
      <w:pPr>
        <w:rPr>
          <w:sz w:val="24"/>
          <w:szCs w:val="24"/>
        </w:rPr>
      </w:pPr>
      <w:r>
        <w:rPr>
          <w:sz w:val="24"/>
          <w:szCs w:val="24"/>
        </w:rPr>
        <w:t>ALMOÇO (Nº refeições = 40/dia) e JANTAR (Nº refeições = 45/dia): Prato base, 1 tipo de salada de folha, 2 tipos de salada de legumes, 2 tipos de guarnições, 2 tipos de prato principal, 1 tipo de opção ao prato principal e 2 tipos de sobremesa (alternando entre fruta e doce).</w:t>
      </w:r>
    </w:p>
    <w:p w14:paraId="14FE4179" w14:textId="77777777" w:rsidR="006916FF" w:rsidRDefault="006916FF">
      <w:pPr>
        <w:rPr>
          <w:sz w:val="24"/>
          <w:szCs w:val="24"/>
        </w:rPr>
      </w:pPr>
    </w:p>
    <w:p w14:paraId="14FE417A" w14:textId="77777777" w:rsidR="006916FF" w:rsidRDefault="006916FF">
      <w:pPr>
        <w:pBdr>
          <w:top w:val="nil"/>
          <w:left w:val="nil"/>
          <w:bottom w:val="nil"/>
          <w:right w:val="nil"/>
          <w:between w:val="nil"/>
        </w:pBdr>
        <w:rPr>
          <w:color w:val="000000"/>
          <w:sz w:val="24"/>
          <w:szCs w:val="24"/>
        </w:rPr>
      </w:pPr>
    </w:p>
    <w:p w14:paraId="14FE417B" w14:textId="77777777" w:rsidR="006916FF" w:rsidRPr="00B07AFC" w:rsidRDefault="00000000" w:rsidP="00B07AFC">
      <w:pPr>
        <w:pStyle w:val="Heading3"/>
      </w:pPr>
      <w:bookmarkStart w:id="24" w:name="_Toc151369598"/>
      <w:r w:rsidRPr="00B07AFC">
        <w:t>Sistema de Distribuição</w:t>
      </w:r>
      <w:bookmarkEnd w:id="24"/>
    </w:p>
    <w:p w14:paraId="14FE417C" w14:textId="77777777" w:rsidR="006916FF" w:rsidRDefault="006916FF">
      <w:pPr>
        <w:rPr>
          <w:sz w:val="22"/>
          <w:szCs w:val="22"/>
        </w:rPr>
      </w:pPr>
    </w:p>
    <w:p w14:paraId="14FE417D" w14:textId="77777777" w:rsidR="006916FF" w:rsidRDefault="00000000">
      <w:pPr>
        <w:rPr>
          <w:sz w:val="24"/>
          <w:szCs w:val="24"/>
        </w:rPr>
      </w:pPr>
      <w:r>
        <w:rPr>
          <w:sz w:val="24"/>
          <w:szCs w:val="24"/>
        </w:rPr>
        <w:t>Na unidade é atribuído o sistema de distribuição misto. As vantagens são: Uma opção para quem não conseguir ir até o local se alimentar tendo como opção o delivery ou até mesmo a marmita. As desvantagens são: Gastos com embalagens para viagem e combustível dos veículos de transporte dos alimentos</w:t>
      </w:r>
    </w:p>
    <w:p w14:paraId="14FE417E" w14:textId="77777777" w:rsidR="006916FF" w:rsidRDefault="006916FF"/>
    <w:p w14:paraId="14FE417F" w14:textId="77777777" w:rsidR="006916FF" w:rsidRDefault="006916FF">
      <w:pPr>
        <w:pBdr>
          <w:top w:val="nil"/>
          <w:left w:val="nil"/>
          <w:bottom w:val="nil"/>
          <w:right w:val="nil"/>
          <w:between w:val="nil"/>
        </w:pBdr>
        <w:rPr>
          <w:color w:val="000000"/>
          <w:sz w:val="24"/>
          <w:szCs w:val="24"/>
        </w:rPr>
      </w:pPr>
    </w:p>
    <w:p w14:paraId="14FE4180" w14:textId="77777777" w:rsidR="006916FF" w:rsidRPr="00B07AFC" w:rsidRDefault="00000000" w:rsidP="00B07AFC">
      <w:pPr>
        <w:pStyle w:val="Heading3"/>
      </w:pPr>
      <w:bookmarkStart w:id="25" w:name="_Toc151369599"/>
      <w:r w:rsidRPr="00B07AFC">
        <w:t xml:space="preserve">Sistema de </w:t>
      </w:r>
      <w:proofErr w:type="spellStart"/>
      <w:r w:rsidRPr="00B07AFC">
        <w:t>Porcionamento</w:t>
      </w:r>
      <w:bookmarkEnd w:id="25"/>
      <w:proofErr w:type="spellEnd"/>
    </w:p>
    <w:p w14:paraId="14FE4181" w14:textId="77777777" w:rsidR="006916FF" w:rsidRDefault="006916FF"/>
    <w:p w14:paraId="14FE4182" w14:textId="77777777" w:rsidR="006916FF" w:rsidRDefault="00000000">
      <w:pPr>
        <w:rPr>
          <w:sz w:val="24"/>
          <w:szCs w:val="24"/>
        </w:rPr>
      </w:pPr>
      <w:r>
        <w:rPr>
          <w:sz w:val="24"/>
          <w:szCs w:val="24"/>
        </w:rPr>
        <w:t xml:space="preserve">Na unidade é atribuído o sistema de </w:t>
      </w:r>
      <w:proofErr w:type="spellStart"/>
      <w:r>
        <w:rPr>
          <w:sz w:val="24"/>
          <w:szCs w:val="24"/>
        </w:rPr>
        <w:t>porcionamento</w:t>
      </w:r>
      <w:proofErr w:type="spellEnd"/>
      <w:r>
        <w:rPr>
          <w:sz w:val="24"/>
          <w:szCs w:val="24"/>
        </w:rPr>
        <w:t xml:space="preserve"> Self </w:t>
      </w:r>
      <w:proofErr w:type="spellStart"/>
      <w:r>
        <w:rPr>
          <w:sz w:val="24"/>
          <w:szCs w:val="24"/>
        </w:rPr>
        <w:t>service</w:t>
      </w:r>
      <w:proofErr w:type="spellEnd"/>
      <w:r>
        <w:rPr>
          <w:sz w:val="24"/>
          <w:szCs w:val="24"/>
        </w:rPr>
        <w:t xml:space="preserve"> total. As vantagens são: Menor desperdício de alimentos sendo que os próprios funcionários se servem na quantidade desejada e o poder de escolha sobre o que vai consumir. As desvantagens são: Um menor controle em relação à higiene dos alimentos que ficam expostos para se servirem.</w:t>
      </w:r>
    </w:p>
    <w:p w14:paraId="14FE4183" w14:textId="77777777" w:rsidR="006916FF" w:rsidRDefault="006916FF">
      <w:pPr>
        <w:rPr>
          <w:sz w:val="24"/>
          <w:szCs w:val="24"/>
        </w:rPr>
      </w:pPr>
    </w:p>
    <w:p w14:paraId="14FE4184" w14:textId="77777777" w:rsidR="006916FF" w:rsidRDefault="006916FF">
      <w:pPr>
        <w:rPr>
          <w:sz w:val="22"/>
          <w:szCs w:val="22"/>
        </w:rPr>
      </w:pPr>
    </w:p>
    <w:p w14:paraId="14FE4185" w14:textId="77777777" w:rsidR="006916FF" w:rsidRDefault="00000000">
      <w:pPr>
        <w:rPr>
          <w:sz w:val="22"/>
          <w:szCs w:val="22"/>
        </w:rPr>
      </w:pPr>
      <w:r>
        <w:br w:type="page"/>
      </w:r>
    </w:p>
    <w:p w14:paraId="14FE4186" w14:textId="77777777" w:rsidR="006916FF" w:rsidRDefault="006916FF">
      <w:pPr>
        <w:rPr>
          <w:sz w:val="22"/>
          <w:szCs w:val="22"/>
        </w:rPr>
      </w:pPr>
    </w:p>
    <w:p w14:paraId="14FE4187" w14:textId="77777777" w:rsidR="006916FF" w:rsidRPr="00B07AFC" w:rsidRDefault="00000000" w:rsidP="00B07AFC">
      <w:pPr>
        <w:pStyle w:val="Heading3"/>
      </w:pPr>
      <w:bookmarkStart w:id="26" w:name="_Toc151369600"/>
      <w:r w:rsidRPr="00B07AFC">
        <w:t>Acompanhamento Cardápio Quinzenal do Almoço</w:t>
      </w:r>
      <w:bookmarkEnd w:id="26"/>
    </w:p>
    <w:p w14:paraId="14FE4188" w14:textId="77777777" w:rsidR="006916FF" w:rsidRDefault="006916FF"/>
    <w:p w14:paraId="14FE4189" w14:textId="77777777" w:rsidR="006916FF" w:rsidRDefault="006916FF"/>
    <w:p w14:paraId="14FE418A" w14:textId="77777777" w:rsidR="006916FF" w:rsidRDefault="00000000">
      <w:pPr>
        <w:rPr>
          <w:sz w:val="24"/>
          <w:szCs w:val="24"/>
        </w:rPr>
      </w:pPr>
      <w:r>
        <w:rPr>
          <w:sz w:val="24"/>
          <w:szCs w:val="24"/>
        </w:rPr>
        <w:t>Todos os dias: Prato Base (Arroz Branco e Feijão).</w:t>
      </w:r>
    </w:p>
    <w:p w14:paraId="14FE418B" w14:textId="77777777" w:rsidR="006916FF" w:rsidRDefault="006916FF">
      <w:pPr>
        <w:rPr>
          <w:sz w:val="23"/>
          <w:szCs w:val="23"/>
        </w:rPr>
      </w:pPr>
    </w:p>
    <w:tbl>
      <w:tblPr>
        <w:tblStyle w:val="a4"/>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96"/>
        <w:gridCol w:w="1134"/>
        <w:gridCol w:w="1276"/>
        <w:gridCol w:w="1418"/>
        <w:gridCol w:w="1417"/>
        <w:gridCol w:w="1276"/>
        <w:gridCol w:w="1128"/>
      </w:tblGrid>
      <w:tr w:rsidR="006916FF" w14:paraId="14FE4199"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8C" w14:textId="77777777" w:rsidR="006916FF" w:rsidRDefault="00000000">
            <w:pPr>
              <w:jc w:val="center"/>
            </w:pPr>
            <w:r>
              <w:t>Pratos</w:t>
            </w:r>
          </w:p>
        </w:tc>
        <w:tc>
          <w:tcPr>
            <w:tcW w:w="1134" w:type="dxa"/>
            <w:vAlign w:val="center"/>
          </w:tcPr>
          <w:p w14:paraId="14FE418D"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Segunda</w:t>
            </w:r>
          </w:p>
          <w:p w14:paraId="14FE418E"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(16/10)</w:t>
            </w:r>
          </w:p>
        </w:tc>
        <w:tc>
          <w:tcPr>
            <w:tcW w:w="1276" w:type="dxa"/>
            <w:vAlign w:val="center"/>
          </w:tcPr>
          <w:p w14:paraId="14FE418F"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Terça</w:t>
            </w:r>
          </w:p>
          <w:p w14:paraId="14FE4190"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(17/10)</w:t>
            </w:r>
          </w:p>
        </w:tc>
        <w:tc>
          <w:tcPr>
            <w:tcW w:w="1418" w:type="dxa"/>
            <w:vAlign w:val="center"/>
          </w:tcPr>
          <w:p w14:paraId="14FE4191"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Quarta</w:t>
            </w:r>
          </w:p>
          <w:p w14:paraId="14FE4192"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(18/10)</w:t>
            </w:r>
          </w:p>
        </w:tc>
        <w:tc>
          <w:tcPr>
            <w:tcW w:w="1417" w:type="dxa"/>
            <w:vAlign w:val="center"/>
          </w:tcPr>
          <w:p w14:paraId="14FE4193"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Quinta</w:t>
            </w:r>
          </w:p>
          <w:p w14:paraId="14FE4194"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(20/10)</w:t>
            </w:r>
          </w:p>
        </w:tc>
        <w:tc>
          <w:tcPr>
            <w:tcW w:w="1276" w:type="dxa"/>
            <w:vAlign w:val="center"/>
          </w:tcPr>
          <w:p w14:paraId="14FE4195"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Sexta</w:t>
            </w:r>
          </w:p>
          <w:p w14:paraId="14FE4196"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(21/10)</w:t>
            </w:r>
          </w:p>
        </w:tc>
        <w:tc>
          <w:tcPr>
            <w:tcW w:w="1128" w:type="dxa"/>
            <w:vAlign w:val="center"/>
          </w:tcPr>
          <w:p w14:paraId="14FE4197"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Sábado</w:t>
            </w:r>
          </w:p>
          <w:p w14:paraId="14FE4198"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(22/10)</w:t>
            </w:r>
          </w:p>
        </w:tc>
      </w:tr>
      <w:tr w:rsidR="006916FF" w14:paraId="14FE41A2"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9A" w14:textId="77777777" w:rsidR="006916FF" w:rsidRDefault="00000000">
            <w:pPr>
              <w:pBdr>
                <w:top w:val="nil"/>
                <w:left w:val="nil"/>
                <w:bottom w:val="nil"/>
                <w:right w:val="nil"/>
                <w:between w:val="nil"/>
              </w:pBdr>
              <w:rPr>
                <w:color w:val="000000"/>
              </w:rPr>
            </w:pPr>
            <w:r>
              <w:rPr>
                <w:b w:val="0"/>
                <w:color w:val="000000"/>
              </w:rPr>
              <w:t>Entrada</w:t>
            </w:r>
          </w:p>
        </w:tc>
        <w:tc>
          <w:tcPr>
            <w:tcW w:w="1134" w:type="dxa"/>
            <w:vAlign w:val="center"/>
          </w:tcPr>
          <w:p w14:paraId="14FE419B"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Salada de alface americana</w:t>
            </w:r>
          </w:p>
        </w:tc>
        <w:tc>
          <w:tcPr>
            <w:tcW w:w="1276" w:type="dxa"/>
            <w:vAlign w:val="center"/>
          </w:tcPr>
          <w:p w14:paraId="14FE419C"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Salada de alface americana</w:t>
            </w:r>
          </w:p>
        </w:tc>
        <w:tc>
          <w:tcPr>
            <w:tcW w:w="1418" w:type="dxa"/>
            <w:vAlign w:val="center"/>
          </w:tcPr>
          <w:p w14:paraId="14FE419D"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Salada de Agrião</w:t>
            </w:r>
          </w:p>
        </w:tc>
        <w:tc>
          <w:tcPr>
            <w:tcW w:w="1417" w:type="dxa"/>
            <w:vAlign w:val="center"/>
          </w:tcPr>
          <w:p w14:paraId="14FE419E"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Salada de Tomate</w:t>
            </w:r>
          </w:p>
          <w:p w14:paraId="14FE419F" w14:textId="77777777" w:rsidR="006916FF" w:rsidRDefault="006916FF">
            <w:pPr>
              <w:jc w:val="center"/>
              <w:cnfStyle w:val="000000100000" w:firstRow="0" w:lastRow="0" w:firstColumn="0" w:lastColumn="0" w:oddVBand="0" w:evenVBand="0" w:oddHBand="1" w:evenHBand="0" w:firstRowFirstColumn="0" w:firstRowLastColumn="0" w:lastRowFirstColumn="0" w:lastRowLastColumn="0"/>
            </w:pPr>
          </w:p>
        </w:tc>
        <w:tc>
          <w:tcPr>
            <w:tcW w:w="1276" w:type="dxa"/>
            <w:vAlign w:val="center"/>
          </w:tcPr>
          <w:p w14:paraId="14FE41A0"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Salada de tomate com pepino</w:t>
            </w:r>
          </w:p>
        </w:tc>
        <w:tc>
          <w:tcPr>
            <w:tcW w:w="1128" w:type="dxa"/>
            <w:vAlign w:val="center"/>
          </w:tcPr>
          <w:p w14:paraId="14FE41A1"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Vinagrete</w:t>
            </w:r>
          </w:p>
        </w:tc>
      </w:tr>
      <w:tr w:rsidR="006916FF" w14:paraId="14FE41AA" w14:textId="77777777" w:rsidTr="006916FF">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A3" w14:textId="77777777" w:rsidR="006916FF" w:rsidRDefault="00000000">
            <w:pPr>
              <w:pBdr>
                <w:top w:val="nil"/>
                <w:left w:val="nil"/>
                <w:bottom w:val="nil"/>
                <w:right w:val="nil"/>
                <w:between w:val="nil"/>
              </w:pBdr>
              <w:rPr>
                <w:color w:val="000000"/>
              </w:rPr>
            </w:pPr>
            <w:r>
              <w:rPr>
                <w:b w:val="0"/>
                <w:color w:val="000000"/>
              </w:rPr>
              <w:t>Prato Principal</w:t>
            </w:r>
          </w:p>
        </w:tc>
        <w:tc>
          <w:tcPr>
            <w:tcW w:w="1134" w:type="dxa"/>
            <w:vAlign w:val="center"/>
          </w:tcPr>
          <w:p w14:paraId="14FE41A4"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Picadinho de carne com batata</w:t>
            </w:r>
          </w:p>
        </w:tc>
        <w:tc>
          <w:tcPr>
            <w:tcW w:w="1276" w:type="dxa"/>
            <w:vAlign w:val="center"/>
          </w:tcPr>
          <w:p w14:paraId="14FE41A5"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Costela Assada</w:t>
            </w:r>
          </w:p>
        </w:tc>
        <w:tc>
          <w:tcPr>
            <w:tcW w:w="1418" w:type="dxa"/>
            <w:vAlign w:val="center"/>
          </w:tcPr>
          <w:p w14:paraId="14FE41A6"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Hamburguer Grelhado</w:t>
            </w:r>
          </w:p>
        </w:tc>
        <w:tc>
          <w:tcPr>
            <w:tcW w:w="1417" w:type="dxa"/>
            <w:vAlign w:val="center"/>
          </w:tcPr>
          <w:p w14:paraId="14FE41A7"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Filé de Frango Grelhado</w:t>
            </w:r>
          </w:p>
        </w:tc>
        <w:tc>
          <w:tcPr>
            <w:tcW w:w="1276" w:type="dxa"/>
            <w:vAlign w:val="center"/>
          </w:tcPr>
          <w:p w14:paraId="14FE41A8"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Lasanha bolonhesa</w:t>
            </w:r>
          </w:p>
        </w:tc>
        <w:tc>
          <w:tcPr>
            <w:tcW w:w="1128" w:type="dxa"/>
            <w:vAlign w:val="center"/>
          </w:tcPr>
          <w:p w14:paraId="14FE41A9"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Bacalhau</w:t>
            </w:r>
          </w:p>
        </w:tc>
      </w:tr>
      <w:tr w:rsidR="006916FF" w14:paraId="14FE41B2"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AB" w14:textId="77777777" w:rsidR="006916FF" w:rsidRDefault="00000000">
            <w:pPr>
              <w:pBdr>
                <w:top w:val="nil"/>
                <w:left w:val="nil"/>
                <w:bottom w:val="nil"/>
                <w:right w:val="nil"/>
                <w:between w:val="nil"/>
              </w:pBdr>
              <w:rPr>
                <w:color w:val="000000"/>
              </w:rPr>
            </w:pPr>
            <w:r>
              <w:rPr>
                <w:b w:val="0"/>
                <w:color w:val="000000"/>
              </w:rPr>
              <w:t>Prato Principal 2</w:t>
            </w:r>
          </w:p>
        </w:tc>
        <w:tc>
          <w:tcPr>
            <w:tcW w:w="1134" w:type="dxa"/>
            <w:vAlign w:val="center"/>
          </w:tcPr>
          <w:p w14:paraId="14FE41AC"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Frango Cozido</w:t>
            </w:r>
          </w:p>
        </w:tc>
        <w:tc>
          <w:tcPr>
            <w:tcW w:w="1276" w:type="dxa"/>
            <w:vAlign w:val="center"/>
          </w:tcPr>
          <w:p w14:paraId="14FE41AD"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Carne moída com cenoura</w:t>
            </w:r>
          </w:p>
        </w:tc>
        <w:tc>
          <w:tcPr>
            <w:tcW w:w="1418" w:type="dxa"/>
            <w:vAlign w:val="center"/>
          </w:tcPr>
          <w:p w14:paraId="14FE41AE"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Strogonoff de filé mignon</w:t>
            </w:r>
          </w:p>
        </w:tc>
        <w:tc>
          <w:tcPr>
            <w:tcW w:w="1417" w:type="dxa"/>
            <w:vAlign w:val="center"/>
          </w:tcPr>
          <w:p w14:paraId="14FE41AF"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Costelinha barbecue</w:t>
            </w:r>
          </w:p>
        </w:tc>
        <w:tc>
          <w:tcPr>
            <w:tcW w:w="1276" w:type="dxa"/>
            <w:vAlign w:val="center"/>
          </w:tcPr>
          <w:p w14:paraId="14FE41B0"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Lasanha 4 queijos</w:t>
            </w:r>
          </w:p>
        </w:tc>
        <w:tc>
          <w:tcPr>
            <w:tcW w:w="1128" w:type="dxa"/>
            <w:vAlign w:val="center"/>
          </w:tcPr>
          <w:p w14:paraId="14FE41B1"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Risoto de camarão</w:t>
            </w:r>
          </w:p>
        </w:tc>
      </w:tr>
      <w:tr w:rsidR="006916FF" w14:paraId="14FE41BA" w14:textId="77777777" w:rsidTr="006916FF">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B3" w14:textId="77777777" w:rsidR="006916FF" w:rsidRDefault="00000000">
            <w:pPr>
              <w:pBdr>
                <w:top w:val="nil"/>
                <w:left w:val="nil"/>
                <w:bottom w:val="nil"/>
                <w:right w:val="nil"/>
                <w:between w:val="nil"/>
              </w:pBdr>
              <w:rPr>
                <w:color w:val="000000"/>
              </w:rPr>
            </w:pPr>
            <w:r>
              <w:rPr>
                <w:b w:val="0"/>
                <w:color w:val="000000"/>
              </w:rPr>
              <w:t>Opção ao Prato Principal</w:t>
            </w:r>
          </w:p>
        </w:tc>
        <w:tc>
          <w:tcPr>
            <w:tcW w:w="1134" w:type="dxa"/>
            <w:vAlign w:val="center"/>
          </w:tcPr>
          <w:p w14:paraId="14FE41B4"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Ovo cozido</w:t>
            </w:r>
          </w:p>
        </w:tc>
        <w:tc>
          <w:tcPr>
            <w:tcW w:w="1276" w:type="dxa"/>
            <w:vAlign w:val="center"/>
          </w:tcPr>
          <w:p w14:paraId="14FE41B5"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Linguiça Grelhada</w:t>
            </w:r>
          </w:p>
        </w:tc>
        <w:tc>
          <w:tcPr>
            <w:tcW w:w="1418" w:type="dxa"/>
            <w:vAlign w:val="center"/>
          </w:tcPr>
          <w:p w14:paraId="14FE41B6"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Ovo Frito</w:t>
            </w:r>
          </w:p>
        </w:tc>
        <w:tc>
          <w:tcPr>
            <w:tcW w:w="1417" w:type="dxa"/>
            <w:vAlign w:val="center"/>
          </w:tcPr>
          <w:p w14:paraId="14FE41B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276" w:type="dxa"/>
            <w:vAlign w:val="center"/>
          </w:tcPr>
          <w:p w14:paraId="14FE41B8"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Linguiça acebolada</w:t>
            </w:r>
          </w:p>
        </w:tc>
        <w:tc>
          <w:tcPr>
            <w:tcW w:w="1128" w:type="dxa"/>
            <w:vAlign w:val="center"/>
          </w:tcPr>
          <w:p w14:paraId="14FE41B9"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Ovo cozido</w:t>
            </w:r>
          </w:p>
        </w:tc>
      </w:tr>
      <w:tr w:rsidR="006916FF" w14:paraId="14FE41C2"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BB" w14:textId="77777777" w:rsidR="006916FF" w:rsidRDefault="00000000">
            <w:pPr>
              <w:pBdr>
                <w:top w:val="nil"/>
                <w:left w:val="nil"/>
                <w:bottom w:val="nil"/>
                <w:right w:val="nil"/>
                <w:between w:val="nil"/>
              </w:pBdr>
              <w:rPr>
                <w:color w:val="000000"/>
              </w:rPr>
            </w:pPr>
            <w:r>
              <w:rPr>
                <w:b w:val="0"/>
                <w:color w:val="000000"/>
              </w:rPr>
              <w:t>Guarnição</w:t>
            </w:r>
          </w:p>
        </w:tc>
        <w:tc>
          <w:tcPr>
            <w:tcW w:w="1134" w:type="dxa"/>
            <w:vAlign w:val="center"/>
          </w:tcPr>
          <w:p w14:paraId="14FE41BC"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Batata doce</w:t>
            </w:r>
          </w:p>
        </w:tc>
        <w:tc>
          <w:tcPr>
            <w:tcW w:w="1276" w:type="dxa"/>
            <w:vAlign w:val="center"/>
          </w:tcPr>
          <w:p w14:paraId="14FE41BD"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Abobrinha refogados</w:t>
            </w:r>
          </w:p>
        </w:tc>
        <w:tc>
          <w:tcPr>
            <w:tcW w:w="1418" w:type="dxa"/>
            <w:vAlign w:val="center"/>
          </w:tcPr>
          <w:p w14:paraId="14FE41BE"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Chuchu refogada</w:t>
            </w:r>
          </w:p>
        </w:tc>
        <w:tc>
          <w:tcPr>
            <w:tcW w:w="1417" w:type="dxa"/>
            <w:vAlign w:val="center"/>
          </w:tcPr>
          <w:p w14:paraId="14FE41BF"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Abobrinha refogada</w:t>
            </w:r>
          </w:p>
        </w:tc>
        <w:tc>
          <w:tcPr>
            <w:tcW w:w="1276" w:type="dxa"/>
            <w:vAlign w:val="center"/>
          </w:tcPr>
          <w:p w14:paraId="14FE41C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1128" w:type="dxa"/>
            <w:vAlign w:val="center"/>
          </w:tcPr>
          <w:p w14:paraId="14FE41C1"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Legumes refogados</w:t>
            </w:r>
          </w:p>
        </w:tc>
      </w:tr>
      <w:tr w:rsidR="006916FF" w14:paraId="14FE41CA" w14:textId="77777777" w:rsidTr="006916FF">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C3" w14:textId="77777777" w:rsidR="006916FF" w:rsidRDefault="00000000">
            <w:pPr>
              <w:pBdr>
                <w:top w:val="nil"/>
                <w:left w:val="nil"/>
                <w:bottom w:val="nil"/>
                <w:right w:val="nil"/>
                <w:between w:val="nil"/>
              </w:pBdr>
              <w:rPr>
                <w:color w:val="000000"/>
              </w:rPr>
            </w:pPr>
            <w:r>
              <w:rPr>
                <w:b w:val="0"/>
                <w:color w:val="000000"/>
              </w:rPr>
              <w:t>Sobremesa</w:t>
            </w:r>
          </w:p>
        </w:tc>
        <w:tc>
          <w:tcPr>
            <w:tcW w:w="1134" w:type="dxa"/>
            <w:vAlign w:val="center"/>
          </w:tcPr>
          <w:p w14:paraId="14FE41C4"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Banana</w:t>
            </w:r>
          </w:p>
        </w:tc>
        <w:tc>
          <w:tcPr>
            <w:tcW w:w="1276" w:type="dxa"/>
            <w:vAlign w:val="center"/>
          </w:tcPr>
          <w:p w14:paraId="14FE41C5"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Banana</w:t>
            </w:r>
          </w:p>
        </w:tc>
        <w:tc>
          <w:tcPr>
            <w:tcW w:w="1418" w:type="dxa"/>
            <w:vAlign w:val="center"/>
          </w:tcPr>
          <w:p w14:paraId="14FE41C6"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Banana</w:t>
            </w:r>
          </w:p>
        </w:tc>
        <w:tc>
          <w:tcPr>
            <w:tcW w:w="1417" w:type="dxa"/>
            <w:vAlign w:val="center"/>
          </w:tcPr>
          <w:p w14:paraId="14FE41C7"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Bolo de Chocolate</w:t>
            </w:r>
          </w:p>
        </w:tc>
        <w:tc>
          <w:tcPr>
            <w:tcW w:w="1276" w:type="dxa"/>
            <w:vAlign w:val="center"/>
          </w:tcPr>
          <w:p w14:paraId="14FE41C8"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Torta de Morango</w:t>
            </w:r>
          </w:p>
        </w:tc>
        <w:tc>
          <w:tcPr>
            <w:tcW w:w="1128" w:type="dxa"/>
            <w:vAlign w:val="center"/>
          </w:tcPr>
          <w:p w14:paraId="14FE41C9"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proofErr w:type="gramStart"/>
            <w:r>
              <w:rPr>
                <w:color w:val="000000"/>
              </w:rPr>
              <w:t>Mini torta</w:t>
            </w:r>
            <w:proofErr w:type="gramEnd"/>
            <w:r>
              <w:rPr>
                <w:color w:val="000000"/>
              </w:rPr>
              <w:t xml:space="preserve"> de limão</w:t>
            </w:r>
          </w:p>
        </w:tc>
      </w:tr>
    </w:tbl>
    <w:p w14:paraId="14FE41CB" w14:textId="77777777" w:rsidR="006916FF" w:rsidRDefault="006916FF">
      <w:pPr>
        <w:rPr>
          <w:sz w:val="23"/>
          <w:szCs w:val="23"/>
        </w:rPr>
      </w:pPr>
    </w:p>
    <w:tbl>
      <w:tblPr>
        <w:tblStyle w:val="a5"/>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96"/>
        <w:gridCol w:w="1134"/>
        <w:gridCol w:w="1276"/>
        <w:gridCol w:w="1418"/>
        <w:gridCol w:w="1417"/>
        <w:gridCol w:w="1276"/>
        <w:gridCol w:w="1128"/>
      </w:tblGrid>
      <w:tr w:rsidR="006916FF" w14:paraId="14FE41D9"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CC" w14:textId="77777777" w:rsidR="006916FF" w:rsidRDefault="00000000">
            <w:pPr>
              <w:jc w:val="center"/>
            </w:pPr>
            <w:r>
              <w:t>Pratos</w:t>
            </w:r>
          </w:p>
        </w:tc>
        <w:tc>
          <w:tcPr>
            <w:tcW w:w="1134" w:type="dxa"/>
            <w:vAlign w:val="center"/>
          </w:tcPr>
          <w:p w14:paraId="14FE41CD"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Segunda</w:t>
            </w:r>
          </w:p>
          <w:p w14:paraId="14FE41CE"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(23/10)</w:t>
            </w:r>
          </w:p>
        </w:tc>
        <w:tc>
          <w:tcPr>
            <w:tcW w:w="1276" w:type="dxa"/>
            <w:vAlign w:val="center"/>
          </w:tcPr>
          <w:p w14:paraId="14FE41CF"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Terça</w:t>
            </w:r>
          </w:p>
          <w:p w14:paraId="14FE41D0"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(24/10)</w:t>
            </w:r>
          </w:p>
        </w:tc>
        <w:tc>
          <w:tcPr>
            <w:tcW w:w="1418" w:type="dxa"/>
            <w:vAlign w:val="center"/>
          </w:tcPr>
          <w:p w14:paraId="14FE41D1"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Quarta</w:t>
            </w:r>
          </w:p>
          <w:p w14:paraId="14FE41D2"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(25/10)</w:t>
            </w:r>
          </w:p>
        </w:tc>
        <w:tc>
          <w:tcPr>
            <w:tcW w:w="1417" w:type="dxa"/>
            <w:vAlign w:val="center"/>
          </w:tcPr>
          <w:p w14:paraId="14FE41D3"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Quinta</w:t>
            </w:r>
          </w:p>
          <w:p w14:paraId="14FE41D4"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(26/10)</w:t>
            </w:r>
          </w:p>
        </w:tc>
        <w:tc>
          <w:tcPr>
            <w:tcW w:w="1276" w:type="dxa"/>
            <w:vAlign w:val="center"/>
          </w:tcPr>
          <w:p w14:paraId="14FE41D5"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Sexta</w:t>
            </w:r>
          </w:p>
          <w:p w14:paraId="14FE41D6"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(27/10)</w:t>
            </w:r>
          </w:p>
        </w:tc>
        <w:tc>
          <w:tcPr>
            <w:tcW w:w="1128" w:type="dxa"/>
            <w:vAlign w:val="center"/>
          </w:tcPr>
          <w:p w14:paraId="14FE41D7"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Sábado</w:t>
            </w:r>
          </w:p>
          <w:p w14:paraId="14FE41D8"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(29/10)</w:t>
            </w:r>
          </w:p>
        </w:tc>
      </w:tr>
      <w:tr w:rsidR="006916FF" w14:paraId="14FE41E1"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DA" w14:textId="77777777" w:rsidR="006916FF" w:rsidRDefault="00000000">
            <w:pPr>
              <w:pBdr>
                <w:top w:val="nil"/>
                <w:left w:val="nil"/>
                <w:bottom w:val="nil"/>
                <w:right w:val="nil"/>
                <w:between w:val="nil"/>
              </w:pBdr>
              <w:rPr>
                <w:color w:val="000000"/>
              </w:rPr>
            </w:pPr>
            <w:r>
              <w:rPr>
                <w:b w:val="0"/>
                <w:color w:val="000000"/>
              </w:rPr>
              <w:t>Entrada</w:t>
            </w:r>
          </w:p>
        </w:tc>
        <w:tc>
          <w:tcPr>
            <w:tcW w:w="1134" w:type="dxa"/>
            <w:vAlign w:val="center"/>
          </w:tcPr>
          <w:p w14:paraId="14FE41DB"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Salada de Alface Americana </w:t>
            </w:r>
          </w:p>
        </w:tc>
        <w:tc>
          <w:tcPr>
            <w:tcW w:w="1276" w:type="dxa"/>
            <w:vAlign w:val="center"/>
          </w:tcPr>
          <w:p w14:paraId="14FE41DC"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Salada de Tomate </w:t>
            </w:r>
          </w:p>
        </w:tc>
        <w:tc>
          <w:tcPr>
            <w:tcW w:w="1418" w:type="dxa"/>
            <w:vAlign w:val="center"/>
          </w:tcPr>
          <w:p w14:paraId="14FE41DD"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Salada de Rúcula</w:t>
            </w:r>
          </w:p>
        </w:tc>
        <w:tc>
          <w:tcPr>
            <w:tcW w:w="1417" w:type="dxa"/>
            <w:vAlign w:val="center"/>
          </w:tcPr>
          <w:p w14:paraId="14FE41DE"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Salada de Agrião </w:t>
            </w:r>
          </w:p>
        </w:tc>
        <w:tc>
          <w:tcPr>
            <w:tcW w:w="1276" w:type="dxa"/>
            <w:vAlign w:val="center"/>
          </w:tcPr>
          <w:p w14:paraId="14FE41DF"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Vinagrete </w:t>
            </w:r>
          </w:p>
        </w:tc>
        <w:tc>
          <w:tcPr>
            <w:tcW w:w="1128" w:type="dxa"/>
            <w:vAlign w:val="center"/>
          </w:tcPr>
          <w:p w14:paraId="14FE41E0"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Salada de Legumes </w:t>
            </w:r>
          </w:p>
        </w:tc>
      </w:tr>
      <w:tr w:rsidR="006916FF" w14:paraId="14FE41E9" w14:textId="77777777" w:rsidTr="006916FF">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E2" w14:textId="77777777" w:rsidR="006916FF" w:rsidRDefault="00000000">
            <w:pPr>
              <w:pBdr>
                <w:top w:val="nil"/>
                <w:left w:val="nil"/>
                <w:bottom w:val="nil"/>
                <w:right w:val="nil"/>
                <w:between w:val="nil"/>
              </w:pBdr>
              <w:rPr>
                <w:color w:val="000000"/>
              </w:rPr>
            </w:pPr>
            <w:r>
              <w:rPr>
                <w:b w:val="0"/>
                <w:color w:val="000000"/>
              </w:rPr>
              <w:t>Prato Principal</w:t>
            </w:r>
          </w:p>
        </w:tc>
        <w:tc>
          <w:tcPr>
            <w:tcW w:w="1134" w:type="dxa"/>
            <w:vAlign w:val="center"/>
          </w:tcPr>
          <w:p w14:paraId="14FE41E3"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Frango cozido</w:t>
            </w:r>
          </w:p>
        </w:tc>
        <w:tc>
          <w:tcPr>
            <w:tcW w:w="1276" w:type="dxa"/>
            <w:vAlign w:val="center"/>
          </w:tcPr>
          <w:p w14:paraId="14FE41E4"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Carne moída </w:t>
            </w:r>
          </w:p>
        </w:tc>
        <w:tc>
          <w:tcPr>
            <w:tcW w:w="1418" w:type="dxa"/>
            <w:vAlign w:val="center"/>
          </w:tcPr>
          <w:p w14:paraId="14FE41E5"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Feijoada </w:t>
            </w:r>
          </w:p>
        </w:tc>
        <w:tc>
          <w:tcPr>
            <w:tcW w:w="1417" w:type="dxa"/>
            <w:vAlign w:val="center"/>
          </w:tcPr>
          <w:p w14:paraId="14FE41E6"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Hambúrguer grelhado </w:t>
            </w:r>
          </w:p>
        </w:tc>
        <w:tc>
          <w:tcPr>
            <w:tcW w:w="1276" w:type="dxa"/>
            <w:vAlign w:val="center"/>
          </w:tcPr>
          <w:p w14:paraId="14FE41E7"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Costelinha ao molho Barbecue </w:t>
            </w:r>
          </w:p>
        </w:tc>
        <w:tc>
          <w:tcPr>
            <w:tcW w:w="1128" w:type="dxa"/>
            <w:vAlign w:val="center"/>
          </w:tcPr>
          <w:p w14:paraId="14FE41E8"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Risoto 4 queijos </w:t>
            </w:r>
          </w:p>
        </w:tc>
      </w:tr>
      <w:tr w:rsidR="006916FF" w14:paraId="14FE41F1"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EA" w14:textId="77777777" w:rsidR="006916FF" w:rsidRDefault="00000000">
            <w:pPr>
              <w:pBdr>
                <w:top w:val="nil"/>
                <w:left w:val="nil"/>
                <w:bottom w:val="nil"/>
                <w:right w:val="nil"/>
                <w:between w:val="nil"/>
              </w:pBdr>
              <w:rPr>
                <w:color w:val="000000"/>
              </w:rPr>
            </w:pPr>
            <w:r>
              <w:rPr>
                <w:b w:val="0"/>
                <w:color w:val="000000"/>
              </w:rPr>
              <w:t>Prato Principal 2</w:t>
            </w:r>
          </w:p>
        </w:tc>
        <w:tc>
          <w:tcPr>
            <w:tcW w:w="1134" w:type="dxa"/>
            <w:vAlign w:val="center"/>
          </w:tcPr>
          <w:p w14:paraId="14FE41EB"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Strogonoff de Frango-</w:t>
            </w:r>
          </w:p>
        </w:tc>
        <w:tc>
          <w:tcPr>
            <w:tcW w:w="1276" w:type="dxa"/>
            <w:vAlign w:val="center"/>
          </w:tcPr>
          <w:p w14:paraId="14FE41EC"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sz w:val="23"/>
                <w:szCs w:val="23"/>
              </w:rPr>
            </w:pPr>
            <w:r>
              <w:rPr>
                <w:color w:val="000000"/>
              </w:rPr>
              <w:t xml:space="preserve">Macarrão ao alho e óleo </w:t>
            </w:r>
          </w:p>
        </w:tc>
        <w:tc>
          <w:tcPr>
            <w:tcW w:w="1418" w:type="dxa"/>
            <w:vAlign w:val="center"/>
          </w:tcPr>
          <w:p w14:paraId="14FE41ED"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Carne com Batata </w:t>
            </w:r>
          </w:p>
        </w:tc>
        <w:tc>
          <w:tcPr>
            <w:tcW w:w="1417" w:type="dxa"/>
            <w:vAlign w:val="center"/>
          </w:tcPr>
          <w:p w14:paraId="14FE41EE"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Costelinha barbecue</w:t>
            </w:r>
          </w:p>
        </w:tc>
        <w:tc>
          <w:tcPr>
            <w:tcW w:w="1276" w:type="dxa"/>
            <w:vAlign w:val="center"/>
          </w:tcPr>
          <w:p w14:paraId="14FE41EF"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Lasanha 4 queijos</w:t>
            </w:r>
          </w:p>
        </w:tc>
        <w:tc>
          <w:tcPr>
            <w:tcW w:w="1128" w:type="dxa"/>
            <w:vAlign w:val="center"/>
          </w:tcPr>
          <w:p w14:paraId="14FE41F0"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Risoto de camarão</w:t>
            </w:r>
          </w:p>
        </w:tc>
      </w:tr>
      <w:tr w:rsidR="006916FF" w14:paraId="14FE41F9" w14:textId="77777777" w:rsidTr="006916FF">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F2" w14:textId="77777777" w:rsidR="006916FF" w:rsidRDefault="00000000">
            <w:pPr>
              <w:pBdr>
                <w:top w:val="nil"/>
                <w:left w:val="nil"/>
                <w:bottom w:val="nil"/>
                <w:right w:val="nil"/>
                <w:between w:val="nil"/>
              </w:pBdr>
              <w:rPr>
                <w:color w:val="000000"/>
              </w:rPr>
            </w:pPr>
            <w:r>
              <w:rPr>
                <w:b w:val="0"/>
                <w:color w:val="000000"/>
              </w:rPr>
              <w:t>Opção ao Prato Principal</w:t>
            </w:r>
          </w:p>
        </w:tc>
        <w:tc>
          <w:tcPr>
            <w:tcW w:w="1134" w:type="dxa"/>
            <w:vAlign w:val="center"/>
          </w:tcPr>
          <w:p w14:paraId="14FE41F3"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Ovo cozido</w:t>
            </w:r>
          </w:p>
        </w:tc>
        <w:tc>
          <w:tcPr>
            <w:tcW w:w="1276" w:type="dxa"/>
            <w:vAlign w:val="center"/>
          </w:tcPr>
          <w:p w14:paraId="14FE41F4"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Linguiça grelhada </w:t>
            </w:r>
          </w:p>
        </w:tc>
        <w:tc>
          <w:tcPr>
            <w:tcW w:w="1418" w:type="dxa"/>
            <w:vAlign w:val="center"/>
          </w:tcPr>
          <w:p w14:paraId="14FE41F5"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Baião de dois -</w:t>
            </w:r>
          </w:p>
        </w:tc>
        <w:tc>
          <w:tcPr>
            <w:tcW w:w="1417" w:type="dxa"/>
            <w:vAlign w:val="center"/>
          </w:tcPr>
          <w:p w14:paraId="14FE41F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 xml:space="preserve">Omelete </w:t>
            </w:r>
          </w:p>
        </w:tc>
        <w:tc>
          <w:tcPr>
            <w:tcW w:w="1276" w:type="dxa"/>
            <w:vAlign w:val="center"/>
          </w:tcPr>
          <w:p w14:paraId="14FE41F7"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Rabada </w:t>
            </w:r>
          </w:p>
        </w:tc>
        <w:tc>
          <w:tcPr>
            <w:tcW w:w="1128" w:type="dxa"/>
            <w:vAlign w:val="center"/>
          </w:tcPr>
          <w:p w14:paraId="14FE41F8"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Filé de Saint Peter </w:t>
            </w:r>
          </w:p>
        </w:tc>
      </w:tr>
      <w:tr w:rsidR="006916FF" w14:paraId="14FE4201"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4FE41FA" w14:textId="77777777" w:rsidR="006916FF" w:rsidRDefault="00000000">
            <w:pPr>
              <w:pBdr>
                <w:top w:val="nil"/>
                <w:left w:val="nil"/>
                <w:bottom w:val="nil"/>
                <w:right w:val="nil"/>
                <w:between w:val="nil"/>
              </w:pBdr>
              <w:rPr>
                <w:color w:val="000000"/>
              </w:rPr>
            </w:pPr>
            <w:r>
              <w:rPr>
                <w:b w:val="0"/>
                <w:color w:val="000000"/>
              </w:rPr>
              <w:t>Guarnição</w:t>
            </w:r>
          </w:p>
        </w:tc>
        <w:tc>
          <w:tcPr>
            <w:tcW w:w="1134" w:type="dxa"/>
            <w:vAlign w:val="center"/>
          </w:tcPr>
          <w:p w14:paraId="14FE41FB"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Batata doce</w:t>
            </w:r>
          </w:p>
        </w:tc>
        <w:tc>
          <w:tcPr>
            <w:tcW w:w="1276" w:type="dxa"/>
            <w:vAlign w:val="center"/>
          </w:tcPr>
          <w:p w14:paraId="14FE41FC"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Abobrinha refogada </w:t>
            </w:r>
          </w:p>
        </w:tc>
        <w:tc>
          <w:tcPr>
            <w:tcW w:w="1418" w:type="dxa"/>
            <w:vAlign w:val="center"/>
          </w:tcPr>
          <w:p w14:paraId="14FE41FD"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Couve Refogada </w:t>
            </w:r>
          </w:p>
        </w:tc>
        <w:tc>
          <w:tcPr>
            <w:tcW w:w="1417" w:type="dxa"/>
            <w:vAlign w:val="center"/>
          </w:tcPr>
          <w:p w14:paraId="14FE41FE"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Chuchu refogado </w:t>
            </w:r>
          </w:p>
        </w:tc>
        <w:tc>
          <w:tcPr>
            <w:tcW w:w="1276" w:type="dxa"/>
            <w:vAlign w:val="center"/>
          </w:tcPr>
          <w:p w14:paraId="14FE41F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Abóbora cozida -</w:t>
            </w:r>
          </w:p>
        </w:tc>
        <w:tc>
          <w:tcPr>
            <w:tcW w:w="1128" w:type="dxa"/>
            <w:vAlign w:val="center"/>
          </w:tcPr>
          <w:p w14:paraId="14FE4200" w14:textId="77777777" w:rsidR="006916FF" w:rsidRDefault="00000000">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r>
      <w:tr w:rsidR="006916FF" w14:paraId="14FE4209" w14:textId="77777777" w:rsidTr="006916FF">
        <w:tc>
          <w:tcPr>
            <w:cnfStyle w:val="001000000000" w:firstRow="0" w:lastRow="0" w:firstColumn="1" w:lastColumn="0" w:oddVBand="0" w:evenVBand="0" w:oddHBand="0" w:evenHBand="0" w:firstRowFirstColumn="0" w:firstRowLastColumn="0" w:lastRowFirstColumn="0" w:lastRowLastColumn="0"/>
            <w:tcW w:w="1696" w:type="dxa"/>
            <w:vAlign w:val="center"/>
          </w:tcPr>
          <w:p w14:paraId="14FE4202" w14:textId="77777777" w:rsidR="006916FF" w:rsidRDefault="00000000">
            <w:pPr>
              <w:pBdr>
                <w:top w:val="nil"/>
                <w:left w:val="nil"/>
                <w:bottom w:val="nil"/>
                <w:right w:val="nil"/>
                <w:between w:val="nil"/>
              </w:pBdr>
              <w:rPr>
                <w:color w:val="000000"/>
              </w:rPr>
            </w:pPr>
            <w:r>
              <w:rPr>
                <w:b w:val="0"/>
                <w:color w:val="000000"/>
              </w:rPr>
              <w:t>Sobremesa</w:t>
            </w:r>
          </w:p>
        </w:tc>
        <w:tc>
          <w:tcPr>
            <w:tcW w:w="1134" w:type="dxa"/>
            <w:vAlign w:val="center"/>
          </w:tcPr>
          <w:p w14:paraId="14FE4203"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Banana</w:t>
            </w:r>
          </w:p>
        </w:tc>
        <w:tc>
          <w:tcPr>
            <w:tcW w:w="1276" w:type="dxa"/>
            <w:vAlign w:val="center"/>
          </w:tcPr>
          <w:p w14:paraId="14FE4204"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Gelatina</w:t>
            </w:r>
          </w:p>
        </w:tc>
        <w:tc>
          <w:tcPr>
            <w:tcW w:w="1418" w:type="dxa"/>
            <w:vAlign w:val="center"/>
          </w:tcPr>
          <w:p w14:paraId="14FE4205"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Laranja</w:t>
            </w:r>
          </w:p>
        </w:tc>
        <w:tc>
          <w:tcPr>
            <w:tcW w:w="1417" w:type="dxa"/>
            <w:vAlign w:val="center"/>
          </w:tcPr>
          <w:p w14:paraId="14FE4206"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Banana</w:t>
            </w:r>
          </w:p>
        </w:tc>
        <w:tc>
          <w:tcPr>
            <w:tcW w:w="1276" w:type="dxa"/>
            <w:vAlign w:val="center"/>
          </w:tcPr>
          <w:p w14:paraId="14FE4207"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Laranja </w:t>
            </w:r>
          </w:p>
        </w:tc>
        <w:tc>
          <w:tcPr>
            <w:tcW w:w="1128" w:type="dxa"/>
            <w:vAlign w:val="center"/>
          </w:tcPr>
          <w:p w14:paraId="14FE4208" w14:textId="77777777" w:rsidR="006916FF" w:rsidRDefault="00000000">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r>
    </w:tbl>
    <w:p w14:paraId="14FE420A" w14:textId="77777777" w:rsidR="006916FF" w:rsidRDefault="006916FF">
      <w:pPr>
        <w:rPr>
          <w:sz w:val="23"/>
          <w:szCs w:val="23"/>
        </w:rPr>
      </w:pPr>
    </w:p>
    <w:p w14:paraId="14FE420B" w14:textId="77777777" w:rsidR="006916FF" w:rsidRDefault="00000000">
      <w:pPr>
        <w:pBdr>
          <w:top w:val="nil"/>
          <w:left w:val="nil"/>
          <w:bottom w:val="nil"/>
          <w:right w:val="nil"/>
          <w:between w:val="nil"/>
        </w:pBdr>
        <w:rPr>
          <w:color w:val="000000"/>
          <w:sz w:val="24"/>
          <w:szCs w:val="24"/>
        </w:rPr>
      </w:pPr>
      <w:r>
        <w:rPr>
          <w:b/>
          <w:color w:val="000000"/>
          <w:sz w:val="24"/>
          <w:szCs w:val="24"/>
        </w:rPr>
        <w:t xml:space="preserve">MELHORIAS: </w:t>
      </w:r>
    </w:p>
    <w:p w14:paraId="14FE420C" w14:textId="77777777" w:rsidR="006916FF" w:rsidRDefault="00000000">
      <w:pPr>
        <w:numPr>
          <w:ilvl w:val="0"/>
          <w:numId w:val="1"/>
        </w:numPr>
        <w:pBdr>
          <w:top w:val="nil"/>
          <w:left w:val="nil"/>
          <w:bottom w:val="nil"/>
          <w:right w:val="nil"/>
          <w:between w:val="nil"/>
        </w:pBdr>
      </w:pPr>
      <w:r>
        <w:rPr>
          <w:color w:val="000000"/>
          <w:sz w:val="24"/>
          <w:szCs w:val="24"/>
        </w:rPr>
        <w:t xml:space="preserve">Evitar ao máximo comidas muito industrializadas ricas em sódio; </w:t>
      </w:r>
    </w:p>
    <w:p w14:paraId="14FE420D" w14:textId="77777777" w:rsidR="006916FF" w:rsidRDefault="00000000">
      <w:pPr>
        <w:numPr>
          <w:ilvl w:val="0"/>
          <w:numId w:val="1"/>
        </w:numPr>
        <w:pBdr>
          <w:top w:val="nil"/>
          <w:left w:val="nil"/>
          <w:bottom w:val="nil"/>
          <w:right w:val="nil"/>
          <w:between w:val="nil"/>
        </w:pBdr>
      </w:pPr>
      <w:r>
        <w:rPr>
          <w:color w:val="000000"/>
          <w:sz w:val="24"/>
          <w:szCs w:val="24"/>
        </w:rPr>
        <w:t xml:space="preserve">Maior variedade de frutas ofertadas para sobremesa; </w:t>
      </w:r>
    </w:p>
    <w:p w14:paraId="14FE420E" w14:textId="77777777" w:rsidR="006916FF" w:rsidRDefault="00000000">
      <w:pPr>
        <w:numPr>
          <w:ilvl w:val="0"/>
          <w:numId w:val="1"/>
        </w:numPr>
        <w:pBdr>
          <w:top w:val="nil"/>
          <w:left w:val="nil"/>
          <w:bottom w:val="nil"/>
          <w:right w:val="nil"/>
          <w:between w:val="nil"/>
        </w:pBdr>
        <w:spacing w:after="80" w:line="360" w:lineRule="auto"/>
        <w:jc w:val="both"/>
        <w:rPr>
          <w:rFonts w:ascii="Calibri" w:eastAsia="Calibri" w:hAnsi="Calibri" w:cs="Calibri"/>
          <w:color w:val="000000"/>
          <w:sz w:val="22"/>
          <w:szCs w:val="22"/>
        </w:rPr>
      </w:pPr>
      <w:r>
        <w:rPr>
          <w:rFonts w:ascii="Calibri" w:eastAsia="Calibri" w:hAnsi="Calibri" w:cs="Calibri"/>
          <w:color w:val="000000"/>
          <w:sz w:val="24"/>
          <w:szCs w:val="24"/>
        </w:rPr>
        <w:t>Evitar repetir pratos vários dias seguidos.</w:t>
      </w:r>
    </w:p>
    <w:p w14:paraId="14FE420F" w14:textId="77777777" w:rsidR="006916FF" w:rsidRDefault="006916FF"/>
    <w:p w14:paraId="14FE4210" w14:textId="77777777" w:rsidR="006916FF" w:rsidRDefault="006916FF"/>
    <w:p w14:paraId="14FE4211" w14:textId="77777777" w:rsidR="006916FF" w:rsidRDefault="00000000">
      <w:r>
        <w:br w:type="page"/>
      </w:r>
    </w:p>
    <w:p w14:paraId="14FE4212" w14:textId="77777777" w:rsidR="006916FF" w:rsidRDefault="006916FF"/>
    <w:p w14:paraId="14FE4213" w14:textId="77777777" w:rsidR="006916FF" w:rsidRPr="00B07AFC" w:rsidRDefault="00000000" w:rsidP="00B07AFC">
      <w:pPr>
        <w:pStyle w:val="Heading3"/>
      </w:pPr>
      <w:bookmarkStart w:id="27" w:name="_Toc151369601"/>
      <w:r w:rsidRPr="00B07AFC">
        <w:t>Amostra do Cálculo do Cardápio</w:t>
      </w:r>
      <w:bookmarkEnd w:id="27"/>
    </w:p>
    <w:p w14:paraId="14FE4214" w14:textId="77777777" w:rsidR="006916FF" w:rsidRDefault="006916FF"/>
    <w:p w14:paraId="14FE4215" w14:textId="77777777" w:rsidR="006916FF" w:rsidRDefault="006916FF"/>
    <w:p w14:paraId="14FE4216" w14:textId="77777777" w:rsidR="006916FF" w:rsidRDefault="00000000">
      <w:r>
        <w:t>1º DIA (16/10)</w:t>
      </w:r>
    </w:p>
    <w:tbl>
      <w:tblPr>
        <w:tblStyle w:val="a6"/>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354"/>
        <w:gridCol w:w="1228"/>
        <w:gridCol w:w="919"/>
        <w:gridCol w:w="886"/>
        <w:gridCol w:w="1033"/>
        <w:gridCol w:w="1050"/>
        <w:gridCol w:w="1083"/>
        <w:gridCol w:w="896"/>
        <w:gridCol w:w="896"/>
      </w:tblGrid>
      <w:tr w:rsidR="006916FF" w14:paraId="14FE4220"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4FE4217" w14:textId="77777777" w:rsidR="006916FF" w:rsidRDefault="00000000">
            <w:pPr>
              <w:pBdr>
                <w:top w:val="nil"/>
                <w:left w:val="nil"/>
                <w:bottom w:val="nil"/>
                <w:right w:val="nil"/>
                <w:between w:val="nil"/>
              </w:pBdr>
              <w:jc w:val="center"/>
            </w:pPr>
            <w:r>
              <w:rPr>
                <w:b w:val="0"/>
              </w:rPr>
              <w:t>Alimentos</w:t>
            </w:r>
          </w:p>
        </w:tc>
        <w:tc>
          <w:tcPr>
            <w:tcW w:w="1228" w:type="dxa"/>
            <w:vAlign w:val="center"/>
          </w:tcPr>
          <w:p w14:paraId="14FE4218"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Quantidade (g ou ml)</w:t>
            </w:r>
          </w:p>
        </w:tc>
        <w:tc>
          <w:tcPr>
            <w:tcW w:w="919" w:type="dxa"/>
            <w:vAlign w:val="center"/>
          </w:tcPr>
          <w:p w14:paraId="14FE4219"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VET (Kcal)</w:t>
            </w:r>
          </w:p>
        </w:tc>
        <w:tc>
          <w:tcPr>
            <w:tcW w:w="886" w:type="dxa"/>
            <w:vAlign w:val="center"/>
          </w:tcPr>
          <w:p w14:paraId="14FE421A"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CHO (g)</w:t>
            </w:r>
          </w:p>
        </w:tc>
        <w:tc>
          <w:tcPr>
            <w:tcW w:w="1033" w:type="dxa"/>
            <w:vAlign w:val="center"/>
          </w:tcPr>
          <w:p w14:paraId="14FE421B"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Proteínas (g)</w:t>
            </w:r>
          </w:p>
        </w:tc>
        <w:tc>
          <w:tcPr>
            <w:tcW w:w="1050" w:type="dxa"/>
            <w:vAlign w:val="center"/>
          </w:tcPr>
          <w:p w14:paraId="14FE421C"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Gorduras Totais (g)</w:t>
            </w:r>
          </w:p>
        </w:tc>
        <w:tc>
          <w:tcPr>
            <w:tcW w:w="1083" w:type="dxa"/>
            <w:vAlign w:val="center"/>
          </w:tcPr>
          <w:p w14:paraId="14FE421D"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Gorduras Saturadas (g)</w:t>
            </w:r>
          </w:p>
        </w:tc>
        <w:tc>
          <w:tcPr>
            <w:tcW w:w="896" w:type="dxa"/>
            <w:vAlign w:val="center"/>
          </w:tcPr>
          <w:p w14:paraId="14FE421E"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Fibra (g)</w:t>
            </w:r>
          </w:p>
        </w:tc>
        <w:tc>
          <w:tcPr>
            <w:tcW w:w="896" w:type="dxa"/>
            <w:vAlign w:val="center"/>
          </w:tcPr>
          <w:p w14:paraId="14FE421F"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Sódio (mg)</w:t>
            </w:r>
          </w:p>
        </w:tc>
      </w:tr>
      <w:tr w:rsidR="006916FF" w14:paraId="14FE422A"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4FE4221" w14:textId="77777777" w:rsidR="006916FF" w:rsidRDefault="00000000">
            <w:pPr>
              <w:pBdr>
                <w:top w:val="nil"/>
                <w:left w:val="nil"/>
                <w:bottom w:val="nil"/>
                <w:right w:val="nil"/>
                <w:between w:val="nil"/>
              </w:pBdr>
              <w:jc w:val="center"/>
              <w:rPr>
                <w:color w:val="000000"/>
              </w:rPr>
            </w:pPr>
            <w:r>
              <w:rPr>
                <w:b w:val="0"/>
                <w:color w:val="000000"/>
              </w:rPr>
              <w:t>Alface Americana</w:t>
            </w:r>
          </w:p>
        </w:tc>
        <w:tc>
          <w:tcPr>
            <w:tcW w:w="1228" w:type="dxa"/>
            <w:vAlign w:val="center"/>
          </w:tcPr>
          <w:p w14:paraId="14FE422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30</w:t>
            </w:r>
          </w:p>
        </w:tc>
        <w:tc>
          <w:tcPr>
            <w:tcW w:w="919" w:type="dxa"/>
            <w:vAlign w:val="center"/>
          </w:tcPr>
          <w:p w14:paraId="14FE422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3,03</w:t>
            </w:r>
          </w:p>
        </w:tc>
        <w:tc>
          <w:tcPr>
            <w:tcW w:w="886" w:type="dxa"/>
            <w:vAlign w:val="center"/>
          </w:tcPr>
          <w:p w14:paraId="14FE422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0,51</w:t>
            </w:r>
          </w:p>
        </w:tc>
        <w:tc>
          <w:tcPr>
            <w:tcW w:w="1033" w:type="dxa"/>
            <w:vAlign w:val="center"/>
          </w:tcPr>
          <w:p w14:paraId="14FE4225"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0,18</w:t>
            </w:r>
          </w:p>
        </w:tc>
        <w:tc>
          <w:tcPr>
            <w:tcW w:w="1050" w:type="dxa"/>
            <w:vAlign w:val="center"/>
          </w:tcPr>
          <w:p w14:paraId="14FE422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0,03</w:t>
            </w:r>
          </w:p>
        </w:tc>
        <w:tc>
          <w:tcPr>
            <w:tcW w:w="1083" w:type="dxa"/>
            <w:vAlign w:val="center"/>
          </w:tcPr>
          <w:p w14:paraId="14FE422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896" w:type="dxa"/>
            <w:vAlign w:val="center"/>
          </w:tcPr>
          <w:p w14:paraId="14FE422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0,3</w:t>
            </w:r>
          </w:p>
        </w:tc>
        <w:tc>
          <w:tcPr>
            <w:tcW w:w="896" w:type="dxa"/>
            <w:vAlign w:val="center"/>
          </w:tcPr>
          <w:p w14:paraId="14FE422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2,1</w:t>
            </w:r>
          </w:p>
        </w:tc>
      </w:tr>
      <w:tr w:rsidR="006916FF" w14:paraId="14FE4234" w14:textId="77777777" w:rsidTr="006916FF">
        <w:tc>
          <w:tcPr>
            <w:cnfStyle w:val="001000000000" w:firstRow="0" w:lastRow="0" w:firstColumn="1" w:lastColumn="0" w:oddVBand="0" w:evenVBand="0" w:oddHBand="0" w:evenHBand="0" w:firstRowFirstColumn="0" w:firstRowLastColumn="0" w:lastRowFirstColumn="0" w:lastRowLastColumn="0"/>
            <w:tcW w:w="1354" w:type="dxa"/>
            <w:vAlign w:val="center"/>
          </w:tcPr>
          <w:p w14:paraId="14FE422B" w14:textId="77777777" w:rsidR="006916FF" w:rsidRDefault="00000000">
            <w:pPr>
              <w:pBdr>
                <w:top w:val="nil"/>
                <w:left w:val="nil"/>
                <w:bottom w:val="nil"/>
                <w:right w:val="nil"/>
                <w:between w:val="nil"/>
              </w:pBdr>
              <w:jc w:val="center"/>
              <w:rPr>
                <w:color w:val="000000"/>
              </w:rPr>
            </w:pPr>
            <w:r>
              <w:rPr>
                <w:b w:val="0"/>
                <w:color w:val="000000"/>
              </w:rPr>
              <w:t>Arroz Branco</w:t>
            </w:r>
          </w:p>
        </w:tc>
        <w:tc>
          <w:tcPr>
            <w:tcW w:w="1228" w:type="dxa"/>
            <w:vAlign w:val="center"/>
          </w:tcPr>
          <w:p w14:paraId="14FE422C"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170</w:t>
            </w:r>
          </w:p>
        </w:tc>
        <w:tc>
          <w:tcPr>
            <w:tcW w:w="919" w:type="dxa"/>
            <w:vAlign w:val="center"/>
          </w:tcPr>
          <w:p w14:paraId="14FE422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211,14</w:t>
            </w:r>
          </w:p>
        </w:tc>
        <w:tc>
          <w:tcPr>
            <w:tcW w:w="886" w:type="dxa"/>
            <w:vAlign w:val="center"/>
          </w:tcPr>
          <w:p w14:paraId="14FE422E"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47,77</w:t>
            </w:r>
          </w:p>
        </w:tc>
        <w:tc>
          <w:tcPr>
            <w:tcW w:w="1033" w:type="dxa"/>
            <w:vAlign w:val="center"/>
          </w:tcPr>
          <w:p w14:paraId="14FE422F"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4,25</w:t>
            </w:r>
          </w:p>
        </w:tc>
        <w:tc>
          <w:tcPr>
            <w:tcW w:w="1050" w:type="dxa"/>
            <w:vAlign w:val="center"/>
          </w:tcPr>
          <w:p w14:paraId="14FE4230"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0,34</w:t>
            </w:r>
          </w:p>
        </w:tc>
        <w:tc>
          <w:tcPr>
            <w:tcW w:w="1083" w:type="dxa"/>
            <w:vAlign w:val="center"/>
          </w:tcPr>
          <w:p w14:paraId="14FE4231"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0,34</w:t>
            </w:r>
          </w:p>
        </w:tc>
        <w:tc>
          <w:tcPr>
            <w:tcW w:w="896" w:type="dxa"/>
            <w:vAlign w:val="center"/>
          </w:tcPr>
          <w:p w14:paraId="14FE423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2,72</w:t>
            </w:r>
          </w:p>
        </w:tc>
        <w:tc>
          <w:tcPr>
            <w:tcW w:w="896" w:type="dxa"/>
            <w:vAlign w:val="center"/>
          </w:tcPr>
          <w:p w14:paraId="14FE423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1,71</w:t>
            </w:r>
          </w:p>
        </w:tc>
      </w:tr>
      <w:tr w:rsidR="006916FF" w14:paraId="14FE423E"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4FE4235" w14:textId="77777777" w:rsidR="006916FF" w:rsidRDefault="00000000">
            <w:pPr>
              <w:pBdr>
                <w:top w:val="nil"/>
                <w:left w:val="nil"/>
                <w:bottom w:val="nil"/>
                <w:right w:val="nil"/>
                <w:between w:val="nil"/>
              </w:pBdr>
              <w:jc w:val="center"/>
              <w:rPr>
                <w:color w:val="000000"/>
              </w:rPr>
            </w:pPr>
            <w:r>
              <w:rPr>
                <w:b w:val="0"/>
                <w:color w:val="000000"/>
              </w:rPr>
              <w:t>Feijão Carioca</w:t>
            </w:r>
          </w:p>
        </w:tc>
        <w:tc>
          <w:tcPr>
            <w:tcW w:w="1228" w:type="dxa"/>
            <w:vAlign w:val="center"/>
          </w:tcPr>
          <w:p w14:paraId="14FE423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150</w:t>
            </w:r>
          </w:p>
        </w:tc>
        <w:tc>
          <w:tcPr>
            <w:tcW w:w="919" w:type="dxa"/>
            <w:vAlign w:val="center"/>
          </w:tcPr>
          <w:p w14:paraId="14FE423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117,15</w:t>
            </w:r>
          </w:p>
        </w:tc>
        <w:tc>
          <w:tcPr>
            <w:tcW w:w="886" w:type="dxa"/>
            <w:vAlign w:val="center"/>
          </w:tcPr>
          <w:p w14:paraId="14FE423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20,4</w:t>
            </w:r>
          </w:p>
        </w:tc>
        <w:tc>
          <w:tcPr>
            <w:tcW w:w="1033" w:type="dxa"/>
            <w:vAlign w:val="center"/>
          </w:tcPr>
          <w:p w14:paraId="14FE423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7,2</w:t>
            </w:r>
          </w:p>
        </w:tc>
        <w:tc>
          <w:tcPr>
            <w:tcW w:w="1050" w:type="dxa"/>
            <w:vAlign w:val="center"/>
          </w:tcPr>
          <w:p w14:paraId="14FE423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0,75</w:t>
            </w:r>
          </w:p>
        </w:tc>
        <w:tc>
          <w:tcPr>
            <w:tcW w:w="1083" w:type="dxa"/>
            <w:vAlign w:val="center"/>
          </w:tcPr>
          <w:p w14:paraId="14FE423B"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0,15</w:t>
            </w:r>
          </w:p>
        </w:tc>
        <w:tc>
          <w:tcPr>
            <w:tcW w:w="896" w:type="dxa"/>
            <w:vAlign w:val="center"/>
          </w:tcPr>
          <w:p w14:paraId="14FE423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12,75</w:t>
            </w:r>
          </w:p>
        </w:tc>
        <w:tc>
          <w:tcPr>
            <w:tcW w:w="896" w:type="dxa"/>
            <w:vAlign w:val="center"/>
          </w:tcPr>
          <w:p w14:paraId="14FE423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3</w:t>
            </w:r>
          </w:p>
        </w:tc>
      </w:tr>
      <w:tr w:rsidR="006916FF" w14:paraId="14FE4248" w14:textId="77777777" w:rsidTr="006916FF">
        <w:tc>
          <w:tcPr>
            <w:cnfStyle w:val="001000000000" w:firstRow="0" w:lastRow="0" w:firstColumn="1" w:lastColumn="0" w:oddVBand="0" w:evenVBand="0" w:oddHBand="0" w:evenHBand="0" w:firstRowFirstColumn="0" w:firstRowLastColumn="0" w:lastRowFirstColumn="0" w:lastRowLastColumn="0"/>
            <w:tcW w:w="1354" w:type="dxa"/>
            <w:vAlign w:val="center"/>
          </w:tcPr>
          <w:p w14:paraId="14FE423F" w14:textId="77777777" w:rsidR="006916FF" w:rsidRDefault="00000000">
            <w:pPr>
              <w:pBdr>
                <w:top w:val="nil"/>
                <w:left w:val="nil"/>
                <w:bottom w:val="nil"/>
                <w:right w:val="nil"/>
                <w:between w:val="nil"/>
              </w:pBdr>
              <w:jc w:val="center"/>
              <w:rPr>
                <w:color w:val="000000"/>
              </w:rPr>
            </w:pPr>
            <w:r>
              <w:rPr>
                <w:b w:val="0"/>
                <w:color w:val="000000"/>
              </w:rPr>
              <w:t>Frango cozido</w:t>
            </w:r>
          </w:p>
        </w:tc>
        <w:tc>
          <w:tcPr>
            <w:tcW w:w="1228" w:type="dxa"/>
            <w:vAlign w:val="center"/>
          </w:tcPr>
          <w:p w14:paraId="14FE4240"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140</w:t>
            </w:r>
          </w:p>
        </w:tc>
        <w:tc>
          <w:tcPr>
            <w:tcW w:w="919" w:type="dxa"/>
            <w:vAlign w:val="center"/>
          </w:tcPr>
          <w:p w14:paraId="14FE4241"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216,72</w:t>
            </w:r>
          </w:p>
        </w:tc>
        <w:tc>
          <w:tcPr>
            <w:tcW w:w="886" w:type="dxa"/>
            <w:vAlign w:val="center"/>
          </w:tcPr>
          <w:p w14:paraId="14FE424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33" w:type="dxa"/>
            <w:vAlign w:val="center"/>
          </w:tcPr>
          <w:p w14:paraId="14FE424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44,1</w:t>
            </w:r>
          </w:p>
        </w:tc>
        <w:tc>
          <w:tcPr>
            <w:tcW w:w="1050" w:type="dxa"/>
            <w:vAlign w:val="center"/>
          </w:tcPr>
          <w:p w14:paraId="14FE4244"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4,48</w:t>
            </w:r>
          </w:p>
        </w:tc>
        <w:tc>
          <w:tcPr>
            <w:tcW w:w="1083" w:type="dxa"/>
            <w:vAlign w:val="center"/>
          </w:tcPr>
          <w:p w14:paraId="14FE4245"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1,54</w:t>
            </w:r>
          </w:p>
        </w:tc>
        <w:tc>
          <w:tcPr>
            <w:tcW w:w="896" w:type="dxa"/>
            <w:vAlign w:val="center"/>
          </w:tcPr>
          <w:p w14:paraId="14FE424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896" w:type="dxa"/>
            <w:vAlign w:val="center"/>
          </w:tcPr>
          <w:p w14:paraId="14FE424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50,4</w:t>
            </w:r>
          </w:p>
        </w:tc>
      </w:tr>
      <w:tr w:rsidR="006916FF" w14:paraId="14FE4252"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4FE4249" w14:textId="77777777" w:rsidR="006916FF" w:rsidRDefault="00000000">
            <w:pPr>
              <w:pBdr>
                <w:top w:val="nil"/>
                <w:left w:val="nil"/>
                <w:bottom w:val="nil"/>
                <w:right w:val="nil"/>
                <w:between w:val="nil"/>
              </w:pBdr>
              <w:jc w:val="center"/>
              <w:rPr>
                <w:color w:val="000000"/>
              </w:rPr>
            </w:pPr>
            <w:r>
              <w:rPr>
                <w:b w:val="0"/>
                <w:color w:val="000000"/>
              </w:rPr>
              <w:t>Ovo cozido</w:t>
            </w:r>
          </w:p>
        </w:tc>
        <w:tc>
          <w:tcPr>
            <w:tcW w:w="1228" w:type="dxa"/>
            <w:vAlign w:val="center"/>
          </w:tcPr>
          <w:p w14:paraId="14FE424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90</w:t>
            </w:r>
          </w:p>
        </w:tc>
        <w:tc>
          <w:tcPr>
            <w:tcW w:w="919" w:type="dxa"/>
            <w:vAlign w:val="center"/>
          </w:tcPr>
          <w:p w14:paraId="14FE424B"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126,99</w:t>
            </w:r>
          </w:p>
        </w:tc>
        <w:tc>
          <w:tcPr>
            <w:tcW w:w="886" w:type="dxa"/>
            <w:vAlign w:val="center"/>
          </w:tcPr>
          <w:p w14:paraId="14FE424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0,54</w:t>
            </w:r>
          </w:p>
        </w:tc>
        <w:tc>
          <w:tcPr>
            <w:tcW w:w="1033" w:type="dxa"/>
            <w:vAlign w:val="center"/>
          </w:tcPr>
          <w:p w14:paraId="14FE424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11,97</w:t>
            </w:r>
          </w:p>
        </w:tc>
        <w:tc>
          <w:tcPr>
            <w:tcW w:w="1050" w:type="dxa"/>
            <w:vAlign w:val="center"/>
          </w:tcPr>
          <w:p w14:paraId="14FE424E"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8,55</w:t>
            </w:r>
          </w:p>
        </w:tc>
        <w:tc>
          <w:tcPr>
            <w:tcW w:w="1083" w:type="dxa"/>
            <w:vAlign w:val="center"/>
          </w:tcPr>
          <w:p w14:paraId="14FE424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2,61</w:t>
            </w:r>
          </w:p>
        </w:tc>
        <w:tc>
          <w:tcPr>
            <w:tcW w:w="896" w:type="dxa"/>
            <w:vAlign w:val="center"/>
          </w:tcPr>
          <w:p w14:paraId="14FE425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896" w:type="dxa"/>
            <w:vAlign w:val="center"/>
          </w:tcPr>
          <w:p w14:paraId="14FE4251"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131,4</w:t>
            </w:r>
          </w:p>
        </w:tc>
      </w:tr>
      <w:tr w:rsidR="006916FF" w14:paraId="14FE425C" w14:textId="77777777" w:rsidTr="006916FF">
        <w:tc>
          <w:tcPr>
            <w:cnfStyle w:val="001000000000" w:firstRow="0" w:lastRow="0" w:firstColumn="1" w:lastColumn="0" w:oddVBand="0" w:evenVBand="0" w:oddHBand="0" w:evenHBand="0" w:firstRowFirstColumn="0" w:firstRowLastColumn="0" w:lastRowFirstColumn="0" w:lastRowLastColumn="0"/>
            <w:tcW w:w="1354" w:type="dxa"/>
            <w:vAlign w:val="center"/>
          </w:tcPr>
          <w:p w14:paraId="14FE4253" w14:textId="77777777" w:rsidR="006916FF" w:rsidRDefault="00000000">
            <w:pPr>
              <w:pBdr>
                <w:top w:val="nil"/>
                <w:left w:val="nil"/>
                <w:bottom w:val="nil"/>
                <w:right w:val="nil"/>
                <w:between w:val="nil"/>
              </w:pBdr>
              <w:jc w:val="center"/>
              <w:rPr>
                <w:color w:val="000000"/>
              </w:rPr>
            </w:pPr>
            <w:r>
              <w:rPr>
                <w:b w:val="0"/>
                <w:color w:val="000000"/>
              </w:rPr>
              <w:t>Batata doce</w:t>
            </w:r>
          </w:p>
        </w:tc>
        <w:tc>
          <w:tcPr>
            <w:tcW w:w="1228" w:type="dxa"/>
            <w:vAlign w:val="center"/>
          </w:tcPr>
          <w:p w14:paraId="14FE4254"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100</w:t>
            </w:r>
          </w:p>
        </w:tc>
        <w:tc>
          <w:tcPr>
            <w:tcW w:w="919" w:type="dxa"/>
            <w:vAlign w:val="center"/>
          </w:tcPr>
          <w:p w14:paraId="14FE4255"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76,9</w:t>
            </w:r>
          </w:p>
        </w:tc>
        <w:tc>
          <w:tcPr>
            <w:tcW w:w="886" w:type="dxa"/>
            <w:vAlign w:val="center"/>
          </w:tcPr>
          <w:p w14:paraId="14FE425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18,4</w:t>
            </w:r>
          </w:p>
        </w:tc>
        <w:tc>
          <w:tcPr>
            <w:tcW w:w="1033" w:type="dxa"/>
            <w:vAlign w:val="center"/>
          </w:tcPr>
          <w:p w14:paraId="14FE425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0,6</w:t>
            </w:r>
          </w:p>
        </w:tc>
        <w:tc>
          <w:tcPr>
            <w:tcW w:w="1050" w:type="dxa"/>
            <w:vAlign w:val="center"/>
          </w:tcPr>
          <w:p w14:paraId="14FE4258"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0,1</w:t>
            </w:r>
          </w:p>
        </w:tc>
        <w:tc>
          <w:tcPr>
            <w:tcW w:w="1083" w:type="dxa"/>
            <w:vAlign w:val="center"/>
          </w:tcPr>
          <w:p w14:paraId="14FE4259"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896" w:type="dxa"/>
            <w:vAlign w:val="center"/>
          </w:tcPr>
          <w:p w14:paraId="14FE425A"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2,2</w:t>
            </w:r>
          </w:p>
        </w:tc>
        <w:tc>
          <w:tcPr>
            <w:tcW w:w="896" w:type="dxa"/>
            <w:vAlign w:val="center"/>
          </w:tcPr>
          <w:p w14:paraId="14FE425B"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3</w:t>
            </w:r>
          </w:p>
        </w:tc>
      </w:tr>
      <w:tr w:rsidR="006916FF" w14:paraId="14FE4266"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4FE425D" w14:textId="77777777" w:rsidR="006916FF" w:rsidRDefault="00000000">
            <w:pPr>
              <w:pBdr>
                <w:top w:val="nil"/>
                <w:left w:val="nil"/>
                <w:bottom w:val="nil"/>
                <w:right w:val="nil"/>
                <w:between w:val="nil"/>
              </w:pBdr>
              <w:jc w:val="center"/>
              <w:rPr>
                <w:color w:val="000000"/>
              </w:rPr>
            </w:pPr>
            <w:r>
              <w:rPr>
                <w:b w:val="0"/>
                <w:color w:val="000000"/>
              </w:rPr>
              <w:t>Óleo</w:t>
            </w:r>
          </w:p>
        </w:tc>
        <w:tc>
          <w:tcPr>
            <w:tcW w:w="1228" w:type="dxa"/>
            <w:vAlign w:val="center"/>
          </w:tcPr>
          <w:p w14:paraId="14FE425E"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10</w:t>
            </w:r>
          </w:p>
        </w:tc>
        <w:tc>
          <w:tcPr>
            <w:tcW w:w="919" w:type="dxa"/>
            <w:vAlign w:val="center"/>
          </w:tcPr>
          <w:p w14:paraId="14FE425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90</w:t>
            </w:r>
          </w:p>
        </w:tc>
        <w:tc>
          <w:tcPr>
            <w:tcW w:w="886" w:type="dxa"/>
            <w:vAlign w:val="center"/>
          </w:tcPr>
          <w:p w14:paraId="14FE426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1033" w:type="dxa"/>
            <w:vAlign w:val="center"/>
          </w:tcPr>
          <w:p w14:paraId="14FE4261"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1050" w:type="dxa"/>
            <w:vAlign w:val="center"/>
          </w:tcPr>
          <w:p w14:paraId="14FE426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10</w:t>
            </w:r>
          </w:p>
        </w:tc>
        <w:tc>
          <w:tcPr>
            <w:tcW w:w="1083" w:type="dxa"/>
            <w:vAlign w:val="center"/>
          </w:tcPr>
          <w:p w14:paraId="14FE426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1,52</w:t>
            </w:r>
          </w:p>
        </w:tc>
        <w:tc>
          <w:tcPr>
            <w:tcW w:w="896" w:type="dxa"/>
            <w:vAlign w:val="center"/>
          </w:tcPr>
          <w:p w14:paraId="14FE426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896" w:type="dxa"/>
            <w:vAlign w:val="center"/>
          </w:tcPr>
          <w:p w14:paraId="14FE4265"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r>
      <w:tr w:rsidR="006916FF" w14:paraId="14FE4270" w14:textId="77777777" w:rsidTr="006916FF">
        <w:tc>
          <w:tcPr>
            <w:cnfStyle w:val="001000000000" w:firstRow="0" w:lastRow="0" w:firstColumn="1" w:lastColumn="0" w:oddVBand="0" w:evenVBand="0" w:oddHBand="0" w:evenHBand="0" w:firstRowFirstColumn="0" w:firstRowLastColumn="0" w:lastRowFirstColumn="0" w:lastRowLastColumn="0"/>
            <w:tcW w:w="1354" w:type="dxa"/>
            <w:vAlign w:val="center"/>
          </w:tcPr>
          <w:p w14:paraId="14FE4267" w14:textId="77777777" w:rsidR="006916FF" w:rsidRDefault="00000000">
            <w:pPr>
              <w:pBdr>
                <w:top w:val="nil"/>
                <w:left w:val="nil"/>
                <w:bottom w:val="nil"/>
                <w:right w:val="nil"/>
                <w:between w:val="nil"/>
              </w:pBdr>
              <w:jc w:val="center"/>
              <w:rPr>
                <w:color w:val="000000"/>
              </w:rPr>
            </w:pPr>
            <w:r>
              <w:rPr>
                <w:b w:val="0"/>
                <w:color w:val="000000"/>
              </w:rPr>
              <w:t>Sal</w:t>
            </w:r>
          </w:p>
        </w:tc>
        <w:tc>
          <w:tcPr>
            <w:tcW w:w="1228" w:type="dxa"/>
            <w:vAlign w:val="center"/>
          </w:tcPr>
          <w:p w14:paraId="14FE4268"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w:t>
            </w:r>
          </w:p>
        </w:tc>
        <w:tc>
          <w:tcPr>
            <w:tcW w:w="919" w:type="dxa"/>
            <w:vAlign w:val="center"/>
          </w:tcPr>
          <w:p w14:paraId="14FE4269"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886" w:type="dxa"/>
            <w:vAlign w:val="center"/>
          </w:tcPr>
          <w:p w14:paraId="14FE426A"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33" w:type="dxa"/>
            <w:vAlign w:val="center"/>
          </w:tcPr>
          <w:p w14:paraId="14FE426B"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50" w:type="dxa"/>
            <w:vAlign w:val="center"/>
          </w:tcPr>
          <w:p w14:paraId="14FE426C"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83" w:type="dxa"/>
            <w:vAlign w:val="center"/>
          </w:tcPr>
          <w:p w14:paraId="14FE426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896" w:type="dxa"/>
            <w:vAlign w:val="center"/>
          </w:tcPr>
          <w:p w14:paraId="14FE426E"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896" w:type="dxa"/>
            <w:vAlign w:val="center"/>
          </w:tcPr>
          <w:p w14:paraId="14FE426F"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468,64</w:t>
            </w:r>
          </w:p>
        </w:tc>
      </w:tr>
      <w:tr w:rsidR="006916FF" w14:paraId="14FE427A"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4FE4271" w14:textId="77777777" w:rsidR="006916FF" w:rsidRDefault="00000000">
            <w:pPr>
              <w:pBdr>
                <w:top w:val="nil"/>
                <w:left w:val="nil"/>
                <w:bottom w:val="nil"/>
                <w:right w:val="nil"/>
                <w:between w:val="nil"/>
              </w:pBdr>
              <w:jc w:val="center"/>
              <w:rPr>
                <w:color w:val="000000"/>
              </w:rPr>
            </w:pPr>
            <w:r>
              <w:rPr>
                <w:b w:val="0"/>
                <w:color w:val="000000"/>
              </w:rPr>
              <w:t>Banana</w:t>
            </w:r>
          </w:p>
        </w:tc>
        <w:tc>
          <w:tcPr>
            <w:tcW w:w="1228" w:type="dxa"/>
            <w:vAlign w:val="center"/>
          </w:tcPr>
          <w:p w14:paraId="14FE427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40</w:t>
            </w:r>
          </w:p>
        </w:tc>
        <w:tc>
          <w:tcPr>
            <w:tcW w:w="919" w:type="dxa"/>
            <w:vAlign w:val="center"/>
          </w:tcPr>
          <w:p w14:paraId="14FE427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40,68</w:t>
            </w:r>
          </w:p>
        </w:tc>
        <w:tc>
          <w:tcPr>
            <w:tcW w:w="886" w:type="dxa"/>
            <w:vAlign w:val="center"/>
          </w:tcPr>
          <w:p w14:paraId="14FE427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9,52</w:t>
            </w:r>
          </w:p>
        </w:tc>
        <w:tc>
          <w:tcPr>
            <w:tcW w:w="1033" w:type="dxa"/>
            <w:vAlign w:val="center"/>
          </w:tcPr>
          <w:p w14:paraId="14FE4275"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0,56</w:t>
            </w:r>
          </w:p>
        </w:tc>
        <w:tc>
          <w:tcPr>
            <w:tcW w:w="1050" w:type="dxa"/>
            <w:vAlign w:val="center"/>
          </w:tcPr>
          <w:p w14:paraId="14FE427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0,04</w:t>
            </w:r>
          </w:p>
        </w:tc>
        <w:tc>
          <w:tcPr>
            <w:tcW w:w="1083" w:type="dxa"/>
            <w:vAlign w:val="center"/>
          </w:tcPr>
          <w:p w14:paraId="14FE427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896" w:type="dxa"/>
            <w:vAlign w:val="center"/>
          </w:tcPr>
          <w:p w14:paraId="14FE427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0,76</w:t>
            </w:r>
          </w:p>
        </w:tc>
        <w:tc>
          <w:tcPr>
            <w:tcW w:w="896" w:type="dxa"/>
            <w:vAlign w:val="center"/>
          </w:tcPr>
          <w:p w14:paraId="14FE427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r>
      <w:tr w:rsidR="006916FF" w14:paraId="14FE4284" w14:textId="77777777" w:rsidTr="006916FF">
        <w:tc>
          <w:tcPr>
            <w:cnfStyle w:val="001000000000" w:firstRow="0" w:lastRow="0" w:firstColumn="1" w:lastColumn="0" w:oddVBand="0" w:evenVBand="0" w:oddHBand="0" w:evenHBand="0" w:firstRowFirstColumn="0" w:firstRowLastColumn="0" w:lastRowFirstColumn="0" w:lastRowLastColumn="0"/>
            <w:tcW w:w="1354" w:type="dxa"/>
            <w:vAlign w:val="center"/>
          </w:tcPr>
          <w:p w14:paraId="14FE427B" w14:textId="77777777" w:rsidR="006916FF" w:rsidRDefault="00000000">
            <w:pPr>
              <w:pBdr>
                <w:top w:val="nil"/>
                <w:left w:val="nil"/>
                <w:bottom w:val="nil"/>
                <w:right w:val="nil"/>
                <w:between w:val="nil"/>
              </w:pBdr>
              <w:jc w:val="center"/>
              <w:rPr>
                <w:color w:val="000000"/>
              </w:rPr>
            </w:pPr>
            <w:r>
              <w:rPr>
                <w:b w:val="0"/>
                <w:color w:val="000000"/>
              </w:rPr>
              <w:t>Total (g)</w:t>
            </w:r>
          </w:p>
        </w:tc>
        <w:tc>
          <w:tcPr>
            <w:tcW w:w="1228" w:type="dxa"/>
            <w:vAlign w:val="center"/>
          </w:tcPr>
          <w:p w14:paraId="14FE427C"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919" w:type="dxa"/>
            <w:vAlign w:val="center"/>
          </w:tcPr>
          <w:p w14:paraId="14FE427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886" w:type="dxa"/>
            <w:vAlign w:val="center"/>
          </w:tcPr>
          <w:p w14:paraId="14FE427E"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97,14</w:t>
            </w:r>
          </w:p>
        </w:tc>
        <w:tc>
          <w:tcPr>
            <w:tcW w:w="1033" w:type="dxa"/>
            <w:vAlign w:val="center"/>
          </w:tcPr>
          <w:p w14:paraId="14FE427F"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68,86</w:t>
            </w:r>
          </w:p>
        </w:tc>
        <w:tc>
          <w:tcPr>
            <w:tcW w:w="1050" w:type="dxa"/>
            <w:vAlign w:val="center"/>
          </w:tcPr>
          <w:p w14:paraId="14FE4280"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24,29</w:t>
            </w:r>
          </w:p>
        </w:tc>
        <w:tc>
          <w:tcPr>
            <w:tcW w:w="1083" w:type="dxa"/>
            <w:vAlign w:val="center"/>
          </w:tcPr>
          <w:p w14:paraId="14FE4281"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6,16</w:t>
            </w:r>
          </w:p>
        </w:tc>
        <w:tc>
          <w:tcPr>
            <w:tcW w:w="896" w:type="dxa"/>
            <w:vAlign w:val="center"/>
          </w:tcPr>
          <w:p w14:paraId="14FE428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18,73</w:t>
            </w:r>
          </w:p>
        </w:tc>
        <w:tc>
          <w:tcPr>
            <w:tcW w:w="896" w:type="dxa"/>
            <w:vAlign w:val="center"/>
          </w:tcPr>
          <w:p w14:paraId="14FE428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660,24</w:t>
            </w:r>
          </w:p>
        </w:tc>
      </w:tr>
      <w:tr w:rsidR="006916FF" w14:paraId="14FE428E"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FBE5D5"/>
            <w:vAlign w:val="center"/>
          </w:tcPr>
          <w:p w14:paraId="14FE4285" w14:textId="77777777" w:rsidR="006916FF" w:rsidRDefault="00000000">
            <w:pPr>
              <w:pBdr>
                <w:top w:val="nil"/>
                <w:left w:val="nil"/>
                <w:bottom w:val="nil"/>
                <w:right w:val="nil"/>
                <w:between w:val="nil"/>
              </w:pBdr>
              <w:jc w:val="center"/>
              <w:rPr>
                <w:color w:val="000000"/>
              </w:rPr>
            </w:pPr>
            <w:r>
              <w:rPr>
                <w:b w:val="0"/>
                <w:color w:val="000000"/>
              </w:rPr>
              <w:t>Total (Kcal)</w:t>
            </w:r>
          </w:p>
        </w:tc>
        <w:tc>
          <w:tcPr>
            <w:tcW w:w="1228" w:type="dxa"/>
            <w:shd w:val="clear" w:color="auto" w:fill="FBE5D5"/>
            <w:vAlign w:val="center"/>
          </w:tcPr>
          <w:p w14:paraId="14FE428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919" w:type="dxa"/>
            <w:shd w:val="clear" w:color="auto" w:fill="FBE5D5"/>
            <w:vAlign w:val="center"/>
          </w:tcPr>
          <w:p w14:paraId="14FE428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882,61</w:t>
            </w:r>
          </w:p>
        </w:tc>
        <w:tc>
          <w:tcPr>
            <w:tcW w:w="886" w:type="dxa"/>
            <w:shd w:val="clear" w:color="auto" w:fill="FBE5D5"/>
            <w:vAlign w:val="center"/>
          </w:tcPr>
          <w:p w14:paraId="14FE428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388,56</w:t>
            </w:r>
          </w:p>
        </w:tc>
        <w:tc>
          <w:tcPr>
            <w:tcW w:w="1033" w:type="dxa"/>
            <w:shd w:val="clear" w:color="auto" w:fill="FBE5D5"/>
            <w:vAlign w:val="center"/>
          </w:tcPr>
          <w:p w14:paraId="14FE428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275,44</w:t>
            </w:r>
          </w:p>
        </w:tc>
        <w:tc>
          <w:tcPr>
            <w:tcW w:w="1050" w:type="dxa"/>
            <w:shd w:val="clear" w:color="auto" w:fill="FBE5D5"/>
            <w:vAlign w:val="center"/>
          </w:tcPr>
          <w:p w14:paraId="14FE428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218,61</w:t>
            </w:r>
          </w:p>
        </w:tc>
        <w:tc>
          <w:tcPr>
            <w:tcW w:w="1083" w:type="dxa"/>
            <w:shd w:val="clear" w:color="auto" w:fill="FBE5D5"/>
            <w:vAlign w:val="center"/>
          </w:tcPr>
          <w:p w14:paraId="14FE428B"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55,44</w:t>
            </w:r>
          </w:p>
        </w:tc>
        <w:tc>
          <w:tcPr>
            <w:tcW w:w="896" w:type="dxa"/>
            <w:shd w:val="clear" w:color="auto" w:fill="FBE5D5"/>
            <w:vAlign w:val="center"/>
          </w:tcPr>
          <w:p w14:paraId="14FE428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896" w:type="dxa"/>
            <w:shd w:val="clear" w:color="auto" w:fill="FBE5D5"/>
            <w:vAlign w:val="center"/>
          </w:tcPr>
          <w:p w14:paraId="14FE428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w:t>
            </w:r>
          </w:p>
        </w:tc>
      </w:tr>
      <w:tr w:rsidR="006916FF" w14:paraId="14FE4298" w14:textId="77777777" w:rsidTr="006916FF">
        <w:tc>
          <w:tcPr>
            <w:cnfStyle w:val="001000000000" w:firstRow="0" w:lastRow="0" w:firstColumn="1" w:lastColumn="0" w:oddVBand="0" w:evenVBand="0" w:oddHBand="0" w:evenHBand="0" w:firstRowFirstColumn="0" w:firstRowLastColumn="0" w:lastRowFirstColumn="0" w:lastRowLastColumn="0"/>
            <w:tcW w:w="1354" w:type="dxa"/>
            <w:shd w:val="clear" w:color="auto" w:fill="FFF2CC"/>
            <w:vAlign w:val="center"/>
          </w:tcPr>
          <w:p w14:paraId="14FE428F" w14:textId="77777777" w:rsidR="006916FF" w:rsidRDefault="00000000">
            <w:pPr>
              <w:pBdr>
                <w:top w:val="nil"/>
                <w:left w:val="nil"/>
                <w:bottom w:val="nil"/>
                <w:right w:val="nil"/>
                <w:between w:val="nil"/>
              </w:pBdr>
              <w:jc w:val="center"/>
              <w:rPr>
                <w:color w:val="000000"/>
              </w:rPr>
            </w:pPr>
            <w:r>
              <w:rPr>
                <w:b w:val="0"/>
                <w:color w:val="000000"/>
              </w:rPr>
              <w:t>Distribuição Calórica (%)</w:t>
            </w:r>
          </w:p>
        </w:tc>
        <w:tc>
          <w:tcPr>
            <w:tcW w:w="1228" w:type="dxa"/>
            <w:shd w:val="clear" w:color="auto" w:fill="FFF2CC"/>
            <w:vAlign w:val="center"/>
          </w:tcPr>
          <w:p w14:paraId="14FE4290"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100</w:t>
            </w:r>
          </w:p>
        </w:tc>
        <w:tc>
          <w:tcPr>
            <w:tcW w:w="919" w:type="dxa"/>
            <w:shd w:val="clear" w:color="auto" w:fill="FFF2CC"/>
            <w:vAlign w:val="center"/>
          </w:tcPr>
          <w:p w14:paraId="14FE4291"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886" w:type="dxa"/>
            <w:shd w:val="clear" w:color="auto" w:fill="FFF2CC"/>
            <w:vAlign w:val="center"/>
          </w:tcPr>
          <w:p w14:paraId="14FE429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44,02</w:t>
            </w:r>
          </w:p>
        </w:tc>
        <w:tc>
          <w:tcPr>
            <w:tcW w:w="1033" w:type="dxa"/>
            <w:shd w:val="clear" w:color="auto" w:fill="FFF2CC"/>
            <w:vAlign w:val="center"/>
          </w:tcPr>
          <w:p w14:paraId="14FE429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31,21</w:t>
            </w:r>
          </w:p>
        </w:tc>
        <w:tc>
          <w:tcPr>
            <w:tcW w:w="1050" w:type="dxa"/>
            <w:shd w:val="clear" w:color="auto" w:fill="FFF2CC"/>
            <w:vAlign w:val="center"/>
          </w:tcPr>
          <w:p w14:paraId="14FE4294"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24,79</w:t>
            </w:r>
          </w:p>
        </w:tc>
        <w:tc>
          <w:tcPr>
            <w:tcW w:w="1083" w:type="dxa"/>
            <w:shd w:val="clear" w:color="auto" w:fill="FFF2CC"/>
            <w:vAlign w:val="center"/>
          </w:tcPr>
          <w:p w14:paraId="14FE4295"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6,28</w:t>
            </w:r>
          </w:p>
        </w:tc>
        <w:tc>
          <w:tcPr>
            <w:tcW w:w="896" w:type="dxa"/>
            <w:shd w:val="clear" w:color="auto" w:fill="FFF2CC"/>
            <w:vAlign w:val="center"/>
          </w:tcPr>
          <w:p w14:paraId="14FE429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896" w:type="dxa"/>
            <w:shd w:val="clear" w:color="auto" w:fill="FFF2CC"/>
            <w:vAlign w:val="center"/>
          </w:tcPr>
          <w:p w14:paraId="14FE429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r>
    </w:tbl>
    <w:p w14:paraId="14FE4299" w14:textId="77777777" w:rsidR="006916FF" w:rsidRDefault="006916FF"/>
    <w:p w14:paraId="14FE429A" w14:textId="77777777" w:rsidR="006916FF" w:rsidRDefault="006916FF"/>
    <w:p w14:paraId="14FE429B" w14:textId="77777777" w:rsidR="006916FF" w:rsidRDefault="00000000">
      <w:r>
        <w:t xml:space="preserve">CÁLCULO </w:t>
      </w:r>
      <w:proofErr w:type="spellStart"/>
      <w:r>
        <w:t>NDpcal</w:t>
      </w:r>
      <w:proofErr w:type="spellEnd"/>
      <w:r>
        <w:t>% da refeição</w:t>
      </w:r>
    </w:p>
    <w:p w14:paraId="14FE429C" w14:textId="77777777" w:rsidR="006916FF" w:rsidRDefault="006916FF">
      <w:pPr>
        <w:rPr>
          <w:b/>
          <w:sz w:val="23"/>
          <w:szCs w:val="23"/>
        </w:rPr>
      </w:pPr>
    </w:p>
    <w:tbl>
      <w:tblPr>
        <w:tblStyle w:val="a7"/>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672"/>
        <w:gridCol w:w="4673"/>
      </w:tblGrid>
      <w:tr w:rsidR="006916FF" w14:paraId="14FE429F" w14:textId="77777777">
        <w:tc>
          <w:tcPr>
            <w:tcW w:w="4672" w:type="dxa"/>
          </w:tcPr>
          <w:p w14:paraId="14FE429D" w14:textId="77777777" w:rsidR="006916FF" w:rsidRDefault="00000000">
            <w:pPr>
              <w:pBdr>
                <w:top w:val="nil"/>
                <w:left w:val="nil"/>
                <w:bottom w:val="nil"/>
                <w:right w:val="nil"/>
                <w:between w:val="nil"/>
              </w:pBdr>
              <w:rPr>
                <w:color w:val="000000"/>
              </w:rPr>
            </w:pPr>
            <w:r>
              <w:rPr>
                <w:b/>
                <w:color w:val="000000"/>
              </w:rPr>
              <w:t xml:space="preserve">PTN de Origem Animal </w:t>
            </w:r>
          </w:p>
        </w:tc>
        <w:tc>
          <w:tcPr>
            <w:tcW w:w="4673" w:type="dxa"/>
          </w:tcPr>
          <w:p w14:paraId="14FE429E" w14:textId="77777777" w:rsidR="006916FF" w:rsidRDefault="00000000">
            <w:pPr>
              <w:pBdr>
                <w:top w:val="nil"/>
                <w:left w:val="nil"/>
                <w:bottom w:val="nil"/>
                <w:right w:val="nil"/>
                <w:between w:val="nil"/>
              </w:pBdr>
              <w:rPr>
                <w:color w:val="000000"/>
              </w:rPr>
            </w:pPr>
            <w:r>
              <w:rPr>
                <w:color w:val="000000"/>
              </w:rPr>
              <w:t xml:space="preserve">56,07 x 0,7 = 39,25 </w:t>
            </w:r>
          </w:p>
        </w:tc>
      </w:tr>
      <w:tr w:rsidR="006916FF" w14:paraId="14FE42A2" w14:textId="77777777">
        <w:tc>
          <w:tcPr>
            <w:tcW w:w="4672" w:type="dxa"/>
          </w:tcPr>
          <w:p w14:paraId="14FE42A0" w14:textId="77777777" w:rsidR="006916FF" w:rsidRDefault="00000000">
            <w:pPr>
              <w:pBdr>
                <w:top w:val="nil"/>
                <w:left w:val="nil"/>
                <w:bottom w:val="nil"/>
                <w:right w:val="nil"/>
                <w:between w:val="nil"/>
              </w:pBdr>
              <w:rPr>
                <w:color w:val="000000"/>
              </w:rPr>
            </w:pPr>
            <w:r>
              <w:rPr>
                <w:b/>
                <w:color w:val="000000"/>
              </w:rPr>
              <w:t xml:space="preserve">PTN Leguminosas </w:t>
            </w:r>
          </w:p>
        </w:tc>
        <w:tc>
          <w:tcPr>
            <w:tcW w:w="4673" w:type="dxa"/>
          </w:tcPr>
          <w:p w14:paraId="14FE42A1" w14:textId="77777777" w:rsidR="006916FF" w:rsidRDefault="00000000">
            <w:pPr>
              <w:pBdr>
                <w:top w:val="nil"/>
                <w:left w:val="nil"/>
                <w:bottom w:val="nil"/>
                <w:right w:val="nil"/>
                <w:between w:val="nil"/>
              </w:pBdr>
              <w:rPr>
                <w:color w:val="000000"/>
              </w:rPr>
            </w:pPr>
            <w:r>
              <w:rPr>
                <w:color w:val="000000"/>
              </w:rPr>
              <w:t xml:space="preserve">7,2 x 0,6 = 4,32 </w:t>
            </w:r>
          </w:p>
        </w:tc>
      </w:tr>
      <w:tr w:rsidR="006916FF" w14:paraId="14FE42A5" w14:textId="77777777">
        <w:tc>
          <w:tcPr>
            <w:tcW w:w="4672" w:type="dxa"/>
          </w:tcPr>
          <w:p w14:paraId="14FE42A3" w14:textId="77777777" w:rsidR="006916FF" w:rsidRDefault="00000000">
            <w:pPr>
              <w:pBdr>
                <w:top w:val="nil"/>
                <w:left w:val="nil"/>
                <w:bottom w:val="nil"/>
                <w:right w:val="nil"/>
                <w:between w:val="nil"/>
              </w:pBdr>
              <w:rPr>
                <w:color w:val="000000"/>
              </w:rPr>
            </w:pPr>
            <w:r>
              <w:rPr>
                <w:b/>
                <w:color w:val="000000"/>
              </w:rPr>
              <w:t xml:space="preserve">PTN Cereais </w:t>
            </w:r>
          </w:p>
        </w:tc>
        <w:tc>
          <w:tcPr>
            <w:tcW w:w="4673" w:type="dxa"/>
          </w:tcPr>
          <w:p w14:paraId="14FE42A4" w14:textId="77777777" w:rsidR="006916FF" w:rsidRDefault="00000000">
            <w:pPr>
              <w:pBdr>
                <w:top w:val="nil"/>
                <w:left w:val="nil"/>
                <w:bottom w:val="nil"/>
                <w:right w:val="nil"/>
                <w:between w:val="nil"/>
              </w:pBdr>
              <w:rPr>
                <w:color w:val="000000"/>
              </w:rPr>
            </w:pPr>
            <w:r>
              <w:rPr>
                <w:color w:val="000000"/>
              </w:rPr>
              <w:t xml:space="preserve">4,25 x 0,5 = 2,16 </w:t>
            </w:r>
          </w:p>
        </w:tc>
      </w:tr>
      <w:tr w:rsidR="006916FF" w14:paraId="14FE42A8" w14:textId="77777777">
        <w:tc>
          <w:tcPr>
            <w:tcW w:w="4672" w:type="dxa"/>
          </w:tcPr>
          <w:p w14:paraId="14FE42A6" w14:textId="77777777" w:rsidR="006916FF" w:rsidRDefault="00000000">
            <w:pPr>
              <w:pBdr>
                <w:top w:val="nil"/>
                <w:left w:val="nil"/>
                <w:bottom w:val="nil"/>
                <w:right w:val="nil"/>
                <w:between w:val="nil"/>
              </w:pBdr>
              <w:rPr>
                <w:color w:val="000000"/>
              </w:rPr>
            </w:pPr>
            <w:r>
              <w:rPr>
                <w:b/>
                <w:color w:val="000000"/>
              </w:rPr>
              <w:t xml:space="preserve">NPU= Quantidade de PTN líquida </w:t>
            </w:r>
          </w:p>
        </w:tc>
        <w:tc>
          <w:tcPr>
            <w:tcW w:w="4673" w:type="dxa"/>
          </w:tcPr>
          <w:p w14:paraId="14FE42A7" w14:textId="77777777" w:rsidR="006916FF" w:rsidRDefault="00000000">
            <w:pPr>
              <w:pBdr>
                <w:top w:val="nil"/>
                <w:left w:val="nil"/>
                <w:bottom w:val="nil"/>
                <w:right w:val="nil"/>
                <w:between w:val="nil"/>
              </w:pBdr>
              <w:rPr>
                <w:color w:val="000000"/>
              </w:rPr>
            </w:pPr>
            <w:r>
              <w:rPr>
                <w:color w:val="000000"/>
              </w:rPr>
              <w:t xml:space="preserve">NPU = 45,73 </w:t>
            </w:r>
          </w:p>
        </w:tc>
      </w:tr>
      <w:tr w:rsidR="006916FF" w14:paraId="14FE42AB" w14:textId="77777777">
        <w:tc>
          <w:tcPr>
            <w:tcW w:w="4672" w:type="dxa"/>
          </w:tcPr>
          <w:p w14:paraId="14FE42A9" w14:textId="77777777" w:rsidR="006916FF" w:rsidRDefault="00000000">
            <w:pPr>
              <w:pBdr>
                <w:top w:val="nil"/>
                <w:left w:val="nil"/>
                <w:bottom w:val="nil"/>
                <w:right w:val="nil"/>
                <w:between w:val="nil"/>
              </w:pBdr>
              <w:rPr>
                <w:color w:val="000000"/>
              </w:rPr>
            </w:pPr>
            <w:proofErr w:type="spellStart"/>
            <w:r>
              <w:rPr>
                <w:b/>
                <w:color w:val="000000"/>
              </w:rPr>
              <w:t>NDpcal</w:t>
            </w:r>
            <w:proofErr w:type="spellEnd"/>
            <w:r>
              <w:rPr>
                <w:b/>
                <w:color w:val="000000"/>
              </w:rPr>
              <w:t xml:space="preserve">% </w:t>
            </w:r>
          </w:p>
        </w:tc>
        <w:tc>
          <w:tcPr>
            <w:tcW w:w="4673" w:type="dxa"/>
          </w:tcPr>
          <w:p w14:paraId="14FE42AA" w14:textId="77777777" w:rsidR="006916FF" w:rsidRDefault="00000000">
            <w:pPr>
              <w:pBdr>
                <w:top w:val="nil"/>
                <w:left w:val="nil"/>
                <w:bottom w:val="nil"/>
                <w:right w:val="nil"/>
                <w:between w:val="nil"/>
              </w:pBdr>
              <w:rPr>
                <w:color w:val="000000"/>
              </w:rPr>
            </w:pPr>
            <w:proofErr w:type="spellStart"/>
            <w:r>
              <w:rPr>
                <w:color w:val="000000"/>
              </w:rPr>
              <w:t>NDpcal</w:t>
            </w:r>
            <w:proofErr w:type="spellEnd"/>
            <w:r>
              <w:rPr>
                <w:color w:val="000000"/>
              </w:rPr>
              <w:t xml:space="preserve">% = 23,08% </w:t>
            </w:r>
          </w:p>
        </w:tc>
      </w:tr>
    </w:tbl>
    <w:p w14:paraId="14FE42AC" w14:textId="77777777" w:rsidR="006916FF" w:rsidRDefault="006916FF">
      <w:pPr>
        <w:rPr>
          <w:b/>
          <w:sz w:val="23"/>
          <w:szCs w:val="23"/>
        </w:rPr>
      </w:pPr>
    </w:p>
    <w:p w14:paraId="14FE42AD" w14:textId="77777777" w:rsidR="006916FF" w:rsidRDefault="006916FF">
      <w:pPr>
        <w:rPr>
          <w:b/>
          <w:sz w:val="23"/>
          <w:szCs w:val="23"/>
        </w:rPr>
      </w:pPr>
    </w:p>
    <w:p w14:paraId="14FE42AE" w14:textId="77777777" w:rsidR="006916FF" w:rsidRDefault="00000000">
      <w:pPr>
        <w:rPr>
          <w:sz w:val="24"/>
          <w:szCs w:val="24"/>
        </w:rPr>
      </w:pPr>
      <w:r>
        <w:rPr>
          <w:sz w:val="24"/>
          <w:szCs w:val="24"/>
        </w:rPr>
        <w:t>Análise do cardápio segundo os novos padrões propostos pela Portaria Interministerial Nº 66/2006 (PAT).</w:t>
      </w:r>
    </w:p>
    <w:p w14:paraId="14FE42AF" w14:textId="77777777" w:rsidR="006916FF" w:rsidRDefault="006916FF">
      <w:pPr>
        <w:rPr>
          <w:sz w:val="24"/>
          <w:szCs w:val="24"/>
        </w:rPr>
      </w:pPr>
    </w:p>
    <w:tbl>
      <w:tblPr>
        <w:tblStyle w:val="a8"/>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239"/>
        <w:gridCol w:w="1000"/>
        <w:gridCol w:w="962"/>
        <w:gridCol w:w="855"/>
        <w:gridCol w:w="1207"/>
        <w:gridCol w:w="1297"/>
        <w:gridCol w:w="950"/>
        <w:gridCol w:w="913"/>
        <w:gridCol w:w="922"/>
      </w:tblGrid>
      <w:tr w:rsidR="006916FF" w14:paraId="14FE42BA"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center"/>
          </w:tcPr>
          <w:p w14:paraId="14FE42B0" w14:textId="77777777" w:rsidR="006916FF" w:rsidRDefault="006916FF">
            <w:pPr>
              <w:jc w:val="center"/>
              <w:rPr>
                <w:sz w:val="18"/>
                <w:szCs w:val="18"/>
              </w:rPr>
            </w:pPr>
          </w:p>
        </w:tc>
        <w:tc>
          <w:tcPr>
            <w:tcW w:w="1000" w:type="dxa"/>
            <w:vAlign w:val="center"/>
          </w:tcPr>
          <w:p w14:paraId="14FE42B1"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VET/Kcal</w:t>
            </w:r>
          </w:p>
        </w:tc>
        <w:tc>
          <w:tcPr>
            <w:tcW w:w="962" w:type="dxa"/>
            <w:vAlign w:val="center"/>
          </w:tcPr>
          <w:p w14:paraId="14FE42B2"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CHO (%)</w:t>
            </w:r>
          </w:p>
          <w:p w14:paraId="14FE42B3" w14:textId="77777777" w:rsidR="006916FF" w:rsidRDefault="006916FF">
            <w:pPr>
              <w:jc w:val="center"/>
              <w:cnfStyle w:val="100000000000" w:firstRow="1" w:lastRow="0" w:firstColumn="0" w:lastColumn="0" w:oddVBand="0" w:evenVBand="0" w:oddHBand="0" w:evenHBand="0" w:firstRowFirstColumn="0" w:firstRowLastColumn="0" w:lastRowFirstColumn="0" w:lastRowLastColumn="0"/>
              <w:rPr>
                <w:sz w:val="18"/>
                <w:szCs w:val="18"/>
              </w:rPr>
            </w:pPr>
          </w:p>
        </w:tc>
        <w:tc>
          <w:tcPr>
            <w:tcW w:w="855" w:type="dxa"/>
            <w:vAlign w:val="center"/>
          </w:tcPr>
          <w:p w14:paraId="14FE42B4"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PTN (%)</w:t>
            </w:r>
          </w:p>
        </w:tc>
        <w:tc>
          <w:tcPr>
            <w:tcW w:w="1207" w:type="dxa"/>
            <w:vAlign w:val="center"/>
          </w:tcPr>
          <w:p w14:paraId="14FE42B5"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GORDURAS TOTAIS (%)</w:t>
            </w:r>
          </w:p>
        </w:tc>
        <w:tc>
          <w:tcPr>
            <w:tcW w:w="1297" w:type="dxa"/>
            <w:vAlign w:val="center"/>
          </w:tcPr>
          <w:p w14:paraId="14FE42B6"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GORDURAS SATURADAS (%)</w:t>
            </w:r>
          </w:p>
        </w:tc>
        <w:tc>
          <w:tcPr>
            <w:tcW w:w="950" w:type="dxa"/>
            <w:vAlign w:val="center"/>
          </w:tcPr>
          <w:p w14:paraId="14FE42B7"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FIBRAS (g)</w:t>
            </w:r>
          </w:p>
        </w:tc>
        <w:tc>
          <w:tcPr>
            <w:tcW w:w="913" w:type="dxa"/>
            <w:vAlign w:val="center"/>
          </w:tcPr>
          <w:p w14:paraId="14FE42B8"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SÓDIO (mg)</w:t>
            </w:r>
          </w:p>
        </w:tc>
        <w:tc>
          <w:tcPr>
            <w:tcW w:w="922" w:type="dxa"/>
            <w:vAlign w:val="center"/>
          </w:tcPr>
          <w:p w14:paraId="14FE42B9"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b w:val="0"/>
                <w:sz w:val="18"/>
                <w:szCs w:val="18"/>
              </w:rPr>
              <w:t>NDPcal</w:t>
            </w:r>
            <w:proofErr w:type="spellEnd"/>
            <w:r>
              <w:rPr>
                <w:b w:val="0"/>
                <w:sz w:val="18"/>
                <w:szCs w:val="18"/>
              </w:rPr>
              <w:t xml:space="preserve"> (%)</w:t>
            </w:r>
          </w:p>
        </w:tc>
      </w:tr>
      <w:tr w:rsidR="006916FF" w14:paraId="14FE42C4"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center"/>
          </w:tcPr>
          <w:p w14:paraId="14FE42BB" w14:textId="77777777" w:rsidR="006916FF" w:rsidRDefault="00000000">
            <w:pPr>
              <w:pBdr>
                <w:top w:val="nil"/>
                <w:left w:val="nil"/>
                <w:bottom w:val="nil"/>
                <w:right w:val="nil"/>
                <w:between w:val="nil"/>
              </w:pBdr>
              <w:jc w:val="center"/>
              <w:rPr>
                <w:color w:val="000000"/>
              </w:rPr>
            </w:pPr>
            <w:r>
              <w:rPr>
                <w:b w:val="0"/>
                <w:color w:val="000000"/>
              </w:rPr>
              <w:t>PAT</w:t>
            </w:r>
          </w:p>
        </w:tc>
        <w:tc>
          <w:tcPr>
            <w:tcW w:w="1000" w:type="dxa"/>
            <w:vAlign w:val="center"/>
          </w:tcPr>
          <w:p w14:paraId="14FE42B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600 – 1200</w:t>
            </w:r>
          </w:p>
        </w:tc>
        <w:tc>
          <w:tcPr>
            <w:tcW w:w="962" w:type="dxa"/>
            <w:vAlign w:val="center"/>
          </w:tcPr>
          <w:p w14:paraId="14FE42B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60</w:t>
            </w:r>
          </w:p>
        </w:tc>
        <w:tc>
          <w:tcPr>
            <w:tcW w:w="855" w:type="dxa"/>
            <w:vAlign w:val="center"/>
          </w:tcPr>
          <w:p w14:paraId="14FE42BE"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15</w:t>
            </w:r>
          </w:p>
        </w:tc>
        <w:tc>
          <w:tcPr>
            <w:tcW w:w="1207" w:type="dxa"/>
            <w:vAlign w:val="center"/>
          </w:tcPr>
          <w:p w14:paraId="14FE42B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25</w:t>
            </w:r>
          </w:p>
        </w:tc>
        <w:tc>
          <w:tcPr>
            <w:tcW w:w="1297" w:type="dxa"/>
            <w:vAlign w:val="center"/>
          </w:tcPr>
          <w:p w14:paraId="14FE42C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&lt;10</w:t>
            </w:r>
          </w:p>
        </w:tc>
        <w:tc>
          <w:tcPr>
            <w:tcW w:w="950" w:type="dxa"/>
            <w:vAlign w:val="center"/>
          </w:tcPr>
          <w:p w14:paraId="14FE42C1"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7-10</w:t>
            </w:r>
          </w:p>
        </w:tc>
        <w:tc>
          <w:tcPr>
            <w:tcW w:w="913" w:type="dxa"/>
            <w:vAlign w:val="center"/>
          </w:tcPr>
          <w:p w14:paraId="14FE42C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720-960</w:t>
            </w:r>
          </w:p>
        </w:tc>
        <w:tc>
          <w:tcPr>
            <w:tcW w:w="922" w:type="dxa"/>
            <w:vAlign w:val="center"/>
          </w:tcPr>
          <w:p w14:paraId="14FE42C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6-10</w:t>
            </w:r>
          </w:p>
        </w:tc>
      </w:tr>
      <w:tr w:rsidR="006916FF" w14:paraId="14FE42CE" w14:textId="77777777" w:rsidTr="006916FF">
        <w:tc>
          <w:tcPr>
            <w:cnfStyle w:val="001000000000" w:firstRow="0" w:lastRow="0" w:firstColumn="1" w:lastColumn="0" w:oddVBand="0" w:evenVBand="0" w:oddHBand="0" w:evenHBand="0" w:firstRowFirstColumn="0" w:firstRowLastColumn="0" w:lastRowFirstColumn="0" w:lastRowLastColumn="0"/>
            <w:tcW w:w="1239" w:type="dxa"/>
            <w:vAlign w:val="center"/>
          </w:tcPr>
          <w:p w14:paraId="14FE42C5" w14:textId="77777777" w:rsidR="006916FF" w:rsidRDefault="00000000">
            <w:pPr>
              <w:pBdr>
                <w:top w:val="nil"/>
                <w:left w:val="nil"/>
                <w:bottom w:val="nil"/>
                <w:right w:val="nil"/>
                <w:between w:val="nil"/>
              </w:pBdr>
              <w:jc w:val="center"/>
              <w:rPr>
                <w:color w:val="000000"/>
              </w:rPr>
            </w:pPr>
            <w:r>
              <w:rPr>
                <w:b w:val="0"/>
                <w:color w:val="000000"/>
              </w:rPr>
              <w:t>CARDÁPIO</w:t>
            </w:r>
          </w:p>
        </w:tc>
        <w:tc>
          <w:tcPr>
            <w:tcW w:w="1000" w:type="dxa"/>
            <w:vAlign w:val="center"/>
          </w:tcPr>
          <w:p w14:paraId="14FE42C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882,61</w:t>
            </w:r>
          </w:p>
        </w:tc>
        <w:tc>
          <w:tcPr>
            <w:tcW w:w="962" w:type="dxa"/>
            <w:vAlign w:val="center"/>
          </w:tcPr>
          <w:p w14:paraId="14FE42C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44,02</w:t>
            </w:r>
          </w:p>
        </w:tc>
        <w:tc>
          <w:tcPr>
            <w:tcW w:w="855" w:type="dxa"/>
            <w:vAlign w:val="center"/>
          </w:tcPr>
          <w:p w14:paraId="14FE42C8"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31,21</w:t>
            </w:r>
          </w:p>
        </w:tc>
        <w:tc>
          <w:tcPr>
            <w:tcW w:w="1207" w:type="dxa"/>
            <w:vAlign w:val="center"/>
          </w:tcPr>
          <w:p w14:paraId="14FE42C9"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24,74</w:t>
            </w:r>
          </w:p>
        </w:tc>
        <w:tc>
          <w:tcPr>
            <w:tcW w:w="1297" w:type="dxa"/>
            <w:vAlign w:val="center"/>
          </w:tcPr>
          <w:p w14:paraId="14FE42CA"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6,28</w:t>
            </w:r>
          </w:p>
        </w:tc>
        <w:tc>
          <w:tcPr>
            <w:tcW w:w="950" w:type="dxa"/>
            <w:vAlign w:val="center"/>
          </w:tcPr>
          <w:p w14:paraId="14FE42CB"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18,73</w:t>
            </w:r>
          </w:p>
        </w:tc>
        <w:tc>
          <w:tcPr>
            <w:tcW w:w="913" w:type="dxa"/>
            <w:vAlign w:val="center"/>
          </w:tcPr>
          <w:p w14:paraId="14FE42CC"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660,24</w:t>
            </w:r>
          </w:p>
        </w:tc>
        <w:tc>
          <w:tcPr>
            <w:tcW w:w="922" w:type="dxa"/>
            <w:vAlign w:val="center"/>
          </w:tcPr>
          <w:p w14:paraId="14FE42C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23,08</w:t>
            </w:r>
          </w:p>
        </w:tc>
      </w:tr>
      <w:tr w:rsidR="006916FF" w14:paraId="14FE42D8"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center"/>
          </w:tcPr>
          <w:p w14:paraId="14FE42CF" w14:textId="77777777" w:rsidR="006916FF" w:rsidRDefault="00000000">
            <w:pPr>
              <w:pBdr>
                <w:top w:val="nil"/>
                <w:left w:val="nil"/>
                <w:bottom w:val="nil"/>
                <w:right w:val="nil"/>
                <w:between w:val="nil"/>
              </w:pBdr>
              <w:jc w:val="center"/>
              <w:rPr>
                <w:color w:val="000000"/>
              </w:rPr>
            </w:pPr>
            <w:r>
              <w:rPr>
                <w:b w:val="0"/>
                <w:color w:val="000000"/>
              </w:rPr>
              <w:t>ANÁLISE</w:t>
            </w:r>
          </w:p>
        </w:tc>
        <w:tc>
          <w:tcPr>
            <w:tcW w:w="1000" w:type="dxa"/>
            <w:vAlign w:val="center"/>
          </w:tcPr>
          <w:p w14:paraId="14FE42D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Adequado</w:t>
            </w:r>
          </w:p>
        </w:tc>
        <w:tc>
          <w:tcPr>
            <w:tcW w:w="962" w:type="dxa"/>
            <w:vAlign w:val="center"/>
          </w:tcPr>
          <w:p w14:paraId="14FE42D1"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Adequado</w:t>
            </w:r>
          </w:p>
        </w:tc>
        <w:tc>
          <w:tcPr>
            <w:tcW w:w="855" w:type="dxa"/>
            <w:vAlign w:val="center"/>
          </w:tcPr>
          <w:p w14:paraId="14FE42D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1207" w:type="dxa"/>
            <w:vAlign w:val="center"/>
          </w:tcPr>
          <w:p w14:paraId="14FE42D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Adequado</w:t>
            </w:r>
          </w:p>
        </w:tc>
        <w:tc>
          <w:tcPr>
            <w:tcW w:w="1297" w:type="dxa"/>
            <w:vAlign w:val="center"/>
          </w:tcPr>
          <w:p w14:paraId="14FE42D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Adequado</w:t>
            </w:r>
          </w:p>
        </w:tc>
        <w:tc>
          <w:tcPr>
            <w:tcW w:w="950" w:type="dxa"/>
            <w:vAlign w:val="center"/>
          </w:tcPr>
          <w:p w14:paraId="14FE42D5"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913" w:type="dxa"/>
            <w:vAlign w:val="center"/>
          </w:tcPr>
          <w:p w14:paraId="14FE42D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Abaixo</w:t>
            </w:r>
          </w:p>
        </w:tc>
        <w:tc>
          <w:tcPr>
            <w:tcW w:w="922" w:type="dxa"/>
            <w:vAlign w:val="center"/>
          </w:tcPr>
          <w:p w14:paraId="14FE42D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r>
    </w:tbl>
    <w:p w14:paraId="14FE42D9" w14:textId="77777777" w:rsidR="006916FF" w:rsidRDefault="006916FF">
      <w:pPr>
        <w:rPr>
          <w:sz w:val="24"/>
          <w:szCs w:val="24"/>
        </w:rPr>
      </w:pPr>
    </w:p>
    <w:p w14:paraId="14FE42DA" w14:textId="77777777" w:rsidR="006916FF" w:rsidRDefault="00000000">
      <w:pPr>
        <w:rPr>
          <w:sz w:val="24"/>
          <w:szCs w:val="24"/>
        </w:rPr>
      </w:pPr>
      <w:r>
        <w:br w:type="page"/>
      </w:r>
    </w:p>
    <w:p w14:paraId="14FE42DB" w14:textId="77777777" w:rsidR="006916FF" w:rsidRDefault="006916FF">
      <w:pPr>
        <w:rPr>
          <w:sz w:val="24"/>
          <w:szCs w:val="24"/>
        </w:rPr>
      </w:pPr>
    </w:p>
    <w:p w14:paraId="14FE42DC" w14:textId="77777777" w:rsidR="006916FF" w:rsidRDefault="00000000">
      <w:r>
        <w:t>2º DIA (17/10)</w:t>
      </w:r>
    </w:p>
    <w:tbl>
      <w:tblPr>
        <w:tblStyle w:val="a9"/>
        <w:tblW w:w="934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350"/>
        <w:gridCol w:w="1228"/>
        <w:gridCol w:w="915"/>
        <w:gridCol w:w="881"/>
        <w:gridCol w:w="1033"/>
        <w:gridCol w:w="1050"/>
        <w:gridCol w:w="1083"/>
        <w:gridCol w:w="888"/>
        <w:gridCol w:w="916"/>
      </w:tblGrid>
      <w:tr w:rsidR="006916FF" w14:paraId="14FE42E6"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vAlign w:val="center"/>
          </w:tcPr>
          <w:p w14:paraId="14FE42DD" w14:textId="77777777" w:rsidR="006916FF" w:rsidRDefault="00000000">
            <w:pPr>
              <w:pBdr>
                <w:top w:val="nil"/>
                <w:left w:val="nil"/>
                <w:bottom w:val="nil"/>
                <w:right w:val="nil"/>
                <w:between w:val="nil"/>
              </w:pBdr>
              <w:jc w:val="center"/>
            </w:pPr>
            <w:r>
              <w:rPr>
                <w:b w:val="0"/>
              </w:rPr>
              <w:t>Alimentos</w:t>
            </w:r>
          </w:p>
        </w:tc>
        <w:tc>
          <w:tcPr>
            <w:tcW w:w="1228" w:type="dxa"/>
            <w:vAlign w:val="center"/>
          </w:tcPr>
          <w:p w14:paraId="14FE42DE"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Quantidade (g ou ml)</w:t>
            </w:r>
          </w:p>
        </w:tc>
        <w:tc>
          <w:tcPr>
            <w:tcW w:w="915" w:type="dxa"/>
            <w:vAlign w:val="center"/>
          </w:tcPr>
          <w:p w14:paraId="14FE42DF"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VET (Kcal)</w:t>
            </w:r>
          </w:p>
        </w:tc>
        <w:tc>
          <w:tcPr>
            <w:tcW w:w="881" w:type="dxa"/>
            <w:vAlign w:val="center"/>
          </w:tcPr>
          <w:p w14:paraId="14FE42E0"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CHO (g)</w:t>
            </w:r>
          </w:p>
        </w:tc>
        <w:tc>
          <w:tcPr>
            <w:tcW w:w="1033" w:type="dxa"/>
            <w:vAlign w:val="center"/>
          </w:tcPr>
          <w:p w14:paraId="14FE42E1"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Proteínas (g)</w:t>
            </w:r>
          </w:p>
        </w:tc>
        <w:tc>
          <w:tcPr>
            <w:tcW w:w="1050" w:type="dxa"/>
            <w:vAlign w:val="center"/>
          </w:tcPr>
          <w:p w14:paraId="14FE42E2"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Gorduras Totais (g)</w:t>
            </w:r>
          </w:p>
        </w:tc>
        <w:tc>
          <w:tcPr>
            <w:tcW w:w="1083" w:type="dxa"/>
            <w:vAlign w:val="center"/>
          </w:tcPr>
          <w:p w14:paraId="14FE42E3"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Gorduras Saturadas (g)</w:t>
            </w:r>
          </w:p>
        </w:tc>
        <w:tc>
          <w:tcPr>
            <w:tcW w:w="888" w:type="dxa"/>
            <w:vAlign w:val="center"/>
          </w:tcPr>
          <w:p w14:paraId="14FE42E4"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Fibra (g)</w:t>
            </w:r>
          </w:p>
        </w:tc>
        <w:tc>
          <w:tcPr>
            <w:tcW w:w="916" w:type="dxa"/>
            <w:vAlign w:val="center"/>
          </w:tcPr>
          <w:p w14:paraId="14FE42E5"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Sódio (mg)</w:t>
            </w:r>
          </w:p>
        </w:tc>
      </w:tr>
      <w:tr w:rsidR="006916FF" w14:paraId="14FE42F0"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vAlign w:val="center"/>
          </w:tcPr>
          <w:p w14:paraId="14FE42E7" w14:textId="77777777" w:rsidR="006916FF" w:rsidRDefault="00000000">
            <w:pPr>
              <w:pBdr>
                <w:top w:val="nil"/>
                <w:left w:val="nil"/>
                <w:bottom w:val="nil"/>
                <w:right w:val="nil"/>
                <w:between w:val="nil"/>
              </w:pBdr>
              <w:jc w:val="center"/>
              <w:rPr>
                <w:color w:val="000000"/>
              </w:rPr>
            </w:pPr>
            <w:r>
              <w:rPr>
                <w:b w:val="0"/>
                <w:color w:val="000000"/>
              </w:rPr>
              <w:t>Salada de Tomate</w:t>
            </w:r>
          </w:p>
        </w:tc>
        <w:tc>
          <w:tcPr>
            <w:tcW w:w="1228" w:type="dxa"/>
            <w:vAlign w:val="center"/>
          </w:tcPr>
          <w:p w14:paraId="14FE42E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45</w:t>
            </w:r>
          </w:p>
        </w:tc>
        <w:tc>
          <w:tcPr>
            <w:tcW w:w="915" w:type="dxa"/>
            <w:vAlign w:val="center"/>
          </w:tcPr>
          <w:p w14:paraId="14FE42E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8,41</w:t>
            </w:r>
          </w:p>
        </w:tc>
        <w:tc>
          <w:tcPr>
            <w:tcW w:w="881" w:type="dxa"/>
            <w:vAlign w:val="center"/>
          </w:tcPr>
          <w:p w14:paraId="14FE42E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1,40</w:t>
            </w:r>
          </w:p>
        </w:tc>
        <w:tc>
          <w:tcPr>
            <w:tcW w:w="1033" w:type="dxa"/>
            <w:vAlign w:val="center"/>
          </w:tcPr>
          <w:p w14:paraId="14FE42EB"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0,50</w:t>
            </w:r>
          </w:p>
        </w:tc>
        <w:tc>
          <w:tcPr>
            <w:tcW w:w="1050" w:type="dxa"/>
            <w:vAlign w:val="center"/>
          </w:tcPr>
          <w:p w14:paraId="14FE42E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0,09</w:t>
            </w:r>
          </w:p>
        </w:tc>
        <w:tc>
          <w:tcPr>
            <w:tcW w:w="1083" w:type="dxa"/>
            <w:vAlign w:val="center"/>
          </w:tcPr>
          <w:p w14:paraId="14FE42E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888" w:type="dxa"/>
            <w:vAlign w:val="center"/>
          </w:tcPr>
          <w:p w14:paraId="14FE42EE"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0,54</w:t>
            </w:r>
          </w:p>
        </w:tc>
        <w:tc>
          <w:tcPr>
            <w:tcW w:w="916" w:type="dxa"/>
            <w:vAlign w:val="center"/>
          </w:tcPr>
          <w:p w14:paraId="14FE42E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0,45</w:t>
            </w:r>
          </w:p>
        </w:tc>
      </w:tr>
      <w:tr w:rsidR="006916FF" w14:paraId="14FE42FA" w14:textId="77777777" w:rsidTr="006916FF">
        <w:tc>
          <w:tcPr>
            <w:cnfStyle w:val="001000000000" w:firstRow="0" w:lastRow="0" w:firstColumn="1" w:lastColumn="0" w:oddVBand="0" w:evenVBand="0" w:oddHBand="0" w:evenHBand="0" w:firstRowFirstColumn="0" w:firstRowLastColumn="0" w:lastRowFirstColumn="0" w:lastRowLastColumn="0"/>
            <w:tcW w:w="1351" w:type="dxa"/>
            <w:vAlign w:val="center"/>
          </w:tcPr>
          <w:p w14:paraId="14FE42F1" w14:textId="77777777" w:rsidR="006916FF" w:rsidRDefault="00000000">
            <w:pPr>
              <w:pBdr>
                <w:top w:val="nil"/>
                <w:left w:val="nil"/>
                <w:bottom w:val="nil"/>
                <w:right w:val="nil"/>
                <w:between w:val="nil"/>
              </w:pBdr>
              <w:jc w:val="center"/>
              <w:rPr>
                <w:color w:val="000000"/>
              </w:rPr>
            </w:pPr>
            <w:r>
              <w:rPr>
                <w:b w:val="0"/>
                <w:color w:val="000000"/>
              </w:rPr>
              <w:t>Arroz Branco</w:t>
            </w:r>
          </w:p>
        </w:tc>
        <w:tc>
          <w:tcPr>
            <w:tcW w:w="1228" w:type="dxa"/>
            <w:vAlign w:val="center"/>
          </w:tcPr>
          <w:p w14:paraId="14FE42F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170</w:t>
            </w:r>
          </w:p>
        </w:tc>
        <w:tc>
          <w:tcPr>
            <w:tcW w:w="915" w:type="dxa"/>
            <w:vAlign w:val="center"/>
          </w:tcPr>
          <w:p w14:paraId="14FE42F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211,14</w:t>
            </w:r>
          </w:p>
        </w:tc>
        <w:tc>
          <w:tcPr>
            <w:tcW w:w="881" w:type="dxa"/>
            <w:vAlign w:val="center"/>
          </w:tcPr>
          <w:p w14:paraId="14FE42F4"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47,77</w:t>
            </w:r>
          </w:p>
        </w:tc>
        <w:tc>
          <w:tcPr>
            <w:tcW w:w="1033" w:type="dxa"/>
            <w:vAlign w:val="center"/>
          </w:tcPr>
          <w:p w14:paraId="14FE42F5"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4,25</w:t>
            </w:r>
          </w:p>
        </w:tc>
        <w:tc>
          <w:tcPr>
            <w:tcW w:w="1050" w:type="dxa"/>
            <w:vAlign w:val="center"/>
          </w:tcPr>
          <w:p w14:paraId="14FE42F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0,34</w:t>
            </w:r>
          </w:p>
        </w:tc>
        <w:tc>
          <w:tcPr>
            <w:tcW w:w="1083" w:type="dxa"/>
            <w:vAlign w:val="center"/>
          </w:tcPr>
          <w:p w14:paraId="14FE42F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0,34</w:t>
            </w:r>
          </w:p>
        </w:tc>
        <w:tc>
          <w:tcPr>
            <w:tcW w:w="888" w:type="dxa"/>
            <w:vAlign w:val="center"/>
          </w:tcPr>
          <w:p w14:paraId="14FE42F8"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2,72</w:t>
            </w:r>
          </w:p>
        </w:tc>
        <w:tc>
          <w:tcPr>
            <w:tcW w:w="916" w:type="dxa"/>
            <w:vAlign w:val="center"/>
          </w:tcPr>
          <w:p w14:paraId="14FE42F9"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1,71</w:t>
            </w:r>
          </w:p>
        </w:tc>
      </w:tr>
      <w:tr w:rsidR="006916FF" w14:paraId="14FE4304"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vAlign w:val="center"/>
          </w:tcPr>
          <w:p w14:paraId="14FE42FB" w14:textId="77777777" w:rsidR="006916FF" w:rsidRDefault="00000000">
            <w:pPr>
              <w:pBdr>
                <w:top w:val="nil"/>
                <w:left w:val="nil"/>
                <w:bottom w:val="nil"/>
                <w:right w:val="nil"/>
                <w:between w:val="nil"/>
              </w:pBdr>
              <w:jc w:val="center"/>
              <w:rPr>
                <w:color w:val="000000"/>
              </w:rPr>
            </w:pPr>
            <w:r>
              <w:rPr>
                <w:b w:val="0"/>
                <w:color w:val="000000"/>
              </w:rPr>
              <w:t>Feijão Carioca</w:t>
            </w:r>
          </w:p>
        </w:tc>
        <w:tc>
          <w:tcPr>
            <w:tcW w:w="1228" w:type="dxa"/>
            <w:vAlign w:val="center"/>
          </w:tcPr>
          <w:p w14:paraId="14FE42F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150</w:t>
            </w:r>
          </w:p>
        </w:tc>
        <w:tc>
          <w:tcPr>
            <w:tcW w:w="915" w:type="dxa"/>
            <w:vAlign w:val="center"/>
          </w:tcPr>
          <w:p w14:paraId="14FE42F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117,15</w:t>
            </w:r>
          </w:p>
        </w:tc>
        <w:tc>
          <w:tcPr>
            <w:tcW w:w="881" w:type="dxa"/>
            <w:vAlign w:val="center"/>
          </w:tcPr>
          <w:p w14:paraId="14FE42FE"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20,4</w:t>
            </w:r>
          </w:p>
        </w:tc>
        <w:tc>
          <w:tcPr>
            <w:tcW w:w="1033" w:type="dxa"/>
            <w:vAlign w:val="center"/>
          </w:tcPr>
          <w:p w14:paraId="14FE42F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7,2</w:t>
            </w:r>
          </w:p>
        </w:tc>
        <w:tc>
          <w:tcPr>
            <w:tcW w:w="1050" w:type="dxa"/>
            <w:vAlign w:val="center"/>
          </w:tcPr>
          <w:p w14:paraId="14FE430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0,75</w:t>
            </w:r>
          </w:p>
        </w:tc>
        <w:tc>
          <w:tcPr>
            <w:tcW w:w="1083" w:type="dxa"/>
            <w:vAlign w:val="center"/>
          </w:tcPr>
          <w:p w14:paraId="14FE4301"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0,15</w:t>
            </w:r>
          </w:p>
        </w:tc>
        <w:tc>
          <w:tcPr>
            <w:tcW w:w="888" w:type="dxa"/>
            <w:vAlign w:val="center"/>
          </w:tcPr>
          <w:p w14:paraId="14FE430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12,75</w:t>
            </w:r>
          </w:p>
        </w:tc>
        <w:tc>
          <w:tcPr>
            <w:tcW w:w="916" w:type="dxa"/>
            <w:vAlign w:val="center"/>
          </w:tcPr>
          <w:p w14:paraId="14FE430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3</w:t>
            </w:r>
          </w:p>
        </w:tc>
      </w:tr>
      <w:tr w:rsidR="006916FF" w14:paraId="14FE430E" w14:textId="77777777" w:rsidTr="006916FF">
        <w:tc>
          <w:tcPr>
            <w:cnfStyle w:val="001000000000" w:firstRow="0" w:lastRow="0" w:firstColumn="1" w:lastColumn="0" w:oddVBand="0" w:evenVBand="0" w:oddHBand="0" w:evenHBand="0" w:firstRowFirstColumn="0" w:firstRowLastColumn="0" w:lastRowFirstColumn="0" w:lastRowLastColumn="0"/>
            <w:tcW w:w="1351" w:type="dxa"/>
            <w:vAlign w:val="center"/>
          </w:tcPr>
          <w:p w14:paraId="14FE4305" w14:textId="77777777" w:rsidR="006916FF" w:rsidRDefault="00000000">
            <w:pPr>
              <w:pBdr>
                <w:top w:val="nil"/>
                <w:left w:val="nil"/>
                <w:bottom w:val="nil"/>
                <w:right w:val="nil"/>
                <w:between w:val="nil"/>
              </w:pBdr>
              <w:jc w:val="center"/>
              <w:rPr>
                <w:color w:val="000000"/>
              </w:rPr>
            </w:pPr>
            <w:r>
              <w:rPr>
                <w:b w:val="0"/>
                <w:color w:val="000000"/>
              </w:rPr>
              <w:t>Carne Moída</w:t>
            </w:r>
          </w:p>
        </w:tc>
        <w:tc>
          <w:tcPr>
            <w:tcW w:w="1228" w:type="dxa"/>
            <w:vAlign w:val="center"/>
          </w:tcPr>
          <w:p w14:paraId="14FE430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100</w:t>
            </w:r>
          </w:p>
        </w:tc>
        <w:tc>
          <w:tcPr>
            <w:tcW w:w="915" w:type="dxa"/>
            <w:vAlign w:val="center"/>
          </w:tcPr>
          <w:p w14:paraId="14FE430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204,9</w:t>
            </w:r>
          </w:p>
        </w:tc>
        <w:tc>
          <w:tcPr>
            <w:tcW w:w="881" w:type="dxa"/>
            <w:vAlign w:val="center"/>
          </w:tcPr>
          <w:p w14:paraId="14FE4308"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33" w:type="dxa"/>
            <w:vAlign w:val="center"/>
          </w:tcPr>
          <w:p w14:paraId="14FE4309"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26,7</w:t>
            </w:r>
          </w:p>
        </w:tc>
        <w:tc>
          <w:tcPr>
            <w:tcW w:w="1050" w:type="dxa"/>
            <w:vAlign w:val="center"/>
          </w:tcPr>
          <w:p w14:paraId="14FE430A"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10,9</w:t>
            </w:r>
          </w:p>
        </w:tc>
        <w:tc>
          <w:tcPr>
            <w:tcW w:w="1083" w:type="dxa"/>
            <w:vAlign w:val="center"/>
          </w:tcPr>
          <w:p w14:paraId="14FE430B"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4,8</w:t>
            </w:r>
          </w:p>
        </w:tc>
        <w:tc>
          <w:tcPr>
            <w:tcW w:w="888" w:type="dxa"/>
            <w:vAlign w:val="center"/>
          </w:tcPr>
          <w:p w14:paraId="14FE430C"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916" w:type="dxa"/>
            <w:vAlign w:val="center"/>
          </w:tcPr>
          <w:p w14:paraId="14FE430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52</w:t>
            </w:r>
          </w:p>
        </w:tc>
      </w:tr>
      <w:tr w:rsidR="006916FF" w14:paraId="14FE4318"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vAlign w:val="center"/>
          </w:tcPr>
          <w:p w14:paraId="14FE430F" w14:textId="77777777" w:rsidR="006916FF" w:rsidRDefault="00000000">
            <w:pPr>
              <w:pBdr>
                <w:top w:val="nil"/>
                <w:left w:val="nil"/>
                <w:bottom w:val="nil"/>
                <w:right w:val="nil"/>
                <w:between w:val="nil"/>
              </w:pBdr>
              <w:jc w:val="center"/>
              <w:rPr>
                <w:color w:val="000000"/>
              </w:rPr>
            </w:pPr>
            <w:r>
              <w:rPr>
                <w:b w:val="0"/>
                <w:color w:val="000000"/>
              </w:rPr>
              <w:t>Linguiça Grelhada</w:t>
            </w:r>
          </w:p>
        </w:tc>
        <w:tc>
          <w:tcPr>
            <w:tcW w:w="1228" w:type="dxa"/>
            <w:vAlign w:val="center"/>
          </w:tcPr>
          <w:p w14:paraId="14FE431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120</w:t>
            </w:r>
          </w:p>
        </w:tc>
        <w:tc>
          <w:tcPr>
            <w:tcW w:w="915" w:type="dxa"/>
            <w:vAlign w:val="center"/>
          </w:tcPr>
          <w:p w14:paraId="14FE4311"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347,88</w:t>
            </w:r>
          </w:p>
        </w:tc>
        <w:tc>
          <w:tcPr>
            <w:tcW w:w="881" w:type="dxa"/>
            <w:vAlign w:val="center"/>
          </w:tcPr>
          <w:p w14:paraId="14FE431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1033" w:type="dxa"/>
            <w:vAlign w:val="center"/>
          </w:tcPr>
          <w:p w14:paraId="14FE431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27,84</w:t>
            </w:r>
          </w:p>
        </w:tc>
        <w:tc>
          <w:tcPr>
            <w:tcW w:w="1050" w:type="dxa"/>
            <w:vAlign w:val="center"/>
          </w:tcPr>
          <w:p w14:paraId="14FE431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26,28</w:t>
            </w:r>
          </w:p>
        </w:tc>
        <w:tc>
          <w:tcPr>
            <w:tcW w:w="1083" w:type="dxa"/>
            <w:vAlign w:val="center"/>
          </w:tcPr>
          <w:p w14:paraId="14FE4315"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7,0</w:t>
            </w:r>
          </w:p>
        </w:tc>
        <w:tc>
          <w:tcPr>
            <w:tcW w:w="888" w:type="dxa"/>
            <w:vAlign w:val="center"/>
          </w:tcPr>
          <w:p w14:paraId="14FE431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916" w:type="dxa"/>
            <w:vAlign w:val="center"/>
          </w:tcPr>
          <w:p w14:paraId="14FE431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1.747,2</w:t>
            </w:r>
          </w:p>
        </w:tc>
      </w:tr>
      <w:tr w:rsidR="006916FF" w14:paraId="14FE4322" w14:textId="77777777" w:rsidTr="006916FF">
        <w:tc>
          <w:tcPr>
            <w:cnfStyle w:val="001000000000" w:firstRow="0" w:lastRow="0" w:firstColumn="1" w:lastColumn="0" w:oddVBand="0" w:evenVBand="0" w:oddHBand="0" w:evenHBand="0" w:firstRowFirstColumn="0" w:firstRowLastColumn="0" w:lastRowFirstColumn="0" w:lastRowLastColumn="0"/>
            <w:tcW w:w="1351" w:type="dxa"/>
            <w:vAlign w:val="center"/>
          </w:tcPr>
          <w:p w14:paraId="14FE4319" w14:textId="77777777" w:rsidR="006916FF" w:rsidRDefault="00000000">
            <w:pPr>
              <w:pBdr>
                <w:top w:val="nil"/>
                <w:left w:val="nil"/>
                <w:bottom w:val="nil"/>
                <w:right w:val="nil"/>
                <w:between w:val="nil"/>
              </w:pBdr>
              <w:jc w:val="center"/>
              <w:rPr>
                <w:color w:val="000000"/>
              </w:rPr>
            </w:pPr>
            <w:r>
              <w:rPr>
                <w:b w:val="0"/>
                <w:color w:val="000000"/>
              </w:rPr>
              <w:t>Abobrinha refogada</w:t>
            </w:r>
          </w:p>
        </w:tc>
        <w:tc>
          <w:tcPr>
            <w:tcW w:w="1228" w:type="dxa"/>
            <w:vAlign w:val="center"/>
          </w:tcPr>
          <w:p w14:paraId="14FE431A"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60</w:t>
            </w:r>
          </w:p>
        </w:tc>
        <w:tc>
          <w:tcPr>
            <w:tcW w:w="915" w:type="dxa"/>
            <w:vAlign w:val="center"/>
          </w:tcPr>
          <w:p w14:paraId="14FE431B"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17,04</w:t>
            </w:r>
          </w:p>
        </w:tc>
        <w:tc>
          <w:tcPr>
            <w:tcW w:w="881" w:type="dxa"/>
            <w:vAlign w:val="center"/>
          </w:tcPr>
          <w:p w14:paraId="14FE431C"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2,52</w:t>
            </w:r>
          </w:p>
        </w:tc>
        <w:tc>
          <w:tcPr>
            <w:tcW w:w="1033" w:type="dxa"/>
            <w:vAlign w:val="center"/>
          </w:tcPr>
          <w:p w14:paraId="14FE431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0,66</w:t>
            </w:r>
          </w:p>
        </w:tc>
        <w:tc>
          <w:tcPr>
            <w:tcW w:w="1050" w:type="dxa"/>
            <w:vAlign w:val="center"/>
          </w:tcPr>
          <w:p w14:paraId="14FE431E"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0,48</w:t>
            </w:r>
          </w:p>
        </w:tc>
        <w:tc>
          <w:tcPr>
            <w:tcW w:w="1083" w:type="dxa"/>
            <w:vAlign w:val="center"/>
          </w:tcPr>
          <w:p w14:paraId="14FE431F"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0,1</w:t>
            </w:r>
          </w:p>
        </w:tc>
        <w:tc>
          <w:tcPr>
            <w:tcW w:w="888" w:type="dxa"/>
            <w:vAlign w:val="center"/>
          </w:tcPr>
          <w:p w14:paraId="14FE4320"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0,87</w:t>
            </w:r>
          </w:p>
        </w:tc>
        <w:tc>
          <w:tcPr>
            <w:tcW w:w="916" w:type="dxa"/>
            <w:vAlign w:val="center"/>
          </w:tcPr>
          <w:p w14:paraId="14FE4321"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1,2</w:t>
            </w:r>
          </w:p>
        </w:tc>
      </w:tr>
      <w:tr w:rsidR="006916FF" w14:paraId="14FE432C"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vAlign w:val="center"/>
          </w:tcPr>
          <w:p w14:paraId="14FE4323" w14:textId="77777777" w:rsidR="006916FF" w:rsidRDefault="00000000">
            <w:pPr>
              <w:pBdr>
                <w:top w:val="nil"/>
                <w:left w:val="nil"/>
                <w:bottom w:val="nil"/>
                <w:right w:val="nil"/>
                <w:between w:val="nil"/>
              </w:pBdr>
              <w:jc w:val="center"/>
              <w:rPr>
                <w:color w:val="000000"/>
              </w:rPr>
            </w:pPr>
            <w:r>
              <w:rPr>
                <w:b w:val="0"/>
                <w:color w:val="000000"/>
              </w:rPr>
              <w:t>Óleo</w:t>
            </w:r>
          </w:p>
        </w:tc>
        <w:tc>
          <w:tcPr>
            <w:tcW w:w="1228" w:type="dxa"/>
            <w:vAlign w:val="center"/>
          </w:tcPr>
          <w:p w14:paraId="14FE432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10</w:t>
            </w:r>
          </w:p>
        </w:tc>
        <w:tc>
          <w:tcPr>
            <w:tcW w:w="915" w:type="dxa"/>
            <w:vAlign w:val="center"/>
          </w:tcPr>
          <w:p w14:paraId="14FE4325"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90</w:t>
            </w:r>
          </w:p>
        </w:tc>
        <w:tc>
          <w:tcPr>
            <w:tcW w:w="881" w:type="dxa"/>
            <w:vAlign w:val="center"/>
          </w:tcPr>
          <w:p w14:paraId="14FE432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1033" w:type="dxa"/>
            <w:vAlign w:val="center"/>
          </w:tcPr>
          <w:p w14:paraId="14FE432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1050" w:type="dxa"/>
            <w:vAlign w:val="center"/>
          </w:tcPr>
          <w:p w14:paraId="14FE432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10</w:t>
            </w:r>
          </w:p>
        </w:tc>
        <w:tc>
          <w:tcPr>
            <w:tcW w:w="1083" w:type="dxa"/>
            <w:vAlign w:val="center"/>
          </w:tcPr>
          <w:p w14:paraId="14FE432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1,52</w:t>
            </w:r>
          </w:p>
        </w:tc>
        <w:tc>
          <w:tcPr>
            <w:tcW w:w="888" w:type="dxa"/>
            <w:vAlign w:val="center"/>
          </w:tcPr>
          <w:p w14:paraId="14FE432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916" w:type="dxa"/>
            <w:vAlign w:val="center"/>
          </w:tcPr>
          <w:p w14:paraId="14FE432B"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r>
      <w:tr w:rsidR="006916FF" w14:paraId="14FE4336" w14:textId="77777777" w:rsidTr="006916FF">
        <w:tc>
          <w:tcPr>
            <w:cnfStyle w:val="001000000000" w:firstRow="0" w:lastRow="0" w:firstColumn="1" w:lastColumn="0" w:oddVBand="0" w:evenVBand="0" w:oddHBand="0" w:evenHBand="0" w:firstRowFirstColumn="0" w:firstRowLastColumn="0" w:lastRowFirstColumn="0" w:lastRowLastColumn="0"/>
            <w:tcW w:w="1351" w:type="dxa"/>
            <w:vAlign w:val="center"/>
          </w:tcPr>
          <w:p w14:paraId="14FE432D" w14:textId="77777777" w:rsidR="006916FF" w:rsidRDefault="00000000">
            <w:pPr>
              <w:pBdr>
                <w:top w:val="nil"/>
                <w:left w:val="nil"/>
                <w:bottom w:val="nil"/>
                <w:right w:val="nil"/>
                <w:between w:val="nil"/>
              </w:pBdr>
              <w:jc w:val="center"/>
              <w:rPr>
                <w:color w:val="000000"/>
              </w:rPr>
            </w:pPr>
            <w:r>
              <w:rPr>
                <w:b w:val="0"/>
                <w:color w:val="000000"/>
              </w:rPr>
              <w:t>Sal</w:t>
            </w:r>
          </w:p>
        </w:tc>
        <w:tc>
          <w:tcPr>
            <w:tcW w:w="1228" w:type="dxa"/>
            <w:vAlign w:val="center"/>
          </w:tcPr>
          <w:p w14:paraId="14FE432E"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w:t>
            </w:r>
          </w:p>
        </w:tc>
        <w:tc>
          <w:tcPr>
            <w:tcW w:w="915" w:type="dxa"/>
            <w:vAlign w:val="center"/>
          </w:tcPr>
          <w:p w14:paraId="14FE432F"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881" w:type="dxa"/>
            <w:vAlign w:val="center"/>
          </w:tcPr>
          <w:p w14:paraId="14FE4330"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33" w:type="dxa"/>
            <w:vAlign w:val="center"/>
          </w:tcPr>
          <w:p w14:paraId="14FE4331"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50" w:type="dxa"/>
            <w:vAlign w:val="center"/>
          </w:tcPr>
          <w:p w14:paraId="14FE433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83" w:type="dxa"/>
            <w:vAlign w:val="center"/>
          </w:tcPr>
          <w:p w14:paraId="14FE433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888" w:type="dxa"/>
            <w:vAlign w:val="center"/>
          </w:tcPr>
          <w:p w14:paraId="14FE4334"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916" w:type="dxa"/>
            <w:vAlign w:val="center"/>
          </w:tcPr>
          <w:p w14:paraId="14FE4335"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468,64</w:t>
            </w:r>
          </w:p>
        </w:tc>
      </w:tr>
      <w:tr w:rsidR="006916FF" w14:paraId="14FE4340"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vAlign w:val="center"/>
          </w:tcPr>
          <w:p w14:paraId="14FE4337" w14:textId="77777777" w:rsidR="006916FF" w:rsidRDefault="00000000">
            <w:pPr>
              <w:pBdr>
                <w:top w:val="nil"/>
                <w:left w:val="nil"/>
                <w:bottom w:val="nil"/>
                <w:right w:val="nil"/>
                <w:between w:val="nil"/>
              </w:pBdr>
              <w:jc w:val="center"/>
              <w:rPr>
                <w:color w:val="000000"/>
              </w:rPr>
            </w:pPr>
            <w:r>
              <w:rPr>
                <w:b w:val="0"/>
                <w:color w:val="000000"/>
              </w:rPr>
              <w:t>Banana</w:t>
            </w:r>
          </w:p>
        </w:tc>
        <w:tc>
          <w:tcPr>
            <w:tcW w:w="1228" w:type="dxa"/>
            <w:vAlign w:val="center"/>
          </w:tcPr>
          <w:p w14:paraId="14FE433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40</w:t>
            </w:r>
          </w:p>
        </w:tc>
        <w:tc>
          <w:tcPr>
            <w:tcW w:w="915" w:type="dxa"/>
            <w:vAlign w:val="center"/>
          </w:tcPr>
          <w:p w14:paraId="14FE433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40,68</w:t>
            </w:r>
          </w:p>
        </w:tc>
        <w:tc>
          <w:tcPr>
            <w:tcW w:w="881" w:type="dxa"/>
            <w:vAlign w:val="center"/>
          </w:tcPr>
          <w:p w14:paraId="14FE433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9,52</w:t>
            </w:r>
          </w:p>
        </w:tc>
        <w:tc>
          <w:tcPr>
            <w:tcW w:w="1033" w:type="dxa"/>
            <w:vAlign w:val="center"/>
          </w:tcPr>
          <w:p w14:paraId="14FE433B"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0,56</w:t>
            </w:r>
          </w:p>
        </w:tc>
        <w:tc>
          <w:tcPr>
            <w:tcW w:w="1050" w:type="dxa"/>
            <w:vAlign w:val="center"/>
          </w:tcPr>
          <w:p w14:paraId="14FE433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0,04</w:t>
            </w:r>
          </w:p>
        </w:tc>
        <w:tc>
          <w:tcPr>
            <w:tcW w:w="1083" w:type="dxa"/>
            <w:vAlign w:val="center"/>
          </w:tcPr>
          <w:p w14:paraId="14FE433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888" w:type="dxa"/>
            <w:vAlign w:val="center"/>
          </w:tcPr>
          <w:p w14:paraId="14FE433E"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0,76</w:t>
            </w:r>
          </w:p>
        </w:tc>
        <w:tc>
          <w:tcPr>
            <w:tcW w:w="916" w:type="dxa"/>
            <w:vAlign w:val="center"/>
          </w:tcPr>
          <w:p w14:paraId="14FE433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r>
      <w:tr w:rsidR="006916FF" w14:paraId="14FE434A" w14:textId="77777777" w:rsidTr="006916FF">
        <w:tc>
          <w:tcPr>
            <w:cnfStyle w:val="001000000000" w:firstRow="0" w:lastRow="0" w:firstColumn="1" w:lastColumn="0" w:oddVBand="0" w:evenVBand="0" w:oddHBand="0" w:evenHBand="0" w:firstRowFirstColumn="0" w:firstRowLastColumn="0" w:lastRowFirstColumn="0" w:lastRowLastColumn="0"/>
            <w:tcW w:w="1351" w:type="dxa"/>
            <w:vAlign w:val="center"/>
          </w:tcPr>
          <w:p w14:paraId="14FE4341" w14:textId="77777777" w:rsidR="006916FF" w:rsidRDefault="00000000">
            <w:pPr>
              <w:pBdr>
                <w:top w:val="nil"/>
                <w:left w:val="nil"/>
                <w:bottom w:val="nil"/>
                <w:right w:val="nil"/>
                <w:between w:val="nil"/>
              </w:pBdr>
              <w:jc w:val="center"/>
              <w:rPr>
                <w:color w:val="000000"/>
              </w:rPr>
            </w:pPr>
            <w:r>
              <w:rPr>
                <w:b w:val="0"/>
                <w:color w:val="000000"/>
              </w:rPr>
              <w:t>Total (g)</w:t>
            </w:r>
          </w:p>
        </w:tc>
        <w:tc>
          <w:tcPr>
            <w:tcW w:w="1228" w:type="dxa"/>
            <w:vAlign w:val="center"/>
          </w:tcPr>
          <w:p w14:paraId="14FE434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915" w:type="dxa"/>
            <w:vAlign w:val="center"/>
          </w:tcPr>
          <w:p w14:paraId="14FE434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881" w:type="dxa"/>
            <w:vAlign w:val="center"/>
          </w:tcPr>
          <w:p w14:paraId="14FE4344"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81,61</w:t>
            </w:r>
          </w:p>
        </w:tc>
        <w:tc>
          <w:tcPr>
            <w:tcW w:w="1033" w:type="dxa"/>
            <w:vAlign w:val="center"/>
          </w:tcPr>
          <w:p w14:paraId="14FE4345"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67,71</w:t>
            </w:r>
          </w:p>
        </w:tc>
        <w:tc>
          <w:tcPr>
            <w:tcW w:w="1050" w:type="dxa"/>
            <w:vAlign w:val="center"/>
          </w:tcPr>
          <w:p w14:paraId="14FE434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48,88</w:t>
            </w:r>
          </w:p>
        </w:tc>
        <w:tc>
          <w:tcPr>
            <w:tcW w:w="1083" w:type="dxa"/>
            <w:vAlign w:val="center"/>
          </w:tcPr>
          <w:p w14:paraId="14FE434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13,91</w:t>
            </w:r>
          </w:p>
        </w:tc>
        <w:tc>
          <w:tcPr>
            <w:tcW w:w="888" w:type="dxa"/>
            <w:vAlign w:val="center"/>
          </w:tcPr>
          <w:p w14:paraId="14FE4348"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17,61</w:t>
            </w:r>
          </w:p>
        </w:tc>
        <w:tc>
          <w:tcPr>
            <w:tcW w:w="916" w:type="dxa"/>
            <w:vAlign w:val="center"/>
          </w:tcPr>
          <w:p w14:paraId="14FE4349"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1.808,55</w:t>
            </w:r>
          </w:p>
        </w:tc>
      </w:tr>
      <w:tr w:rsidR="006916FF" w14:paraId="14FE4354"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shd w:val="clear" w:color="auto" w:fill="FBE5D5"/>
            <w:vAlign w:val="center"/>
          </w:tcPr>
          <w:p w14:paraId="14FE434B" w14:textId="77777777" w:rsidR="006916FF" w:rsidRDefault="00000000">
            <w:pPr>
              <w:pBdr>
                <w:top w:val="nil"/>
                <w:left w:val="nil"/>
                <w:bottom w:val="nil"/>
                <w:right w:val="nil"/>
                <w:between w:val="nil"/>
              </w:pBdr>
              <w:jc w:val="center"/>
              <w:rPr>
                <w:color w:val="000000"/>
              </w:rPr>
            </w:pPr>
            <w:r>
              <w:rPr>
                <w:b w:val="0"/>
                <w:color w:val="000000"/>
              </w:rPr>
              <w:t>Total (Kcal)</w:t>
            </w:r>
          </w:p>
        </w:tc>
        <w:tc>
          <w:tcPr>
            <w:tcW w:w="1228" w:type="dxa"/>
            <w:shd w:val="clear" w:color="auto" w:fill="FBE5D5"/>
            <w:vAlign w:val="center"/>
          </w:tcPr>
          <w:p w14:paraId="14FE434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915" w:type="dxa"/>
            <w:shd w:val="clear" w:color="auto" w:fill="FBE5D5"/>
            <w:vAlign w:val="center"/>
          </w:tcPr>
          <w:p w14:paraId="14FE434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1.037,2</w:t>
            </w:r>
          </w:p>
        </w:tc>
        <w:tc>
          <w:tcPr>
            <w:tcW w:w="881" w:type="dxa"/>
            <w:shd w:val="clear" w:color="auto" w:fill="FBE5D5"/>
            <w:vAlign w:val="center"/>
          </w:tcPr>
          <w:p w14:paraId="14FE434E"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326,44</w:t>
            </w:r>
          </w:p>
        </w:tc>
        <w:tc>
          <w:tcPr>
            <w:tcW w:w="1033" w:type="dxa"/>
            <w:shd w:val="clear" w:color="auto" w:fill="FBE5D5"/>
            <w:vAlign w:val="center"/>
          </w:tcPr>
          <w:p w14:paraId="14FE434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270,84</w:t>
            </w:r>
          </w:p>
        </w:tc>
        <w:tc>
          <w:tcPr>
            <w:tcW w:w="1050" w:type="dxa"/>
            <w:shd w:val="clear" w:color="auto" w:fill="FBE5D5"/>
            <w:vAlign w:val="center"/>
          </w:tcPr>
          <w:p w14:paraId="14FE435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439,92</w:t>
            </w:r>
          </w:p>
        </w:tc>
        <w:tc>
          <w:tcPr>
            <w:tcW w:w="1083" w:type="dxa"/>
            <w:shd w:val="clear" w:color="auto" w:fill="FBE5D5"/>
            <w:vAlign w:val="center"/>
          </w:tcPr>
          <w:p w14:paraId="14FE4351"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125,19</w:t>
            </w:r>
          </w:p>
        </w:tc>
        <w:tc>
          <w:tcPr>
            <w:tcW w:w="888" w:type="dxa"/>
            <w:shd w:val="clear" w:color="auto" w:fill="FBE5D5"/>
            <w:vAlign w:val="center"/>
          </w:tcPr>
          <w:p w14:paraId="14FE435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916" w:type="dxa"/>
            <w:shd w:val="clear" w:color="auto" w:fill="FBE5D5"/>
            <w:vAlign w:val="center"/>
          </w:tcPr>
          <w:p w14:paraId="14FE435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w:t>
            </w:r>
          </w:p>
        </w:tc>
      </w:tr>
      <w:tr w:rsidR="006916FF" w14:paraId="14FE435E" w14:textId="77777777" w:rsidTr="006916FF">
        <w:tc>
          <w:tcPr>
            <w:cnfStyle w:val="001000000000" w:firstRow="0" w:lastRow="0" w:firstColumn="1" w:lastColumn="0" w:oddVBand="0" w:evenVBand="0" w:oddHBand="0" w:evenHBand="0" w:firstRowFirstColumn="0" w:firstRowLastColumn="0" w:lastRowFirstColumn="0" w:lastRowLastColumn="0"/>
            <w:tcW w:w="1351" w:type="dxa"/>
            <w:shd w:val="clear" w:color="auto" w:fill="FFF2CC"/>
            <w:vAlign w:val="center"/>
          </w:tcPr>
          <w:p w14:paraId="14FE4355" w14:textId="77777777" w:rsidR="006916FF" w:rsidRDefault="00000000">
            <w:pPr>
              <w:pBdr>
                <w:top w:val="nil"/>
                <w:left w:val="nil"/>
                <w:bottom w:val="nil"/>
                <w:right w:val="nil"/>
                <w:between w:val="nil"/>
              </w:pBdr>
              <w:jc w:val="center"/>
              <w:rPr>
                <w:color w:val="000000"/>
              </w:rPr>
            </w:pPr>
            <w:r>
              <w:rPr>
                <w:b w:val="0"/>
                <w:color w:val="000000"/>
              </w:rPr>
              <w:t>Distribuição Calórica (%)</w:t>
            </w:r>
          </w:p>
        </w:tc>
        <w:tc>
          <w:tcPr>
            <w:tcW w:w="1228" w:type="dxa"/>
            <w:shd w:val="clear" w:color="auto" w:fill="FFF2CC"/>
            <w:vAlign w:val="center"/>
          </w:tcPr>
          <w:p w14:paraId="14FE435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100</w:t>
            </w:r>
          </w:p>
        </w:tc>
        <w:tc>
          <w:tcPr>
            <w:tcW w:w="915" w:type="dxa"/>
            <w:shd w:val="clear" w:color="auto" w:fill="FFF2CC"/>
            <w:vAlign w:val="center"/>
          </w:tcPr>
          <w:p w14:paraId="14FE435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881" w:type="dxa"/>
            <w:shd w:val="clear" w:color="auto" w:fill="FFF2CC"/>
            <w:vAlign w:val="center"/>
          </w:tcPr>
          <w:p w14:paraId="14FE4358"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31,47</w:t>
            </w:r>
          </w:p>
        </w:tc>
        <w:tc>
          <w:tcPr>
            <w:tcW w:w="1033" w:type="dxa"/>
            <w:shd w:val="clear" w:color="auto" w:fill="FFF2CC"/>
            <w:vAlign w:val="center"/>
          </w:tcPr>
          <w:p w14:paraId="14FE4359"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26,11</w:t>
            </w:r>
          </w:p>
        </w:tc>
        <w:tc>
          <w:tcPr>
            <w:tcW w:w="1050" w:type="dxa"/>
            <w:shd w:val="clear" w:color="auto" w:fill="FFF2CC"/>
            <w:vAlign w:val="center"/>
          </w:tcPr>
          <w:p w14:paraId="14FE435A"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42,41</w:t>
            </w:r>
          </w:p>
        </w:tc>
        <w:tc>
          <w:tcPr>
            <w:tcW w:w="1083" w:type="dxa"/>
            <w:shd w:val="clear" w:color="auto" w:fill="FFF2CC"/>
            <w:vAlign w:val="center"/>
          </w:tcPr>
          <w:p w14:paraId="14FE435B"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12,07</w:t>
            </w:r>
          </w:p>
        </w:tc>
        <w:tc>
          <w:tcPr>
            <w:tcW w:w="888" w:type="dxa"/>
            <w:shd w:val="clear" w:color="auto" w:fill="FFF2CC"/>
            <w:vAlign w:val="center"/>
          </w:tcPr>
          <w:p w14:paraId="14FE435C"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916" w:type="dxa"/>
            <w:shd w:val="clear" w:color="auto" w:fill="FFF2CC"/>
            <w:vAlign w:val="center"/>
          </w:tcPr>
          <w:p w14:paraId="14FE435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r>
    </w:tbl>
    <w:p w14:paraId="14FE435F" w14:textId="77777777" w:rsidR="006916FF" w:rsidRDefault="006916FF"/>
    <w:p w14:paraId="14FE4360" w14:textId="77777777" w:rsidR="006916FF" w:rsidRDefault="006916FF"/>
    <w:p w14:paraId="14FE4361" w14:textId="77777777" w:rsidR="006916FF" w:rsidRDefault="00000000">
      <w:r>
        <w:t xml:space="preserve">CÁLCULO </w:t>
      </w:r>
      <w:proofErr w:type="spellStart"/>
      <w:r>
        <w:t>NDpcal</w:t>
      </w:r>
      <w:proofErr w:type="spellEnd"/>
      <w:r>
        <w:t>% da refeição</w:t>
      </w:r>
    </w:p>
    <w:p w14:paraId="14FE4362" w14:textId="77777777" w:rsidR="006916FF" w:rsidRDefault="006916FF">
      <w:pPr>
        <w:rPr>
          <w:b/>
          <w:sz w:val="23"/>
          <w:szCs w:val="23"/>
        </w:rPr>
      </w:pPr>
    </w:p>
    <w:tbl>
      <w:tblPr>
        <w:tblStyle w:val="aa"/>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672"/>
        <w:gridCol w:w="4673"/>
      </w:tblGrid>
      <w:tr w:rsidR="006916FF" w14:paraId="14FE4365" w14:textId="77777777">
        <w:tc>
          <w:tcPr>
            <w:tcW w:w="4672" w:type="dxa"/>
          </w:tcPr>
          <w:p w14:paraId="14FE4363" w14:textId="77777777" w:rsidR="006916FF" w:rsidRDefault="00000000">
            <w:pPr>
              <w:pBdr>
                <w:top w:val="nil"/>
                <w:left w:val="nil"/>
                <w:bottom w:val="nil"/>
                <w:right w:val="nil"/>
                <w:between w:val="nil"/>
              </w:pBdr>
              <w:rPr>
                <w:color w:val="000000"/>
              </w:rPr>
            </w:pPr>
            <w:r>
              <w:rPr>
                <w:b/>
                <w:color w:val="000000"/>
              </w:rPr>
              <w:t xml:space="preserve">PTN de Origem Animal </w:t>
            </w:r>
          </w:p>
        </w:tc>
        <w:tc>
          <w:tcPr>
            <w:tcW w:w="4673" w:type="dxa"/>
          </w:tcPr>
          <w:p w14:paraId="14FE4364" w14:textId="77777777" w:rsidR="006916FF" w:rsidRDefault="00000000">
            <w:pPr>
              <w:pBdr>
                <w:top w:val="nil"/>
                <w:left w:val="nil"/>
                <w:bottom w:val="nil"/>
                <w:right w:val="nil"/>
                <w:between w:val="nil"/>
              </w:pBdr>
              <w:rPr>
                <w:color w:val="000000"/>
              </w:rPr>
            </w:pPr>
            <w:r>
              <w:rPr>
                <w:color w:val="000000"/>
              </w:rPr>
              <w:t xml:space="preserve">54,54x 0,7 = 38,18 </w:t>
            </w:r>
          </w:p>
        </w:tc>
      </w:tr>
      <w:tr w:rsidR="006916FF" w14:paraId="14FE4368" w14:textId="77777777">
        <w:tc>
          <w:tcPr>
            <w:tcW w:w="4672" w:type="dxa"/>
          </w:tcPr>
          <w:p w14:paraId="14FE4366" w14:textId="77777777" w:rsidR="006916FF" w:rsidRDefault="00000000">
            <w:pPr>
              <w:pBdr>
                <w:top w:val="nil"/>
                <w:left w:val="nil"/>
                <w:bottom w:val="nil"/>
                <w:right w:val="nil"/>
                <w:between w:val="nil"/>
              </w:pBdr>
              <w:rPr>
                <w:color w:val="000000"/>
              </w:rPr>
            </w:pPr>
            <w:r>
              <w:rPr>
                <w:b/>
                <w:color w:val="000000"/>
              </w:rPr>
              <w:t xml:space="preserve">PTN Leguminosas </w:t>
            </w:r>
          </w:p>
        </w:tc>
        <w:tc>
          <w:tcPr>
            <w:tcW w:w="4673" w:type="dxa"/>
          </w:tcPr>
          <w:p w14:paraId="14FE4367" w14:textId="77777777" w:rsidR="006916FF" w:rsidRDefault="00000000">
            <w:pPr>
              <w:pBdr>
                <w:top w:val="nil"/>
                <w:left w:val="nil"/>
                <w:bottom w:val="nil"/>
                <w:right w:val="nil"/>
                <w:between w:val="nil"/>
              </w:pBdr>
              <w:rPr>
                <w:color w:val="000000"/>
              </w:rPr>
            </w:pPr>
            <w:r>
              <w:rPr>
                <w:color w:val="000000"/>
              </w:rPr>
              <w:t xml:space="preserve">7,2 x 0,6 = 4,32 </w:t>
            </w:r>
          </w:p>
        </w:tc>
      </w:tr>
      <w:tr w:rsidR="006916FF" w14:paraId="14FE436B" w14:textId="77777777">
        <w:tc>
          <w:tcPr>
            <w:tcW w:w="4672" w:type="dxa"/>
          </w:tcPr>
          <w:p w14:paraId="14FE4369" w14:textId="77777777" w:rsidR="006916FF" w:rsidRDefault="00000000">
            <w:pPr>
              <w:pBdr>
                <w:top w:val="nil"/>
                <w:left w:val="nil"/>
                <w:bottom w:val="nil"/>
                <w:right w:val="nil"/>
                <w:between w:val="nil"/>
              </w:pBdr>
              <w:rPr>
                <w:color w:val="000000"/>
              </w:rPr>
            </w:pPr>
            <w:r>
              <w:rPr>
                <w:b/>
                <w:color w:val="000000"/>
              </w:rPr>
              <w:t xml:space="preserve">PTN Cereais </w:t>
            </w:r>
          </w:p>
        </w:tc>
        <w:tc>
          <w:tcPr>
            <w:tcW w:w="4673" w:type="dxa"/>
          </w:tcPr>
          <w:p w14:paraId="14FE436A" w14:textId="77777777" w:rsidR="006916FF" w:rsidRDefault="00000000">
            <w:pPr>
              <w:pBdr>
                <w:top w:val="nil"/>
                <w:left w:val="nil"/>
                <w:bottom w:val="nil"/>
                <w:right w:val="nil"/>
                <w:between w:val="nil"/>
              </w:pBdr>
              <w:rPr>
                <w:color w:val="000000"/>
              </w:rPr>
            </w:pPr>
            <w:r>
              <w:rPr>
                <w:color w:val="000000"/>
              </w:rPr>
              <w:t xml:space="preserve">4,25 x 0,5 = 2,16 </w:t>
            </w:r>
          </w:p>
        </w:tc>
      </w:tr>
      <w:tr w:rsidR="006916FF" w14:paraId="14FE436E" w14:textId="77777777">
        <w:tc>
          <w:tcPr>
            <w:tcW w:w="4672" w:type="dxa"/>
          </w:tcPr>
          <w:p w14:paraId="14FE436C" w14:textId="77777777" w:rsidR="006916FF" w:rsidRDefault="00000000">
            <w:pPr>
              <w:pBdr>
                <w:top w:val="nil"/>
                <w:left w:val="nil"/>
                <w:bottom w:val="nil"/>
                <w:right w:val="nil"/>
                <w:between w:val="nil"/>
              </w:pBdr>
              <w:rPr>
                <w:color w:val="000000"/>
              </w:rPr>
            </w:pPr>
            <w:r>
              <w:rPr>
                <w:b/>
                <w:color w:val="000000"/>
              </w:rPr>
              <w:t xml:space="preserve">NPU= Quantidade de PTN líquida </w:t>
            </w:r>
          </w:p>
        </w:tc>
        <w:tc>
          <w:tcPr>
            <w:tcW w:w="4673" w:type="dxa"/>
          </w:tcPr>
          <w:p w14:paraId="14FE436D" w14:textId="77777777" w:rsidR="006916FF" w:rsidRDefault="00000000">
            <w:pPr>
              <w:pBdr>
                <w:top w:val="nil"/>
                <w:left w:val="nil"/>
                <w:bottom w:val="nil"/>
                <w:right w:val="nil"/>
                <w:between w:val="nil"/>
              </w:pBdr>
              <w:rPr>
                <w:color w:val="000000"/>
              </w:rPr>
            </w:pPr>
            <w:r>
              <w:rPr>
                <w:color w:val="000000"/>
              </w:rPr>
              <w:t xml:space="preserve">NPU = 44,66 </w:t>
            </w:r>
          </w:p>
        </w:tc>
      </w:tr>
      <w:tr w:rsidR="006916FF" w14:paraId="14FE4371" w14:textId="77777777">
        <w:tc>
          <w:tcPr>
            <w:tcW w:w="4672" w:type="dxa"/>
          </w:tcPr>
          <w:p w14:paraId="14FE436F" w14:textId="77777777" w:rsidR="006916FF" w:rsidRDefault="00000000">
            <w:pPr>
              <w:pBdr>
                <w:top w:val="nil"/>
                <w:left w:val="nil"/>
                <w:bottom w:val="nil"/>
                <w:right w:val="nil"/>
                <w:between w:val="nil"/>
              </w:pBdr>
              <w:rPr>
                <w:color w:val="000000"/>
              </w:rPr>
            </w:pPr>
            <w:proofErr w:type="spellStart"/>
            <w:r>
              <w:rPr>
                <w:b/>
                <w:color w:val="000000"/>
              </w:rPr>
              <w:t>NDpcal</w:t>
            </w:r>
            <w:proofErr w:type="spellEnd"/>
            <w:r>
              <w:rPr>
                <w:b/>
                <w:color w:val="000000"/>
              </w:rPr>
              <w:t xml:space="preserve">% </w:t>
            </w:r>
          </w:p>
        </w:tc>
        <w:tc>
          <w:tcPr>
            <w:tcW w:w="4673" w:type="dxa"/>
          </w:tcPr>
          <w:p w14:paraId="14FE4370" w14:textId="77777777" w:rsidR="006916FF" w:rsidRDefault="00000000">
            <w:pPr>
              <w:pBdr>
                <w:top w:val="nil"/>
                <w:left w:val="nil"/>
                <w:bottom w:val="nil"/>
                <w:right w:val="nil"/>
                <w:between w:val="nil"/>
              </w:pBdr>
              <w:rPr>
                <w:color w:val="000000"/>
              </w:rPr>
            </w:pPr>
            <w:proofErr w:type="spellStart"/>
            <w:r>
              <w:rPr>
                <w:color w:val="000000"/>
              </w:rPr>
              <w:t>NDpcal</w:t>
            </w:r>
            <w:proofErr w:type="spellEnd"/>
            <w:r>
              <w:rPr>
                <w:color w:val="000000"/>
              </w:rPr>
              <w:t xml:space="preserve">% = 18,86 </w:t>
            </w:r>
          </w:p>
        </w:tc>
      </w:tr>
    </w:tbl>
    <w:p w14:paraId="14FE4372" w14:textId="77777777" w:rsidR="006916FF" w:rsidRDefault="006916FF">
      <w:pPr>
        <w:rPr>
          <w:b/>
          <w:sz w:val="23"/>
          <w:szCs w:val="23"/>
        </w:rPr>
      </w:pPr>
    </w:p>
    <w:p w14:paraId="14FE4373" w14:textId="77777777" w:rsidR="006916FF" w:rsidRDefault="006916FF">
      <w:pPr>
        <w:rPr>
          <w:b/>
          <w:sz w:val="23"/>
          <w:szCs w:val="23"/>
        </w:rPr>
      </w:pPr>
    </w:p>
    <w:p w14:paraId="14FE4374" w14:textId="77777777" w:rsidR="006916FF" w:rsidRDefault="00000000">
      <w:pPr>
        <w:rPr>
          <w:sz w:val="24"/>
          <w:szCs w:val="24"/>
        </w:rPr>
      </w:pPr>
      <w:r>
        <w:rPr>
          <w:sz w:val="24"/>
          <w:szCs w:val="24"/>
        </w:rPr>
        <w:t>Análise do cardápio segundo os novos padrões propostos pela Portaria Interministerial Nº 66/2006 (PAT).</w:t>
      </w:r>
    </w:p>
    <w:p w14:paraId="14FE4375" w14:textId="77777777" w:rsidR="006916FF" w:rsidRDefault="006916FF">
      <w:pPr>
        <w:rPr>
          <w:sz w:val="24"/>
          <w:szCs w:val="24"/>
        </w:rPr>
      </w:pPr>
    </w:p>
    <w:tbl>
      <w:tblPr>
        <w:tblStyle w:val="ab"/>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239"/>
        <w:gridCol w:w="1000"/>
        <w:gridCol w:w="962"/>
        <w:gridCol w:w="854"/>
        <w:gridCol w:w="1207"/>
        <w:gridCol w:w="1297"/>
        <w:gridCol w:w="949"/>
        <w:gridCol w:w="916"/>
        <w:gridCol w:w="921"/>
      </w:tblGrid>
      <w:tr w:rsidR="006916FF" w14:paraId="14FE4380"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center"/>
          </w:tcPr>
          <w:p w14:paraId="14FE4376" w14:textId="77777777" w:rsidR="006916FF" w:rsidRDefault="006916FF">
            <w:pPr>
              <w:jc w:val="center"/>
              <w:rPr>
                <w:sz w:val="18"/>
                <w:szCs w:val="18"/>
              </w:rPr>
            </w:pPr>
          </w:p>
        </w:tc>
        <w:tc>
          <w:tcPr>
            <w:tcW w:w="1000" w:type="dxa"/>
            <w:vAlign w:val="center"/>
          </w:tcPr>
          <w:p w14:paraId="14FE4377"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VET/Kcal</w:t>
            </w:r>
          </w:p>
        </w:tc>
        <w:tc>
          <w:tcPr>
            <w:tcW w:w="962" w:type="dxa"/>
            <w:vAlign w:val="center"/>
          </w:tcPr>
          <w:p w14:paraId="14FE4378"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CHO (%)</w:t>
            </w:r>
          </w:p>
          <w:p w14:paraId="14FE4379" w14:textId="77777777" w:rsidR="006916FF" w:rsidRDefault="006916FF">
            <w:pPr>
              <w:jc w:val="center"/>
              <w:cnfStyle w:val="100000000000" w:firstRow="1" w:lastRow="0" w:firstColumn="0" w:lastColumn="0" w:oddVBand="0" w:evenVBand="0" w:oddHBand="0" w:evenHBand="0" w:firstRowFirstColumn="0" w:firstRowLastColumn="0" w:lastRowFirstColumn="0" w:lastRowLastColumn="0"/>
              <w:rPr>
                <w:sz w:val="18"/>
                <w:szCs w:val="18"/>
              </w:rPr>
            </w:pPr>
          </w:p>
        </w:tc>
        <w:tc>
          <w:tcPr>
            <w:tcW w:w="854" w:type="dxa"/>
            <w:vAlign w:val="center"/>
          </w:tcPr>
          <w:p w14:paraId="14FE437A"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PTN (%)</w:t>
            </w:r>
          </w:p>
        </w:tc>
        <w:tc>
          <w:tcPr>
            <w:tcW w:w="1207" w:type="dxa"/>
            <w:vAlign w:val="center"/>
          </w:tcPr>
          <w:p w14:paraId="14FE437B"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GORDURAS TOTAIS (%)</w:t>
            </w:r>
          </w:p>
        </w:tc>
        <w:tc>
          <w:tcPr>
            <w:tcW w:w="1297" w:type="dxa"/>
            <w:vAlign w:val="center"/>
          </w:tcPr>
          <w:p w14:paraId="14FE437C"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GORDURAS SATURADAS (%)</w:t>
            </w:r>
          </w:p>
        </w:tc>
        <w:tc>
          <w:tcPr>
            <w:tcW w:w="949" w:type="dxa"/>
            <w:vAlign w:val="center"/>
          </w:tcPr>
          <w:p w14:paraId="14FE437D"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FIBRAS (g)</w:t>
            </w:r>
          </w:p>
        </w:tc>
        <w:tc>
          <w:tcPr>
            <w:tcW w:w="916" w:type="dxa"/>
            <w:vAlign w:val="center"/>
          </w:tcPr>
          <w:p w14:paraId="14FE437E"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SÓDIO (mg)</w:t>
            </w:r>
          </w:p>
        </w:tc>
        <w:tc>
          <w:tcPr>
            <w:tcW w:w="921" w:type="dxa"/>
            <w:vAlign w:val="center"/>
          </w:tcPr>
          <w:p w14:paraId="14FE437F"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b w:val="0"/>
                <w:sz w:val="18"/>
                <w:szCs w:val="18"/>
              </w:rPr>
              <w:t>NDPcal</w:t>
            </w:r>
            <w:proofErr w:type="spellEnd"/>
            <w:r>
              <w:rPr>
                <w:b w:val="0"/>
                <w:sz w:val="18"/>
                <w:szCs w:val="18"/>
              </w:rPr>
              <w:t xml:space="preserve"> (%)</w:t>
            </w:r>
          </w:p>
        </w:tc>
      </w:tr>
      <w:tr w:rsidR="006916FF" w14:paraId="14FE438A"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center"/>
          </w:tcPr>
          <w:p w14:paraId="14FE4381" w14:textId="77777777" w:rsidR="006916FF" w:rsidRDefault="00000000">
            <w:pPr>
              <w:pBdr>
                <w:top w:val="nil"/>
                <w:left w:val="nil"/>
                <w:bottom w:val="nil"/>
                <w:right w:val="nil"/>
                <w:between w:val="nil"/>
              </w:pBdr>
              <w:jc w:val="center"/>
              <w:rPr>
                <w:color w:val="000000"/>
              </w:rPr>
            </w:pPr>
            <w:r>
              <w:rPr>
                <w:b w:val="0"/>
                <w:color w:val="000000"/>
              </w:rPr>
              <w:t>PAT</w:t>
            </w:r>
          </w:p>
        </w:tc>
        <w:tc>
          <w:tcPr>
            <w:tcW w:w="1000" w:type="dxa"/>
            <w:vAlign w:val="center"/>
          </w:tcPr>
          <w:p w14:paraId="14FE438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600 – 1200</w:t>
            </w:r>
          </w:p>
        </w:tc>
        <w:tc>
          <w:tcPr>
            <w:tcW w:w="962" w:type="dxa"/>
            <w:vAlign w:val="center"/>
          </w:tcPr>
          <w:p w14:paraId="14FE438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60</w:t>
            </w:r>
          </w:p>
        </w:tc>
        <w:tc>
          <w:tcPr>
            <w:tcW w:w="854" w:type="dxa"/>
            <w:vAlign w:val="center"/>
          </w:tcPr>
          <w:p w14:paraId="14FE438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15</w:t>
            </w:r>
          </w:p>
        </w:tc>
        <w:tc>
          <w:tcPr>
            <w:tcW w:w="1207" w:type="dxa"/>
            <w:vAlign w:val="center"/>
          </w:tcPr>
          <w:p w14:paraId="14FE4385"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25</w:t>
            </w:r>
          </w:p>
        </w:tc>
        <w:tc>
          <w:tcPr>
            <w:tcW w:w="1297" w:type="dxa"/>
            <w:vAlign w:val="center"/>
          </w:tcPr>
          <w:p w14:paraId="14FE438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&lt;10</w:t>
            </w:r>
          </w:p>
        </w:tc>
        <w:tc>
          <w:tcPr>
            <w:tcW w:w="949" w:type="dxa"/>
            <w:vAlign w:val="center"/>
          </w:tcPr>
          <w:p w14:paraId="14FE438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7-10</w:t>
            </w:r>
          </w:p>
        </w:tc>
        <w:tc>
          <w:tcPr>
            <w:tcW w:w="916" w:type="dxa"/>
            <w:vAlign w:val="center"/>
          </w:tcPr>
          <w:p w14:paraId="14FE438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720-960</w:t>
            </w:r>
          </w:p>
        </w:tc>
        <w:tc>
          <w:tcPr>
            <w:tcW w:w="921" w:type="dxa"/>
            <w:vAlign w:val="center"/>
          </w:tcPr>
          <w:p w14:paraId="14FE438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6-10</w:t>
            </w:r>
          </w:p>
        </w:tc>
      </w:tr>
      <w:tr w:rsidR="006916FF" w14:paraId="14FE4394" w14:textId="77777777" w:rsidTr="006916FF">
        <w:tc>
          <w:tcPr>
            <w:cnfStyle w:val="001000000000" w:firstRow="0" w:lastRow="0" w:firstColumn="1" w:lastColumn="0" w:oddVBand="0" w:evenVBand="0" w:oddHBand="0" w:evenHBand="0" w:firstRowFirstColumn="0" w:firstRowLastColumn="0" w:lastRowFirstColumn="0" w:lastRowLastColumn="0"/>
            <w:tcW w:w="1239" w:type="dxa"/>
            <w:vAlign w:val="center"/>
          </w:tcPr>
          <w:p w14:paraId="14FE438B" w14:textId="77777777" w:rsidR="006916FF" w:rsidRDefault="00000000">
            <w:pPr>
              <w:pBdr>
                <w:top w:val="nil"/>
                <w:left w:val="nil"/>
                <w:bottom w:val="nil"/>
                <w:right w:val="nil"/>
                <w:between w:val="nil"/>
              </w:pBdr>
              <w:jc w:val="center"/>
              <w:rPr>
                <w:color w:val="000000"/>
              </w:rPr>
            </w:pPr>
            <w:r>
              <w:rPr>
                <w:b w:val="0"/>
                <w:color w:val="000000"/>
              </w:rPr>
              <w:t>CARDÁPIO</w:t>
            </w:r>
          </w:p>
        </w:tc>
        <w:tc>
          <w:tcPr>
            <w:tcW w:w="1000" w:type="dxa"/>
            <w:vAlign w:val="center"/>
          </w:tcPr>
          <w:p w14:paraId="14FE438C"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1.037,2</w:t>
            </w:r>
          </w:p>
        </w:tc>
        <w:tc>
          <w:tcPr>
            <w:tcW w:w="962" w:type="dxa"/>
            <w:vAlign w:val="center"/>
          </w:tcPr>
          <w:p w14:paraId="14FE438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31,47</w:t>
            </w:r>
          </w:p>
        </w:tc>
        <w:tc>
          <w:tcPr>
            <w:tcW w:w="854" w:type="dxa"/>
            <w:vAlign w:val="center"/>
          </w:tcPr>
          <w:p w14:paraId="14FE438E"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26,11</w:t>
            </w:r>
          </w:p>
        </w:tc>
        <w:tc>
          <w:tcPr>
            <w:tcW w:w="1207" w:type="dxa"/>
            <w:vAlign w:val="center"/>
          </w:tcPr>
          <w:p w14:paraId="14FE438F"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42,41</w:t>
            </w:r>
          </w:p>
        </w:tc>
        <w:tc>
          <w:tcPr>
            <w:tcW w:w="1297" w:type="dxa"/>
            <w:vAlign w:val="center"/>
          </w:tcPr>
          <w:p w14:paraId="14FE4390"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12,07</w:t>
            </w:r>
          </w:p>
        </w:tc>
        <w:tc>
          <w:tcPr>
            <w:tcW w:w="949" w:type="dxa"/>
            <w:vAlign w:val="center"/>
          </w:tcPr>
          <w:p w14:paraId="14FE4391"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17,61</w:t>
            </w:r>
          </w:p>
        </w:tc>
        <w:tc>
          <w:tcPr>
            <w:tcW w:w="916" w:type="dxa"/>
            <w:vAlign w:val="center"/>
          </w:tcPr>
          <w:p w14:paraId="14FE439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2.274,19</w:t>
            </w:r>
          </w:p>
        </w:tc>
        <w:tc>
          <w:tcPr>
            <w:tcW w:w="921" w:type="dxa"/>
            <w:vAlign w:val="center"/>
          </w:tcPr>
          <w:p w14:paraId="14FE439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18,86</w:t>
            </w:r>
          </w:p>
        </w:tc>
      </w:tr>
      <w:tr w:rsidR="006916FF" w14:paraId="14FE439E"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center"/>
          </w:tcPr>
          <w:p w14:paraId="14FE4395" w14:textId="77777777" w:rsidR="006916FF" w:rsidRDefault="00000000">
            <w:pPr>
              <w:pBdr>
                <w:top w:val="nil"/>
                <w:left w:val="nil"/>
                <w:bottom w:val="nil"/>
                <w:right w:val="nil"/>
                <w:between w:val="nil"/>
              </w:pBdr>
              <w:jc w:val="center"/>
              <w:rPr>
                <w:color w:val="000000"/>
              </w:rPr>
            </w:pPr>
            <w:r>
              <w:rPr>
                <w:b w:val="0"/>
                <w:color w:val="000000"/>
              </w:rPr>
              <w:t>ANÁLISE</w:t>
            </w:r>
          </w:p>
        </w:tc>
        <w:tc>
          <w:tcPr>
            <w:tcW w:w="1000" w:type="dxa"/>
            <w:vAlign w:val="center"/>
          </w:tcPr>
          <w:p w14:paraId="14FE439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Adequado</w:t>
            </w:r>
          </w:p>
        </w:tc>
        <w:tc>
          <w:tcPr>
            <w:tcW w:w="962" w:type="dxa"/>
            <w:vAlign w:val="center"/>
          </w:tcPr>
          <w:p w14:paraId="14FE439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Adequado</w:t>
            </w:r>
          </w:p>
        </w:tc>
        <w:tc>
          <w:tcPr>
            <w:tcW w:w="854" w:type="dxa"/>
            <w:vAlign w:val="center"/>
          </w:tcPr>
          <w:p w14:paraId="14FE439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1207" w:type="dxa"/>
            <w:vAlign w:val="center"/>
          </w:tcPr>
          <w:p w14:paraId="14FE439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1297" w:type="dxa"/>
            <w:vAlign w:val="center"/>
          </w:tcPr>
          <w:p w14:paraId="14FE439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949" w:type="dxa"/>
            <w:vAlign w:val="center"/>
          </w:tcPr>
          <w:p w14:paraId="14FE439B"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916" w:type="dxa"/>
            <w:vAlign w:val="center"/>
          </w:tcPr>
          <w:p w14:paraId="14FE439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921" w:type="dxa"/>
            <w:vAlign w:val="center"/>
          </w:tcPr>
          <w:p w14:paraId="14FE439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r>
    </w:tbl>
    <w:p w14:paraId="14FE439F" w14:textId="77777777" w:rsidR="006916FF" w:rsidRDefault="006916FF">
      <w:pPr>
        <w:rPr>
          <w:sz w:val="24"/>
          <w:szCs w:val="24"/>
        </w:rPr>
      </w:pPr>
    </w:p>
    <w:p w14:paraId="14FE43A0" w14:textId="77777777" w:rsidR="006916FF" w:rsidRDefault="006916FF">
      <w:pPr>
        <w:rPr>
          <w:sz w:val="24"/>
          <w:szCs w:val="24"/>
        </w:rPr>
      </w:pPr>
    </w:p>
    <w:p w14:paraId="14FE43A1" w14:textId="77777777" w:rsidR="006916FF" w:rsidRDefault="00000000">
      <w:pPr>
        <w:rPr>
          <w:sz w:val="24"/>
          <w:szCs w:val="24"/>
        </w:rPr>
      </w:pPr>
      <w:r>
        <w:br w:type="page"/>
      </w:r>
    </w:p>
    <w:p w14:paraId="14FE43A2" w14:textId="77777777" w:rsidR="006916FF" w:rsidRDefault="006916FF">
      <w:pPr>
        <w:rPr>
          <w:sz w:val="24"/>
          <w:szCs w:val="24"/>
        </w:rPr>
      </w:pPr>
    </w:p>
    <w:p w14:paraId="14FE43A3" w14:textId="77777777" w:rsidR="006916FF" w:rsidRDefault="00000000">
      <w:r>
        <w:t>3º DIA (18/10)</w:t>
      </w:r>
    </w:p>
    <w:tbl>
      <w:tblPr>
        <w:tblStyle w:val="ac"/>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350"/>
        <w:gridCol w:w="1228"/>
        <w:gridCol w:w="919"/>
        <w:gridCol w:w="880"/>
        <w:gridCol w:w="1033"/>
        <w:gridCol w:w="1050"/>
        <w:gridCol w:w="1083"/>
        <w:gridCol w:w="886"/>
        <w:gridCol w:w="916"/>
      </w:tblGrid>
      <w:tr w:rsidR="006916FF" w14:paraId="14FE43AD"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14FE43A4" w14:textId="77777777" w:rsidR="006916FF" w:rsidRDefault="00000000">
            <w:pPr>
              <w:pBdr>
                <w:top w:val="nil"/>
                <w:left w:val="nil"/>
                <w:bottom w:val="nil"/>
                <w:right w:val="nil"/>
                <w:between w:val="nil"/>
              </w:pBdr>
              <w:jc w:val="center"/>
            </w:pPr>
            <w:r>
              <w:rPr>
                <w:b w:val="0"/>
              </w:rPr>
              <w:t>Alimentos</w:t>
            </w:r>
          </w:p>
        </w:tc>
        <w:tc>
          <w:tcPr>
            <w:tcW w:w="1228" w:type="dxa"/>
            <w:vAlign w:val="center"/>
          </w:tcPr>
          <w:p w14:paraId="14FE43A5"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Quantidade (g ou ml)</w:t>
            </w:r>
          </w:p>
        </w:tc>
        <w:tc>
          <w:tcPr>
            <w:tcW w:w="919" w:type="dxa"/>
            <w:vAlign w:val="center"/>
          </w:tcPr>
          <w:p w14:paraId="14FE43A6"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VET (Kcal)</w:t>
            </w:r>
          </w:p>
        </w:tc>
        <w:tc>
          <w:tcPr>
            <w:tcW w:w="880" w:type="dxa"/>
            <w:vAlign w:val="center"/>
          </w:tcPr>
          <w:p w14:paraId="14FE43A7"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CHO (g)</w:t>
            </w:r>
          </w:p>
        </w:tc>
        <w:tc>
          <w:tcPr>
            <w:tcW w:w="1033" w:type="dxa"/>
            <w:vAlign w:val="center"/>
          </w:tcPr>
          <w:p w14:paraId="14FE43A8"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Proteínas (g)</w:t>
            </w:r>
          </w:p>
        </w:tc>
        <w:tc>
          <w:tcPr>
            <w:tcW w:w="1050" w:type="dxa"/>
            <w:vAlign w:val="center"/>
          </w:tcPr>
          <w:p w14:paraId="14FE43A9"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Gorduras Totais (g)</w:t>
            </w:r>
          </w:p>
        </w:tc>
        <w:tc>
          <w:tcPr>
            <w:tcW w:w="1083" w:type="dxa"/>
            <w:vAlign w:val="center"/>
          </w:tcPr>
          <w:p w14:paraId="14FE43AA"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Gorduras Saturadas (g)</w:t>
            </w:r>
          </w:p>
        </w:tc>
        <w:tc>
          <w:tcPr>
            <w:tcW w:w="886" w:type="dxa"/>
            <w:vAlign w:val="center"/>
          </w:tcPr>
          <w:p w14:paraId="14FE43AB"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Fibra (g)</w:t>
            </w:r>
          </w:p>
        </w:tc>
        <w:tc>
          <w:tcPr>
            <w:tcW w:w="916" w:type="dxa"/>
            <w:vAlign w:val="center"/>
          </w:tcPr>
          <w:p w14:paraId="14FE43AC"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rPr>
                <w:b w:val="0"/>
              </w:rPr>
              <w:t>Sódio (mg)</w:t>
            </w:r>
          </w:p>
        </w:tc>
      </w:tr>
      <w:tr w:rsidR="006916FF" w14:paraId="14FE43B7"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14FE43AE" w14:textId="77777777" w:rsidR="006916FF" w:rsidRDefault="00000000">
            <w:pPr>
              <w:pBdr>
                <w:top w:val="nil"/>
                <w:left w:val="nil"/>
                <w:bottom w:val="nil"/>
                <w:right w:val="nil"/>
                <w:between w:val="nil"/>
              </w:pBdr>
              <w:jc w:val="center"/>
              <w:rPr>
                <w:color w:val="000000"/>
              </w:rPr>
            </w:pPr>
            <w:r>
              <w:rPr>
                <w:b w:val="0"/>
                <w:color w:val="000000"/>
              </w:rPr>
              <w:t>Salada de Agrião</w:t>
            </w:r>
          </w:p>
        </w:tc>
        <w:tc>
          <w:tcPr>
            <w:tcW w:w="1228" w:type="dxa"/>
            <w:vAlign w:val="center"/>
          </w:tcPr>
          <w:p w14:paraId="14FE43A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21</w:t>
            </w:r>
          </w:p>
        </w:tc>
        <w:tc>
          <w:tcPr>
            <w:tcW w:w="919" w:type="dxa"/>
            <w:vAlign w:val="center"/>
          </w:tcPr>
          <w:p w14:paraId="14FE43B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4,56</w:t>
            </w:r>
          </w:p>
        </w:tc>
        <w:tc>
          <w:tcPr>
            <w:tcW w:w="880" w:type="dxa"/>
            <w:vAlign w:val="center"/>
          </w:tcPr>
          <w:p w14:paraId="14FE43B1"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0,48</w:t>
            </w:r>
          </w:p>
        </w:tc>
        <w:tc>
          <w:tcPr>
            <w:tcW w:w="1033" w:type="dxa"/>
            <w:vAlign w:val="center"/>
          </w:tcPr>
          <w:p w14:paraId="14FE43B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0,57</w:t>
            </w:r>
          </w:p>
        </w:tc>
        <w:tc>
          <w:tcPr>
            <w:tcW w:w="1050" w:type="dxa"/>
            <w:vAlign w:val="center"/>
          </w:tcPr>
          <w:p w14:paraId="14FE43B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0,04</w:t>
            </w:r>
          </w:p>
        </w:tc>
        <w:tc>
          <w:tcPr>
            <w:tcW w:w="1083" w:type="dxa"/>
            <w:vAlign w:val="center"/>
          </w:tcPr>
          <w:p w14:paraId="14FE43B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886" w:type="dxa"/>
            <w:vAlign w:val="center"/>
          </w:tcPr>
          <w:p w14:paraId="14FE43B5"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0,44</w:t>
            </w:r>
          </w:p>
        </w:tc>
        <w:tc>
          <w:tcPr>
            <w:tcW w:w="916" w:type="dxa"/>
            <w:vAlign w:val="center"/>
          </w:tcPr>
          <w:p w14:paraId="14FE43B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1,47</w:t>
            </w:r>
          </w:p>
        </w:tc>
      </w:tr>
      <w:tr w:rsidR="006916FF" w14:paraId="14FE43C1" w14:textId="77777777" w:rsidTr="006916FF">
        <w:tc>
          <w:tcPr>
            <w:cnfStyle w:val="001000000000" w:firstRow="0" w:lastRow="0" w:firstColumn="1" w:lastColumn="0" w:oddVBand="0" w:evenVBand="0" w:oddHBand="0" w:evenHBand="0" w:firstRowFirstColumn="0" w:firstRowLastColumn="0" w:lastRowFirstColumn="0" w:lastRowLastColumn="0"/>
            <w:tcW w:w="1350" w:type="dxa"/>
            <w:vAlign w:val="center"/>
          </w:tcPr>
          <w:p w14:paraId="14FE43B8" w14:textId="77777777" w:rsidR="006916FF" w:rsidRDefault="00000000">
            <w:pPr>
              <w:pBdr>
                <w:top w:val="nil"/>
                <w:left w:val="nil"/>
                <w:bottom w:val="nil"/>
                <w:right w:val="nil"/>
                <w:between w:val="nil"/>
              </w:pBdr>
              <w:jc w:val="center"/>
              <w:rPr>
                <w:color w:val="000000"/>
              </w:rPr>
            </w:pPr>
            <w:r>
              <w:rPr>
                <w:b w:val="0"/>
                <w:color w:val="000000"/>
              </w:rPr>
              <w:t>Arroz Branco</w:t>
            </w:r>
          </w:p>
        </w:tc>
        <w:tc>
          <w:tcPr>
            <w:tcW w:w="1228" w:type="dxa"/>
            <w:vAlign w:val="center"/>
          </w:tcPr>
          <w:p w14:paraId="14FE43B9"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170</w:t>
            </w:r>
          </w:p>
        </w:tc>
        <w:tc>
          <w:tcPr>
            <w:tcW w:w="919" w:type="dxa"/>
            <w:vAlign w:val="center"/>
          </w:tcPr>
          <w:p w14:paraId="14FE43BA"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211,14</w:t>
            </w:r>
          </w:p>
        </w:tc>
        <w:tc>
          <w:tcPr>
            <w:tcW w:w="880" w:type="dxa"/>
            <w:vAlign w:val="center"/>
          </w:tcPr>
          <w:p w14:paraId="14FE43BB"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47,77</w:t>
            </w:r>
          </w:p>
        </w:tc>
        <w:tc>
          <w:tcPr>
            <w:tcW w:w="1033" w:type="dxa"/>
            <w:vAlign w:val="center"/>
          </w:tcPr>
          <w:p w14:paraId="14FE43BC"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4,25</w:t>
            </w:r>
          </w:p>
        </w:tc>
        <w:tc>
          <w:tcPr>
            <w:tcW w:w="1050" w:type="dxa"/>
            <w:vAlign w:val="center"/>
          </w:tcPr>
          <w:p w14:paraId="14FE43B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0,34</w:t>
            </w:r>
          </w:p>
        </w:tc>
        <w:tc>
          <w:tcPr>
            <w:tcW w:w="1083" w:type="dxa"/>
            <w:vAlign w:val="center"/>
          </w:tcPr>
          <w:p w14:paraId="14FE43BE"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0,34</w:t>
            </w:r>
          </w:p>
        </w:tc>
        <w:tc>
          <w:tcPr>
            <w:tcW w:w="886" w:type="dxa"/>
            <w:vAlign w:val="center"/>
          </w:tcPr>
          <w:p w14:paraId="14FE43BF"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2,72</w:t>
            </w:r>
          </w:p>
        </w:tc>
        <w:tc>
          <w:tcPr>
            <w:tcW w:w="916" w:type="dxa"/>
            <w:vAlign w:val="center"/>
          </w:tcPr>
          <w:p w14:paraId="14FE43C0"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1,71</w:t>
            </w:r>
          </w:p>
        </w:tc>
      </w:tr>
      <w:tr w:rsidR="006916FF" w14:paraId="14FE43CB"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14FE43C2" w14:textId="77777777" w:rsidR="006916FF" w:rsidRDefault="00000000">
            <w:pPr>
              <w:pBdr>
                <w:top w:val="nil"/>
                <w:left w:val="nil"/>
                <w:bottom w:val="nil"/>
                <w:right w:val="nil"/>
                <w:between w:val="nil"/>
              </w:pBdr>
              <w:jc w:val="center"/>
              <w:rPr>
                <w:color w:val="000000"/>
              </w:rPr>
            </w:pPr>
            <w:r>
              <w:rPr>
                <w:b w:val="0"/>
                <w:color w:val="000000"/>
              </w:rPr>
              <w:t>Feijão Carioca</w:t>
            </w:r>
          </w:p>
        </w:tc>
        <w:tc>
          <w:tcPr>
            <w:tcW w:w="1228" w:type="dxa"/>
            <w:vAlign w:val="center"/>
          </w:tcPr>
          <w:p w14:paraId="14FE43C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150</w:t>
            </w:r>
          </w:p>
        </w:tc>
        <w:tc>
          <w:tcPr>
            <w:tcW w:w="919" w:type="dxa"/>
            <w:vAlign w:val="center"/>
          </w:tcPr>
          <w:p w14:paraId="14FE43C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117,15</w:t>
            </w:r>
          </w:p>
        </w:tc>
        <w:tc>
          <w:tcPr>
            <w:tcW w:w="880" w:type="dxa"/>
            <w:vAlign w:val="center"/>
          </w:tcPr>
          <w:p w14:paraId="14FE43C5"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20,4</w:t>
            </w:r>
          </w:p>
        </w:tc>
        <w:tc>
          <w:tcPr>
            <w:tcW w:w="1033" w:type="dxa"/>
            <w:vAlign w:val="center"/>
          </w:tcPr>
          <w:p w14:paraId="14FE43C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7,2</w:t>
            </w:r>
          </w:p>
        </w:tc>
        <w:tc>
          <w:tcPr>
            <w:tcW w:w="1050" w:type="dxa"/>
            <w:vAlign w:val="center"/>
          </w:tcPr>
          <w:p w14:paraId="14FE43C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0,75</w:t>
            </w:r>
          </w:p>
        </w:tc>
        <w:tc>
          <w:tcPr>
            <w:tcW w:w="1083" w:type="dxa"/>
            <w:vAlign w:val="center"/>
          </w:tcPr>
          <w:p w14:paraId="14FE43C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0,15</w:t>
            </w:r>
          </w:p>
        </w:tc>
        <w:tc>
          <w:tcPr>
            <w:tcW w:w="886" w:type="dxa"/>
            <w:vAlign w:val="center"/>
          </w:tcPr>
          <w:p w14:paraId="14FE43C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12,75</w:t>
            </w:r>
          </w:p>
        </w:tc>
        <w:tc>
          <w:tcPr>
            <w:tcW w:w="916" w:type="dxa"/>
            <w:vAlign w:val="center"/>
          </w:tcPr>
          <w:p w14:paraId="14FE43C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3</w:t>
            </w:r>
          </w:p>
        </w:tc>
      </w:tr>
      <w:tr w:rsidR="006916FF" w14:paraId="14FE43D5" w14:textId="77777777" w:rsidTr="006916FF">
        <w:tc>
          <w:tcPr>
            <w:cnfStyle w:val="001000000000" w:firstRow="0" w:lastRow="0" w:firstColumn="1" w:lastColumn="0" w:oddVBand="0" w:evenVBand="0" w:oddHBand="0" w:evenHBand="0" w:firstRowFirstColumn="0" w:firstRowLastColumn="0" w:lastRowFirstColumn="0" w:lastRowLastColumn="0"/>
            <w:tcW w:w="1350" w:type="dxa"/>
            <w:vAlign w:val="center"/>
          </w:tcPr>
          <w:p w14:paraId="14FE43CC" w14:textId="77777777" w:rsidR="006916FF" w:rsidRDefault="00000000">
            <w:pPr>
              <w:pBdr>
                <w:top w:val="nil"/>
                <w:left w:val="nil"/>
                <w:bottom w:val="nil"/>
                <w:right w:val="nil"/>
                <w:between w:val="nil"/>
              </w:pBdr>
              <w:jc w:val="center"/>
              <w:rPr>
                <w:color w:val="000000"/>
              </w:rPr>
            </w:pPr>
            <w:r>
              <w:rPr>
                <w:b w:val="0"/>
                <w:color w:val="000000"/>
              </w:rPr>
              <w:t>Hamburguer Grelhado</w:t>
            </w:r>
          </w:p>
        </w:tc>
        <w:tc>
          <w:tcPr>
            <w:tcW w:w="1228" w:type="dxa"/>
            <w:vAlign w:val="center"/>
          </w:tcPr>
          <w:p w14:paraId="14FE43C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112</w:t>
            </w:r>
          </w:p>
        </w:tc>
        <w:tc>
          <w:tcPr>
            <w:tcW w:w="919" w:type="dxa"/>
            <w:vAlign w:val="center"/>
          </w:tcPr>
          <w:p w14:paraId="14FE43CE"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234,77</w:t>
            </w:r>
          </w:p>
        </w:tc>
        <w:tc>
          <w:tcPr>
            <w:tcW w:w="880" w:type="dxa"/>
            <w:vAlign w:val="center"/>
          </w:tcPr>
          <w:p w14:paraId="14FE43CF"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12,66</w:t>
            </w:r>
          </w:p>
        </w:tc>
        <w:tc>
          <w:tcPr>
            <w:tcW w:w="1033" w:type="dxa"/>
            <w:vAlign w:val="center"/>
          </w:tcPr>
          <w:p w14:paraId="14FE43D0"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14,78</w:t>
            </w:r>
          </w:p>
        </w:tc>
        <w:tc>
          <w:tcPr>
            <w:tcW w:w="1050" w:type="dxa"/>
            <w:vAlign w:val="center"/>
          </w:tcPr>
          <w:p w14:paraId="14FE43D1"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13,89</w:t>
            </w:r>
          </w:p>
        </w:tc>
        <w:tc>
          <w:tcPr>
            <w:tcW w:w="1083" w:type="dxa"/>
            <w:vAlign w:val="center"/>
          </w:tcPr>
          <w:p w14:paraId="14FE43D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5,71</w:t>
            </w:r>
          </w:p>
        </w:tc>
        <w:tc>
          <w:tcPr>
            <w:tcW w:w="886" w:type="dxa"/>
            <w:vAlign w:val="center"/>
          </w:tcPr>
          <w:p w14:paraId="14FE43D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916" w:type="dxa"/>
            <w:vAlign w:val="center"/>
          </w:tcPr>
          <w:p w14:paraId="14FE43D4"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1.220,8</w:t>
            </w:r>
          </w:p>
        </w:tc>
      </w:tr>
      <w:tr w:rsidR="006916FF" w14:paraId="14FE43DF"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14FE43D6" w14:textId="77777777" w:rsidR="006916FF" w:rsidRDefault="00000000">
            <w:pPr>
              <w:pBdr>
                <w:top w:val="nil"/>
                <w:left w:val="nil"/>
                <w:bottom w:val="nil"/>
                <w:right w:val="nil"/>
                <w:between w:val="nil"/>
              </w:pBdr>
              <w:jc w:val="center"/>
              <w:rPr>
                <w:color w:val="000000"/>
              </w:rPr>
            </w:pPr>
            <w:r>
              <w:rPr>
                <w:b w:val="0"/>
                <w:color w:val="000000"/>
              </w:rPr>
              <w:t>Ovo Frito</w:t>
            </w:r>
          </w:p>
        </w:tc>
        <w:tc>
          <w:tcPr>
            <w:tcW w:w="1228" w:type="dxa"/>
            <w:vAlign w:val="center"/>
          </w:tcPr>
          <w:p w14:paraId="14FE43D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100</w:t>
            </w:r>
          </w:p>
        </w:tc>
        <w:tc>
          <w:tcPr>
            <w:tcW w:w="919" w:type="dxa"/>
            <w:vAlign w:val="center"/>
          </w:tcPr>
          <w:p w14:paraId="14FE43D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234,6</w:t>
            </w:r>
          </w:p>
        </w:tc>
        <w:tc>
          <w:tcPr>
            <w:tcW w:w="880" w:type="dxa"/>
            <w:vAlign w:val="center"/>
          </w:tcPr>
          <w:p w14:paraId="14FE43D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1,2</w:t>
            </w:r>
          </w:p>
        </w:tc>
        <w:tc>
          <w:tcPr>
            <w:tcW w:w="1033" w:type="dxa"/>
            <w:vAlign w:val="center"/>
          </w:tcPr>
          <w:p w14:paraId="14FE43D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15,6</w:t>
            </w:r>
          </w:p>
        </w:tc>
        <w:tc>
          <w:tcPr>
            <w:tcW w:w="1050" w:type="dxa"/>
            <w:vAlign w:val="center"/>
          </w:tcPr>
          <w:p w14:paraId="14FE43DB"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18,6</w:t>
            </w:r>
          </w:p>
        </w:tc>
        <w:tc>
          <w:tcPr>
            <w:tcW w:w="1083" w:type="dxa"/>
            <w:vAlign w:val="center"/>
          </w:tcPr>
          <w:p w14:paraId="14FE43D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4,1</w:t>
            </w:r>
          </w:p>
        </w:tc>
        <w:tc>
          <w:tcPr>
            <w:tcW w:w="886" w:type="dxa"/>
            <w:vAlign w:val="center"/>
          </w:tcPr>
          <w:p w14:paraId="14FE43D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916" w:type="dxa"/>
            <w:vAlign w:val="center"/>
          </w:tcPr>
          <w:p w14:paraId="14FE43DE"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166</w:t>
            </w:r>
          </w:p>
        </w:tc>
      </w:tr>
      <w:tr w:rsidR="006916FF" w14:paraId="14FE43E9" w14:textId="77777777" w:rsidTr="006916FF">
        <w:tc>
          <w:tcPr>
            <w:cnfStyle w:val="001000000000" w:firstRow="0" w:lastRow="0" w:firstColumn="1" w:lastColumn="0" w:oddVBand="0" w:evenVBand="0" w:oddHBand="0" w:evenHBand="0" w:firstRowFirstColumn="0" w:firstRowLastColumn="0" w:lastRowFirstColumn="0" w:lastRowLastColumn="0"/>
            <w:tcW w:w="1350" w:type="dxa"/>
            <w:vAlign w:val="center"/>
          </w:tcPr>
          <w:p w14:paraId="14FE43E0" w14:textId="77777777" w:rsidR="006916FF" w:rsidRDefault="00000000">
            <w:pPr>
              <w:pBdr>
                <w:top w:val="nil"/>
                <w:left w:val="nil"/>
                <w:bottom w:val="nil"/>
                <w:right w:val="nil"/>
                <w:between w:val="nil"/>
              </w:pBdr>
              <w:jc w:val="center"/>
              <w:rPr>
                <w:color w:val="000000"/>
              </w:rPr>
            </w:pPr>
            <w:r>
              <w:rPr>
                <w:b w:val="0"/>
                <w:color w:val="000000"/>
              </w:rPr>
              <w:t>Chuchu Refogado</w:t>
            </w:r>
          </w:p>
        </w:tc>
        <w:tc>
          <w:tcPr>
            <w:tcW w:w="1228" w:type="dxa"/>
            <w:vAlign w:val="center"/>
          </w:tcPr>
          <w:p w14:paraId="14FE43E1"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35</w:t>
            </w:r>
          </w:p>
        </w:tc>
        <w:tc>
          <w:tcPr>
            <w:tcW w:w="919" w:type="dxa"/>
            <w:vAlign w:val="center"/>
          </w:tcPr>
          <w:p w14:paraId="14FE43E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7,28</w:t>
            </w:r>
          </w:p>
        </w:tc>
        <w:tc>
          <w:tcPr>
            <w:tcW w:w="880" w:type="dxa"/>
            <w:vAlign w:val="center"/>
          </w:tcPr>
          <w:p w14:paraId="14FE43E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1,68</w:t>
            </w:r>
          </w:p>
        </w:tc>
        <w:tc>
          <w:tcPr>
            <w:tcW w:w="1033" w:type="dxa"/>
            <w:vAlign w:val="center"/>
          </w:tcPr>
          <w:p w14:paraId="14FE43E4"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0,14</w:t>
            </w:r>
          </w:p>
        </w:tc>
        <w:tc>
          <w:tcPr>
            <w:tcW w:w="1050" w:type="dxa"/>
            <w:vAlign w:val="center"/>
          </w:tcPr>
          <w:p w14:paraId="14FE43E5"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83" w:type="dxa"/>
            <w:vAlign w:val="center"/>
          </w:tcPr>
          <w:p w14:paraId="14FE43E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886" w:type="dxa"/>
            <w:vAlign w:val="center"/>
          </w:tcPr>
          <w:p w14:paraId="14FE43E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0,35</w:t>
            </w:r>
          </w:p>
        </w:tc>
        <w:tc>
          <w:tcPr>
            <w:tcW w:w="916" w:type="dxa"/>
            <w:vAlign w:val="center"/>
          </w:tcPr>
          <w:p w14:paraId="14FE43E8"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0,7</w:t>
            </w:r>
          </w:p>
        </w:tc>
      </w:tr>
      <w:tr w:rsidR="006916FF" w14:paraId="14FE43F3"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14FE43EA" w14:textId="77777777" w:rsidR="006916FF" w:rsidRDefault="00000000">
            <w:pPr>
              <w:pBdr>
                <w:top w:val="nil"/>
                <w:left w:val="nil"/>
                <w:bottom w:val="nil"/>
                <w:right w:val="nil"/>
                <w:between w:val="nil"/>
              </w:pBdr>
              <w:jc w:val="center"/>
              <w:rPr>
                <w:color w:val="000000"/>
              </w:rPr>
            </w:pPr>
            <w:r>
              <w:rPr>
                <w:b w:val="0"/>
                <w:color w:val="000000"/>
              </w:rPr>
              <w:t>Óleo</w:t>
            </w:r>
          </w:p>
        </w:tc>
        <w:tc>
          <w:tcPr>
            <w:tcW w:w="1228" w:type="dxa"/>
            <w:vAlign w:val="center"/>
          </w:tcPr>
          <w:p w14:paraId="14FE43EB"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10</w:t>
            </w:r>
          </w:p>
        </w:tc>
        <w:tc>
          <w:tcPr>
            <w:tcW w:w="919" w:type="dxa"/>
            <w:vAlign w:val="center"/>
          </w:tcPr>
          <w:p w14:paraId="14FE43E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90</w:t>
            </w:r>
          </w:p>
        </w:tc>
        <w:tc>
          <w:tcPr>
            <w:tcW w:w="880" w:type="dxa"/>
            <w:vAlign w:val="center"/>
          </w:tcPr>
          <w:p w14:paraId="14FE43E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1033" w:type="dxa"/>
            <w:vAlign w:val="center"/>
          </w:tcPr>
          <w:p w14:paraId="14FE43EE"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1050" w:type="dxa"/>
            <w:vAlign w:val="center"/>
          </w:tcPr>
          <w:p w14:paraId="14FE43E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10</w:t>
            </w:r>
          </w:p>
        </w:tc>
        <w:tc>
          <w:tcPr>
            <w:tcW w:w="1083" w:type="dxa"/>
            <w:vAlign w:val="center"/>
          </w:tcPr>
          <w:p w14:paraId="14FE43F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1,52</w:t>
            </w:r>
          </w:p>
        </w:tc>
        <w:tc>
          <w:tcPr>
            <w:tcW w:w="886" w:type="dxa"/>
            <w:vAlign w:val="center"/>
          </w:tcPr>
          <w:p w14:paraId="14FE43F1"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916" w:type="dxa"/>
            <w:vAlign w:val="center"/>
          </w:tcPr>
          <w:p w14:paraId="14FE43F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r>
      <w:tr w:rsidR="006916FF" w14:paraId="14FE43FD" w14:textId="77777777" w:rsidTr="006916FF">
        <w:tc>
          <w:tcPr>
            <w:cnfStyle w:val="001000000000" w:firstRow="0" w:lastRow="0" w:firstColumn="1" w:lastColumn="0" w:oddVBand="0" w:evenVBand="0" w:oddHBand="0" w:evenHBand="0" w:firstRowFirstColumn="0" w:firstRowLastColumn="0" w:lastRowFirstColumn="0" w:lastRowLastColumn="0"/>
            <w:tcW w:w="1350" w:type="dxa"/>
            <w:vAlign w:val="center"/>
          </w:tcPr>
          <w:p w14:paraId="14FE43F4" w14:textId="77777777" w:rsidR="006916FF" w:rsidRDefault="00000000">
            <w:pPr>
              <w:pBdr>
                <w:top w:val="nil"/>
                <w:left w:val="nil"/>
                <w:bottom w:val="nil"/>
                <w:right w:val="nil"/>
                <w:between w:val="nil"/>
              </w:pBdr>
              <w:jc w:val="center"/>
              <w:rPr>
                <w:color w:val="000000"/>
              </w:rPr>
            </w:pPr>
            <w:r>
              <w:rPr>
                <w:b w:val="0"/>
                <w:color w:val="000000"/>
              </w:rPr>
              <w:t>Sal</w:t>
            </w:r>
          </w:p>
        </w:tc>
        <w:tc>
          <w:tcPr>
            <w:tcW w:w="1228" w:type="dxa"/>
            <w:vAlign w:val="center"/>
          </w:tcPr>
          <w:p w14:paraId="14FE43F5"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2</w:t>
            </w:r>
          </w:p>
        </w:tc>
        <w:tc>
          <w:tcPr>
            <w:tcW w:w="919" w:type="dxa"/>
            <w:vAlign w:val="center"/>
          </w:tcPr>
          <w:p w14:paraId="14FE43F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880" w:type="dxa"/>
            <w:vAlign w:val="center"/>
          </w:tcPr>
          <w:p w14:paraId="14FE43F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33" w:type="dxa"/>
            <w:vAlign w:val="center"/>
          </w:tcPr>
          <w:p w14:paraId="14FE43F8"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50" w:type="dxa"/>
            <w:vAlign w:val="center"/>
          </w:tcPr>
          <w:p w14:paraId="14FE43F9"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1083" w:type="dxa"/>
            <w:vAlign w:val="center"/>
          </w:tcPr>
          <w:p w14:paraId="14FE43FA"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886" w:type="dxa"/>
            <w:vAlign w:val="center"/>
          </w:tcPr>
          <w:p w14:paraId="14FE43FB"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w:t>
            </w:r>
          </w:p>
        </w:tc>
        <w:tc>
          <w:tcPr>
            <w:tcW w:w="916" w:type="dxa"/>
            <w:vAlign w:val="center"/>
          </w:tcPr>
          <w:p w14:paraId="14FE43FC"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pPr>
            <w:r>
              <w:t>468,64</w:t>
            </w:r>
          </w:p>
        </w:tc>
      </w:tr>
      <w:tr w:rsidR="006916FF" w14:paraId="14FE4407"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14FE43FE" w14:textId="77777777" w:rsidR="006916FF" w:rsidRDefault="00000000">
            <w:pPr>
              <w:pBdr>
                <w:top w:val="nil"/>
                <w:left w:val="nil"/>
                <w:bottom w:val="nil"/>
                <w:right w:val="nil"/>
                <w:between w:val="nil"/>
              </w:pBdr>
              <w:jc w:val="center"/>
              <w:rPr>
                <w:color w:val="000000"/>
              </w:rPr>
            </w:pPr>
            <w:r>
              <w:rPr>
                <w:b w:val="0"/>
                <w:color w:val="000000"/>
              </w:rPr>
              <w:t>Banana</w:t>
            </w:r>
          </w:p>
        </w:tc>
        <w:tc>
          <w:tcPr>
            <w:tcW w:w="1228" w:type="dxa"/>
            <w:vAlign w:val="center"/>
          </w:tcPr>
          <w:p w14:paraId="14FE43F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40</w:t>
            </w:r>
          </w:p>
        </w:tc>
        <w:tc>
          <w:tcPr>
            <w:tcW w:w="919" w:type="dxa"/>
            <w:vAlign w:val="center"/>
          </w:tcPr>
          <w:p w14:paraId="14FE440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40,68</w:t>
            </w:r>
          </w:p>
        </w:tc>
        <w:tc>
          <w:tcPr>
            <w:tcW w:w="880" w:type="dxa"/>
            <w:vAlign w:val="center"/>
          </w:tcPr>
          <w:p w14:paraId="14FE4401"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9,52</w:t>
            </w:r>
          </w:p>
        </w:tc>
        <w:tc>
          <w:tcPr>
            <w:tcW w:w="1033" w:type="dxa"/>
            <w:vAlign w:val="center"/>
          </w:tcPr>
          <w:p w14:paraId="14FE440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0,56</w:t>
            </w:r>
          </w:p>
        </w:tc>
        <w:tc>
          <w:tcPr>
            <w:tcW w:w="1050" w:type="dxa"/>
            <w:vAlign w:val="center"/>
          </w:tcPr>
          <w:p w14:paraId="14FE440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0,04</w:t>
            </w:r>
          </w:p>
        </w:tc>
        <w:tc>
          <w:tcPr>
            <w:tcW w:w="1083" w:type="dxa"/>
            <w:vAlign w:val="center"/>
          </w:tcPr>
          <w:p w14:paraId="14FE440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c>
          <w:tcPr>
            <w:tcW w:w="886" w:type="dxa"/>
            <w:vAlign w:val="center"/>
          </w:tcPr>
          <w:p w14:paraId="14FE4405"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0,76</w:t>
            </w:r>
          </w:p>
        </w:tc>
        <w:tc>
          <w:tcPr>
            <w:tcW w:w="916" w:type="dxa"/>
            <w:vAlign w:val="center"/>
          </w:tcPr>
          <w:p w14:paraId="14FE440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pPr>
            <w:r>
              <w:t>-</w:t>
            </w:r>
          </w:p>
        </w:tc>
      </w:tr>
      <w:tr w:rsidR="006916FF" w14:paraId="14FE4411" w14:textId="77777777" w:rsidTr="006916FF">
        <w:tc>
          <w:tcPr>
            <w:cnfStyle w:val="001000000000" w:firstRow="0" w:lastRow="0" w:firstColumn="1" w:lastColumn="0" w:oddVBand="0" w:evenVBand="0" w:oddHBand="0" w:evenHBand="0" w:firstRowFirstColumn="0" w:firstRowLastColumn="0" w:lastRowFirstColumn="0" w:lastRowLastColumn="0"/>
            <w:tcW w:w="1350" w:type="dxa"/>
            <w:vAlign w:val="center"/>
          </w:tcPr>
          <w:p w14:paraId="14FE4408" w14:textId="77777777" w:rsidR="006916FF" w:rsidRDefault="00000000">
            <w:pPr>
              <w:pBdr>
                <w:top w:val="nil"/>
                <w:left w:val="nil"/>
                <w:bottom w:val="nil"/>
                <w:right w:val="nil"/>
                <w:between w:val="nil"/>
              </w:pBdr>
              <w:jc w:val="center"/>
              <w:rPr>
                <w:color w:val="000000"/>
              </w:rPr>
            </w:pPr>
            <w:r>
              <w:rPr>
                <w:b w:val="0"/>
                <w:color w:val="000000"/>
              </w:rPr>
              <w:t>Total (g)</w:t>
            </w:r>
          </w:p>
        </w:tc>
        <w:tc>
          <w:tcPr>
            <w:tcW w:w="1228" w:type="dxa"/>
            <w:vAlign w:val="center"/>
          </w:tcPr>
          <w:p w14:paraId="14FE4409"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919" w:type="dxa"/>
            <w:vAlign w:val="center"/>
          </w:tcPr>
          <w:p w14:paraId="14FE440A"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880" w:type="dxa"/>
            <w:vAlign w:val="center"/>
          </w:tcPr>
          <w:p w14:paraId="14FE440B"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93,71</w:t>
            </w:r>
          </w:p>
        </w:tc>
        <w:tc>
          <w:tcPr>
            <w:tcW w:w="1033" w:type="dxa"/>
            <w:vAlign w:val="center"/>
          </w:tcPr>
          <w:p w14:paraId="14FE440C"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43,1</w:t>
            </w:r>
          </w:p>
        </w:tc>
        <w:tc>
          <w:tcPr>
            <w:tcW w:w="1050" w:type="dxa"/>
            <w:vAlign w:val="center"/>
          </w:tcPr>
          <w:p w14:paraId="14FE440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53,66</w:t>
            </w:r>
          </w:p>
        </w:tc>
        <w:tc>
          <w:tcPr>
            <w:tcW w:w="1083" w:type="dxa"/>
            <w:vAlign w:val="center"/>
          </w:tcPr>
          <w:p w14:paraId="14FE440E"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13,34</w:t>
            </w:r>
          </w:p>
        </w:tc>
        <w:tc>
          <w:tcPr>
            <w:tcW w:w="886" w:type="dxa"/>
            <w:vAlign w:val="center"/>
          </w:tcPr>
          <w:p w14:paraId="14FE440F"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17,02</w:t>
            </w:r>
          </w:p>
        </w:tc>
        <w:tc>
          <w:tcPr>
            <w:tcW w:w="916" w:type="dxa"/>
            <w:vAlign w:val="center"/>
          </w:tcPr>
          <w:p w14:paraId="14FE4410"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1.862,31</w:t>
            </w:r>
          </w:p>
        </w:tc>
      </w:tr>
      <w:tr w:rsidR="006916FF" w14:paraId="14FE441B"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shd w:val="clear" w:color="auto" w:fill="FBE5D5"/>
            <w:vAlign w:val="center"/>
          </w:tcPr>
          <w:p w14:paraId="14FE4412" w14:textId="77777777" w:rsidR="006916FF" w:rsidRDefault="00000000">
            <w:pPr>
              <w:pBdr>
                <w:top w:val="nil"/>
                <w:left w:val="nil"/>
                <w:bottom w:val="nil"/>
                <w:right w:val="nil"/>
                <w:between w:val="nil"/>
              </w:pBdr>
              <w:jc w:val="center"/>
              <w:rPr>
                <w:color w:val="000000"/>
              </w:rPr>
            </w:pPr>
            <w:r>
              <w:rPr>
                <w:b w:val="0"/>
                <w:color w:val="000000"/>
              </w:rPr>
              <w:t>Total (Kcal)</w:t>
            </w:r>
          </w:p>
        </w:tc>
        <w:tc>
          <w:tcPr>
            <w:tcW w:w="1228" w:type="dxa"/>
            <w:shd w:val="clear" w:color="auto" w:fill="FBE5D5"/>
            <w:vAlign w:val="center"/>
          </w:tcPr>
          <w:p w14:paraId="14FE441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919" w:type="dxa"/>
            <w:shd w:val="clear" w:color="auto" w:fill="FBE5D5"/>
            <w:vAlign w:val="center"/>
          </w:tcPr>
          <w:p w14:paraId="14FE441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1.030,18</w:t>
            </w:r>
          </w:p>
        </w:tc>
        <w:tc>
          <w:tcPr>
            <w:tcW w:w="880" w:type="dxa"/>
            <w:shd w:val="clear" w:color="auto" w:fill="FBE5D5"/>
            <w:vAlign w:val="center"/>
          </w:tcPr>
          <w:p w14:paraId="14FE4415"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374,84</w:t>
            </w:r>
          </w:p>
        </w:tc>
        <w:tc>
          <w:tcPr>
            <w:tcW w:w="1033" w:type="dxa"/>
            <w:shd w:val="clear" w:color="auto" w:fill="FBE5D5"/>
            <w:vAlign w:val="center"/>
          </w:tcPr>
          <w:p w14:paraId="14FE4416"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172,4</w:t>
            </w:r>
          </w:p>
        </w:tc>
        <w:tc>
          <w:tcPr>
            <w:tcW w:w="1050" w:type="dxa"/>
            <w:shd w:val="clear" w:color="auto" w:fill="FBE5D5"/>
            <w:vAlign w:val="center"/>
          </w:tcPr>
          <w:p w14:paraId="14FE4417"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482,94</w:t>
            </w:r>
          </w:p>
        </w:tc>
        <w:tc>
          <w:tcPr>
            <w:tcW w:w="1083" w:type="dxa"/>
            <w:shd w:val="clear" w:color="auto" w:fill="FBE5D5"/>
            <w:vAlign w:val="center"/>
          </w:tcPr>
          <w:p w14:paraId="14FE4418"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120,06</w:t>
            </w:r>
          </w:p>
        </w:tc>
        <w:tc>
          <w:tcPr>
            <w:tcW w:w="886" w:type="dxa"/>
            <w:shd w:val="clear" w:color="auto" w:fill="FBE5D5"/>
            <w:vAlign w:val="center"/>
          </w:tcPr>
          <w:p w14:paraId="14FE441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w:t>
            </w:r>
          </w:p>
        </w:tc>
        <w:tc>
          <w:tcPr>
            <w:tcW w:w="916" w:type="dxa"/>
            <w:shd w:val="clear" w:color="auto" w:fill="FBE5D5"/>
            <w:vAlign w:val="center"/>
          </w:tcPr>
          <w:p w14:paraId="14FE441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b/>
              </w:rPr>
            </w:pPr>
            <w:r>
              <w:rPr>
                <w:b/>
              </w:rPr>
              <w:t>-</w:t>
            </w:r>
          </w:p>
        </w:tc>
      </w:tr>
      <w:tr w:rsidR="006916FF" w14:paraId="14FE4425" w14:textId="77777777" w:rsidTr="006916FF">
        <w:tc>
          <w:tcPr>
            <w:cnfStyle w:val="001000000000" w:firstRow="0" w:lastRow="0" w:firstColumn="1" w:lastColumn="0" w:oddVBand="0" w:evenVBand="0" w:oddHBand="0" w:evenHBand="0" w:firstRowFirstColumn="0" w:firstRowLastColumn="0" w:lastRowFirstColumn="0" w:lastRowLastColumn="0"/>
            <w:tcW w:w="1350" w:type="dxa"/>
            <w:shd w:val="clear" w:color="auto" w:fill="FFF2CC"/>
            <w:vAlign w:val="center"/>
          </w:tcPr>
          <w:p w14:paraId="14FE441C" w14:textId="77777777" w:rsidR="006916FF" w:rsidRDefault="00000000">
            <w:pPr>
              <w:pBdr>
                <w:top w:val="nil"/>
                <w:left w:val="nil"/>
                <w:bottom w:val="nil"/>
                <w:right w:val="nil"/>
                <w:between w:val="nil"/>
              </w:pBdr>
              <w:jc w:val="center"/>
              <w:rPr>
                <w:color w:val="000000"/>
              </w:rPr>
            </w:pPr>
            <w:r>
              <w:rPr>
                <w:b w:val="0"/>
                <w:color w:val="000000"/>
              </w:rPr>
              <w:t>Distribuição Calórica (%)</w:t>
            </w:r>
          </w:p>
        </w:tc>
        <w:tc>
          <w:tcPr>
            <w:tcW w:w="1228" w:type="dxa"/>
            <w:shd w:val="clear" w:color="auto" w:fill="FFF2CC"/>
            <w:vAlign w:val="center"/>
          </w:tcPr>
          <w:p w14:paraId="14FE441D"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100</w:t>
            </w:r>
          </w:p>
        </w:tc>
        <w:tc>
          <w:tcPr>
            <w:tcW w:w="919" w:type="dxa"/>
            <w:shd w:val="clear" w:color="auto" w:fill="FFF2CC"/>
            <w:vAlign w:val="center"/>
          </w:tcPr>
          <w:p w14:paraId="14FE441E"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880" w:type="dxa"/>
            <w:shd w:val="clear" w:color="auto" w:fill="FFF2CC"/>
            <w:vAlign w:val="center"/>
          </w:tcPr>
          <w:p w14:paraId="14FE441F"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36,39</w:t>
            </w:r>
          </w:p>
        </w:tc>
        <w:tc>
          <w:tcPr>
            <w:tcW w:w="1033" w:type="dxa"/>
            <w:shd w:val="clear" w:color="auto" w:fill="FFF2CC"/>
            <w:vAlign w:val="center"/>
          </w:tcPr>
          <w:p w14:paraId="14FE4420"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16,73</w:t>
            </w:r>
          </w:p>
        </w:tc>
        <w:tc>
          <w:tcPr>
            <w:tcW w:w="1050" w:type="dxa"/>
            <w:shd w:val="clear" w:color="auto" w:fill="FFF2CC"/>
            <w:vAlign w:val="center"/>
          </w:tcPr>
          <w:p w14:paraId="14FE4421"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46,88</w:t>
            </w:r>
          </w:p>
        </w:tc>
        <w:tc>
          <w:tcPr>
            <w:tcW w:w="1083" w:type="dxa"/>
            <w:shd w:val="clear" w:color="auto" w:fill="FFF2CC"/>
            <w:vAlign w:val="center"/>
          </w:tcPr>
          <w:p w14:paraId="14FE4422"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11,65</w:t>
            </w:r>
          </w:p>
        </w:tc>
        <w:tc>
          <w:tcPr>
            <w:tcW w:w="886" w:type="dxa"/>
            <w:shd w:val="clear" w:color="auto" w:fill="FFF2CC"/>
            <w:vAlign w:val="center"/>
          </w:tcPr>
          <w:p w14:paraId="14FE442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c>
          <w:tcPr>
            <w:tcW w:w="916" w:type="dxa"/>
            <w:shd w:val="clear" w:color="auto" w:fill="FFF2CC"/>
            <w:vAlign w:val="center"/>
          </w:tcPr>
          <w:p w14:paraId="14FE4424"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b/>
              </w:rPr>
            </w:pPr>
            <w:r>
              <w:rPr>
                <w:b/>
              </w:rPr>
              <w:t>-</w:t>
            </w:r>
          </w:p>
        </w:tc>
      </w:tr>
    </w:tbl>
    <w:p w14:paraId="14FE4426" w14:textId="77777777" w:rsidR="006916FF" w:rsidRDefault="006916FF"/>
    <w:p w14:paraId="14FE4427" w14:textId="77777777" w:rsidR="006916FF" w:rsidRDefault="006916FF"/>
    <w:p w14:paraId="14FE4428" w14:textId="77777777" w:rsidR="006916FF" w:rsidRDefault="00000000">
      <w:r>
        <w:t xml:space="preserve">CÁLCULO </w:t>
      </w:r>
      <w:proofErr w:type="spellStart"/>
      <w:r>
        <w:t>NDpcal</w:t>
      </w:r>
      <w:proofErr w:type="spellEnd"/>
      <w:r>
        <w:t>% da refeição</w:t>
      </w:r>
    </w:p>
    <w:p w14:paraId="14FE4429" w14:textId="77777777" w:rsidR="006916FF" w:rsidRDefault="006916FF">
      <w:pPr>
        <w:rPr>
          <w:b/>
          <w:sz w:val="23"/>
          <w:szCs w:val="23"/>
        </w:rPr>
      </w:pPr>
    </w:p>
    <w:tbl>
      <w:tblPr>
        <w:tblStyle w:val="ad"/>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672"/>
        <w:gridCol w:w="4673"/>
      </w:tblGrid>
      <w:tr w:rsidR="006916FF" w14:paraId="14FE442C" w14:textId="77777777">
        <w:tc>
          <w:tcPr>
            <w:tcW w:w="4672" w:type="dxa"/>
          </w:tcPr>
          <w:p w14:paraId="14FE442A" w14:textId="77777777" w:rsidR="006916FF" w:rsidRDefault="00000000">
            <w:pPr>
              <w:pBdr>
                <w:top w:val="nil"/>
                <w:left w:val="nil"/>
                <w:bottom w:val="nil"/>
                <w:right w:val="nil"/>
                <w:between w:val="nil"/>
              </w:pBdr>
              <w:rPr>
                <w:color w:val="000000"/>
              </w:rPr>
            </w:pPr>
            <w:r>
              <w:rPr>
                <w:b/>
                <w:color w:val="000000"/>
              </w:rPr>
              <w:t xml:space="preserve">PTN de Origem Animal </w:t>
            </w:r>
          </w:p>
        </w:tc>
        <w:tc>
          <w:tcPr>
            <w:tcW w:w="4673" w:type="dxa"/>
          </w:tcPr>
          <w:p w14:paraId="14FE442B" w14:textId="77777777" w:rsidR="006916FF" w:rsidRDefault="00000000">
            <w:pPr>
              <w:pBdr>
                <w:top w:val="nil"/>
                <w:left w:val="nil"/>
                <w:bottom w:val="nil"/>
                <w:right w:val="nil"/>
                <w:between w:val="nil"/>
              </w:pBdr>
              <w:rPr>
                <w:color w:val="000000"/>
              </w:rPr>
            </w:pPr>
            <w:r>
              <w:rPr>
                <w:color w:val="000000"/>
              </w:rPr>
              <w:t xml:space="preserve">30,38 x 0,7 = 21,27 </w:t>
            </w:r>
          </w:p>
        </w:tc>
      </w:tr>
      <w:tr w:rsidR="006916FF" w14:paraId="14FE442F" w14:textId="77777777">
        <w:tc>
          <w:tcPr>
            <w:tcW w:w="4672" w:type="dxa"/>
          </w:tcPr>
          <w:p w14:paraId="14FE442D" w14:textId="77777777" w:rsidR="006916FF" w:rsidRDefault="00000000">
            <w:pPr>
              <w:pBdr>
                <w:top w:val="nil"/>
                <w:left w:val="nil"/>
                <w:bottom w:val="nil"/>
                <w:right w:val="nil"/>
                <w:between w:val="nil"/>
              </w:pBdr>
              <w:rPr>
                <w:color w:val="000000"/>
              </w:rPr>
            </w:pPr>
            <w:r>
              <w:rPr>
                <w:b/>
                <w:color w:val="000000"/>
              </w:rPr>
              <w:t xml:space="preserve">PTN Leguminosas </w:t>
            </w:r>
          </w:p>
        </w:tc>
        <w:tc>
          <w:tcPr>
            <w:tcW w:w="4673" w:type="dxa"/>
          </w:tcPr>
          <w:p w14:paraId="14FE442E" w14:textId="77777777" w:rsidR="006916FF" w:rsidRDefault="00000000">
            <w:pPr>
              <w:pBdr>
                <w:top w:val="nil"/>
                <w:left w:val="nil"/>
                <w:bottom w:val="nil"/>
                <w:right w:val="nil"/>
                <w:between w:val="nil"/>
              </w:pBdr>
              <w:rPr>
                <w:color w:val="000000"/>
              </w:rPr>
            </w:pPr>
            <w:r>
              <w:rPr>
                <w:color w:val="000000"/>
              </w:rPr>
              <w:t xml:space="preserve">7,2 x 0,6 = 4,32 </w:t>
            </w:r>
          </w:p>
        </w:tc>
      </w:tr>
      <w:tr w:rsidR="006916FF" w14:paraId="14FE4432" w14:textId="77777777">
        <w:tc>
          <w:tcPr>
            <w:tcW w:w="4672" w:type="dxa"/>
          </w:tcPr>
          <w:p w14:paraId="14FE4430" w14:textId="77777777" w:rsidR="006916FF" w:rsidRDefault="00000000">
            <w:pPr>
              <w:pBdr>
                <w:top w:val="nil"/>
                <w:left w:val="nil"/>
                <w:bottom w:val="nil"/>
                <w:right w:val="nil"/>
                <w:between w:val="nil"/>
              </w:pBdr>
              <w:rPr>
                <w:color w:val="000000"/>
              </w:rPr>
            </w:pPr>
            <w:r>
              <w:rPr>
                <w:b/>
                <w:color w:val="000000"/>
              </w:rPr>
              <w:t xml:space="preserve">PTN Cereais </w:t>
            </w:r>
          </w:p>
        </w:tc>
        <w:tc>
          <w:tcPr>
            <w:tcW w:w="4673" w:type="dxa"/>
          </w:tcPr>
          <w:p w14:paraId="14FE4431" w14:textId="77777777" w:rsidR="006916FF" w:rsidRDefault="00000000">
            <w:pPr>
              <w:pBdr>
                <w:top w:val="nil"/>
                <w:left w:val="nil"/>
                <w:bottom w:val="nil"/>
                <w:right w:val="nil"/>
                <w:between w:val="nil"/>
              </w:pBdr>
              <w:rPr>
                <w:color w:val="000000"/>
              </w:rPr>
            </w:pPr>
            <w:r>
              <w:rPr>
                <w:color w:val="000000"/>
              </w:rPr>
              <w:t xml:space="preserve">4,25 x 0,5 = 2,16 </w:t>
            </w:r>
          </w:p>
        </w:tc>
      </w:tr>
      <w:tr w:rsidR="006916FF" w14:paraId="14FE4435" w14:textId="77777777">
        <w:tc>
          <w:tcPr>
            <w:tcW w:w="4672" w:type="dxa"/>
          </w:tcPr>
          <w:p w14:paraId="14FE4433" w14:textId="77777777" w:rsidR="006916FF" w:rsidRDefault="00000000">
            <w:pPr>
              <w:pBdr>
                <w:top w:val="nil"/>
                <w:left w:val="nil"/>
                <w:bottom w:val="nil"/>
                <w:right w:val="nil"/>
                <w:between w:val="nil"/>
              </w:pBdr>
              <w:rPr>
                <w:color w:val="000000"/>
              </w:rPr>
            </w:pPr>
            <w:r>
              <w:rPr>
                <w:b/>
                <w:color w:val="000000"/>
              </w:rPr>
              <w:t xml:space="preserve">NPU= Quantidade de PTN líquida </w:t>
            </w:r>
          </w:p>
        </w:tc>
        <w:tc>
          <w:tcPr>
            <w:tcW w:w="4673" w:type="dxa"/>
          </w:tcPr>
          <w:p w14:paraId="14FE4434" w14:textId="77777777" w:rsidR="006916FF" w:rsidRDefault="00000000">
            <w:pPr>
              <w:pBdr>
                <w:top w:val="nil"/>
                <w:left w:val="nil"/>
                <w:bottom w:val="nil"/>
                <w:right w:val="nil"/>
                <w:between w:val="nil"/>
              </w:pBdr>
              <w:rPr>
                <w:color w:val="000000"/>
              </w:rPr>
            </w:pPr>
            <w:r>
              <w:rPr>
                <w:color w:val="000000"/>
              </w:rPr>
              <w:t xml:space="preserve">NPU = 27,75 </w:t>
            </w:r>
          </w:p>
        </w:tc>
      </w:tr>
      <w:tr w:rsidR="006916FF" w14:paraId="14FE4438" w14:textId="77777777">
        <w:tc>
          <w:tcPr>
            <w:tcW w:w="4672" w:type="dxa"/>
          </w:tcPr>
          <w:p w14:paraId="14FE4436" w14:textId="77777777" w:rsidR="006916FF" w:rsidRDefault="00000000">
            <w:pPr>
              <w:pBdr>
                <w:top w:val="nil"/>
                <w:left w:val="nil"/>
                <w:bottom w:val="nil"/>
                <w:right w:val="nil"/>
                <w:between w:val="nil"/>
              </w:pBdr>
              <w:rPr>
                <w:color w:val="000000"/>
              </w:rPr>
            </w:pPr>
            <w:proofErr w:type="spellStart"/>
            <w:r>
              <w:rPr>
                <w:b/>
                <w:color w:val="000000"/>
              </w:rPr>
              <w:t>NDpcal</w:t>
            </w:r>
            <w:proofErr w:type="spellEnd"/>
            <w:r>
              <w:rPr>
                <w:b/>
                <w:color w:val="000000"/>
              </w:rPr>
              <w:t xml:space="preserve">% </w:t>
            </w:r>
          </w:p>
        </w:tc>
        <w:tc>
          <w:tcPr>
            <w:tcW w:w="4673" w:type="dxa"/>
          </w:tcPr>
          <w:p w14:paraId="14FE4437" w14:textId="77777777" w:rsidR="006916FF" w:rsidRDefault="00000000">
            <w:pPr>
              <w:pBdr>
                <w:top w:val="nil"/>
                <w:left w:val="nil"/>
                <w:bottom w:val="nil"/>
                <w:right w:val="nil"/>
                <w:between w:val="nil"/>
              </w:pBdr>
              <w:rPr>
                <w:color w:val="000000"/>
              </w:rPr>
            </w:pPr>
            <w:proofErr w:type="spellStart"/>
            <w:r>
              <w:rPr>
                <w:color w:val="000000"/>
              </w:rPr>
              <w:t>NDpcal</w:t>
            </w:r>
            <w:proofErr w:type="spellEnd"/>
            <w:r>
              <w:rPr>
                <w:color w:val="000000"/>
              </w:rPr>
              <w:t xml:space="preserve">% = 11,81 </w:t>
            </w:r>
          </w:p>
        </w:tc>
      </w:tr>
    </w:tbl>
    <w:p w14:paraId="14FE4439" w14:textId="77777777" w:rsidR="006916FF" w:rsidRDefault="006916FF">
      <w:pPr>
        <w:rPr>
          <w:b/>
          <w:sz w:val="23"/>
          <w:szCs w:val="23"/>
        </w:rPr>
      </w:pPr>
    </w:p>
    <w:p w14:paraId="14FE443A" w14:textId="77777777" w:rsidR="006916FF" w:rsidRDefault="006916FF">
      <w:pPr>
        <w:rPr>
          <w:b/>
          <w:sz w:val="23"/>
          <w:szCs w:val="23"/>
        </w:rPr>
      </w:pPr>
    </w:p>
    <w:p w14:paraId="14FE443B" w14:textId="77777777" w:rsidR="006916FF" w:rsidRDefault="00000000">
      <w:pPr>
        <w:rPr>
          <w:sz w:val="24"/>
          <w:szCs w:val="24"/>
        </w:rPr>
      </w:pPr>
      <w:r>
        <w:rPr>
          <w:sz w:val="24"/>
          <w:szCs w:val="24"/>
        </w:rPr>
        <w:t>Análise do cardápio segundo os novos padrões propostos pela Portaria Interministerial Nº 66/2006 (PAT).</w:t>
      </w:r>
    </w:p>
    <w:p w14:paraId="14FE443C" w14:textId="77777777" w:rsidR="006916FF" w:rsidRDefault="006916FF">
      <w:pPr>
        <w:rPr>
          <w:sz w:val="24"/>
          <w:szCs w:val="24"/>
        </w:rPr>
      </w:pPr>
    </w:p>
    <w:tbl>
      <w:tblPr>
        <w:tblStyle w:val="ae"/>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239"/>
        <w:gridCol w:w="1000"/>
        <w:gridCol w:w="962"/>
        <w:gridCol w:w="854"/>
        <w:gridCol w:w="1207"/>
        <w:gridCol w:w="1297"/>
        <w:gridCol w:w="949"/>
        <w:gridCol w:w="916"/>
        <w:gridCol w:w="921"/>
      </w:tblGrid>
      <w:tr w:rsidR="006916FF" w14:paraId="14FE4447" w14:textId="77777777" w:rsidTr="00691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center"/>
          </w:tcPr>
          <w:p w14:paraId="14FE443D" w14:textId="77777777" w:rsidR="006916FF" w:rsidRDefault="006916FF">
            <w:pPr>
              <w:jc w:val="center"/>
              <w:rPr>
                <w:sz w:val="18"/>
                <w:szCs w:val="18"/>
              </w:rPr>
            </w:pPr>
          </w:p>
        </w:tc>
        <w:tc>
          <w:tcPr>
            <w:tcW w:w="1000" w:type="dxa"/>
            <w:vAlign w:val="center"/>
          </w:tcPr>
          <w:p w14:paraId="14FE443E"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VET/Kcal</w:t>
            </w:r>
          </w:p>
        </w:tc>
        <w:tc>
          <w:tcPr>
            <w:tcW w:w="962" w:type="dxa"/>
            <w:vAlign w:val="center"/>
          </w:tcPr>
          <w:p w14:paraId="14FE443F"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CHO (%)</w:t>
            </w:r>
          </w:p>
          <w:p w14:paraId="14FE4440" w14:textId="77777777" w:rsidR="006916FF" w:rsidRDefault="006916FF">
            <w:pPr>
              <w:jc w:val="center"/>
              <w:cnfStyle w:val="100000000000" w:firstRow="1" w:lastRow="0" w:firstColumn="0" w:lastColumn="0" w:oddVBand="0" w:evenVBand="0" w:oddHBand="0" w:evenHBand="0" w:firstRowFirstColumn="0" w:firstRowLastColumn="0" w:lastRowFirstColumn="0" w:lastRowLastColumn="0"/>
              <w:rPr>
                <w:sz w:val="18"/>
                <w:szCs w:val="18"/>
              </w:rPr>
            </w:pPr>
          </w:p>
        </w:tc>
        <w:tc>
          <w:tcPr>
            <w:tcW w:w="854" w:type="dxa"/>
            <w:vAlign w:val="center"/>
          </w:tcPr>
          <w:p w14:paraId="14FE4441"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PTN (%)</w:t>
            </w:r>
          </w:p>
        </w:tc>
        <w:tc>
          <w:tcPr>
            <w:tcW w:w="1207" w:type="dxa"/>
            <w:vAlign w:val="center"/>
          </w:tcPr>
          <w:p w14:paraId="14FE4442"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GORDURAS TOTAIS (%)</w:t>
            </w:r>
          </w:p>
        </w:tc>
        <w:tc>
          <w:tcPr>
            <w:tcW w:w="1297" w:type="dxa"/>
            <w:vAlign w:val="center"/>
          </w:tcPr>
          <w:p w14:paraId="14FE4443"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GORDURAS SATURADAS (%)</w:t>
            </w:r>
          </w:p>
        </w:tc>
        <w:tc>
          <w:tcPr>
            <w:tcW w:w="949" w:type="dxa"/>
            <w:vAlign w:val="center"/>
          </w:tcPr>
          <w:p w14:paraId="14FE4444"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FIBRAS (g)</w:t>
            </w:r>
          </w:p>
        </w:tc>
        <w:tc>
          <w:tcPr>
            <w:tcW w:w="916" w:type="dxa"/>
            <w:vAlign w:val="center"/>
          </w:tcPr>
          <w:p w14:paraId="14FE4445"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SÓDIO (mg)</w:t>
            </w:r>
          </w:p>
        </w:tc>
        <w:tc>
          <w:tcPr>
            <w:tcW w:w="921" w:type="dxa"/>
            <w:vAlign w:val="center"/>
          </w:tcPr>
          <w:p w14:paraId="14FE4446" w14:textId="77777777" w:rsidR="006916FF" w:rsidRDefault="00000000">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b w:val="0"/>
                <w:sz w:val="18"/>
                <w:szCs w:val="18"/>
              </w:rPr>
              <w:t>NDPcal</w:t>
            </w:r>
            <w:proofErr w:type="spellEnd"/>
            <w:r>
              <w:rPr>
                <w:b w:val="0"/>
                <w:sz w:val="18"/>
                <w:szCs w:val="18"/>
              </w:rPr>
              <w:t xml:space="preserve"> (%)</w:t>
            </w:r>
          </w:p>
        </w:tc>
      </w:tr>
      <w:tr w:rsidR="006916FF" w14:paraId="14FE4451"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center"/>
          </w:tcPr>
          <w:p w14:paraId="14FE4448" w14:textId="77777777" w:rsidR="006916FF" w:rsidRDefault="00000000">
            <w:pPr>
              <w:pBdr>
                <w:top w:val="nil"/>
                <w:left w:val="nil"/>
                <w:bottom w:val="nil"/>
                <w:right w:val="nil"/>
                <w:between w:val="nil"/>
              </w:pBdr>
              <w:jc w:val="center"/>
              <w:rPr>
                <w:color w:val="000000"/>
              </w:rPr>
            </w:pPr>
            <w:r>
              <w:rPr>
                <w:b w:val="0"/>
                <w:color w:val="000000"/>
              </w:rPr>
              <w:t>PAT</w:t>
            </w:r>
          </w:p>
        </w:tc>
        <w:tc>
          <w:tcPr>
            <w:tcW w:w="1000" w:type="dxa"/>
            <w:vAlign w:val="center"/>
          </w:tcPr>
          <w:p w14:paraId="14FE4449"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600 – 1200</w:t>
            </w:r>
          </w:p>
        </w:tc>
        <w:tc>
          <w:tcPr>
            <w:tcW w:w="962" w:type="dxa"/>
            <w:vAlign w:val="center"/>
          </w:tcPr>
          <w:p w14:paraId="14FE444A"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60</w:t>
            </w:r>
          </w:p>
        </w:tc>
        <w:tc>
          <w:tcPr>
            <w:tcW w:w="854" w:type="dxa"/>
            <w:vAlign w:val="center"/>
          </w:tcPr>
          <w:p w14:paraId="14FE444B"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15</w:t>
            </w:r>
          </w:p>
        </w:tc>
        <w:tc>
          <w:tcPr>
            <w:tcW w:w="1207" w:type="dxa"/>
            <w:vAlign w:val="center"/>
          </w:tcPr>
          <w:p w14:paraId="14FE444C"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25</w:t>
            </w:r>
          </w:p>
        </w:tc>
        <w:tc>
          <w:tcPr>
            <w:tcW w:w="1297" w:type="dxa"/>
            <w:vAlign w:val="center"/>
          </w:tcPr>
          <w:p w14:paraId="14FE444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&lt;10</w:t>
            </w:r>
          </w:p>
        </w:tc>
        <w:tc>
          <w:tcPr>
            <w:tcW w:w="949" w:type="dxa"/>
            <w:vAlign w:val="center"/>
          </w:tcPr>
          <w:p w14:paraId="14FE444E"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7-10</w:t>
            </w:r>
          </w:p>
        </w:tc>
        <w:tc>
          <w:tcPr>
            <w:tcW w:w="916" w:type="dxa"/>
            <w:vAlign w:val="center"/>
          </w:tcPr>
          <w:p w14:paraId="14FE444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720-960</w:t>
            </w:r>
          </w:p>
        </w:tc>
        <w:tc>
          <w:tcPr>
            <w:tcW w:w="921" w:type="dxa"/>
            <w:vAlign w:val="center"/>
          </w:tcPr>
          <w:p w14:paraId="14FE445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6-10</w:t>
            </w:r>
          </w:p>
        </w:tc>
      </w:tr>
      <w:tr w:rsidR="006916FF" w14:paraId="14FE445B" w14:textId="77777777" w:rsidTr="006916FF">
        <w:tc>
          <w:tcPr>
            <w:cnfStyle w:val="001000000000" w:firstRow="0" w:lastRow="0" w:firstColumn="1" w:lastColumn="0" w:oddVBand="0" w:evenVBand="0" w:oddHBand="0" w:evenHBand="0" w:firstRowFirstColumn="0" w:firstRowLastColumn="0" w:lastRowFirstColumn="0" w:lastRowLastColumn="0"/>
            <w:tcW w:w="1239" w:type="dxa"/>
            <w:vAlign w:val="center"/>
          </w:tcPr>
          <w:p w14:paraId="14FE4452" w14:textId="77777777" w:rsidR="006916FF" w:rsidRDefault="00000000">
            <w:pPr>
              <w:pBdr>
                <w:top w:val="nil"/>
                <w:left w:val="nil"/>
                <w:bottom w:val="nil"/>
                <w:right w:val="nil"/>
                <w:between w:val="nil"/>
              </w:pBdr>
              <w:jc w:val="center"/>
              <w:rPr>
                <w:color w:val="000000"/>
              </w:rPr>
            </w:pPr>
            <w:r>
              <w:rPr>
                <w:b w:val="0"/>
                <w:color w:val="000000"/>
              </w:rPr>
              <w:t>CARDÁPIO</w:t>
            </w:r>
          </w:p>
        </w:tc>
        <w:tc>
          <w:tcPr>
            <w:tcW w:w="1000" w:type="dxa"/>
            <w:vAlign w:val="center"/>
          </w:tcPr>
          <w:p w14:paraId="14FE4453"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1,030,18</w:t>
            </w:r>
          </w:p>
        </w:tc>
        <w:tc>
          <w:tcPr>
            <w:tcW w:w="962" w:type="dxa"/>
            <w:vAlign w:val="center"/>
          </w:tcPr>
          <w:p w14:paraId="14FE4454"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36,39</w:t>
            </w:r>
          </w:p>
        </w:tc>
        <w:tc>
          <w:tcPr>
            <w:tcW w:w="854" w:type="dxa"/>
            <w:vAlign w:val="center"/>
          </w:tcPr>
          <w:p w14:paraId="14FE4455"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16,73</w:t>
            </w:r>
          </w:p>
        </w:tc>
        <w:tc>
          <w:tcPr>
            <w:tcW w:w="1207" w:type="dxa"/>
            <w:vAlign w:val="center"/>
          </w:tcPr>
          <w:p w14:paraId="14FE4456"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46,88</w:t>
            </w:r>
          </w:p>
        </w:tc>
        <w:tc>
          <w:tcPr>
            <w:tcW w:w="1297" w:type="dxa"/>
            <w:vAlign w:val="center"/>
          </w:tcPr>
          <w:p w14:paraId="14FE4457"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11,65</w:t>
            </w:r>
          </w:p>
        </w:tc>
        <w:tc>
          <w:tcPr>
            <w:tcW w:w="949" w:type="dxa"/>
            <w:vAlign w:val="center"/>
          </w:tcPr>
          <w:p w14:paraId="14FE4458"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17,02</w:t>
            </w:r>
          </w:p>
        </w:tc>
        <w:tc>
          <w:tcPr>
            <w:tcW w:w="916" w:type="dxa"/>
            <w:vAlign w:val="center"/>
          </w:tcPr>
          <w:p w14:paraId="14FE4459"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1.862,31</w:t>
            </w:r>
          </w:p>
        </w:tc>
        <w:tc>
          <w:tcPr>
            <w:tcW w:w="921" w:type="dxa"/>
            <w:vAlign w:val="center"/>
          </w:tcPr>
          <w:p w14:paraId="14FE445A" w14:textId="77777777" w:rsidR="006916FF"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11,81</w:t>
            </w:r>
          </w:p>
        </w:tc>
      </w:tr>
      <w:tr w:rsidR="006916FF" w14:paraId="14FE4465" w14:textId="77777777" w:rsidTr="00691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vAlign w:val="center"/>
          </w:tcPr>
          <w:p w14:paraId="14FE445C" w14:textId="77777777" w:rsidR="006916FF" w:rsidRDefault="00000000">
            <w:pPr>
              <w:pBdr>
                <w:top w:val="nil"/>
                <w:left w:val="nil"/>
                <w:bottom w:val="nil"/>
                <w:right w:val="nil"/>
                <w:between w:val="nil"/>
              </w:pBdr>
              <w:jc w:val="center"/>
              <w:rPr>
                <w:color w:val="000000"/>
              </w:rPr>
            </w:pPr>
            <w:r>
              <w:rPr>
                <w:b w:val="0"/>
                <w:color w:val="000000"/>
              </w:rPr>
              <w:t>ANÁLISE</w:t>
            </w:r>
          </w:p>
        </w:tc>
        <w:tc>
          <w:tcPr>
            <w:tcW w:w="1000" w:type="dxa"/>
            <w:vAlign w:val="center"/>
          </w:tcPr>
          <w:p w14:paraId="14FE445D"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Adequado</w:t>
            </w:r>
          </w:p>
        </w:tc>
        <w:tc>
          <w:tcPr>
            <w:tcW w:w="962" w:type="dxa"/>
            <w:vAlign w:val="center"/>
          </w:tcPr>
          <w:p w14:paraId="14FE445E"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Adequado</w:t>
            </w:r>
          </w:p>
        </w:tc>
        <w:tc>
          <w:tcPr>
            <w:tcW w:w="854" w:type="dxa"/>
            <w:vAlign w:val="center"/>
          </w:tcPr>
          <w:p w14:paraId="14FE445F"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1207" w:type="dxa"/>
            <w:vAlign w:val="center"/>
          </w:tcPr>
          <w:p w14:paraId="14FE4460"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1297" w:type="dxa"/>
            <w:vAlign w:val="center"/>
          </w:tcPr>
          <w:p w14:paraId="14FE4461"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949" w:type="dxa"/>
            <w:vAlign w:val="center"/>
          </w:tcPr>
          <w:p w14:paraId="14FE4462"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916" w:type="dxa"/>
            <w:vAlign w:val="center"/>
          </w:tcPr>
          <w:p w14:paraId="14FE4463"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c>
          <w:tcPr>
            <w:tcW w:w="921" w:type="dxa"/>
            <w:vAlign w:val="center"/>
          </w:tcPr>
          <w:p w14:paraId="14FE4464" w14:textId="77777777" w:rsidR="006916FF"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Acima</w:t>
            </w:r>
          </w:p>
        </w:tc>
      </w:tr>
    </w:tbl>
    <w:p w14:paraId="14FE4466" w14:textId="77777777" w:rsidR="006916FF" w:rsidRDefault="006916FF">
      <w:pPr>
        <w:rPr>
          <w:sz w:val="24"/>
          <w:szCs w:val="24"/>
        </w:rPr>
      </w:pPr>
    </w:p>
    <w:p w14:paraId="14FE4467" w14:textId="77777777" w:rsidR="006916FF" w:rsidRDefault="006916FF">
      <w:pPr>
        <w:rPr>
          <w:sz w:val="24"/>
          <w:szCs w:val="24"/>
        </w:rPr>
      </w:pPr>
    </w:p>
    <w:p w14:paraId="14FE4468" w14:textId="77777777" w:rsidR="006916FF" w:rsidRDefault="00000000">
      <w:pPr>
        <w:rPr>
          <w:sz w:val="24"/>
          <w:szCs w:val="24"/>
        </w:rPr>
      </w:pPr>
      <w:r>
        <w:br w:type="page"/>
      </w:r>
    </w:p>
    <w:p w14:paraId="14FE4469" w14:textId="77777777" w:rsidR="006916FF" w:rsidRPr="00B07AFC" w:rsidRDefault="00000000" w:rsidP="00B07AFC">
      <w:pPr>
        <w:pStyle w:val="Heading2"/>
      </w:pPr>
      <w:bookmarkStart w:id="28" w:name="_Toc151369602"/>
      <w:r w:rsidRPr="00B07AFC">
        <w:lastRenderedPageBreak/>
        <w:t>Treinamentos</w:t>
      </w:r>
      <w:bookmarkEnd w:id="28"/>
    </w:p>
    <w:p w14:paraId="14FE446A" w14:textId="77777777" w:rsidR="006916FF" w:rsidRDefault="006916FF">
      <w:pPr>
        <w:rPr>
          <w:sz w:val="24"/>
          <w:szCs w:val="24"/>
        </w:rPr>
      </w:pPr>
    </w:p>
    <w:p w14:paraId="14FE446B" w14:textId="77777777" w:rsidR="006916FF" w:rsidRDefault="00000000">
      <w:pPr>
        <w:rPr>
          <w:sz w:val="24"/>
          <w:szCs w:val="24"/>
        </w:rPr>
      </w:pPr>
      <w:r>
        <w:rPr>
          <w:sz w:val="24"/>
          <w:szCs w:val="24"/>
        </w:rPr>
        <w:t>Os treinamentos são importantes onde apresentamos o padrão de qualidade que a companhia espera na entrega de seus produtos e são formados nos seguintes eventos:</w:t>
      </w:r>
    </w:p>
    <w:p w14:paraId="14FE446C" w14:textId="77777777" w:rsidR="006916FF" w:rsidRDefault="00000000">
      <w:pPr>
        <w:numPr>
          <w:ilvl w:val="0"/>
          <w:numId w:val="4"/>
        </w:numPr>
        <w:pBdr>
          <w:top w:val="nil"/>
          <w:left w:val="nil"/>
          <w:bottom w:val="nil"/>
          <w:right w:val="nil"/>
          <w:between w:val="nil"/>
        </w:pBdr>
        <w:spacing w:line="360" w:lineRule="auto"/>
        <w:jc w:val="both"/>
        <w:rPr>
          <w:color w:val="000000"/>
          <w:sz w:val="24"/>
          <w:szCs w:val="24"/>
        </w:rPr>
      </w:pPr>
      <w:r>
        <w:rPr>
          <w:color w:val="000000"/>
          <w:sz w:val="24"/>
          <w:szCs w:val="24"/>
        </w:rPr>
        <w:t>Trimestral</w:t>
      </w:r>
    </w:p>
    <w:p w14:paraId="14FE446D" w14:textId="77777777" w:rsidR="006916FF" w:rsidRDefault="00000000">
      <w:pPr>
        <w:numPr>
          <w:ilvl w:val="0"/>
          <w:numId w:val="4"/>
        </w:numPr>
        <w:pBdr>
          <w:top w:val="nil"/>
          <w:left w:val="nil"/>
          <w:bottom w:val="nil"/>
          <w:right w:val="nil"/>
          <w:between w:val="nil"/>
        </w:pBdr>
        <w:spacing w:line="360" w:lineRule="auto"/>
        <w:jc w:val="both"/>
        <w:rPr>
          <w:color w:val="000000"/>
          <w:sz w:val="24"/>
          <w:szCs w:val="24"/>
        </w:rPr>
      </w:pPr>
      <w:r>
        <w:rPr>
          <w:color w:val="000000"/>
          <w:sz w:val="24"/>
          <w:szCs w:val="24"/>
        </w:rPr>
        <w:t>Novas Contratações</w:t>
      </w:r>
    </w:p>
    <w:p w14:paraId="14FE446E" w14:textId="77777777" w:rsidR="006916FF" w:rsidRDefault="00000000">
      <w:pPr>
        <w:numPr>
          <w:ilvl w:val="0"/>
          <w:numId w:val="4"/>
        </w:numPr>
        <w:pBdr>
          <w:top w:val="nil"/>
          <w:left w:val="nil"/>
          <w:bottom w:val="nil"/>
          <w:right w:val="nil"/>
          <w:between w:val="nil"/>
        </w:pBdr>
        <w:spacing w:after="80" w:line="360" w:lineRule="auto"/>
        <w:jc w:val="both"/>
        <w:rPr>
          <w:color w:val="000000"/>
          <w:sz w:val="24"/>
          <w:szCs w:val="24"/>
        </w:rPr>
      </w:pPr>
      <w:r>
        <w:rPr>
          <w:color w:val="000000"/>
          <w:sz w:val="24"/>
          <w:szCs w:val="24"/>
        </w:rPr>
        <w:t>Reciclagem</w:t>
      </w:r>
    </w:p>
    <w:p w14:paraId="14FE446F" w14:textId="77777777" w:rsidR="006916FF" w:rsidRDefault="00000000">
      <w:pPr>
        <w:rPr>
          <w:sz w:val="24"/>
          <w:szCs w:val="24"/>
        </w:rPr>
      </w:pPr>
      <w:r>
        <w:rPr>
          <w:sz w:val="24"/>
          <w:szCs w:val="24"/>
        </w:rPr>
        <w:t>Em seu conteúdo são abordados os seguintes temas:</w:t>
      </w:r>
    </w:p>
    <w:p w14:paraId="14FE4470" w14:textId="77777777" w:rsidR="006916FF" w:rsidRDefault="00000000">
      <w:pPr>
        <w:numPr>
          <w:ilvl w:val="0"/>
          <w:numId w:val="6"/>
        </w:numPr>
        <w:pBdr>
          <w:top w:val="nil"/>
          <w:left w:val="nil"/>
          <w:bottom w:val="nil"/>
          <w:right w:val="nil"/>
          <w:between w:val="nil"/>
        </w:pBdr>
        <w:spacing w:line="360" w:lineRule="auto"/>
        <w:jc w:val="both"/>
        <w:rPr>
          <w:color w:val="000000"/>
          <w:sz w:val="24"/>
          <w:szCs w:val="24"/>
        </w:rPr>
      </w:pPr>
      <w:r>
        <w:rPr>
          <w:sz w:val="24"/>
          <w:szCs w:val="24"/>
        </w:rPr>
        <w:t>Boas práticas de manipulação;</w:t>
      </w:r>
    </w:p>
    <w:p w14:paraId="14FE4471" w14:textId="77777777" w:rsidR="006916FF" w:rsidRDefault="00000000">
      <w:pPr>
        <w:numPr>
          <w:ilvl w:val="0"/>
          <w:numId w:val="6"/>
        </w:numPr>
        <w:pBdr>
          <w:top w:val="nil"/>
          <w:left w:val="nil"/>
          <w:bottom w:val="nil"/>
          <w:right w:val="nil"/>
          <w:between w:val="nil"/>
        </w:pBdr>
        <w:spacing w:line="360" w:lineRule="auto"/>
        <w:jc w:val="both"/>
        <w:rPr>
          <w:color w:val="000000"/>
          <w:sz w:val="24"/>
          <w:szCs w:val="24"/>
        </w:rPr>
      </w:pPr>
      <w:r>
        <w:rPr>
          <w:sz w:val="24"/>
          <w:szCs w:val="24"/>
        </w:rPr>
        <w:t>Atendimento ao cliente;</w:t>
      </w:r>
    </w:p>
    <w:p w14:paraId="14FE4472" w14:textId="77777777" w:rsidR="006916FF" w:rsidRDefault="00000000">
      <w:pPr>
        <w:numPr>
          <w:ilvl w:val="0"/>
          <w:numId w:val="6"/>
        </w:numPr>
        <w:pBdr>
          <w:top w:val="nil"/>
          <w:left w:val="nil"/>
          <w:bottom w:val="nil"/>
          <w:right w:val="nil"/>
          <w:between w:val="nil"/>
        </w:pBdr>
        <w:spacing w:after="80" w:line="360" w:lineRule="auto"/>
        <w:jc w:val="both"/>
        <w:rPr>
          <w:color w:val="000000"/>
          <w:sz w:val="24"/>
          <w:szCs w:val="24"/>
        </w:rPr>
      </w:pPr>
      <w:r>
        <w:rPr>
          <w:sz w:val="24"/>
          <w:szCs w:val="24"/>
        </w:rPr>
        <w:t>Higiene pessoal;</w:t>
      </w:r>
    </w:p>
    <w:p w14:paraId="14FE4473" w14:textId="77777777" w:rsidR="006916FF" w:rsidRDefault="00000000">
      <w:pPr>
        <w:numPr>
          <w:ilvl w:val="0"/>
          <w:numId w:val="6"/>
        </w:numPr>
        <w:pBdr>
          <w:top w:val="nil"/>
          <w:left w:val="nil"/>
          <w:bottom w:val="nil"/>
          <w:right w:val="nil"/>
          <w:between w:val="nil"/>
        </w:pBdr>
        <w:spacing w:after="80" w:line="360" w:lineRule="auto"/>
        <w:jc w:val="both"/>
        <w:rPr>
          <w:sz w:val="24"/>
          <w:szCs w:val="24"/>
        </w:rPr>
      </w:pPr>
      <w:r>
        <w:rPr>
          <w:sz w:val="24"/>
          <w:szCs w:val="24"/>
        </w:rPr>
        <w:t>Manipulação dos alimentos.</w:t>
      </w:r>
    </w:p>
    <w:p w14:paraId="14FE4474" w14:textId="77777777" w:rsidR="006916FF" w:rsidRDefault="00000000">
      <w:pPr>
        <w:rPr>
          <w:sz w:val="24"/>
          <w:szCs w:val="24"/>
        </w:rPr>
      </w:pPr>
      <w:r>
        <w:rPr>
          <w:sz w:val="24"/>
          <w:szCs w:val="24"/>
        </w:rPr>
        <w:t>Abaixo algumas evidências dos treinamentos realizados:</w:t>
      </w:r>
    </w:p>
    <w:p w14:paraId="14FE4475" w14:textId="77777777" w:rsidR="006916FF" w:rsidRDefault="006916FF"/>
    <w:tbl>
      <w:tblPr>
        <w:tblStyle w:val="af"/>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106"/>
        <w:gridCol w:w="5239"/>
      </w:tblGrid>
      <w:tr w:rsidR="006916FF" w14:paraId="14FE4478" w14:textId="77777777" w:rsidTr="00CD5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14FE4476" w14:textId="4DB2A012" w:rsidR="006916FF" w:rsidRDefault="00CD59A3">
            <w:pPr>
              <w:jc w:val="center"/>
            </w:pPr>
            <w:r>
              <w:t>Item</w:t>
            </w:r>
          </w:p>
        </w:tc>
        <w:tc>
          <w:tcPr>
            <w:tcW w:w="5239" w:type="dxa"/>
            <w:vAlign w:val="center"/>
          </w:tcPr>
          <w:p w14:paraId="14FE4477" w14:textId="77777777" w:rsidR="006916FF" w:rsidRDefault="00000000">
            <w:pPr>
              <w:jc w:val="center"/>
              <w:cnfStyle w:val="100000000000" w:firstRow="1" w:lastRow="0" w:firstColumn="0" w:lastColumn="0" w:oddVBand="0" w:evenVBand="0" w:oddHBand="0" w:evenHBand="0" w:firstRowFirstColumn="0" w:firstRowLastColumn="0" w:lastRowFirstColumn="0" w:lastRowLastColumn="0"/>
            </w:pPr>
            <w:r>
              <w:t>Imagem</w:t>
            </w:r>
          </w:p>
        </w:tc>
      </w:tr>
      <w:tr w:rsidR="006916FF" w14:paraId="14FE447B" w14:textId="77777777" w:rsidTr="00CD5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4FE4479" w14:textId="37805231" w:rsidR="006916FF" w:rsidRDefault="009F538C">
            <w:r>
              <w:t>Lista de Presença</w:t>
            </w:r>
          </w:p>
        </w:tc>
        <w:tc>
          <w:tcPr>
            <w:tcW w:w="5239" w:type="dxa"/>
          </w:tcPr>
          <w:p w14:paraId="14FE447A" w14:textId="072E290C" w:rsidR="006916FF" w:rsidRDefault="00096CE1" w:rsidP="00096CE1">
            <w:pPr>
              <w:jc w:val="center"/>
              <w:cnfStyle w:val="000000100000" w:firstRow="0" w:lastRow="0" w:firstColumn="0" w:lastColumn="0" w:oddVBand="0" w:evenVBand="0" w:oddHBand="1" w:evenHBand="0" w:firstRowFirstColumn="0" w:firstRowLastColumn="0" w:lastRowFirstColumn="0" w:lastRowLastColumn="0"/>
            </w:pPr>
            <w:r w:rsidRPr="00096CE1">
              <w:drawing>
                <wp:inline distT="0" distB="0" distL="0" distR="0" wp14:anchorId="10E9603B" wp14:editId="17835798">
                  <wp:extent cx="2446197" cy="3160180"/>
                  <wp:effectExtent l="0" t="0" r="0" b="2540"/>
                  <wp:docPr id="137601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19071" name=""/>
                          <pic:cNvPicPr/>
                        </pic:nvPicPr>
                        <pic:blipFill>
                          <a:blip r:embed="rId14"/>
                          <a:stretch>
                            <a:fillRect/>
                          </a:stretch>
                        </pic:blipFill>
                        <pic:spPr>
                          <a:xfrm>
                            <a:off x="0" y="0"/>
                            <a:ext cx="2451740" cy="3167341"/>
                          </a:xfrm>
                          <a:prstGeom prst="rect">
                            <a:avLst/>
                          </a:prstGeom>
                        </pic:spPr>
                      </pic:pic>
                    </a:graphicData>
                  </a:graphic>
                </wp:inline>
              </w:drawing>
            </w:r>
          </w:p>
        </w:tc>
      </w:tr>
      <w:tr w:rsidR="006916FF" w14:paraId="14FE447E" w14:textId="77777777" w:rsidTr="00CD59A3">
        <w:tc>
          <w:tcPr>
            <w:cnfStyle w:val="001000000000" w:firstRow="0" w:lastRow="0" w:firstColumn="1" w:lastColumn="0" w:oddVBand="0" w:evenVBand="0" w:oddHBand="0" w:evenHBand="0" w:firstRowFirstColumn="0" w:firstRowLastColumn="0" w:lastRowFirstColumn="0" w:lastRowLastColumn="0"/>
            <w:tcW w:w="4106" w:type="dxa"/>
          </w:tcPr>
          <w:p w14:paraId="14FE447C" w14:textId="19E4FD52" w:rsidR="006916FF" w:rsidRDefault="009F538C">
            <w:r>
              <w:lastRenderedPageBreak/>
              <w:t>Lista de Presença</w:t>
            </w:r>
          </w:p>
        </w:tc>
        <w:tc>
          <w:tcPr>
            <w:tcW w:w="5239" w:type="dxa"/>
          </w:tcPr>
          <w:p w14:paraId="14FE447D" w14:textId="156AC8B0" w:rsidR="006916FF" w:rsidRDefault="001B4B2C" w:rsidP="00E37444">
            <w:pPr>
              <w:tabs>
                <w:tab w:val="left" w:pos="1630"/>
              </w:tabs>
              <w:jc w:val="center"/>
              <w:cnfStyle w:val="000000000000" w:firstRow="0" w:lastRow="0" w:firstColumn="0" w:lastColumn="0" w:oddVBand="0" w:evenVBand="0" w:oddHBand="0" w:evenHBand="0" w:firstRowFirstColumn="0" w:firstRowLastColumn="0" w:lastRowFirstColumn="0" w:lastRowLastColumn="0"/>
            </w:pPr>
            <w:r w:rsidRPr="001B4B2C">
              <w:drawing>
                <wp:inline distT="0" distB="0" distL="0" distR="0" wp14:anchorId="287953D6" wp14:editId="643F6C68">
                  <wp:extent cx="2291688" cy="1909664"/>
                  <wp:effectExtent l="0" t="0" r="0" b="0"/>
                  <wp:docPr id="82482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23240" name=""/>
                          <pic:cNvPicPr/>
                        </pic:nvPicPr>
                        <pic:blipFill>
                          <a:blip r:embed="rId15"/>
                          <a:stretch>
                            <a:fillRect/>
                          </a:stretch>
                        </pic:blipFill>
                        <pic:spPr>
                          <a:xfrm>
                            <a:off x="0" y="0"/>
                            <a:ext cx="2304078" cy="1919989"/>
                          </a:xfrm>
                          <a:prstGeom prst="rect">
                            <a:avLst/>
                          </a:prstGeom>
                        </pic:spPr>
                      </pic:pic>
                    </a:graphicData>
                  </a:graphic>
                </wp:inline>
              </w:drawing>
            </w:r>
          </w:p>
        </w:tc>
      </w:tr>
      <w:tr w:rsidR="006916FF" w14:paraId="14FE4481" w14:textId="77777777" w:rsidTr="00CD5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4FE447F" w14:textId="05B3FC50" w:rsidR="006916FF" w:rsidRDefault="009F538C">
            <w:r>
              <w:t>Amostra do Conteúdo</w:t>
            </w:r>
          </w:p>
        </w:tc>
        <w:tc>
          <w:tcPr>
            <w:tcW w:w="5239" w:type="dxa"/>
          </w:tcPr>
          <w:p w14:paraId="14FE4480" w14:textId="76D646E5" w:rsidR="006916FF" w:rsidRDefault="00E37444" w:rsidP="00E37444">
            <w:pPr>
              <w:tabs>
                <w:tab w:val="left" w:pos="1725"/>
              </w:tabs>
              <w:jc w:val="center"/>
              <w:cnfStyle w:val="000000100000" w:firstRow="0" w:lastRow="0" w:firstColumn="0" w:lastColumn="0" w:oddVBand="0" w:evenVBand="0" w:oddHBand="1" w:evenHBand="0" w:firstRowFirstColumn="0" w:firstRowLastColumn="0" w:lastRowFirstColumn="0" w:lastRowLastColumn="0"/>
            </w:pPr>
            <w:r w:rsidRPr="00E37444">
              <w:drawing>
                <wp:inline distT="0" distB="0" distL="0" distR="0" wp14:anchorId="6636F27E" wp14:editId="73469BDC">
                  <wp:extent cx="2594119" cy="1934843"/>
                  <wp:effectExtent l="0" t="0" r="0" b="8890"/>
                  <wp:docPr id="66952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27631" name=""/>
                          <pic:cNvPicPr/>
                        </pic:nvPicPr>
                        <pic:blipFill>
                          <a:blip r:embed="rId16"/>
                          <a:stretch>
                            <a:fillRect/>
                          </a:stretch>
                        </pic:blipFill>
                        <pic:spPr>
                          <a:xfrm>
                            <a:off x="0" y="0"/>
                            <a:ext cx="2602800" cy="1941318"/>
                          </a:xfrm>
                          <a:prstGeom prst="rect">
                            <a:avLst/>
                          </a:prstGeom>
                        </pic:spPr>
                      </pic:pic>
                    </a:graphicData>
                  </a:graphic>
                </wp:inline>
              </w:drawing>
            </w:r>
          </w:p>
        </w:tc>
      </w:tr>
      <w:tr w:rsidR="006916FF" w14:paraId="14FE4484" w14:textId="77777777" w:rsidTr="00CD59A3">
        <w:tc>
          <w:tcPr>
            <w:cnfStyle w:val="001000000000" w:firstRow="0" w:lastRow="0" w:firstColumn="1" w:lastColumn="0" w:oddVBand="0" w:evenVBand="0" w:oddHBand="0" w:evenHBand="0" w:firstRowFirstColumn="0" w:firstRowLastColumn="0" w:lastRowFirstColumn="0" w:lastRowLastColumn="0"/>
            <w:tcW w:w="4106" w:type="dxa"/>
          </w:tcPr>
          <w:p w14:paraId="14FE4482" w14:textId="52410782" w:rsidR="006916FF" w:rsidRDefault="009F538C">
            <w:r>
              <w:t>Amostra do Conteúdo</w:t>
            </w:r>
          </w:p>
        </w:tc>
        <w:tc>
          <w:tcPr>
            <w:tcW w:w="5239" w:type="dxa"/>
          </w:tcPr>
          <w:p w14:paraId="14FE4483" w14:textId="40ABA4C5" w:rsidR="006916FF" w:rsidRDefault="00E37444" w:rsidP="00E37444">
            <w:pPr>
              <w:jc w:val="center"/>
              <w:cnfStyle w:val="000000000000" w:firstRow="0" w:lastRow="0" w:firstColumn="0" w:lastColumn="0" w:oddVBand="0" w:evenVBand="0" w:oddHBand="0" w:evenHBand="0" w:firstRowFirstColumn="0" w:firstRowLastColumn="0" w:lastRowFirstColumn="0" w:lastRowLastColumn="0"/>
            </w:pPr>
            <w:r w:rsidRPr="00E37444">
              <w:drawing>
                <wp:inline distT="0" distB="0" distL="0" distR="0" wp14:anchorId="13DCE206" wp14:editId="1199509D">
                  <wp:extent cx="2454501" cy="1865989"/>
                  <wp:effectExtent l="0" t="0" r="3175" b="1270"/>
                  <wp:docPr id="6813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5821" name=""/>
                          <pic:cNvPicPr/>
                        </pic:nvPicPr>
                        <pic:blipFill>
                          <a:blip r:embed="rId17"/>
                          <a:stretch>
                            <a:fillRect/>
                          </a:stretch>
                        </pic:blipFill>
                        <pic:spPr>
                          <a:xfrm>
                            <a:off x="0" y="0"/>
                            <a:ext cx="2464871" cy="1873873"/>
                          </a:xfrm>
                          <a:prstGeom prst="rect">
                            <a:avLst/>
                          </a:prstGeom>
                        </pic:spPr>
                      </pic:pic>
                    </a:graphicData>
                  </a:graphic>
                </wp:inline>
              </w:drawing>
            </w:r>
          </w:p>
        </w:tc>
      </w:tr>
      <w:tr w:rsidR="006D7748" w14:paraId="2FB5D14C" w14:textId="77777777" w:rsidTr="00CD5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276D36A" w14:textId="34E61580" w:rsidR="006D7748" w:rsidRDefault="009F538C">
            <w:r>
              <w:t>Amostra do Conteúdo</w:t>
            </w:r>
          </w:p>
        </w:tc>
        <w:tc>
          <w:tcPr>
            <w:tcW w:w="5239" w:type="dxa"/>
          </w:tcPr>
          <w:p w14:paraId="03996B4B" w14:textId="511EFBAD" w:rsidR="006D7748" w:rsidRPr="00E37444" w:rsidRDefault="006D7748" w:rsidP="00E37444">
            <w:pPr>
              <w:jc w:val="center"/>
              <w:cnfStyle w:val="000000100000" w:firstRow="0" w:lastRow="0" w:firstColumn="0" w:lastColumn="0" w:oddVBand="0" w:evenVBand="0" w:oddHBand="1" w:evenHBand="0" w:firstRowFirstColumn="0" w:firstRowLastColumn="0" w:lastRowFirstColumn="0" w:lastRowLastColumn="0"/>
            </w:pPr>
            <w:r w:rsidRPr="006D7748">
              <w:drawing>
                <wp:inline distT="0" distB="0" distL="0" distR="0" wp14:anchorId="2CA9F7F0" wp14:editId="55EFB692">
                  <wp:extent cx="2374685" cy="1880690"/>
                  <wp:effectExtent l="0" t="0" r="6985" b="5715"/>
                  <wp:docPr id="188374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2138" name=""/>
                          <pic:cNvPicPr/>
                        </pic:nvPicPr>
                        <pic:blipFill>
                          <a:blip r:embed="rId18"/>
                          <a:stretch>
                            <a:fillRect/>
                          </a:stretch>
                        </pic:blipFill>
                        <pic:spPr>
                          <a:xfrm>
                            <a:off x="0" y="0"/>
                            <a:ext cx="2384887" cy="1888770"/>
                          </a:xfrm>
                          <a:prstGeom prst="rect">
                            <a:avLst/>
                          </a:prstGeom>
                        </pic:spPr>
                      </pic:pic>
                    </a:graphicData>
                  </a:graphic>
                </wp:inline>
              </w:drawing>
            </w:r>
          </w:p>
        </w:tc>
      </w:tr>
      <w:tr w:rsidR="00DB1770" w14:paraId="5C979099" w14:textId="77777777" w:rsidTr="00CD59A3">
        <w:tc>
          <w:tcPr>
            <w:cnfStyle w:val="001000000000" w:firstRow="0" w:lastRow="0" w:firstColumn="1" w:lastColumn="0" w:oddVBand="0" w:evenVBand="0" w:oddHBand="0" w:evenHBand="0" w:firstRowFirstColumn="0" w:firstRowLastColumn="0" w:lastRowFirstColumn="0" w:lastRowLastColumn="0"/>
            <w:tcW w:w="4106" w:type="dxa"/>
          </w:tcPr>
          <w:p w14:paraId="25011CBE" w14:textId="047A4A14" w:rsidR="00DB1770" w:rsidRDefault="009F538C">
            <w:r>
              <w:lastRenderedPageBreak/>
              <w:t>Amostra do Conteúdo</w:t>
            </w:r>
          </w:p>
        </w:tc>
        <w:tc>
          <w:tcPr>
            <w:tcW w:w="5239" w:type="dxa"/>
          </w:tcPr>
          <w:p w14:paraId="36B86F6E" w14:textId="64E7F4A6" w:rsidR="00DB1770" w:rsidRPr="006D7748" w:rsidRDefault="00DB1770" w:rsidP="00E37444">
            <w:pPr>
              <w:jc w:val="center"/>
              <w:cnfStyle w:val="000000000000" w:firstRow="0" w:lastRow="0" w:firstColumn="0" w:lastColumn="0" w:oddVBand="0" w:evenVBand="0" w:oddHBand="0" w:evenHBand="0" w:firstRowFirstColumn="0" w:firstRowLastColumn="0" w:lastRowFirstColumn="0" w:lastRowLastColumn="0"/>
            </w:pPr>
            <w:r w:rsidRPr="00DB1770">
              <w:drawing>
                <wp:inline distT="0" distB="0" distL="0" distR="0" wp14:anchorId="31A17B38" wp14:editId="499967BF">
                  <wp:extent cx="2217865" cy="1784948"/>
                  <wp:effectExtent l="0" t="0" r="0" b="6350"/>
                  <wp:docPr id="108947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73374" name=""/>
                          <pic:cNvPicPr/>
                        </pic:nvPicPr>
                        <pic:blipFill>
                          <a:blip r:embed="rId19"/>
                          <a:stretch>
                            <a:fillRect/>
                          </a:stretch>
                        </pic:blipFill>
                        <pic:spPr>
                          <a:xfrm>
                            <a:off x="0" y="0"/>
                            <a:ext cx="2232943" cy="1797083"/>
                          </a:xfrm>
                          <a:prstGeom prst="rect">
                            <a:avLst/>
                          </a:prstGeom>
                        </pic:spPr>
                      </pic:pic>
                    </a:graphicData>
                  </a:graphic>
                </wp:inline>
              </w:drawing>
            </w:r>
          </w:p>
        </w:tc>
      </w:tr>
      <w:tr w:rsidR="00DB1770" w14:paraId="6E8D4552" w14:textId="77777777" w:rsidTr="00CD5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C4E988E" w14:textId="2411CF0B" w:rsidR="00DB1770" w:rsidRDefault="009F538C">
            <w:r>
              <w:t>Amostra do Conteúdo</w:t>
            </w:r>
          </w:p>
        </w:tc>
        <w:tc>
          <w:tcPr>
            <w:tcW w:w="5239" w:type="dxa"/>
          </w:tcPr>
          <w:p w14:paraId="4E3F542E" w14:textId="6981865B" w:rsidR="00DB1770" w:rsidRPr="00DB1770" w:rsidRDefault="00900353" w:rsidP="00E37444">
            <w:pPr>
              <w:jc w:val="center"/>
              <w:cnfStyle w:val="000000100000" w:firstRow="0" w:lastRow="0" w:firstColumn="0" w:lastColumn="0" w:oddVBand="0" w:evenVBand="0" w:oddHBand="1" w:evenHBand="0" w:firstRowFirstColumn="0" w:firstRowLastColumn="0" w:lastRowFirstColumn="0" w:lastRowLastColumn="0"/>
            </w:pPr>
            <w:r w:rsidRPr="00900353">
              <w:drawing>
                <wp:inline distT="0" distB="0" distL="0" distR="0" wp14:anchorId="290C317E" wp14:editId="157A6A6C">
                  <wp:extent cx="2198924" cy="1738858"/>
                  <wp:effectExtent l="0" t="0" r="0" b="0"/>
                  <wp:docPr id="37886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67090" name=""/>
                          <pic:cNvPicPr/>
                        </pic:nvPicPr>
                        <pic:blipFill>
                          <a:blip r:embed="rId20"/>
                          <a:stretch>
                            <a:fillRect/>
                          </a:stretch>
                        </pic:blipFill>
                        <pic:spPr>
                          <a:xfrm>
                            <a:off x="0" y="0"/>
                            <a:ext cx="2211880" cy="1749104"/>
                          </a:xfrm>
                          <a:prstGeom prst="rect">
                            <a:avLst/>
                          </a:prstGeom>
                        </pic:spPr>
                      </pic:pic>
                    </a:graphicData>
                  </a:graphic>
                </wp:inline>
              </w:drawing>
            </w:r>
          </w:p>
        </w:tc>
      </w:tr>
      <w:tr w:rsidR="00900353" w14:paraId="0BEF4765" w14:textId="77777777" w:rsidTr="00CD59A3">
        <w:tc>
          <w:tcPr>
            <w:cnfStyle w:val="001000000000" w:firstRow="0" w:lastRow="0" w:firstColumn="1" w:lastColumn="0" w:oddVBand="0" w:evenVBand="0" w:oddHBand="0" w:evenHBand="0" w:firstRowFirstColumn="0" w:firstRowLastColumn="0" w:lastRowFirstColumn="0" w:lastRowLastColumn="0"/>
            <w:tcW w:w="4106" w:type="dxa"/>
          </w:tcPr>
          <w:p w14:paraId="5DB43B71" w14:textId="2711380B" w:rsidR="00900353" w:rsidRDefault="004C582A">
            <w:r>
              <w:t>Amostra do Conteúdo</w:t>
            </w:r>
          </w:p>
        </w:tc>
        <w:tc>
          <w:tcPr>
            <w:tcW w:w="5239" w:type="dxa"/>
          </w:tcPr>
          <w:p w14:paraId="665953C3" w14:textId="37B22F71" w:rsidR="00900353" w:rsidRPr="00900353" w:rsidRDefault="00900353" w:rsidP="00E37444">
            <w:pPr>
              <w:jc w:val="center"/>
              <w:cnfStyle w:val="000000000000" w:firstRow="0" w:lastRow="0" w:firstColumn="0" w:lastColumn="0" w:oddVBand="0" w:evenVBand="0" w:oddHBand="0" w:evenHBand="0" w:firstRowFirstColumn="0" w:firstRowLastColumn="0" w:lastRowFirstColumn="0" w:lastRowLastColumn="0"/>
            </w:pPr>
            <w:r w:rsidRPr="00900353">
              <w:drawing>
                <wp:inline distT="0" distB="0" distL="0" distR="0" wp14:anchorId="49D2D752" wp14:editId="562FEA88">
                  <wp:extent cx="2158129" cy="1711337"/>
                  <wp:effectExtent l="0" t="0" r="0" b="3175"/>
                  <wp:docPr id="56503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38595" name=""/>
                          <pic:cNvPicPr/>
                        </pic:nvPicPr>
                        <pic:blipFill>
                          <a:blip r:embed="rId21"/>
                          <a:stretch>
                            <a:fillRect/>
                          </a:stretch>
                        </pic:blipFill>
                        <pic:spPr>
                          <a:xfrm>
                            <a:off x="0" y="0"/>
                            <a:ext cx="2165051" cy="1716826"/>
                          </a:xfrm>
                          <a:prstGeom prst="rect">
                            <a:avLst/>
                          </a:prstGeom>
                        </pic:spPr>
                      </pic:pic>
                    </a:graphicData>
                  </a:graphic>
                </wp:inline>
              </w:drawing>
            </w:r>
          </w:p>
        </w:tc>
      </w:tr>
      <w:tr w:rsidR="00900353" w14:paraId="3B8DF6F8" w14:textId="77777777" w:rsidTr="00CD5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4E0A11C" w14:textId="04420E1C" w:rsidR="00900353" w:rsidRDefault="004C582A">
            <w:r>
              <w:t>Amostra do Conteúdo</w:t>
            </w:r>
          </w:p>
        </w:tc>
        <w:tc>
          <w:tcPr>
            <w:tcW w:w="5239" w:type="dxa"/>
          </w:tcPr>
          <w:p w14:paraId="38915C48" w14:textId="4D936EC2" w:rsidR="00900353" w:rsidRPr="00900353" w:rsidRDefault="004C582A" w:rsidP="00E37444">
            <w:pPr>
              <w:jc w:val="center"/>
              <w:cnfStyle w:val="000000100000" w:firstRow="0" w:lastRow="0" w:firstColumn="0" w:lastColumn="0" w:oddVBand="0" w:evenVBand="0" w:oddHBand="1" w:evenHBand="0" w:firstRowFirstColumn="0" w:firstRowLastColumn="0" w:lastRowFirstColumn="0" w:lastRowLastColumn="0"/>
            </w:pPr>
            <w:r w:rsidRPr="004C582A">
              <w:drawing>
                <wp:inline distT="0" distB="0" distL="0" distR="0" wp14:anchorId="2C0CF353" wp14:editId="738DAA39">
                  <wp:extent cx="2089292" cy="1642973"/>
                  <wp:effectExtent l="0" t="0" r="6350" b="0"/>
                  <wp:docPr id="145328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85259" name=""/>
                          <pic:cNvPicPr/>
                        </pic:nvPicPr>
                        <pic:blipFill>
                          <a:blip r:embed="rId22"/>
                          <a:stretch>
                            <a:fillRect/>
                          </a:stretch>
                        </pic:blipFill>
                        <pic:spPr>
                          <a:xfrm>
                            <a:off x="0" y="0"/>
                            <a:ext cx="2095884" cy="1648157"/>
                          </a:xfrm>
                          <a:prstGeom prst="rect">
                            <a:avLst/>
                          </a:prstGeom>
                        </pic:spPr>
                      </pic:pic>
                    </a:graphicData>
                  </a:graphic>
                </wp:inline>
              </w:drawing>
            </w:r>
          </w:p>
        </w:tc>
      </w:tr>
    </w:tbl>
    <w:p w14:paraId="14FE4485" w14:textId="77777777" w:rsidR="006916FF" w:rsidRDefault="006916FF"/>
    <w:p w14:paraId="14FE4486" w14:textId="77777777" w:rsidR="006916FF" w:rsidRDefault="006916FF"/>
    <w:p w14:paraId="14FE4487" w14:textId="77777777" w:rsidR="006916FF" w:rsidRDefault="00000000">
      <w:r>
        <w:br w:type="page"/>
      </w:r>
    </w:p>
    <w:p w14:paraId="14FE4488" w14:textId="77777777" w:rsidR="006916FF" w:rsidRPr="00342273" w:rsidRDefault="00000000" w:rsidP="00342273">
      <w:pPr>
        <w:pStyle w:val="Heading1"/>
        <w:jc w:val="left"/>
      </w:pPr>
      <w:bookmarkStart w:id="29" w:name="_Toc151369603"/>
      <w:r w:rsidRPr="00342273">
        <w:lastRenderedPageBreak/>
        <w:t>Conclusão</w:t>
      </w:r>
      <w:bookmarkEnd w:id="29"/>
    </w:p>
    <w:p w14:paraId="14FE449D" w14:textId="77777777" w:rsidR="006916FF" w:rsidRDefault="006916FF"/>
    <w:p w14:paraId="14FE449E" w14:textId="77777777" w:rsidR="006916FF" w:rsidRDefault="00000000" w:rsidP="00342273">
      <w:pPr>
        <w:pStyle w:val="Heading2"/>
      </w:pPr>
      <w:bookmarkStart w:id="30" w:name="_Toc151369604"/>
      <w:r>
        <w:t>Conclusão</w:t>
      </w:r>
      <w:bookmarkEnd w:id="30"/>
    </w:p>
    <w:p w14:paraId="14FE449F" w14:textId="77777777" w:rsidR="006916FF" w:rsidRDefault="006916FF"/>
    <w:p w14:paraId="6BFA08DA" w14:textId="77777777" w:rsidR="00554072" w:rsidRPr="00441AFB" w:rsidRDefault="00554072" w:rsidP="00554072">
      <w:pPr>
        <w:spacing w:before="240" w:after="240"/>
      </w:pPr>
      <w:r w:rsidRPr="00441AFB">
        <w:t>Em toda a minha jornada no período do estágio, pude perceber a importância de uma nutricionista para garantir o controle de qualidade do alimento e na realização de planejamento, organização, direção, supervisão e avaliação do local quando a manutenção da higiene visando a segurança alimentar dos clientes.</w:t>
      </w:r>
    </w:p>
    <w:p w14:paraId="72327BDE" w14:textId="77777777" w:rsidR="00554072" w:rsidRPr="00441AFB" w:rsidRDefault="00554072" w:rsidP="00554072">
      <w:pPr>
        <w:spacing w:before="240" w:after="240"/>
      </w:pPr>
      <w:r w:rsidRPr="00441AFB">
        <w:t xml:space="preserve"> Durante o período que estive na empresa pude observar algumas mudanças e procedimentos para que elas ocorressem de forma que enriqueceu o conteúdo aprendido em sala de aula.</w:t>
      </w:r>
    </w:p>
    <w:p w14:paraId="14FE44A0" w14:textId="19D957AA" w:rsidR="006916FF" w:rsidRDefault="00000000">
      <w:pPr>
        <w:spacing w:before="240" w:after="240"/>
      </w:pPr>
      <w:r>
        <w:t xml:space="preserve">A realização do Estágio me permitiu vivenciar o cotidiano de um estabelecimento que oferece desde almoço self </w:t>
      </w:r>
      <w:proofErr w:type="spellStart"/>
      <w:r>
        <w:t>service</w:t>
      </w:r>
      <w:proofErr w:type="spellEnd"/>
      <w:r>
        <w:t xml:space="preserve"> a produção de doces e salgados e pães, uma rica experiência que possibilitou o aprendizado de novas técnicas, ingredientes, preparações, controle e manutenção de higiene das áreas. Pode-se verificar a importância da implantação das BPF em um estabelecimento produtor de alimentos. A implantação desta ferramenta é um processo contínuo que nunca deve cessar, sempre tendo adaptações e inovações que buscam a melhoria contínua dos produtos e do estabelecimento.</w:t>
      </w:r>
    </w:p>
    <w:p w14:paraId="14FE44A1" w14:textId="77777777" w:rsidR="006916FF" w:rsidRDefault="00000000">
      <w:pPr>
        <w:spacing w:before="240" w:after="240"/>
      </w:pPr>
      <w:r>
        <w:t>O método prático e funcional me permitiu durante o estágio identificar as não conformidades e rapidamente orientar o funcionário para regularizar de forma rápida.</w:t>
      </w:r>
    </w:p>
    <w:p w14:paraId="14FE44A2" w14:textId="38038AB5" w:rsidR="006916FF" w:rsidRDefault="00000000">
      <w:pPr>
        <w:spacing w:before="240" w:after="240"/>
      </w:pPr>
      <w:r>
        <w:t xml:space="preserve"> Houve resultado satisfatório, já que o índice de não conformidade caiu, já que foi criada uma visão referente a qualidade em um estabelecimento produtos e alimentos, todos os funcionários são estimulados diariamente a seguir na melhoria contínua.</w:t>
      </w:r>
    </w:p>
    <w:p w14:paraId="45D60B05" w14:textId="77777777" w:rsidR="007839B1" w:rsidRDefault="00000000">
      <w:pPr>
        <w:spacing w:before="240" w:after="240"/>
      </w:pPr>
      <w:r>
        <w:t xml:space="preserve"> Conclui que há melhorias constantes devido </w:t>
      </w:r>
      <w:proofErr w:type="spellStart"/>
      <w:r>
        <w:t>a</w:t>
      </w:r>
      <w:proofErr w:type="spellEnd"/>
      <w:r>
        <w:t xml:space="preserve"> complexidade que é a implantação das </w:t>
      </w:r>
      <w:proofErr w:type="spellStart"/>
      <w:r>
        <w:t>BPfs</w:t>
      </w:r>
      <w:proofErr w:type="spellEnd"/>
      <w:r>
        <w:t xml:space="preserve"> apesar de seus benefícios como atendimento a legislação vigente na produção de alimentos seguros e com qualidade e um ambiente de trabalho limpo, seguro e agradável não só para o cliente, mas também para os funcionários.</w:t>
      </w:r>
    </w:p>
    <w:p w14:paraId="14FE44A4" w14:textId="0782F3F7" w:rsidR="006916FF" w:rsidRDefault="00000000">
      <w:pPr>
        <w:spacing w:before="240" w:after="240"/>
      </w:pPr>
      <w:r>
        <w:t xml:space="preserve"> </w:t>
      </w:r>
    </w:p>
    <w:p w14:paraId="478CBA0E" w14:textId="77777777" w:rsidR="00F96B37" w:rsidRDefault="00F96B37" w:rsidP="00F96B37">
      <w:pPr>
        <w:pStyle w:val="Heading2"/>
      </w:pPr>
      <w:bookmarkStart w:id="31" w:name="_Toc151369605"/>
      <w:r>
        <w:t>Proposta e Sugestões</w:t>
      </w:r>
      <w:bookmarkEnd w:id="31"/>
    </w:p>
    <w:p w14:paraId="7CCA8D8A" w14:textId="77777777" w:rsidR="00F96B37" w:rsidRDefault="00F96B37" w:rsidP="00F96B37"/>
    <w:p w14:paraId="01A4DAE7" w14:textId="77777777" w:rsidR="00F96B37" w:rsidRDefault="00F96B37" w:rsidP="00F96B37">
      <w:r>
        <w:t xml:space="preserve">Não houve nenhuma sugestão de melhoria, visto que o trabalho da nutricionista responsável estava de acordo com as normas vigentes e completa em relação às obrigações diárias de cada setor. </w:t>
      </w:r>
    </w:p>
    <w:p w14:paraId="2C6E7575" w14:textId="77777777" w:rsidR="00F96B37" w:rsidRDefault="00F96B37" w:rsidP="00F96B37"/>
    <w:p w14:paraId="249CE36C" w14:textId="77777777" w:rsidR="00F96B37" w:rsidRDefault="00F96B37" w:rsidP="00F96B37"/>
    <w:p w14:paraId="31CD6404" w14:textId="77777777" w:rsidR="00F96B37" w:rsidRDefault="00F96B37" w:rsidP="00F96B37">
      <w:pPr>
        <w:pStyle w:val="Heading2"/>
      </w:pPr>
      <w:bookmarkStart w:id="32" w:name="_Toc151369606"/>
      <w:r>
        <w:t>Autoavaliação</w:t>
      </w:r>
      <w:bookmarkEnd w:id="32"/>
    </w:p>
    <w:p w14:paraId="2F82AB02" w14:textId="77777777" w:rsidR="00F96B37" w:rsidRDefault="00F96B37" w:rsidP="00F96B37"/>
    <w:p w14:paraId="42E73ABD" w14:textId="77777777" w:rsidR="00F96B37" w:rsidRDefault="00F96B37" w:rsidP="00F96B37">
      <w:pPr>
        <w:spacing w:before="240" w:after="240"/>
      </w:pPr>
      <w:r>
        <w:t>Dentro das minhas expectativas quanto ao aprendizado durante o estágio foi muito satisfatório, pois tive momentos de autonomia para realizar atividades e dar ideias de melhorias.</w:t>
      </w:r>
    </w:p>
    <w:p w14:paraId="3BC54009" w14:textId="77777777" w:rsidR="00F96B37" w:rsidRDefault="00F96B37" w:rsidP="00F96B37">
      <w:pPr>
        <w:spacing w:before="240" w:after="240"/>
      </w:pPr>
      <w:r>
        <w:t xml:space="preserve"> O ambiente do estágio foi adequado para o meu desenvolvimento profissional e de conhecimento.</w:t>
      </w:r>
    </w:p>
    <w:p w14:paraId="1936737C" w14:textId="77777777" w:rsidR="00F96B37" w:rsidRDefault="00F96B37" w:rsidP="00F96B37">
      <w:pPr>
        <w:spacing w:before="240" w:after="240"/>
      </w:pPr>
      <w:r>
        <w:t>Todas as atividades exercidas foram pertinentes ao exigido, previstas e compatíveis com a área de formação.</w:t>
      </w:r>
    </w:p>
    <w:p w14:paraId="58F92A32" w14:textId="77777777" w:rsidR="00F96B37" w:rsidRDefault="00F96B37" w:rsidP="00F96B37">
      <w:pPr>
        <w:spacing w:before="240" w:after="240"/>
      </w:pPr>
      <w:r>
        <w:t>Tive a oportunidade de pôr em prática todo conhecimento teórico adquirido em sala de aula e aprender de forma presencial.</w:t>
      </w:r>
    </w:p>
    <w:p w14:paraId="69D4AB4F" w14:textId="77777777" w:rsidR="00F96B37" w:rsidRDefault="00F96B37" w:rsidP="00F96B37">
      <w:pPr>
        <w:spacing w:before="240" w:after="240"/>
      </w:pPr>
      <w:r>
        <w:t xml:space="preserve">Saio desta experiência com mais conhecimento e convicção da minha escolha pela nutrição. </w:t>
      </w:r>
    </w:p>
    <w:p w14:paraId="24FAE0BF" w14:textId="77777777" w:rsidR="00F96B37" w:rsidRDefault="00F96B37">
      <w:pPr>
        <w:spacing w:before="240" w:after="240"/>
      </w:pPr>
    </w:p>
    <w:p w14:paraId="14FE44A8" w14:textId="75FD1CE0" w:rsidR="006916FF" w:rsidRPr="00342273" w:rsidRDefault="00342273" w:rsidP="00342273">
      <w:pPr>
        <w:pStyle w:val="Heading1"/>
        <w:jc w:val="left"/>
      </w:pPr>
      <w:bookmarkStart w:id="33" w:name="_Toc151369607"/>
      <w:r w:rsidRPr="00342273">
        <w:lastRenderedPageBreak/>
        <w:t>Referências</w:t>
      </w:r>
      <w:r w:rsidR="00000000" w:rsidRPr="00342273">
        <w:t xml:space="preserve"> Bibliográficas</w:t>
      </w:r>
      <w:bookmarkEnd w:id="33"/>
    </w:p>
    <w:p w14:paraId="14FE44A9" w14:textId="77777777" w:rsidR="006916FF" w:rsidRDefault="006916FF"/>
    <w:p w14:paraId="14FE44AA" w14:textId="77777777" w:rsidR="006916FF" w:rsidRDefault="006916FF"/>
    <w:p w14:paraId="14FE44AB" w14:textId="77777777" w:rsidR="006916FF" w:rsidRDefault="00000000">
      <w:pPr>
        <w:pBdr>
          <w:top w:val="nil"/>
          <w:left w:val="nil"/>
          <w:bottom w:val="nil"/>
          <w:right w:val="nil"/>
          <w:between w:val="nil"/>
        </w:pBdr>
        <w:rPr>
          <w:color w:val="000000"/>
          <w:sz w:val="24"/>
          <w:szCs w:val="24"/>
        </w:rPr>
      </w:pPr>
      <w:r>
        <w:rPr>
          <w:color w:val="000000"/>
          <w:sz w:val="24"/>
          <w:szCs w:val="24"/>
        </w:rPr>
        <w:t xml:space="preserve">BRASIL, ANVISA. Portaria CVS 5, de 09 de abril de 2013. Regulamento técnico sobre boas práticas para estabelecimentos comerciais de alimentos e para serviços de alimentação. Brasília - DF, 2013. </w:t>
      </w:r>
    </w:p>
    <w:p w14:paraId="14FE44AC" w14:textId="77777777" w:rsidR="006916FF" w:rsidRDefault="006916FF">
      <w:pPr>
        <w:pBdr>
          <w:top w:val="nil"/>
          <w:left w:val="nil"/>
          <w:bottom w:val="nil"/>
          <w:right w:val="nil"/>
          <w:between w:val="nil"/>
        </w:pBdr>
        <w:rPr>
          <w:color w:val="000000"/>
          <w:sz w:val="24"/>
          <w:szCs w:val="24"/>
        </w:rPr>
      </w:pPr>
    </w:p>
    <w:p w14:paraId="14FE44AD" w14:textId="77777777" w:rsidR="006916FF" w:rsidRDefault="00000000">
      <w:pPr>
        <w:pBdr>
          <w:top w:val="nil"/>
          <w:left w:val="nil"/>
          <w:bottom w:val="nil"/>
          <w:right w:val="nil"/>
          <w:between w:val="nil"/>
        </w:pBdr>
        <w:rPr>
          <w:color w:val="000000"/>
          <w:sz w:val="24"/>
          <w:szCs w:val="24"/>
        </w:rPr>
      </w:pPr>
      <w:r>
        <w:rPr>
          <w:color w:val="000000"/>
          <w:sz w:val="24"/>
          <w:szCs w:val="24"/>
        </w:rPr>
        <w:t xml:space="preserve">BRASIL. Portaria Interministerial no 66, de 25 de agosto de 2006. Altera os parâmetros nutricionais do Programa de Alimentação do Trabalhador - PAT. </w:t>
      </w:r>
    </w:p>
    <w:p w14:paraId="14FE44AE" w14:textId="77777777" w:rsidR="006916FF" w:rsidRDefault="006916FF">
      <w:pPr>
        <w:pBdr>
          <w:top w:val="nil"/>
          <w:left w:val="nil"/>
          <w:bottom w:val="nil"/>
          <w:right w:val="nil"/>
          <w:between w:val="nil"/>
        </w:pBdr>
        <w:rPr>
          <w:color w:val="000000"/>
          <w:sz w:val="24"/>
          <w:szCs w:val="24"/>
        </w:rPr>
      </w:pPr>
    </w:p>
    <w:p w14:paraId="14FE44AF" w14:textId="77777777" w:rsidR="006916FF" w:rsidRDefault="00000000">
      <w:pPr>
        <w:pBdr>
          <w:top w:val="nil"/>
          <w:left w:val="nil"/>
          <w:bottom w:val="nil"/>
          <w:right w:val="nil"/>
          <w:between w:val="nil"/>
        </w:pBdr>
        <w:rPr>
          <w:color w:val="000000"/>
          <w:sz w:val="24"/>
          <w:szCs w:val="24"/>
        </w:rPr>
      </w:pPr>
      <w:r>
        <w:rPr>
          <w:color w:val="000000"/>
          <w:sz w:val="24"/>
          <w:szCs w:val="24"/>
        </w:rPr>
        <w:t xml:space="preserve">ABREU ES, SPINELLI MGN, ZANARDI AMP. Gestão de unidades de alimentação e nutrição: um modo de fazer. São Paulo: </w:t>
      </w:r>
      <w:proofErr w:type="spellStart"/>
      <w:r>
        <w:rPr>
          <w:color w:val="000000"/>
          <w:sz w:val="24"/>
          <w:szCs w:val="24"/>
        </w:rPr>
        <w:t>Metha</w:t>
      </w:r>
      <w:proofErr w:type="spellEnd"/>
      <w:r>
        <w:rPr>
          <w:color w:val="000000"/>
          <w:sz w:val="24"/>
          <w:szCs w:val="24"/>
        </w:rPr>
        <w:t xml:space="preserve">, 2003. </w:t>
      </w:r>
    </w:p>
    <w:p w14:paraId="14FE44B0" w14:textId="77777777" w:rsidR="006916FF" w:rsidRDefault="006916FF">
      <w:pPr>
        <w:pBdr>
          <w:top w:val="nil"/>
          <w:left w:val="nil"/>
          <w:bottom w:val="nil"/>
          <w:right w:val="nil"/>
          <w:between w:val="nil"/>
        </w:pBdr>
        <w:rPr>
          <w:color w:val="000000"/>
          <w:sz w:val="24"/>
          <w:szCs w:val="24"/>
        </w:rPr>
      </w:pPr>
    </w:p>
    <w:p w14:paraId="14FE44B1" w14:textId="77777777" w:rsidR="006916FF" w:rsidRDefault="00000000">
      <w:pPr>
        <w:pBdr>
          <w:top w:val="nil"/>
          <w:left w:val="nil"/>
          <w:bottom w:val="nil"/>
          <w:right w:val="nil"/>
          <w:between w:val="nil"/>
        </w:pBdr>
        <w:rPr>
          <w:color w:val="000000"/>
          <w:sz w:val="24"/>
          <w:szCs w:val="24"/>
        </w:rPr>
      </w:pPr>
      <w:r>
        <w:rPr>
          <w:color w:val="000000"/>
          <w:sz w:val="24"/>
          <w:szCs w:val="24"/>
        </w:rPr>
        <w:t xml:space="preserve">SILVA, Sandra Maria Chemin Seabra da, MARTINEZ Silvia. Cardápio, Guia Prático para a Elaboração. 3° Edição. São Paulo: Editora: Roca,2014. </w:t>
      </w:r>
    </w:p>
    <w:p w14:paraId="14FE44B2" w14:textId="77777777" w:rsidR="006916FF" w:rsidRDefault="006916FF">
      <w:pPr>
        <w:pBdr>
          <w:top w:val="nil"/>
          <w:left w:val="nil"/>
          <w:bottom w:val="nil"/>
          <w:right w:val="nil"/>
          <w:between w:val="nil"/>
        </w:pBdr>
        <w:rPr>
          <w:color w:val="000000"/>
          <w:sz w:val="24"/>
          <w:szCs w:val="24"/>
        </w:rPr>
      </w:pPr>
    </w:p>
    <w:p w14:paraId="14FE44B3" w14:textId="77777777" w:rsidR="006916FF" w:rsidRDefault="00000000">
      <w:pPr>
        <w:rPr>
          <w:sz w:val="24"/>
          <w:szCs w:val="24"/>
        </w:rPr>
      </w:pPr>
      <w:r>
        <w:rPr>
          <w:sz w:val="24"/>
          <w:szCs w:val="24"/>
        </w:rPr>
        <w:t xml:space="preserve">TBCA - Tabela Brasileira de Composição de Alimentos - USP Universidade de são Paulo - Disponível em: </w:t>
      </w:r>
      <w:hyperlink r:id="rId23">
        <w:r>
          <w:rPr>
            <w:color w:val="0563C1"/>
            <w:sz w:val="24"/>
            <w:szCs w:val="24"/>
            <w:u w:val="single"/>
          </w:rPr>
          <w:t>http://www.tbca.net.br/base-dados/composicao_alimentos.ph</w:t>
        </w:r>
      </w:hyperlink>
    </w:p>
    <w:p w14:paraId="14FE44B4" w14:textId="77777777" w:rsidR="006916FF" w:rsidRDefault="006916FF">
      <w:pPr>
        <w:rPr>
          <w:sz w:val="22"/>
          <w:szCs w:val="22"/>
        </w:rPr>
      </w:pPr>
    </w:p>
    <w:p w14:paraId="14FE44B5" w14:textId="77777777" w:rsidR="006916FF" w:rsidRDefault="006916FF"/>
    <w:p w14:paraId="14FE44B6" w14:textId="77777777" w:rsidR="006916FF" w:rsidRDefault="00000000">
      <w:r>
        <w:br w:type="page"/>
      </w:r>
    </w:p>
    <w:p w14:paraId="14FE44B7" w14:textId="77777777" w:rsidR="006916FF" w:rsidRPr="00342273" w:rsidRDefault="00000000" w:rsidP="00342273">
      <w:pPr>
        <w:pStyle w:val="Heading1"/>
        <w:jc w:val="left"/>
      </w:pPr>
      <w:bookmarkStart w:id="34" w:name="_Toc151369608"/>
      <w:r w:rsidRPr="00342273">
        <w:lastRenderedPageBreak/>
        <w:t>Anexo e Apêndices</w:t>
      </w:r>
      <w:bookmarkEnd w:id="34"/>
    </w:p>
    <w:p w14:paraId="14FE44B8" w14:textId="77777777" w:rsidR="006916FF" w:rsidRDefault="006916FF"/>
    <w:p w14:paraId="14FE44B9" w14:textId="77777777" w:rsidR="006916FF" w:rsidRDefault="006916FF"/>
    <w:p w14:paraId="14FE44BA" w14:textId="77777777" w:rsidR="006916FF" w:rsidRPr="00342273" w:rsidRDefault="00000000" w:rsidP="00342273">
      <w:pPr>
        <w:pStyle w:val="Heading2"/>
      </w:pPr>
      <w:bookmarkStart w:id="35" w:name="_Toc151369609"/>
      <w:r w:rsidRPr="00342273">
        <w:t>Anexo 1-Plano de Atividades</w:t>
      </w:r>
      <w:bookmarkEnd w:id="35"/>
    </w:p>
    <w:p w14:paraId="14FE44BB" w14:textId="77777777" w:rsidR="006916FF" w:rsidRDefault="006916FF">
      <w:pPr>
        <w:widowControl w:val="0"/>
        <w:rPr>
          <w:rFonts w:ascii="Calibri" w:eastAsia="Calibri" w:hAnsi="Calibri" w:cs="Calibri"/>
          <w:sz w:val="22"/>
          <w:szCs w:val="22"/>
        </w:rPr>
      </w:pPr>
    </w:p>
    <w:p w14:paraId="14FE44BC" w14:textId="77777777" w:rsidR="006916FF" w:rsidRDefault="006916FF">
      <w:pPr>
        <w:widowControl w:val="0"/>
        <w:rPr>
          <w:rFonts w:ascii="Calibri" w:eastAsia="Calibri" w:hAnsi="Calibri" w:cs="Calibri"/>
          <w:sz w:val="22"/>
          <w:szCs w:val="22"/>
        </w:rPr>
      </w:pPr>
    </w:p>
    <w:p w14:paraId="14FE44BD" w14:textId="77777777" w:rsidR="006916FF" w:rsidRPr="006C5C0B" w:rsidRDefault="00000000">
      <w:pPr>
        <w:jc w:val="center"/>
        <w:rPr>
          <w:rFonts w:eastAsia="Calibri"/>
          <w:sz w:val="24"/>
          <w:szCs w:val="24"/>
        </w:rPr>
      </w:pPr>
      <w:r w:rsidRPr="006C5C0B">
        <w:rPr>
          <w:rFonts w:eastAsia="Calibri"/>
          <w:sz w:val="24"/>
          <w:szCs w:val="24"/>
        </w:rPr>
        <w:t xml:space="preserve">PLANO DE ATIVIDADES - ESTÁGIO SUPERVISIONADO </w:t>
      </w:r>
    </w:p>
    <w:p w14:paraId="14FE44BE" w14:textId="77777777" w:rsidR="006916FF" w:rsidRPr="006C5C0B" w:rsidRDefault="00000000">
      <w:pPr>
        <w:jc w:val="center"/>
        <w:rPr>
          <w:rFonts w:eastAsia="Calibri"/>
          <w:sz w:val="24"/>
          <w:szCs w:val="24"/>
        </w:rPr>
      </w:pPr>
      <w:r w:rsidRPr="006C5C0B">
        <w:rPr>
          <w:rFonts w:eastAsia="Calibri"/>
          <w:sz w:val="24"/>
          <w:szCs w:val="24"/>
        </w:rPr>
        <w:t>Produção institucional e comercial</w:t>
      </w:r>
    </w:p>
    <w:p w14:paraId="14FE44BF" w14:textId="77777777" w:rsidR="006916FF" w:rsidRPr="006C5C0B" w:rsidRDefault="006916FF">
      <w:pPr>
        <w:jc w:val="center"/>
        <w:rPr>
          <w:rFonts w:eastAsia="Calibri"/>
          <w:sz w:val="24"/>
          <w:szCs w:val="24"/>
        </w:rPr>
      </w:pPr>
    </w:p>
    <w:p w14:paraId="14FE44C0" w14:textId="77777777" w:rsidR="006916FF" w:rsidRPr="006C5C0B" w:rsidRDefault="006916FF">
      <w:pPr>
        <w:jc w:val="center"/>
        <w:rPr>
          <w:rFonts w:eastAsia="Calibri"/>
          <w:sz w:val="24"/>
          <w:szCs w:val="24"/>
        </w:rPr>
      </w:pPr>
    </w:p>
    <w:p w14:paraId="14FE44C1" w14:textId="77777777" w:rsidR="006916FF" w:rsidRPr="006C5C0B" w:rsidRDefault="00000000">
      <w:pPr>
        <w:jc w:val="both"/>
        <w:rPr>
          <w:rFonts w:eastAsia="Calibri"/>
          <w:sz w:val="24"/>
          <w:szCs w:val="24"/>
        </w:rPr>
      </w:pPr>
      <w:r w:rsidRPr="006C5C0B">
        <w:rPr>
          <w:rFonts w:eastAsia="Calibri"/>
          <w:sz w:val="24"/>
          <w:szCs w:val="24"/>
        </w:rPr>
        <w:t xml:space="preserve">Responsável: Ana Paula Barbosa Costa </w:t>
      </w:r>
    </w:p>
    <w:p w14:paraId="14FE44C2" w14:textId="77777777" w:rsidR="006916FF" w:rsidRPr="006C5C0B" w:rsidRDefault="00000000">
      <w:pPr>
        <w:jc w:val="both"/>
        <w:rPr>
          <w:rFonts w:eastAsia="Calibri"/>
          <w:sz w:val="24"/>
          <w:szCs w:val="24"/>
        </w:rPr>
      </w:pPr>
      <w:r w:rsidRPr="006C5C0B">
        <w:rPr>
          <w:rFonts w:eastAsia="Calibri"/>
          <w:sz w:val="24"/>
          <w:szCs w:val="24"/>
        </w:rPr>
        <w:t>Data: 04/09/2023 a 30/12/2023</w:t>
      </w:r>
    </w:p>
    <w:p w14:paraId="14FE44C3" w14:textId="77777777" w:rsidR="006916FF" w:rsidRPr="006C5C0B" w:rsidRDefault="00000000">
      <w:pPr>
        <w:jc w:val="both"/>
        <w:rPr>
          <w:rFonts w:eastAsia="Calibri"/>
          <w:sz w:val="24"/>
          <w:szCs w:val="24"/>
        </w:rPr>
      </w:pPr>
      <w:r w:rsidRPr="006C5C0B">
        <w:rPr>
          <w:rFonts w:eastAsia="Calibri"/>
          <w:sz w:val="24"/>
          <w:szCs w:val="24"/>
        </w:rPr>
        <w:t xml:space="preserve">Local: Padaria </w:t>
      </w:r>
      <w:proofErr w:type="spellStart"/>
      <w:r w:rsidRPr="006C5C0B">
        <w:rPr>
          <w:rFonts w:eastAsia="Calibri"/>
          <w:sz w:val="24"/>
          <w:szCs w:val="24"/>
        </w:rPr>
        <w:t>Tranza</w:t>
      </w:r>
      <w:proofErr w:type="spellEnd"/>
    </w:p>
    <w:p w14:paraId="14FE44C4" w14:textId="77777777" w:rsidR="006916FF" w:rsidRDefault="006916FF">
      <w:pPr>
        <w:jc w:val="both"/>
        <w:rPr>
          <w:rFonts w:ascii="Calibri" w:eastAsia="Calibri" w:hAnsi="Calibri" w:cs="Calibri"/>
          <w:sz w:val="22"/>
          <w:szCs w:val="22"/>
        </w:rPr>
      </w:pPr>
    </w:p>
    <w:tbl>
      <w:tblPr>
        <w:tblpPr w:leftFromText="141" w:rightFromText="141" w:vertAnchor="text" w:horzAnchor="margin" w:tblpXSpec="center" w:tblpY="84"/>
        <w:tblW w:w="10660" w:type="dxa"/>
        <w:tblCellMar>
          <w:left w:w="70" w:type="dxa"/>
          <w:right w:w="70" w:type="dxa"/>
        </w:tblCellMar>
        <w:tblLook w:val="04A0" w:firstRow="1" w:lastRow="0" w:firstColumn="1" w:lastColumn="0" w:noHBand="0" w:noVBand="1"/>
      </w:tblPr>
      <w:tblGrid>
        <w:gridCol w:w="1981"/>
        <w:gridCol w:w="3161"/>
        <w:gridCol w:w="2253"/>
        <w:gridCol w:w="1646"/>
        <w:gridCol w:w="1473"/>
        <w:gridCol w:w="146"/>
      </w:tblGrid>
      <w:tr w:rsidR="00657BA1" w:rsidRPr="00657BA1" w14:paraId="31339E37" w14:textId="77777777" w:rsidTr="00657BA1">
        <w:trPr>
          <w:gridAfter w:val="1"/>
          <w:wAfter w:w="146" w:type="dxa"/>
          <w:trHeight w:val="300"/>
        </w:trPr>
        <w:tc>
          <w:tcPr>
            <w:tcW w:w="1981"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63C8AC77" w14:textId="77777777" w:rsidR="00657BA1" w:rsidRPr="00657BA1" w:rsidRDefault="00657BA1" w:rsidP="00657BA1">
            <w:pPr>
              <w:jc w:val="center"/>
              <w:rPr>
                <w:b/>
                <w:bCs/>
                <w:color w:val="FFFFFF"/>
                <w:sz w:val="22"/>
                <w:szCs w:val="22"/>
              </w:rPr>
            </w:pPr>
            <w:r w:rsidRPr="00657BA1">
              <w:rPr>
                <w:rFonts w:eastAsia="Calibri"/>
                <w:b/>
                <w:bCs/>
                <w:color w:val="FFFFFF"/>
                <w:sz w:val="22"/>
                <w:szCs w:val="22"/>
              </w:rPr>
              <w:t>O que</w:t>
            </w:r>
          </w:p>
        </w:tc>
        <w:tc>
          <w:tcPr>
            <w:tcW w:w="3161"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248D2EE5" w14:textId="77777777" w:rsidR="00657BA1" w:rsidRPr="00657BA1" w:rsidRDefault="00657BA1" w:rsidP="00657BA1">
            <w:pPr>
              <w:jc w:val="center"/>
              <w:rPr>
                <w:b/>
                <w:bCs/>
                <w:color w:val="FFFFFF"/>
                <w:sz w:val="22"/>
                <w:szCs w:val="22"/>
              </w:rPr>
            </w:pPr>
            <w:r w:rsidRPr="00657BA1">
              <w:rPr>
                <w:rFonts w:eastAsia="Calibri"/>
                <w:b/>
                <w:bCs/>
                <w:color w:val="FFFFFF"/>
                <w:sz w:val="22"/>
                <w:szCs w:val="22"/>
              </w:rPr>
              <w:t>Como</w:t>
            </w:r>
          </w:p>
        </w:tc>
        <w:tc>
          <w:tcPr>
            <w:tcW w:w="2253"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574CBC9D" w14:textId="77777777" w:rsidR="00657BA1" w:rsidRPr="00657BA1" w:rsidRDefault="00657BA1" w:rsidP="00657BA1">
            <w:pPr>
              <w:jc w:val="center"/>
              <w:rPr>
                <w:b/>
                <w:bCs/>
                <w:color w:val="FFFFFF"/>
                <w:sz w:val="22"/>
                <w:szCs w:val="22"/>
              </w:rPr>
            </w:pPr>
            <w:r w:rsidRPr="00657BA1">
              <w:rPr>
                <w:rFonts w:eastAsia="Calibri"/>
                <w:b/>
                <w:bCs/>
                <w:color w:val="FFFFFF"/>
                <w:sz w:val="22"/>
                <w:szCs w:val="22"/>
              </w:rPr>
              <w:t>Quando</w:t>
            </w:r>
          </w:p>
        </w:tc>
        <w:tc>
          <w:tcPr>
            <w:tcW w:w="1646"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35ECC06E" w14:textId="77777777" w:rsidR="00657BA1" w:rsidRPr="00657BA1" w:rsidRDefault="00657BA1" w:rsidP="00657BA1">
            <w:pPr>
              <w:jc w:val="center"/>
              <w:rPr>
                <w:b/>
                <w:bCs/>
                <w:color w:val="FFFFFF"/>
                <w:sz w:val="22"/>
                <w:szCs w:val="22"/>
              </w:rPr>
            </w:pPr>
            <w:r w:rsidRPr="00657BA1">
              <w:rPr>
                <w:rFonts w:eastAsia="Calibri"/>
                <w:b/>
                <w:bCs/>
                <w:color w:val="FFFFFF"/>
                <w:sz w:val="22"/>
                <w:szCs w:val="22"/>
              </w:rPr>
              <w:t>Responsável</w:t>
            </w:r>
          </w:p>
        </w:tc>
        <w:tc>
          <w:tcPr>
            <w:tcW w:w="1473"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569F1D4B" w14:textId="77777777" w:rsidR="00657BA1" w:rsidRPr="00657BA1" w:rsidRDefault="00657BA1" w:rsidP="00657BA1">
            <w:pPr>
              <w:jc w:val="center"/>
              <w:rPr>
                <w:b/>
                <w:bCs/>
                <w:color w:val="FFFFFF"/>
                <w:sz w:val="22"/>
                <w:szCs w:val="22"/>
              </w:rPr>
            </w:pPr>
            <w:r w:rsidRPr="00657BA1">
              <w:rPr>
                <w:rFonts w:eastAsia="Calibri"/>
                <w:b/>
                <w:bCs/>
                <w:color w:val="FFFFFF"/>
                <w:sz w:val="22"/>
                <w:szCs w:val="22"/>
              </w:rPr>
              <w:t>Status</w:t>
            </w:r>
          </w:p>
        </w:tc>
      </w:tr>
      <w:tr w:rsidR="00657BA1" w:rsidRPr="00657BA1" w14:paraId="0E0B3623" w14:textId="77777777" w:rsidTr="00657BA1">
        <w:trPr>
          <w:trHeight w:val="300"/>
        </w:trPr>
        <w:tc>
          <w:tcPr>
            <w:tcW w:w="1981" w:type="dxa"/>
            <w:vMerge/>
            <w:tcBorders>
              <w:top w:val="single" w:sz="4" w:space="0" w:color="auto"/>
              <w:left w:val="single" w:sz="4" w:space="0" w:color="auto"/>
              <w:bottom w:val="single" w:sz="4" w:space="0" w:color="auto"/>
              <w:right w:val="single" w:sz="4" w:space="0" w:color="auto"/>
            </w:tcBorders>
            <w:vAlign w:val="center"/>
            <w:hideMark/>
          </w:tcPr>
          <w:p w14:paraId="244960E6" w14:textId="77777777" w:rsidR="00657BA1" w:rsidRPr="00657BA1" w:rsidRDefault="00657BA1" w:rsidP="00657BA1">
            <w:pPr>
              <w:rPr>
                <w:b/>
                <w:bCs/>
                <w:color w:val="FFFFFF"/>
                <w:sz w:val="22"/>
                <w:szCs w:val="22"/>
              </w:rPr>
            </w:pPr>
          </w:p>
        </w:tc>
        <w:tc>
          <w:tcPr>
            <w:tcW w:w="3161" w:type="dxa"/>
            <w:vMerge/>
            <w:tcBorders>
              <w:top w:val="single" w:sz="4" w:space="0" w:color="auto"/>
              <w:left w:val="single" w:sz="4" w:space="0" w:color="auto"/>
              <w:bottom w:val="single" w:sz="4" w:space="0" w:color="auto"/>
              <w:right w:val="single" w:sz="4" w:space="0" w:color="auto"/>
            </w:tcBorders>
            <w:vAlign w:val="center"/>
            <w:hideMark/>
          </w:tcPr>
          <w:p w14:paraId="2E1724E2" w14:textId="77777777" w:rsidR="00657BA1" w:rsidRPr="00657BA1" w:rsidRDefault="00657BA1" w:rsidP="00657BA1">
            <w:pPr>
              <w:rPr>
                <w:b/>
                <w:bCs/>
                <w:color w:val="FFFFFF"/>
                <w:sz w:val="22"/>
                <w:szCs w:val="22"/>
              </w:rPr>
            </w:pPr>
          </w:p>
        </w:tc>
        <w:tc>
          <w:tcPr>
            <w:tcW w:w="2253" w:type="dxa"/>
            <w:vMerge/>
            <w:tcBorders>
              <w:top w:val="single" w:sz="4" w:space="0" w:color="auto"/>
              <w:left w:val="single" w:sz="4" w:space="0" w:color="auto"/>
              <w:bottom w:val="single" w:sz="4" w:space="0" w:color="auto"/>
              <w:right w:val="single" w:sz="4" w:space="0" w:color="auto"/>
            </w:tcBorders>
            <w:vAlign w:val="center"/>
            <w:hideMark/>
          </w:tcPr>
          <w:p w14:paraId="48EEB6F6" w14:textId="77777777" w:rsidR="00657BA1" w:rsidRPr="00657BA1" w:rsidRDefault="00657BA1" w:rsidP="00657BA1">
            <w:pPr>
              <w:rPr>
                <w:b/>
                <w:bCs/>
                <w:color w:val="FFFFFF"/>
                <w:sz w:val="22"/>
                <w:szCs w:val="22"/>
              </w:rPr>
            </w:pPr>
          </w:p>
        </w:tc>
        <w:tc>
          <w:tcPr>
            <w:tcW w:w="1646" w:type="dxa"/>
            <w:vMerge/>
            <w:tcBorders>
              <w:top w:val="single" w:sz="4" w:space="0" w:color="auto"/>
              <w:left w:val="single" w:sz="4" w:space="0" w:color="auto"/>
              <w:bottom w:val="single" w:sz="4" w:space="0" w:color="auto"/>
              <w:right w:val="single" w:sz="4" w:space="0" w:color="auto"/>
            </w:tcBorders>
            <w:vAlign w:val="center"/>
            <w:hideMark/>
          </w:tcPr>
          <w:p w14:paraId="08EDD270" w14:textId="77777777" w:rsidR="00657BA1" w:rsidRPr="00657BA1" w:rsidRDefault="00657BA1" w:rsidP="00657BA1">
            <w:pPr>
              <w:rPr>
                <w:b/>
                <w:bCs/>
                <w:color w:val="FFFFFF"/>
                <w:sz w:val="22"/>
                <w:szCs w:val="22"/>
              </w:rPr>
            </w:pPr>
          </w:p>
        </w:tc>
        <w:tc>
          <w:tcPr>
            <w:tcW w:w="1473" w:type="dxa"/>
            <w:vMerge/>
            <w:tcBorders>
              <w:top w:val="single" w:sz="4" w:space="0" w:color="auto"/>
              <w:left w:val="single" w:sz="4" w:space="0" w:color="auto"/>
              <w:bottom w:val="single" w:sz="4" w:space="0" w:color="auto"/>
              <w:right w:val="single" w:sz="4" w:space="0" w:color="auto"/>
            </w:tcBorders>
            <w:vAlign w:val="center"/>
            <w:hideMark/>
          </w:tcPr>
          <w:p w14:paraId="26AEC8B6" w14:textId="77777777" w:rsidR="00657BA1" w:rsidRPr="00657BA1" w:rsidRDefault="00657BA1" w:rsidP="00657BA1">
            <w:pPr>
              <w:rPr>
                <w:b/>
                <w:bCs/>
                <w:color w:val="FFFFFF"/>
                <w:sz w:val="22"/>
                <w:szCs w:val="22"/>
              </w:rPr>
            </w:pPr>
          </w:p>
        </w:tc>
        <w:tc>
          <w:tcPr>
            <w:tcW w:w="146" w:type="dxa"/>
            <w:tcBorders>
              <w:top w:val="nil"/>
              <w:left w:val="nil"/>
              <w:bottom w:val="nil"/>
              <w:right w:val="nil"/>
            </w:tcBorders>
            <w:shd w:val="clear" w:color="auto" w:fill="auto"/>
            <w:noWrap/>
            <w:vAlign w:val="bottom"/>
            <w:hideMark/>
          </w:tcPr>
          <w:p w14:paraId="1A56C689" w14:textId="77777777" w:rsidR="00657BA1" w:rsidRPr="00657BA1" w:rsidRDefault="00657BA1" w:rsidP="00657BA1">
            <w:pPr>
              <w:jc w:val="center"/>
              <w:rPr>
                <w:rFonts w:ascii="Calibri" w:hAnsi="Calibri" w:cs="Calibri"/>
                <w:b/>
                <w:bCs/>
                <w:color w:val="FFFFFF"/>
                <w:sz w:val="22"/>
                <w:szCs w:val="22"/>
              </w:rPr>
            </w:pPr>
          </w:p>
        </w:tc>
      </w:tr>
      <w:tr w:rsidR="00657BA1" w:rsidRPr="00657BA1" w14:paraId="05E3993E" w14:textId="77777777" w:rsidTr="00657BA1">
        <w:trPr>
          <w:trHeight w:val="60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5F289150" w14:textId="77777777" w:rsidR="00657BA1" w:rsidRPr="00657BA1" w:rsidRDefault="00657BA1" w:rsidP="00657BA1">
            <w:pPr>
              <w:jc w:val="both"/>
              <w:rPr>
                <w:color w:val="000000"/>
                <w:sz w:val="22"/>
                <w:szCs w:val="22"/>
              </w:rPr>
            </w:pPr>
            <w:r w:rsidRPr="00657BA1">
              <w:rPr>
                <w:rFonts w:eastAsia="Calibri"/>
                <w:color w:val="000000"/>
                <w:sz w:val="22"/>
                <w:szCs w:val="22"/>
              </w:rPr>
              <w:t>Aferição de temperatura matéria prima</w:t>
            </w:r>
          </w:p>
        </w:tc>
        <w:tc>
          <w:tcPr>
            <w:tcW w:w="3161" w:type="dxa"/>
            <w:tcBorders>
              <w:top w:val="nil"/>
              <w:left w:val="nil"/>
              <w:bottom w:val="single" w:sz="4" w:space="0" w:color="auto"/>
              <w:right w:val="single" w:sz="4" w:space="0" w:color="auto"/>
            </w:tcBorders>
            <w:shd w:val="clear" w:color="auto" w:fill="auto"/>
            <w:vAlign w:val="center"/>
            <w:hideMark/>
          </w:tcPr>
          <w:p w14:paraId="325B9789" w14:textId="77777777" w:rsidR="00657BA1" w:rsidRPr="00657BA1" w:rsidRDefault="00657BA1" w:rsidP="00657BA1">
            <w:pPr>
              <w:jc w:val="both"/>
              <w:rPr>
                <w:color w:val="000000"/>
                <w:sz w:val="22"/>
                <w:szCs w:val="22"/>
              </w:rPr>
            </w:pPr>
            <w:r w:rsidRPr="00657BA1">
              <w:rPr>
                <w:rFonts w:eastAsia="Calibri"/>
                <w:color w:val="000000"/>
                <w:sz w:val="22"/>
                <w:szCs w:val="22"/>
              </w:rPr>
              <w:t>Controle da temperatura adequada com pistola termômetro.</w:t>
            </w:r>
          </w:p>
        </w:tc>
        <w:tc>
          <w:tcPr>
            <w:tcW w:w="2253" w:type="dxa"/>
            <w:tcBorders>
              <w:top w:val="nil"/>
              <w:left w:val="nil"/>
              <w:bottom w:val="single" w:sz="4" w:space="0" w:color="auto"/>
              <w:right w:val="single" w:sz="4" w:space="0" w:color="auto"/>
            </w:tcBorders>
            <w:shd w:val="clear" w:color="auto" w:fill="auto"/>
            <w:vAlign w:val="center"/>
            <w:hideMark/>
          </w:tcPr>
          <w:p w14:paraId="7ED124B4" w14:textId="77777777" w:rsidR="00657BA1" w:rsidRPr="00657BA1" w:rsidRDefault="00657BA1" w:rsidP="00657BA1">
            <w:pPr>
              <w:jc w:val="center"/>
              <w:rPr>
                <w:color w:val="000000"/>
                <w:sz w:val="22"/>
                <w:szCs w:val="22"/>
              </w:rPr>
            </w:pPr>
            <w:r w:rsidRPr="00657BA1">
              <w:rPr>
                <w:rFonts w:eastAsia="Calibri"/>
                <w:color w:val="000000"/>
                <w:sz w:val="22"/>
                <w:szCs w:val="22"/>
              </w:rPr>
              <w:t>sempre que chegar matéria prima</w:t>
            </w:r>
          </w:p>
        </w:tc>
        <w:tc>
          <w:tcPr>
            <w:tcW w:w="1646" w:type="dxa"/>
            <w:tcBorders>
              <w:top w:val="nil"/>
              <w:left w:val="nil"/>
              <w:bottom w:val="single" w:sz="4" w:space="0" w:color="auto"/>
              <w:right w:val="single" w:sz="4" w:space="0" w:color="auto"/>
            </w:tcBorders>
            <w:shd w:val="clear" w:color="auto" w:fill="auto"/>
            <w:vAlign w:val="center"/>
            <w:hideMark/>
          </w:tcPr>
          <w:p w14:paraId="387A0799"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Ana Paula </w:t>
            </w:r>
          </w:p>
        </w:tc>
        <w:tc>
          <w:tcPr>
            <w:tcW w:w="1473" w:type="dxa"/>
            <w:tcBorders>
              <w:top w:val="nil"/>
              <w:left w:val="nil"/>
              <w:bottom w:val="single" w:sz="4" w:space="0" w:color="auto"/>
              <w:right w:val="single" w:sz="4" w:space="0" w:color="auto"/>
            </w:tcBorders>
            <w:shd w:val="clear" w:color="auto" w:fill="auto"/>
            <w:vAlign w:val="center"/>
            <w:hideMark/>
          </w:tcPr>
          <w:p w14:paraId="3C825C50" w14:textId="77777777" w:rsidR="00657BA1" w:rsidRPr="00657BA1" w:rsidRDefault="00657BA1" w:rsidP="00657BA1">
            <w:pPr>
              <w:jc w:val="center"/>
              <w:rPr>
                <w:color w:val="000000"/>
                <w:sz w:val="22"/>
                <w:szCs w:val="22"/>
              </w:rPr>
            </w:pPr>
            <w:r w:rsidRPr="00657BA1">
              <w:rPr>
                <w:rFonts w:eastAsia="Calibri"/>
                <w:color w:val="000000"/>
                <w:sz w:val="22"/>
                <w:szCs w:val="22"/>
              </w:rPr>
              <w:t>Feito</w:t>
            </w:r>
          </w:p>
        </w:tc>
        <w:tc>
          <w:tcPr>
            <w:tcW w:w="146" w:type="dxa"/>
            <w:vAlign w:val="center"/>
            <w:hideMark/>
          </w:tcPr>
          <w:p w14:paraId="701C39D5" w14:textId="77777777" w:rsidR="00657BA1" w:rsidRPr="00657BA1" w:rsidRDefault="00657BA1" w:rsidP="00657BA1"/>
        </w:tc>
      </w:tr>
      <w:tr w:rsidR="00657BA1" w:rsidRPr="00657BA1" w14:paraId="7ABEE251" w14:textId="77777777" w:rsidTr="00657BA1">
        <w:trPr>
          <w:trHeight w:val="60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077A928E" w14:textId="77777777" w:rsidR="00657BA1" w:rsidRPr="00657BA1" w:rsidRDefault="00657BA1" w:rsidP="00657BA1">
            <w:pPr>
              <w:jc w:val="both"/>
              <w:rPr>
                <w:color w:val="000000"/>
                <w:sz w:val="22"/>
                <w:szCs w:val="22"/>
              </w:rPr>
            </w:pPr>
            <w:r w:rsidRPr="00657BA1">
              <w:rPr>
                <w:rFonts w:eastAsia="Calibri"/>
                <w:color w:val="000000"/>
                <w:sz w:val="22"/>
                <w:szCs w:val="22"/>
              </w:rPr>
              <w:t xml:space="preserve">Coleta de amostra do buffet </w:t>
            </w:r>
          </w:p>
        </w:tc>
        <w:tc>
          <w:tcPr>
            <w:tcW w:w="3161" w:type="dxa"/>
            <w:tcBorders>
              <w:top w:val="nil"/>
              <w:left w:val="nil"/>
              <w:bottom w:val="single" w:sz="4" w:space="0" w:color="auto"/>
              <w:right w:val="single" w:sz="4" w:space="0" w:color="auto"/>
            </w:tcBorders>
            <w:shd w:val="clear" w:color="auto" w:fill="auto"/>
            <w:vAlign w:val="center"/>
            <w:hideMark/>
          </w:tcPr>
          <w:p w14:paraId="0454F974" w14:textId="77777777" w:rsidR="00657BA1" w:rsidRPr="00657BA1" w:rsidRDefault="00657BA1" w:rsidP="00657BA1">
            <w:pPr>
              <w:jc w:val="both"/>
              <w:rPr>
                <w:color w:val="000000"/>
                <w:sz w:val="22"/>
                <w:szCs w:val="22"/>
              </w:rPr>
            </w:pPr>
            <w:r w:rsidRPr="00657BA1">
              <w:rPr>
                <w:rFonts w:eastAsia="Calibri"/>
                <w:color w:val="000000"/>
                <w:sz w:val="22"/>
                <w:szCs w:val="22"/>
              </w:rPr>
              <w:t xml:space="preserve">Coleta de 100 gramas de alimento de forma esterilizada. </w:t>
            </w:r>
          </w:p>
        </w:tc>
        <w:tc>
          <w:tcPr>
            <w:tcW w:w="2253" w:type="dxa"/>
            <w:tcBorders>
              <w:top w:val="nil"/>
              <w:left w:val="nil"/>
              <w:bottom w:val="single" w:sz="4" w:space="0" w:color="auto"/>
              <w:right w:val="single" w:sz="4" w:space="0" w:color="auto"/>
            </w:tcBorders>
            <w:shd w:val="clear" w:color="auto" w:fill="auto"/>
            <w:vAlign w:val="center"/>
            <w:hideMark/>
          </w:tcPr>
          <w:p w14:paraId="4AF27C88" w14:textId="77777777" w:rsidR="00657BA1" w:rsidRPr="00657BA1" w:rsidRDefault="00657BA1" w:rsidP="00657BA1">
            <w:pPr>
              <w:jc w:val="center"/>
              <w:rPr>
                <w:color w:val="000000"/>
                <w:sz w:val="22"/>
                <w:szCs w:val="22"/>
              </w:rPr>
            </w:pPr>
            <w:r w:rsidRPr="00657BA1">
              <w:rPr>
                <w:rFonts w:eastAsia="Calibri"/>
                <w:color w:val="000000"/>
                <w:sz w:val="22"/>
                <w:szCs w:val="22"/>
              </w:rPr>
              <w:t>todos os dias após 2 horas de exposição do alimento</w:t>
            </w:r>
          </w:p>
        </w:tc>
        <w:tc>
          <w:tcPr>
            <w:tcW w:w="1646" w:type="dxa"/>
            <w:tcBorders>
              <w:top w:val="nil"/>
              <w:left w:val="nil"/>
              <w:bottom w:val="single" w:sz="4" w:space="0" w:color="auto"/>
              <w:right w:val="single" w:sz="4" w:space="0" w:color="auto"/>
            </w:tcBorders>
            <w:shd w:val="clear" w:color="auto" w:fill="auto"/>
            <w:vAlign w:val="center"/>
            <w:hideMark/>
          </w:tcPr>
          <w:p w14:paraId="53A03962"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Ana Paula </w:t>
            </w:r>
          </w:p>
        </w:tc>
        <w:tc>
          <w:tcPr>
            <w:tcW w:w="1473" w:type="dxa"/>
            <w:tcBorders>
              <w:top w:val="nil"/>
              <w:left w:val="nil"/>
              <w:bottom w:val="single" w:sz="4" w:space="0" w:color="auto"/>
              <w:right w:val="single" w:sz="4" w:space="0" w:color="auto"/>
            </w:tcBorders>
            <w:shd w:val="clear" w:color="auto" w:fill="auto"/>
            <w:vAlign w:val="center"/>
            <w:hideMark/>
          </w:tcPr>
          <w:p w14:paraId="44C6457C" w14:textId="77777777" w:rsidR="00657BA1" w:rsidRPr="00657BA1" w:rsidRDefault="00657BA1" w:rsidP="00657BA1">
            <w:pPr>
              <w:jc w:val="center"/>
              <w:rPr>
                <w:color w:val="000000"/>
                <w:sz w:val="22"/>
                <w:szCs w:val="22"/>
              </w:rPr>
            </w:pPr>
            <w:r w:rsidRPr="00657BA1">
              <w:rPr>
                <w:rFonts w:eastAsia="Calibri"/>
                <w:color w:val="000000"/>
                <w:sz w:val="22"/>
                <w:szCs w:val="22"/>
              </w:rPr>
              <w:t>Feito</w:t>
            </w:r>
          </w:p>
        </w:tc>
        <w:tc>
          <w:tcPr>
            <w:tcW w:w="146" w:type="dxa"/>
            <w:vAlign w:val="center"/>
            <w:hideMark/>
          </w:tcPr>
          <w:p w14:paraId="05647A92" w14:textId="77777777" w:rsidR="00657BA1" w:rsidRPr="00657BA1" w:rsidRDefault="00657BA1" w:rsidP="00657BA1"/>
        </w:tc>
      </w:tr>
      <w:tr w:rsidR="00657BA1" w:rsidRPr="00657BA1" w14:paraId="601A8FDA" w14:textId="77777777" w:rsidTr="00657BA1">
        <w:trPr>
          <w:trHeight w:val="30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07FD2EDF" w14:textId="77777777" w:rsidR="00657BA1" w:rsidRPr="00657BA1" w:rsidRDefault="00657BA1" w:rsidP="00657BA1">
            <w:pPr>
              <w:jc w:val="both"/>
              <w:rPr>
                <w:color w:val="000000"/>
                <w:sz w:val="22"/>
                <w:szCs w:val="22"/>
              </w:rPr>
            </w:pPr>
            <w:r w:rsidRPr="00657BA1">
              <w:rPr>
                <w:rFonts w:eastAsia="Calibri"/>
                <w:color w:val="000000"/>
                <w:sz w:val="22"/>
                <w:szCs w:val="22"/>
              </w:rPr>
              <w:t>Controle de higiene das áreas</w:t>
            </w:r>
          </w:p>
        </w:tc>
        <w:tc>
          <w:tcPr>
            <w:tcW w:w="3161" w:type="dxa"/>
            <w:tcBorders>
              <w:top w:val="nil"/>
              <w:left w:val="nil"/>
              <w:bottom w:val="single" w:sz="4" w:space="0" w:color="auto"/>
              <w:right w:val="single" w:sz="4" w:space="0" w:color="auto"/>
            </w:tcBorders>
            <w:shd w:val="clear" w:color="auto" w:fill="auto"/>
            <w:vAlign w:val="center"/>
            <w:hideMark/>
          </w:tcPr>
          <w:p w14:paraId="16FBD4CA" w14:textId="0ADBCCC7" w:rsidR="00657BA1" w:rsidRPr="00657BA1" w:rsidRDefault="00657BA1" w:rsidP="00657BA1">
            <w:pPr>
              <w:jc w:val="both"/>
              <w:rPr>
                <w:color w:val="000000"/>
                <w:sz w:val="22"/>
                <w:szCs w:val="22"/>
              </w:rPr>
            </w:pPr>
            <w:r w:rsidRPr="00657BA1">
              <w:rPr>
                <w:rFonts w:eastAsia="Calibri"/>
                <w:color w:val="000000"/>
                <w:sz w:val="22"/>
                <w:szCs w:val="22"/>
              </w:rPr>
              <w:t xml:space="preserve">Supervisionar cada </w:t>
            </w:r>
            <w:r w:rsidRPr="006C5C0B">
              <w:rPr>
                <w:rFonts w:eastAsia="Calibri"/>
                <w:color w:val="000000"/>
                <w:sz w:val="22"/>
                <w:szCs w:val="22"/>
              </w:rPr>
              <w:t>área</w:t>
            </w:r>
          </w:p>
        </w:tc>
        <w:tc>
          <w:tcPr>
            <w:tcW w:w="2253" w:type="dxa"/>
            <w:tcBorders>
              <w:top w:val="nil"/>
              <w:left w:val="nil"/>
              <w:bottom w:val="single" w:sz="4" w:space="0" w:color="auto"/>
              <w:right w:val="single" w:sz="4" w:space="0" w:color="auto"/>
            </w:tcBorders>
            <w:shd w:val="clear" w:color="auto" w:fill="auto"/>
            <w:vAlign w:val="center"/>
            <w:hideMark/>
          </w:tcPr>
          <w:p w14:paraId="561F1090"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todos os dias </w:t>
            </w:r>
          </w:p>
        </w:tc>
        <w:tc>
          <w:tcPr>
            <w:tcW w:w="1646" w:type="dxa"/>
            <w:tcBorders>
              <w:top w:val="nil"/>
              <w:left w:val="nil"/>
              <w:bottom w:val="single" w:sz="4" w:space="0" w:color="auto"/>
              <w:right w:val="single" w:sz="4" w:space="0" w:color="auto"/>
            </w:tcBorders>
            <w:shd w:val="clear" w:color="auto" w:fill="auto"/>
            <w:vAlign w:val="center"/>
            <w:hideMark/>
          </w:tcPr>
          <w:p w14:paraId="00CB5396"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Ana Paula </w:t>
            </w:r>
          </w:p>
        </w:tc>
        <w:tc>
          <w:tcPr>
            <w:tcW w:w="1473" w:type="dxa"/>
            <w:tcBorders>
              <w:top w:val="nil"/>
              <w:left w:val="nil"/>
              <w:bottom w:val="single" w:sz="4" w:space="0" w:color="auto"/>
              <w:right w:val="single" w:sz="4" w:space="0" w:color="auto"/>
            </w:tcBorders>
            <w:shd w:val="clear" w:color="auto" w:fill="auto"/>
            <w:vAlign w:val="center"/>
            <w:hideMark/>
          </w:tcPr>
          <w:p w14:paraId="13524ADB" w14:textId="77777777" w:rsidR="00657BA1" w:rsidRPr="00657BA1" w:rsidRDefault="00657BA1" w:rsidP="00657BA1">
            <w:pPr>
              <w:jc w:val="center"/>
              <w:rPr>
                <w:color w:val="000000"/>
                <w:sz w:val="22"/>
                <w:szCs w:val="22"/>
              </w:rPr>
            </w:pPr>
            <w:r w:rsidRPr="00657BA1">
              <w:rPr>
                <w:rFonts w:eastAsia="Calibri"/>
                <w:color w:val="000000"/>
                <w:sz w:val="22"/>
                <w:szCs w:val="22"/>
              </w:rPr>
              <w:t>Feito</w:t>
            </w:r>
          </w:p>
        </w:tc>
        <w:tc>
          <w:tcPr>
            <w:tcW w:w="146" w:type="dxa"/>
            <w:vAlign w:val="center"/>
            <w:hideMark/>
          </w:tcPr>
          <w:p w14:paraId="570E713A" w14:textId="77777777" w:rsidR="00657BA1" w:rsidRPr="00657BA1" w:rsidRDefault="00657BA1" w:rsidP="00657BA1"/>
        </w:tc>
      </w:tr>
      <w:tr w:rsidR="00657BA1" w:rsidRPr="00657BA1" w14:paraId="78F1E102" w14:textId="77777777" w:rsidTr="00657BA1">
        <w:trPr>
          <w:trHeight w:val="90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760D952E" w14:textId="77777777" w:rsidR="00657BA1" w:rsidRPr="00657BA1" w:rsidRDefault="00657BA1" w:rsidP="00657BA1">
            <w:pPr>
              <w:jc w:val="both"/>
              <w:rPr>
                <w:color w:val="000000"/>
                <w:sz w:val="22"/>
                <w:szCs w:val="22"/>
              </w:rPr>
            </w:pPr>
            <w:r w:rsidRPr="00657BA1">
              <w:rPr>
                <w:rFonts w:eastAsia="Calibri"/>
                <w:color w:val="000000"/>
                <w:sz w:val="22"/>
                <w:szCs w:val="22"/>
              </w:rPr>
              <w:t>Controle de temperatura equipamentos</w:t>
            </w:r>
          </w:p>
        </w:tc>
        <w:tc>
          <w:tcPr>
            <w:tcW w:w="3161" w:type="dxa"/>
            <w:tcBorders>
              <w:top w:val="nil"/>
              <w:left w:val="nil"/>
              <w:bottom w:val="single" w:sz="4" w:space="0" w:color="auto"/>
              <w:right w:val="single" w:sz="4" w:space="0" w:color="auto"/>
            </w:tcBorders>
            <w:shd w:val="clear" w:color="auto" w:fill="auto"/>
            <w:vAlign w:val="center"/>
            <w:hideMark/>
          </w:tcPr>
          <w:p w14:paraId="0220F0A3" w14:textId="28A1B68C" w:rsidR="00657BA1" w:rsidRPr="00657BA1" w:rsidRDefault="00657BA1" w:rsidP="00657BA1">
            <w:pPr>
              <w:jc w:val="both"/>
              <w:rPr>
                <w:color w:val="000000"/>
                <w:sz w:val="22"/>
                <w:szCs w:val="22"/>
              </w:rPr>
            </w:pPr>
            <w:r w:rsidRPr="00657BA1">
              <w:rPr>
                <w:rFonts w:eastAsia="Calibri"/>
                <w:color w:val="000000"/>
                <w:sz w:val="22"/>
                <w:szCs w:val="22"/>
              </w:rPr>
              <w:t xml:space="preserve">Verificar com termômetro se todas as </w:t>
            </w:r>
            <w:r w:rsidRPr="006C5C0B">
              <w:rPr>
                <w:rFonts w:eastAsia="Calibri"/>
                <w:color w:val="000000"/>
                <w:sz w:val="22"/>
                <w:szCs w:val="22"/>
              </w:rPr>
              <w:t>câmaras</w:t>
            </w:r>
            <w:r w:rsidRPr="00657BA1">
              <w:rPr>
                <w:rFonts w:eastAsia="Calibri"/>
                <w:color w:val="000000"/>
                <w:sz w:val="22"/>
                <w:szCs w:val="22"/>
              </w:rPr>
              <w:t xml:space="preserve"> estão funcionando corretamente. </w:t>
            </w:r>
          </w:p>
        </w:tc>
        <w:tc>
          <w:tcPr>
            <w:tcW w:w="2253" w:type="dxa"/>
            <w:tcBorders>
              <w:top w:val="nil"/>
              <w:left w:val="nil"/>
              <w:bottom w:val="single" w:sz="4" w:space="0" w:color="auto"/>
              <w:right w:val="single" w:sz="4" w:space="0" w:color="auto"/>
            </w:tcBorders>
            <w:shd w:val="clear" w:color="auto" w:fill="auto"/>
            <w:vAlign w:val="center"/>
            <w:hideMark/>
          </w:tcPr>
          <w:p w14:paraId="44BC587C"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todos os dias de manhã e tarde. </w:t>
            </w:r>
          </w:p>
        </w:tc>
        <w:tc>
          <w:tcPr>
            <w:tcW w:w="1646" w:type="dxa"/>
            <w:tcBorders>
              <w:top w:val="nil"/>
              <w:left w:val="nil"/>
              <w:bottom w:val="single" w:sz="4" w:space="0" w:color="auto"/>
              <w:right w:val="single" w:sz="4" w:space="0" w:color="auto"/>
            </w:tcBorders>
            <w:shd w:val="clear" w:color="auto" w:fill="auto"/>
            <w:vAlign w:val="center"/>
            <w:hideMark/>
          </w:tcPr>
          <w:p w14:paraId="089B5A87"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Ana Paula </w:t>
            </w:r>
          </w:p>
        </w:tc>
        <w:tc>
          <w:tcPr>
            <w:tcW w:w="1473" w:type="dxa"/>
            <w:tcBorders>
              <w:top w:val="nil"/>
              <w:left w:val="nil"/>
              <w:bottom w:val="single" w:sz="4" w:space="0" w:color="auto"/>
              <w:right w:val="single" w:sz="4" w:space="0" w:color="auto"/>
            </w:tcBorders>
            <w:shd w:val="clear" w:color="auto" w:fill="auto"/>
            <w:vAlign w:val="center"/>
            <w:hideMark/>
          </w:tcPr>
          <w:p w14:paraId="4AECB07A" w14:textId="77777777" w:rsidR="00657BA1" w:rsidRPr="00657BA1" w:rsidRDefault="00657BA1" w:rsidP="00657BA1">
            <w:pPr>
              <w:jc w:val="center"/>
              <w:rPr>
                <w:color w:val="000000"/>
                <w:sz w:val="22"/>
                <w:szCs w:val="22"/>
              </w:rPr>
            </w:pPr>
            <w:r w:rsidRPr="00657BA1">
              <w:rPr>
                <w:rFonts w:eastAsia="Calibri"/>
                <w:color w:val="000000"/>
                <w:sz w:val="22"/>
                <w:szCs w:val="22"/>
              </w:rPr>
              <w:t>Feito</w:t>
            </w:r>
          </w:p>
        </w:tc>
        <w:tc>
          <w:tcPr>
            <w:tcW w:w="146" w:type="dxa"/>
            <w:vAlign w:val="center"/>
            <w:hideMark/>
          </w:tcPr>
          <w:p w14:paraId="753B2470" w14:textId="77777777" w:rsidR="00657BA1" w:rsidRPr="00657BA1" w:rsidRDefault="00657BA1" w:rsidP="00657BA1"/>
        </w:tc>
      </w:tr>
      <w:tr w:rsidR="00657BA1" w:rsidRPr="00657BA1" w14:paraId="21101D1E" w14:textId="77777777" w:rsidTr="00657BA1">
        <w:trPr>
          <w:trHeight w:val="60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72520189" w14:textId="77777777" w:rsidR="00657BA1" w:rsidRPr="00657BA1" w:rsidRDefault="00657BA1" w:rsidP="00657BA1">
            <w:pPr>
              <w:jc w:val="both"/>
              <w:rPr>
                <w:color w:val="000000"/>
                <w:sz w:val="22"/>
                <w:szCs w:val="22"/>
              </w:rPr>
            </w:pPr>
            <w:r w:rsidRPr="00657BA1">
              <w:rPr>
                <w:rFonts w:eastAsia="Calibri"/>
                <w:color w:val="000000"/>
                <w:sz w:val="22"/>
                <w:szCs w:val="22"/>
              </w:rPr>
              <w:t xml:space="preserve">Ficha técnica </w:t>
            </w:r>
          </w:p>
        </w:tc>
        <w:tc>
          <w:tcPr>
            <w:tcW w:w="3161" w:type="dxa"/>
            <w:tcBorders>
              <w:top w:val="nil"/>
              <w:left w:val="nil"/>
              <w:bottom w:val="single" w:sz="4" w:space="0" w:color="auto"/>
              <w:right w:val="single" w:sz="4" w:space="0" w:color="auto"/>
            </w:tcBorders>
            <w:shd w:val="clear" w:color="auto" w:fill="auto"/>
            <w:vAlign w:val="center"/>
            <w:hideMark/>
          </w:tcPr>
          <w:p w14:paraId="4F11CFB1" w14:textId="77777777" w:rsidR="00657BA1" w:rsidRPr="00657BA1" w:rsidRDefault="00657BA1" w:rsidP="00657BA1">
            <w:pPr>
              <w:jc w:val="both"/>
              <w:rPr>
                <w:color w:val="000000"/>
                <w:sz w:val="22"/>
                <w:szCs w:val="22"/>
              </w:rPr>
            </w:pPr>
            <w:r w:rsidRPr="00657BA1">
              <w:rPr>
                <w:rFonts w:eastAsia="Calibri"/>
                <w:color w:val="000000"/>
                <w:sz w:val="22"/>
                <w:szCs w:val="22"/>
              </w:rPr>
              <w:t xml:space="preserve">Calcular e cadastrar ficha técnica dos alimentos produzidos na empresa. </w:t>
            </w:r>
          </w:p>
        </w:tc>
        <w:tc>
          <w:tcPr>
            <w:tcW w:w="2253" w:type="dxa"/>
            <w:tcBorders>
              <w:top w:val="nil"/>
              <w:left w:val="nil"/>
              <w:bottom w:val="single" w:sz="4" w:space="0" w:color="auto"/>
              <w:right w:val="single" w:sz="4" w:space="0" w:color="auto"/>
            </w:tcBorders>
            <w:shd w:val="clear" w:color="auto" w:fill="auto"/>
            <w:vAlign w:val="center"/>
            <w:hideMark/>
          </w:tcPr>
          <w:p w14:paraId="79599AEE"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todos os dias. </w:t>
            </w:r>
          </w:p>
        </w:tc>
        <w:tc>
          <w:tcPr>
            <w:tcW w:w="1646" w:type="dxa"/>
            <w:tcBorders>
              <w:top w:val="nil"/>
              <w:left w:val="nil"/>
              <w:bottom w:val="single" w:sz="4" w:space="0" w:color="auto"/>
              <w:right w:val="single" w:sz="4" w:space="0" w:color="auto"/>
            </w:tcBorders>
            <w:shd w:val="clear" w:color="auto" w:fill="auto"/>
            <w:vAlign w:val="center"/>
            <w:hideMark/>
          </w:tcPr>
          <w:p w14:paraId="7D99904C"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Ana Paula </w:t>
            </w:r>
          </w:p>
        </w:tc>
        <w:tc>
          <w:tcPr>
            <w:tcW w:w="1473" w:type="dxa"/>
            <w:tcBorders>
              <w:top w:val="nil"/>
              <w:left w:val="nil"/>
              <w:bottom w:val="single" w:sz="4" w:space="0" w:color="auto"/>
              <w:right w:val="single" w:sz="4" w:space="0" w:color="auto"/>
            </w:tcBorders>
            <w:shd w:val="clear" w:color="auto" w:fill="auto"/>
            <w:vAlign w:val="center"/>
            <w:hideMark/>
          </w:tcPr>
          <w:p w14:paraId="0741ACEC" w14:textId="77777777" w:rsidR="00657BA1" w:rsidRPr="00657BA1" w:rsidRDefault="00657BA1" w:rsidP="00657BA1">
            <w:pPr>
              <w:jc w:val="center"/>
              <w:rPr>
                <w:color w:val="000000"/>
                <w:sz w:val="22"/>
                <w:szCs w:val="22"/>
              </w:rPr>
            </w:pPr>
            <w:r w:rsidRPr="00657BA1">
              <w:rPr>
                <w:rFonts w:eastAsia="Calibri"/>
                <w:color w:val="000000"/>
                <w:sz w:val="22"/>
                <w:szCs w:val="22"/>
              </w:rPr>
              <w:t>Feito</w:t>
            </w:r>
          </w:p>
        </w:tc>
        <w:tc>
          <w:tcPr>
            <w:tcW w:w="146" w:type="dxa"/>
            <w:vAlign w:val="center"/>
            <w:hideMark/>
          </w:tcPr>
          <w:p w14:paraId="7D939034" w14:textId="77777777" w:rsidR="00657BA1" w:rsidRPr="00657BA1" w:rsidRDefault="00657BA1" w:rsidP="00657BA1"/>
        </w:tc>
      </w:tr>
      <w:tr w:rsidR="00657BA1" w:rsidRPr="00657BA1" w14:paraId="41F3D0DB" w14:textId="77777777" w:rsidTr="00657BA1">
        <w:trPr>
          <w:trHeight w:val="90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0239D60E" w14:textId="77777777" w:rsidR="00657BA1" w:rsidRPr="00657BA1" w:rsidRDefault="00657BA1" w:rsidP="00657BA1">
            <w:pPr>
              <w:jc w:val="both"/>
              <w:rPr>
                <w:color w:val="000000"/>
                <w:sz w:val="22"/>
                <w:szCs w:val="22"/>
              </w:rPr>
            </w:pPr>
            <w:r w:rsidRPr="00657BA1">
              <w:rPr>
                <w:rFonts w:eastAsia="Calibri"/>
                <w:color w:val="000000"/>
                <w:sz w:val="22"/>
                <w:szCs w:val="22"/>
              </w:rPr>
              <w:t xml:space="preserve">Controle de validade </w:t>
            </w:r>
          </w:p>
        </w:tc>
        <w:tc>
          <w:tcPr>
            <w:tcW w:w="3161" w:type="dxa"/>
            <w:tcBorders>
              <w:top w:val="nil"/>
              <w:left w:val="nil"/>
              <w:bottom w:val="single" w:sz="4" w:space="0" w:color="auto"/>
              <w:right w:val="single" w:sz="4" w:space="0" w:color="auto"/>
            </w:tcBorders>
            <w:shd w:val="clear" w:color="auto" w:fill="auto"/>
            <w:vAlign w:val="center"/>
            <w:hideMark/>
          </w:tcPr>
          <w:p w14:paraId="7FD57581" w14:textId="132CBC9B" w:rsidR="00657BA1" w:rsidRPr="00657BA1" w:rsidRDefault="00657BA1" w:rsidP="00657BA1">
            <w:pPr>
              <w:jc w:val="both"/>
              <w:rPr>
                <w:color w:val="000000"/>
                <w:sz w:val="22"/>
                <w:szCs w:val="22"/>
              </w:rPr>
            </w:pPr>
            <w:r w:rsidRPr="00657BA1">
              <w:rPr>
                <w:rFonts w:eastAsia="Calibri"/>
                <w:color w:val="000000"/>
                <w:sz w:val="22"/>
                <w:szCs w:val="22"/>
              </w:rPr>
              <w:t xml:space="preserve">Verificar se os alimentos estão sendo fabricados de forma exigida pela </w:t>
            </w:r>
            <w:r w:rsidRPr="006C5C0B">
              <w:rPr>
                <w:rFonts w:eastAsia="Calibri"/>
                <w:color w:val="000000"/>
                <w:sz w:val="22"/>
                <w:szCs w:val="22"/>
              </w:rPr>
              <w:t>legislação</w:t>
            </w:r>
            <w:r w:rsidRPr="00657BA1">
              <w:rPr>
                <w:rFonts w:eastAsia="Calibri"/>
                <w:color w:val="000000"/>
                <w:sz w:val="22"/>
                <w:szCs w:val="22"/>
              </w:rPr>
              <w:t xml:space="preserve">. </w:t>
            </w:r>
          </w:p>
        </w:tc>
        <w:tc>
          <w:tcPr>
            <w:tcW w:w="2253" w:type="dxa"/>
            <w:tcBorders>
              <w:top w:val="nil"/>
              <w:left w:val="nil"/>
              <w:bottom w:val="single" w:sz="4" w:space="0" w:color="auto"/>
              <w:right w:val="single" w:sz="4" w:space="0" w:color="auto"/>
            </w:tcBorders>
            <w:shd w:val="clear" w:color="auto" w:fill="auto"/>
            <w:vAlign w:val="center"/>
            <w:hideMark/>
          </w:tcPr>
          <w:p w14:paraId="3B09CC54"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todos os dias </w:t>
            </w:r>
          </w:p>
        </w:tc>
        <w:tc>
          <w:tcPr>
            <w:tcW w:w="1646" w:type="dxa"/>
            <w:tcBorders>
              <w:top w:val="nil"/>
              <w:left w:val="nil"/>
              <w:bottom w:val="single" w:sz="4" w:space="0" w:color="auto"/>
              <w:right w:val="single" w:sz="4" w:space="0" w:color="auto"/>
            </w:tcBorders>
            <w:shd w:val="clear" w:color="auto" w:fill="auto"/>
            <w:vAlign w:val="center"/>
            <w:hideMark/>
          </w:tcPr>
          <w:p w14:paraId="01F083AB"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Ana Paula </w:t>
            </w:r>
          </w:p>
        </w:tc>
        <w:tc>
          <w:tcPr>
            <w:tcW w:w="1473" w:type="dxa"/>
            <w:tcBorders>
              <w:top w:val="nil"/>
              <w:left w:val="nil"/>
              <w:bottom w:val="single" w:sz="4" w:space="0" w:color="auto"/>
              <w:right w:val="single" w:sz="4" w:space="0" w:color="auto"/>
            </w:tcBorders>
            <w:shd w:val="clear" w:color="auto" w:fill="auto"/>
            <w:vAlign w:val="center"/>
            <w:hideMark/>
          </w:tcPr>
          <w:p w14:paraId="02F7DFBC" w14:textId="77777777" w:rsidR="00657BA1" w:rsidRPr="00657BA1" w:rsidRDefault="00657BA1" w:rsidP="00657BA1">
            <w:pPr>
              <w:jc w:val="center"/>
              <w:rPr>
                <w:color w:val="000000"/>
                <w:sz w:val="22"/>
                <w:szCs w:val="22"/>
              </w:rPr>
            </w:pPr>
            <w:r w:rsidRPr="00657BA1">
              <w:rPr>
                <w:rFonts w:eastAsia="Calibri"/>
                <w:color w:val="000000"/>
                <w:sz w:val="22"/>
                <w:szCs w:val="22"/>
              </w:rPr>
              <w:t>Feito</w:t>
            </w:r>
          </w:p>
        </w:tc>
        <w:tc>
          <w:tcPr>
            <w:tcW w:w="146" w:type="dxa"/>
            <w:vAlign w:val="center"/>
            <w:hideMark/>
          </w:tcPr>
          <w:p w14:paraId="7A4EF401" w14:textId="77777777" w:rsidR="00657BA1" w:rsidRPr="00657BA1" w:rsidRDefault="00657BA1" w:rsidP="00657BA1"/>
        </w:tc>
      </w:tr>
      <w:tr w:rsidR="00657BA1" w:rsidRPr="00657BA1" w14:paraId="68672928" w14:textId="77777777" w:rsidTr="00657BA1">
        <w:trPr>
          <w:trHeight w:val="60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41A0358E" w14:textId="77777777" w:rsidR="00657BA1" w:rsidRPr="00657BA1" w:rsidRDefault="00657BA1" w:rsidP="00657BA1">
            <w:pPr>
              <w:jc w:val="both"/>
              <w:rPr>
                <w:color w:val="000000"/>
                <w:sz w:val="22"/>
                <w:szCs w:val="22"/>
              </w:rPr>
            </w:pPr>
            <w:r w:rsidRPr="00657BA1">
              <w:rPr>
                <w:rFonts w:eastAsia="Calibri"/>
                <w:color w:val="000000"/>
                <w:sz w:val="22"/>
                <w:szCs w:val="22"/>
              </w:rPr>
              <w:t>Controle de higiene dos veículos</w:t>
            </w:r>
          </w:p>
        </w:tc>
        <w:tc>
          <w:tcPr>
            <w:tcW w:w="3161" w:type="dxa"/>
            <w:tcBorders>
              <w:top w:val="nil"/>
              <w:left w:val="nil"/>
              <w:bottom w:val="single" w:sz="4" w:space="0" w:color="auto"/>
              <w:right w:val="single" w:sz="4" w:space="0" w:color="auto"/>
            </w:tcBorders>
            <w:shd w:val="clear" w:color="auto" w:fill="auto"/>
            <w:vAlign w:val="center"/>
            <w:hideMark/>
          </w:tcPr>
          <w:p w14:paraId="3A3353D1" w14:textId="77777777" w:rsidR="00657BA1" w:rsidRPr="00657BA1" w:rsidRDefault="00657BA1" w:rsidP="00657BA1">
            <w:pPr>
              <w:jc w:val="both"/>
              <w:rPr>
                <w:color w:val="000000"/>
                <w:sz w:val="22"/>
                <w:szCs w:val="22"/>
              </w:rPr>
            </w:pPr>
            <w:r w:rsidRPr="00657BA1">
              <w:rPr>
                <w:rFonts w:eastAsia="Calibri"/>
                <w:color w:val="000000"/>
                <w:sz w:val="22"/>
                <w:szCs w:val="22"/>
              </w:rPr>
              <w:t>Verificar se os veículos de entrega estão dentro das normas de higiene</w:t>
            </w:r>
          </w:p>
        </w:tc>
        <w:tc>
          <w:tcPr>
            <w:tcW w:w="2253" w:type="dxa"/>
            <w:tcBorders>
              <w:top w:val="nil"/>
              <w:left w:val="nil"/>
              <w:bottom w:val="single" w:sz="4" w:space="0" w:color="auto"/>
              <w:right w:val="single" w:sz="4" w:space="0" w:color="auto"/>
            </w:tcBorders>
            <w:shd w:val="clear" w:color="auto" w:fill="auto"/>
            <w:vAlign w:val="center"/>
            <w:hideMark/>
          </w:tcPr>
          <w:p w14:paraId="5E233A7D"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todos os dias </w:t>
            </w:r>
          </w:p>
        </w:tc>
        <w:tc>
          <w:tcPr>
            <w:tcW w:w="1646" w:type="dxa"/>
            <w:tcBorders>
              <w:top w:val="nil"/>
              <w:left w:val="nil"/>
              <w:bottom w:val="single" w:sz="4" w:space="0" w:color="auto"/>
              <w:right w:val="single" w:sz="4" w:space="0" w:color="auto"/>
            </w:tcBorders>
            <w:shd w:val="clear" w:color="auto" w:fill="auto"/>
            <w:vAlign w:val="center"/>
            <w:hideMark/>
          </w:tcPr>
          <w:p w14:paraId="0887A4C8"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Ana Paula </w:t>
            </w:r>
          </w:p>
        </w:tc>
        <w:tc>
          <w:tcPr>
            <w:tcW w:w="1473" w:type="dxa"/>
            <w:tcBorders>
              <w:top w:val="nil"/>
              <w:left w:val="nil"/>
              <w:bottom w:val="single" w:sz="4" w:space="0" w:color="auto"/>
              <w:right w:val="single" w:sz="4" w:space="0" w:color="auto"/>
            </w:tcBorders>
            <w:shd w:val="clear" w:color="auto" w:fill="auto"/>
            <w:vAlign w:val="center"/>
            <w:hideMark/>
          </w:tcPr>
          <w:p w14:paraId="56C93830" w14:textId="77777777" w:rsidR="00657BA1" w:rsidRPr="00657BA1" w:rsidRDefault="00657BA1" w:rsidP="00657BA1">
            <w:pPr>
              <w:jc w:val="center"/>
              <w:rPr>
                <w:color w:val="000000"/>
                <w:sz w:val="22"/>
                <w:szCs w:val="22"/>
              </w:rPr>
            </w:pPr>
            <w:r w:rsidRPr="00657BA1">
              <w:rPr>
                <w:rFonts w:eastAsia="Calibri"/>
                <w:color w:val="000000"/>
                <w:sz w:val="22"/>
                <w:szCs w:val="22"/>
              </w:rPr>
              <w:t>Feito</w:t>
            </w:r>
          </w:p>
        </w:tc>
        <w:tc>
          <w:tcPr>
            <w:tcW w:w="146" w:type="dxa"/>
            <w:vAlign w:val="center"/>
            <w:hideMark/>
          </w:tcPr>
          <w:p w14:paraId="007D77BC" w14:textId="77777777" w:rsidR="00657BA1" w:rsidRPr="00657BA1" w:rsidRDefault="00657BA1" w:rsidP="00657BA1"/>
        </w:tc>
      </w:tr>
      <w:tr w:rsidR="00657BA1" w:rsidRPr="00657BA1" w14:paraId="68D477D8" w14:textId="77777777" w:rsidTr="00657BA1">
        <w:trPr>
          <w:trHeight w:val="60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58A2D6C5" w14:textId="69260085" w:rsidR="00657BA1" w:rsidRPr="00657BA1" w:rsidRDefault="00657BA1" w:rsidP="00657BA1">
            <w:pPr>
              <w:jc w:val="both"/>
              <w:rPr>
                <w:color w:val="000000"/>
                <w:sz w:val="22"/>
                <w:szCs w:val="22"/>
              </w:rPr>
            </w:pPr>
            <w:r w:rsidRPr="00657BA1">
              <w:rPr>
                <w:rFonts w:eastAsia="Calibri"/>
                <w:color w:val="000000"/>
                <w:sz w:val="22"/>
                <w:szCs w:val="22"/>
              </w:rPr>
              <w:t xml:space="preserve">Controle de manutenção do </w:t>
            </w:r>
            <w:r w:rsidRPr="006C5C0B">
              <w:rPr>
                <w:rFonts w:eastAsia="Calibri"/>
                <w:color w:val="000000"/>
                <w:sz w:val="22"/>
                <w:szCs w:val="22"/>
              </w:rPr>
              <w:t>ar-condicionado</w:t>
            </w:r>
          </w:p>
        </w:tc>
        <w:tc>
          <w:tcPr>
            <w:tcW w:w="3161" w:type="dxa"/>
            <w:tcBorders>
              <w:top w:val="nil"/>
              <w:left w:val="nil"/>
              <w:bottom w:val="single" w:sz="4" w:space="0" w:color="auto"/>
              <w:right w:val="single" w:sz="4" w:space="0" w:color="auto"/>
            </w:tcBorders>
            <w:shd w:val="clear" w:color="auto" w:fill="auto"/>
            <w:vAlign w:val="center"/>
            <w:hideMark/>
          </w:tcPr>
          <w:p w14:paraId="7A1636CE" w14:textId="77777777" w:rsidR="00657BA1" w:rsidRPr="00657BA1" w:rsidRDefault="00657BA1" w:rsidP="00657BA1">
            <w:pPr>
              <w:jc w:val="both"/>
              <w:rPr>
                <w:color w:val="000000"/>
                <w:sz w:val="22"/>
                <w:szCs w:val="22"/>
              </w:rPr>
            </w:pPr>
            <w:r w:rsidRPr="00657BA1">
              <w:rPr>
                <w:rFonts w:eastAsia="Calibri"/>
                <w:color w:val="000000"/>
                <w:sz w:val="22"/>
                <w:szCs w:val="22"/>
              </w:rPr>
              <w:t>Verificar se foi feita a limpeza e manutenção.</w:t>
            </w:r>
          </w:p>
        </w:tc>
        <w:tc>
          <w:tcPr>
            <w:tcW w:w="2253" w:type="dxa"/>
            <w:tcBorders>
              <w:top w:val="nil"/>
              <w:left w:val="nil"/>
              <w:bottom w:val="single" w:sz="4" w:space="0" w:color="auto"/>
              <w:right w:val="single" w:sz="4" w:space="0" w:color="auto"/>
            </w:tcBorders>
            <w:shd w:val="clear" w:color="auto" w:fill="auto"/>
            <w:vAlign w:val="center"/>
            <w:hideMark/>
          </w:tcPr>
          <w:p w14:paraId="4141649D"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a cada 30 dias </w:t>
            </w:r>
          </w:p>
        </w:tc>
        <w:tc>
          <w:tcPr>
            <w:tcW w:w="1646" w:type="dxa"/>
            <w:tcBorders>
              <w:top w:val="nil"/>
              <w:left w:val="nil"/>
              <w:bottom w:val="single" w:sz="4" w:space="0" w:color="auto"/>
              <w:right w:val="single" w:sz="4" w:space="0" w:color="auto"/>
            </w:tcBorders>
            <w:shd w:val="clear" w:color="auto" w:fill="auto"/>
            <w:vAlign w:val="center"/>
            <w:hideMark/>
          </w:tcPr>
          <w:p w14:paraId="04BDA48B"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Ana Paula </w:t>
            </w:r>
          </w:p>
        </w:tc>
        <w:tc>
          <w:tcPr>
            <w:tcW w:w="1473" w:type="dxa"/>
            <w:tcBorders>
              <w:top w:val="nil"/>
              <w:left w:val="nil"/>
              <w:bottom w:val="single" w:sz="4" w:space="0" w:color="auto"/>
              <w:right w:val="single" w:sz="4" w:space="0" w:color="auto"/>
            </w:tcBorders>
            <w:shd w:val="clear" w:color="auto" w:fill="auto"/>
            <w:vAlign w:val="center"/>
            <w:hideMark/>
          </w:tcPr>
          <w:p w14:paraId="7A5E233D" w14:textId="77777777" w:rsidR="00657BA1" w:rsidRPr="00657BA1" w:rsidRDefault="00657BA1" w:rsidP="00657BA1">
            <w:pPr>
              <w:jc w:val="center"/>
              <w:rPr>
                <w:color w:val="000000"/>
                <w:sz w:val="22"/>
                <w:szCs w:val="22"/>
              </w:rPr>
            </w:pPr>
            <w:r w:rsidRPr="00657BA1">
              <w:rPr>
                <w:rFonts w:eastAsia="Calibri"/>
                <w:color w:val="000000"/>
                <w:sz w:val="22"/>
                <w:szCs w:val="22"/>
              </w:rPr>
              <w:t>Feito</w:t>
            </w:r>
          </w:p>
        </w:tc>
        <w:tc>
          <w:tcPr>
            <w:tcW w:w="146" w:type="dxa"/>
            <w:vAlign w:val="center"/>
            <w:hideMark/>
          </w:tcPr>
          <w:p w14:paraId="087AC497" w14:textId="77777777" w:rsidR="00657BA1" w:rsidRPr="00657BA1" w:rsidRDefault="00657BA1" w:rsidP="00657BA1"/>
        </w:tc>
      </w:tr>
      <w:tr w:rsidR="00657BA1" w:rsidRPr="00657BA1" w14:paraId="3DBF6630" w14:textId="77777777" w:rsidTr="00657BA1">
        <w:trPr>
          <w:trHeight w:val="60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3A069301" w14:textId="77777777" w:rsidR="00657BA1" w:rsidRPr="00657BA1" w:rsidRDefault="00657BA1" w:rsidP="00657BA1">
            <w:pPr>
              <w:jc w:val="both"/>
              <w:rPr>
                <w:color w:val="000000"/>
                <w:sz w:val="22"/>
                <w:szCs w:val="22"/>
              </w:rPr>
            </w:pPr>
            <w:r w:rsidRPr="00657BA1">
              <w:rPr>
                <w:rFonts w:eastAsia="Calibri"/>
                <w:color w:val="000000"/>
                <w:sz w:val="22"/>
                <w:szCs w:val="22"/>
              </w:rPr>
              <w:t>Controle troca de óleo, chapa, cozinha e confeitaria</w:t>
            </w:r>
          </w:p>
        </w:tc>
        <w:tc>
          <w:tcPr>
            <w:tcW w:w="3161" w:type="dxa"/>
            <w:tcBorders>
              <w:top w:val="nil"/>
              <w:left w:val="nil"/>
              <w:bottom w:val="single" w:sz="4" w:space="0" w:color="auto"/>
              <w:right w:val="single" w:sz="4" w:space="0" w:color="auto"/>
            </w:tcBorders>
            <w:shd w:val="clear" w:color="auto" w:fill="auto"/>
            <w:vAlign w:val="center"/>
            <w:hideMark/>
          </w:tcPr>
          <w:p w14:paraId="294258AB" w14:textId="7566BFD0" w:rsidR="00657BA1" w:rsidRPr="00657BA1" w:rsidRDefault="00657BA1" w:rsidP="00657BA1">
            <w:pPr>
              <w:jc w:val="both"/>
              <w:rPr>
                <w:color w:val="000000"/>
                <w:sz w:val="22"/>
                <w:szCs w:val="22"/>
              </w:rPr>
            </w:pPr>
            <w:r w:rsidRPr="00657BA1">
              <w:rPr>
                <w:rFonts w:eastAsia="Calibri"/>
                <w:color w:val="000000"/>
                <w:sz w:val="22"/>
                <w:szCs w:val="22"/>
              </w:rPr>
              <w:t xml:space="preserve">Verificar a troca dos </w:t>
            </w:r>
            <w:r w:rsidRPr="006C5C0B">
              <w:rPr>
                <w:rFonts w:eastAsia="Calibri"/>
                <w:color w:val="000000"/>
                <w:sz w:val="22"/>
                <w:szCs w:val="22"/>
              </w:rPr>
              <w:t>óleos</w:t>
            </w:r>
            <w:r w:rsidRPr="00657BA1">
              <w:rPr>
                <w:rFonts w:eastAsia="Calibri"/>
                <w:color w:val="000000"/>
                <w:sz w:val="22"/>
                <w:szCs w:val="22"/>
              </w:rPr>
              <w:t xml:space="preserve">. </w:t>
            </w:r>
          </w:p>
        </w:tc>
        <w:tc>
          <w:tcPr>
            <w:tcW w:w="2253" w:type="dxa"/>
            <w:tcBorders>
              <w:top w:val="nil"/>
              <w:left w:val="nil"/>
              <w:bottom w:val="single" w:sz="4" w:space="0" w:color="auto"/>
              <w:right w:val="single" w:sz="4" w:space="0" w:color="auto"/>
            </w:tcBorders>
            <w:shd w:val="clear" w:color="auto" w:fill="auto"/>
            <w:vAlign w:val="center"/>
            <w:hideMark/>
          </w:tcPr>
          <w:p w14:paraId="715060A6" w14:textId="77777777" w:rsidR="00657BA1" w:rsidRPr="00657BA1" w:rsidRDefault="00657BA1" w:rsidP="00657BA1">
            <w:pPr>
              <w:jc w:val="center"/>
              <w:rPr>
                <w:color w:val="000000"/>
                <w:sz w:val="22"/>
                <w:szCs w:val="22"/>
              </w:rPr>
            </w:pPr>
            <w:r w:rsidRPr="00657BA1">
              <w:rPr>
                <w:rFonts w:eastAsia="Calibri"/>
                <w:color w:val="000000"/>
                <w:sz w:val="22"/>
                <w:szCs w:val="22"/>
              </w:rPr>
              <w:t>semanalmente</w:t>
            </w:r>
          </w:p>
        </w:tc>
        <w:tc>
          <w:tcPr>
            <w:tcW w:w="1646" w:type="dxa"/>
            <w:tcBorders>
              <w:top w:val="nil"/>
              <w:left w:val="nil"/>
              <w:bottom w:val="single" w:sz="4" w:space="0" w:color="auto"/>
              <w:right w:val="single" w:sz="4" w:space="0" w:color="auto"/>
            </w:tcBorders>
            <w:shd w:val="clear" w:color="auto" w:fill="auto"/>
            <w:vAlign w:val="center"/>
            <w:hideMark/>
          </w:tcPr>
          <w:p w14:paraId="3398B9EA" w14:textId="77777777" w:rsidR="00657BA1" w:rsidRPr="00657BA1" w:rsidRDefault="00657BA1" w:rsidP="00657BA1">
            <w:pPr>
              <w:jc w:val="center"/>
              <w:rPr>
                <w:color w:val="000000"/>
                <w:sz w:val="22"/>
                <w:szCs w:val="22"/>
              </w:rPr>
            </w:pPr>
            <w:r w:rsidRPr="00657BA1">
              <w:rPr>
                <w:rFonts w:eastAsia="Calibri"/>
                <w:color w:val="000000"/>
                <w:sz w:val="22"/>
                <w:szCs w:val="22"/>
              </w:rPr>
              <w:t xml:space="preserve">Ana Paula </w:t>
            </w:r>
          </w:p>
        </w:tc>
        <w:tc>
          <w:tcPr>
            <w:tcW w:w="1473" w:type="dxa"/>
            <w:tcBorders>
              <w:top w:val="nil"/>
              <w:left w:val="nil"/>
              <w:bottom w:val="single" w:sz="4" w:space="0" w:color="auto"/>
              <w:right w:val="single" w:sz="4" w:space="0" w:color="auto"/>
            </w:tcBorders>
            <w:shd w:val="clear" w:color="auto" w:fill="auto"/>
            <w:vAlign w:val="center"/>
            <w:hideMark/>
          </w:tcPr>
          <w:p w14:paraId="0521185C" w14:textId="77777777" w:rsidR="00657BA1" w:rsidRPr="00657BA1" w:rsidRDefault="00657BA1" w:rsidP="00657BA1">
            <w:pPr>
              <w:jc w:val="center"/>
              <w:rPr>
                <w:color w:val="000000"/>
                <w:sz w:val="22"/>
                <w:szCs w:val="22"/>
              </w:rPr>
            </w:pPr>
            <w:r w:rsidRPr="00657BA1">
              <w:rPr>
                <w:rFonts w:eastAsia="Calibri"/>
                <w:color w:val="000000"/>
                <w:sz w:val="22"/>
                <w:szCs w:val="22"/>
              </w:rPr>
              <w:t>Feito</w:t>
            </w:r>
          </w:p>
        </w:tc>
        <w:tc>
          <w:tcPr>
            <w:tcW w:w="146" w:type="dxa"/>
            <w:vAlign w:val="center"/>
            <w:hideMark/>
          </w:tcPr>
          <w:p w14:paraId="61B0266F" w14:textId="77777777" w:rsidR="00657BA1" w:rsidRPr="00657BA1" w:rsidRDefault="00657BA1" w:rsidP="00657BA1"/>
        </w:tc>
      </w:tr>
    </w:tbl>
    <w:p w14:paraId="14FE4506" w14:textId="77777777" w:rsidR="006916FF" w:rsidRDefault="006916FF">
      <w:pPr>
        <w:jc w:val="both"/>
        <w:rPr>
          <w:rFonts w:ascii="Calibri" w:eastAsia="Calibri" w:hAnsi="Calibri" w:cs="Calibri"/>
          <w:sz w:val="22"/>
          <w:szCs w:val="22"/>
        </w:rPr>
      </w:pPr>
    </w:p>
    <w:p w14:paraId="14FE4507" w14:textId="77777777" w:rsidR="006916FF" w:rsidRDefault="00000000">
      <w:pPr>
        <w:rPr>
          <w:rFonts w:ascii="Calibri" w:eastAsia="Calibri" w:hAnsi="Calibri" w:cs="Calibri"/>
          <w:sz w:val="22"/>
          <w:szCs w:val="22"/>
        </w:rPr>
      </w:pPr>
      <w:r>
        <w:br w:type="page"/>
      </w:r>
    </w:p>
    <w:p w14:paraId="14FE4508" w14:textId="77777777" w:rsidR="006916FF" w:rsidRDefault="006916FF">
      <w:pPr>
        <w:jc w:val="both"/>
        <w:rPr>
          <w:rFonts w:ascii="Calibri" w:eastAsia="Calibri" w:hAnsi="Calibri" w:cs="Calibri"/>
          <w:sz w:val="22"/>
          <w:szCs w:val="22"/>
        </w:rPr>
      </w:pPr>
    </w:p>
    <w:p w14:paraId="14FE4509" w14:textId="77777777" w:rsidR="006916FF" w:rsidRPr="00342273" w:rsidRDefault="00000000" w:rsidP="00342273">
      <w:pPr>
        <w:pStyle w:val="Heading2"/>
      </w:pPr>
      <w:bookmarkStart w:id="36" w:name="_Toc151369610"/>
      <w:r w:rsidRPr="00342273">
        <w:t>Anexo 2 – Plano de Treinamento</w:t>
      </w:r>
      <w:bookmarkEnd w:id="36"/>
    </w:p>
    <w:p w14:paraId="14FE450A" w14:textId="77777777" w:rsidR="006916FF" w:rsidRDefault="006916FF">
      <w:pPr>
        <w:jc w:val="both"/>
        <w:rPr>
          <w:rFonts w:ascii="Calibri" w:eastAsia="Calibri" w:hAnsi="Calibri" w:cs="Calibri"/>
          <w:sz w:val="22"/>
          <w:szCs w:val="22"/>
        </w:rPr>
      </w:pPr>
    </w:p>
    <w:p w14:paraId="14FE450B" w14:textId="77777777" w:rsidR="006916FF" w:rsidRPr="00EF2882" w:rsidRDefault="00000000">
      <w:pPr>
        <w:jc w:val="both"/>
        <w:rPr>
          <w:rFonts w:eastAsia="Calibri"/>
          <w:sz w:val="24"/>
          <w:szCs w:val="24"/>
        </w:rPr>
      </w:pPr>
      <w:r w:rsidRPr="00EF2882">
        <w:rPr>
          <w:rFonts w:eastAsia="Calibri"/>
          <w:sz w:val="24"/>
          <w:szCs w:val="24"/>
        </w:rPr>
        <w:t xml:space="preserve">Título: Boas práticas de manipulação </w:t>
      </w:r>
    </w:p>
    <w:p w14:paraId="14FE450C" w14:textId="77777777" w:rsidR="006916FF" w:rsidRPr="00EF2882" w:rsidRDefault="00000000">
      <w:pPr>
        <w:jc w:val="both"/>
        <w:rPr>
          <w:rFonts w:eastAsia="Calibri"/>
          <w:sz w:val="24"/>
          <w:szCs w:val="24"/>
        </w:rPr>
      </w:pPr>
      <w:r w:rsidRPr="00EF2882">
        <w:rPr>
          <w:rFonts w:eastAsia="Calibri"/>
          <w:sz w:val="24"/>
          <w:szCs w:val="24"/>
        </w:rPr>
        <w:t>Responsável: Mariana Herculino Costa</w:t>
      </w:r>
    </w:p>
    <w:p w14:paraId="14FE450D" w14:textId="77777777" w:rsidR="006916FF" w:rsidRPr="00EF2882" w:rsidRDefault="00000000">
      <w:pPr>
        <w:jc w:val="both"/>
        <w:rPr>
          <w:rFonts w:eastAsia="Calibri"/>
          <w:sz w:val="24"/>
          <w:szCs w:val="24"/>
        </w:rPr>
      </w:pPr>
      <w:r w:rsidRPr="00EF2882">
        <w:rPr>
          <w:rFonts w:eastAsia="Calibri"/>
          <w:sz w:val="24"/>
          <w:szCs w:val="24"/>
        </w:rPr>
        <w:t>Data: 16/10/2023</w:t>
      </w:r>
    </w:p>
    <w:p w14:paraId="14FE450E" w14:textId="77777777" w:rsidR="006916FF" w:rsidRPr="00EF2882" w:rsidRDefault="00000000">
      <w:pPr>
        <w:jc w:val="both"/>
        <w:rPr>
          <w:rFonts w:eastAsia="Calibri"/>
          <w:sz w:val="24"/>
          <w:szCs w:val="24"/>
        </w:rPr>
      </w:pPr>
      <w:r w:rsidRPr="00EF2882">
        <w:rPr>
          <w:rFonts w:eastAsia="Calibri"/>
          <w:sz w:val="24"/>
          <w:szCs w:val="24"/>
        </w:rPr>
        <w:t xml:space="preserve">Local: Padaria </w:t>
      </w:r>
      <w:proofErr w:type="spellStart"/>
      <w:r w:rsidRPr="00EF2882">
        <w:rPr>
          <w:rFonts w:eastAsia="Calibri"/>
          <w:sz w:val="24"/>
          <w:szCs w:val="24"/>
        </w:rPr>
        <w:t>Tranza</w:t>
      </w:r>
      <w:proofErr w:type="spellEnd"/>
    </w:p>
    <w:p w14:paraId="14FE450F" w14:textId="77777777" w:rsidR="006916FF" w:rsidRDefault="006916FF">
      <w:pPr>
        <w:jc w:val="both"/>
        <w:rPr>
          <w:rFonts w:ascii="Calibri" w:eastAsia="Calibri" w:hAnsi="Calibri" w:cs="Calibri"/>
          <w:sz w:val="22"/>
          <w:szCs w:val="22"/>
        </w:rPr>
      </w:pPr>
    </w:p>
    <w:p w14:paraId="14FE4510" w14:textId="77777777" w:rsidR="006916FF" w:rsidRDefault="006916FF">
      <w:pPr>
        <w:jc w:val="both"/>
        <w:rPr>
          <w:rFonts w:ascii="Calibri" w:eastAsia="Calibri" w:hAnsi="Calibri" w:cs="Calibri"/>
          <w:sz w:val="22"/>
          <w:szCs w:val="22"/>
        </w:rPr>
      </w:pPr>
    </w:p>
    <w:tbl>
      <w:tblPr>
        <w:tblW w:w="10000" w:type="dxa"/>
        <w:tblInd w:w="-752" w:type="dxa"/>
        <w:tblCellMar>
          <w:left w:w="70" w:type="dxa"/>
          <w:right w:w="70" w:type="dxa"/>
        </w:tblCellMar>
        <w:tblLook w:val="04A0" w:firstRow="1" w:lastRow="0" w:firstColumn="1" w:lastColumn="0" w:noHBand="0" w:noVBand="1"/>
      </w:tblPr>
      <w:tblGrid>
        <w:gridCol w:w="2200"/>
        <w:gridCol w:w="2020"/>
        <w:gridCol w:w="2140"/>
        <w:gridCol w:w="1660"/>
        <w:gridCol w:w="1980"/>
      </w:tblGrid>
      <w:tr w:rsidR="00C94B14" w:rsidRPr="00C94B14" w14:paraId="3C771644" w14:textId="77777777" w:rsidTr="00C94B14">
        <w:trPr>
          <w:trHeight w:val="300"/>
        </w:trPr>
        <w:tc>
          <w:tcPr>
            <w:tcW w:w="2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4E8B9C5E" w14:textId="77777777" w:rsidR="00C94B14" w:rsidRPr="00C94B14" w:rsidRDefault="00C94B14" w:rsidP="00C94B14">
            <w:pPr>
              <w:jc w:val="center"/>
              <w:rPr>
                <w:b/>
                <w:bCs/>
                <w:color w:val="FFFFFF"/>
                <w:sz w:val="22"/>
                <w:szCs w:val="22"/>
              </w:rPr>
            </w:pPr>
            <w:r w:rsidRPr="00C94B14">
              <w:rPr>
                <w:rFonts w:eastAsia="Calibri"/>
                <w:b/>
                <w:bCs/>
                <w:color w:val="FFFFFF"/>
                <w:sz w:val="22"/>
                <w:szCs w:val="22"/>
              </w:rPr>
              <w:t>Item</w:t>
            </w:r>
          </w:p>
        </w:tc>
        <w:tc>
          <w:tcPr>
            <w:tcW w:w="2020" w:type="dxa"/>
            <w:tcBorders>
              <w:top w:val="single" w:sz="4" w:space="0" w:color="auto"/>
              <w:left w:val="nil"/>
              <w:bottom w:val="single" w:sz="4" w:space="0" w:color="auto"/>
              <w:right w:val="single" w:sz="4" w:space="0" w:color="auto"/>
            </w:tcBorders>
            <w:shd w:val="clear" w:color="000000" w:fill="808080"/>
            <w:vAlign w:val="center"/>
            <w:hideMark/>
          </w:tcPr>
          <w:p w14:paraId="5CFAA521" w14:textId="77777777" w:rsidR="00C94B14" w:rsidRPr="00C94B14" w:rsidRDefault="00C94B14" w:rsidP="00C94B14">
            <w:pPr>
              <w:jc w:val="center"/>
              <w:rPr>
                <w:b/>
                <w:bCs/>
                <w:color w:val="FFFFFF"/>
                <w:sz w:val="22"/>
                <w:szCs w:val="22"/>
              </w:rPr>
            </w:pPr>
            <w:r w:rsidRPr="00C94B14">
              <w:rPr>
                <w:rFonts w:eastAsia="Calibri"/>
                <w:b/>
                <w:bCs/>
                <w:color w:val="FFFFFF"/>
                <w:sz w:val="22"/>
                <w:szCs w:val="22"/>
              </w:rPr>
              <w:t>Conteúdo</w:t>
            </w:r>
          </w:p>
        </w:tc>
        <w:tc>
          <w:tcPr>
            <w:tcW w:w="2140" w:type="dxa"/>
            <w:tcBorders>
              <w:top w:val="single" w:sz="4" w:space="0" w:color="auto"/>
              <w:left w:val="nil"/>
              <w:bottom w:val="single" w:sz="4" w:space="0" w:color="auto"/>
              <w:right w:val="single" w:sz="4" w:space="0" w:color="auto"/>
            </w:tcBorders>
            <w:shd w:val="clear" w:color="000000" w:fill="808080"/>
            <w:vAlign w:val="center"/>
            <w:hideMark/>
          </w:tcPr>
          <w:p w14:paraId="169DBACF" w14:textId="77777777" w:rsidR="00C94B14" w:rsidRPr="00C94B14" w:rsidRDefault="00C94B14" w:rsidP="00C94B14">
            <w:pPr>
              <w:jc w:val="center"/>
              <w:rPr>
                <w:b/>
                <w:bCs/>
                <w:color w:val="FFFFFF"/>
                <w:sz w:val="22"/>
                <w:szCs w:val="22"/>
              </w:rPr>
            </w:pPr>
            <w:r w:rsidRPr="00C94B14">
              <w:rPr>
                <w:rFonts w:eastAsia="Calibri"/>
                <w:b/>
                <w:bCs/>
                <w:color w:val="FFFFFF"/>
                <w:sz w:val="22"/>
                <w:szCs w:val="22"/>
              </w:rPr>
              <w:t>Recursos</w:t>
            </w:r>
          </w:p>
        </w:tc>
        <w:tc>
          <w:tcPr>
            <w:tcW w:w="1660" w:type="dxa"/>
            <w:tcBorders>
              <w:top w:val="single" w:sz="4" w:space="0" w:color="auto"/>
              <w:left w:val="nil"/>
              <w:bottom w:val="single" w:sz="4" w:space="0" w:color="auto"/>
              <w:right w:val="single" w:sz="4" w:space="0" w:color="auto"/>
            </w:tcBorders>
            <w:shd w:val="clear" w:color="000000" w:fill="808080"/>
            <w:vAlign w:val="center"/>
            <w:hideMark/>
          </w:tcPr>
          <w:p w14:paraId="3C14462E" w14:textId="77777777" w:rsidR="00C94B14" w:rsidRPr="00C94B14" w:rsidRDefault="00C94B14" w:rsidP="00C94B14">
            <w:pPr>
              <w:jc w:val="center"/>
              <w:rPr>
                <w:b/>
                <w:bCs/>
                <w:color w:val="FFFFFF"/>
                <w:sz w:val="22"/>
                <w:szCs w:val="22"/>
              </w:rPr>
            </w:pPr>
            <w:r w:rsidRPr="00C94B14">
              <w:rPr>
                <w:rFonts w:eastAsia="Calibri"/>
                <w:b/>
                <w:bCs/>
                <w:color w:val="FFFFFF"/>
                <w:sz w:val="22"/>
                <w:szCs w:val="22"/>
              </w:rPr>
              <w:t>Tempo</w:t>
            </w:r>
          </w:p>
        </w:tc>
        <w:tc>
          <w:tcPr>
            <w:tcW w:w="1980" w:type="dxa"/>
            <w:tcBorders>
              <w:top w:val="single" w:sz="4" w:space="0" w:color="auto"/>
              <w:left w:val="nil"/>
              <w:bottom w:val="single" w:sz="4" w:space="0" w:color="auto"/>
              <w:right w:val="single" w:sz="4" w:space="0" w:color="auto"/>
            </w:tcBorders>
            <w:shd w:val="clear" w:color="000000" w:fill="808080"/>
            <w:vAlign w:val="center"/>
            <w:hideMark/>
          </w:tcPr>
          <w:p w14:paraId="70D52847" w14:textId="77777777" w:rsidR="00C94B14" w:rsidRPr="00C94B14" w:rsidRDefault="00C94B14" w:rsidP="00C94B14">
            <w:pPr>
              <w:jc w:val="center"/>
              <w:rPr>
                <w:b/>
                <w:bCs/>
                <w:color w:val="FFFFFF"/>
                <w:sz w:val="22"/>
                <w:szCs w:val="22"/>
              </w:rPr>
            </w:pPr>
            <w:r w:rsidRPr="00C94B14">
              <w:rPr>
                <w:rFonts w:eastAsia="Calibri"/>
                <w:b/>
                <w:bCs/>
                <w:color w:val="FFFFFF"/>
                <w:sz w:val="22"/>
                <w:szCs w:val="22"/>
              </w:rPr>
              <w:t>Responsável</w:t>
            </w:r>
          </w:p>
        </w:tc>
      </w:tr>
      <w:tr w:rsidR="00C94B14" w:rsidRPr="00C94B14" w14:paraId="51951A43" w14:textId="77777777" w:rsidTr="00C94B14">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3F9E0CE3" w14:textId="77777777" w:rsidR="00C94B14" w:rsidRPr="00C94B14" w:rsidRDefault="00C94B14" w:rsidP="00C94B14">
            <w:pPr>
              <w:jc w:val="both"/>
              <w:rPr>
                <w:color w:val="000000"/>
                <w:sz w:val="22"/>
                <w:szCs w:val="22"/>
              </w:rPr>
            </w:pPr>
            <w:r w:rsidRPr="00C94B14">
              <w:rPr>
                <w:rFonts w:eastAsia="Calibri"/>
                <w:color w:val="000000"/>
                <w:sz w:val="22"/>
                <w:szCs w:val="22"/>
              </w:rPr>
              <w:t xml:space="preserve">atendimento ao cliente </w:t>
            </w:r>
          </w:p>
        </w:tc>
        <w:tc>
          <w:tcPr>
            <w:tcW w:w="2020" w:type="dxa"/>
            <w:tcBorders>
              <w:top w:val="nil"/>
              <w:left w:val="nil"/>
              <w:bottom w:val="single" w:sz="4" w:space="0" w:color="auto"/>
              <w:right w:val="single" w:sz="4" w:space="0" w:color="auto"/>
            </w:tcBorders>
            <w:shd w:val="clear" w:color="auto" w:fill="auto"/>
            <w:vAlign w:val="center"/>
            <w:hideMark/>
          </w:tcPr>
          <w:p w14:paraId="2D6146AB" w14:textId="77777777" w:rsidR="00C94B14" w:rsidRPr="00C94B14" w:rsidRDefault="00C94B14" w:rsidP="00C94B14">
            <w:pPr>
              <w:jc w:val="both"/>
              <w:rPr>
                <w:color w:val="000000"/>
                <w:sz w:val="22"/>
                <w:szCs w:val="22"/>
              </w:rPr>
            </w:pPr>
            <w:r w:rsidRPr="00C94B14">
              <w:rPr>
                <w:rFonts w:eastAsia="Calibri"/>
                <w:color w:val="000000"/>
                <w:sz w:val="22"/>
                <w:szCs w:val="22"/>
              </w:rPr>
              <w:t>cliente em primeiro lugar.</w:t>
            </w:r>
          </w:p>
        </w:tc>
        <w:tc>
          <w:tcPr>
            <w:tcW w:w="2140" w:type="dxa"/>
            <w:tcBorders>
              <w:top w:val="nil"/>
              <w:left w:val="nil"/>
              <w:bottom w:val="single" w:sz="4" w:space="0" w:color="auto"/>
              <w:right w:val="single" w:sz="4" w:space="0" w:color="auto"/>
            </w:tcBorders>
            <w:shd w:val="clear" w:color="auto" w:fill="auto"/>
            <w:vAlign w:val="center"/>
            <w:hideMark/>
          </w:tcPr>
          <w:p w14:paraId="07E0DEAC" w14:textId="77777777" w:rsidR="00C94B14" w:rsidRPr="00C94B14" w:rsidRDefault="00C94B14" w:rsidP="00C94B14">
            <w:pPr>
              <w:jc w:val="both"/>
              <w:rPr>
                <w:color w:val="000000"/>
                <w:sz w:val="22"/>
                <w:szCs w:val="22"/>
              </w:rPr>
            </w:pPr>
            <w:r w:rsidRPr="00C94B14">
              <w:rPr>
                <w:rFonts w:eastAsia="Calibri"/>
                <w:color w:val="000000"/>
                <w:sz w:val="22"/>
                <w:szCs w:val="22"/>
              </w:rPr>
              <w:t xml:space="preserve">impressão de material </w:t>
            </w:r>
          </w:p>
        </w:tc>
        <w:tc>
          <w:tcPr>
            <w:tcW w:w="1660" w:type="dxa"/>
            <w:tcBorders>
              <w:top w:val="nil"/>
              <w:left w:val="nil"/>
              <w:bottom w:val="single" w:sz="4" w:space="0" w:color="auto"/>
              <w:right w:val="single" w:sz="4" w:space="0" w:color="auto"/>
            </w:tcBorders>
            <w:shd w:val="clear" w:color="auto" w:fill="auto"/>
            <w:vAlign w:val="center"/>
            <w:hideMark/>
          </w:tcPr>
          <w:p w14:paraId="58CB2A13" w14:textId="77777777" w:rsidR="00C94B14" w:rsidRPr="00C94B14" w:rsidRDefault="00C94B14" w:rsidP="00C94B14">
            <w:pPr>
              <w:jc w:val="both"/>
              <w:rPr>
                <w:color w:val="000000"/>
                <w:sz w:val="22"/>
                <w:szCs w:val="22"/>
              </w:rPr>
            </w:pPr>
            <w:r w:rsidRPr="00C94B14">
              <w:rPr>
                <w:rFonts w:eastAsia="Calibri"/>
                <w:color w:val="000000"/>
                <w:sz w:val="22"/>
                <w:szCs w:val="22"/>
              </w:rPr>
              <w:t xml:space="preserve">10 minutos </w:t>
            </w:r>
          </w:p>
        </w:tc>
        <w:tc>
          <w:tcPr>
            <w:tcW w:w="1980" w:type="dxa"/>
            <w:tcBorders>
              <w:top w:val="nil"/>
              <w:left w:val="nil"/>
              <w:bottom w:val="single" w:sz="4" w:space="0" w:color="auto"/>
              <w:right w:val="single" w:sz="4" w:space="0" w:color="auto"/>
            </w:tcBorders>
            <w:shd w:val="clear" w:color="auto" w:fill="auto"/>
            <w:vAlign w:val="center"/>
            <w:hideMark/>
          </w:tcPr>
          <w:p w14:paraId="051A0095"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Mariana e Ana Paula </w:t>
            </w:r>
          </w:p>
        </w:tc>
      </w:tr>
      <w:tr w:rsidR="00C94B14" w:rsidRPr="00C94B14" w14:paraId="68449CEA" w14:textId="77777777" w:rsidTr="00C94B14">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01D56C7" w14:textId="77777777" w:rsidR="00C94B14" w:rsidRPr="00C94B14" w:rsidRDefault="00C94B14" w:rsidP="00C94B14">
            <w:pPr>
              <w:jc w:val="both"/>
              <w:rPr>
                <w:color w:val="000000"/>
                <w:sz w:val="22"/>
                <w:szCs w:val="22"/>
              </w:rPr>
            </w:pPr>
            <w:r w:rsidRPr="00C94B14">
              <w:rPr>
                <w:rFonts w:eastAsia="Calibri"/>
                <w:color w:val="000000"/>
                <w:sz w:val="22"/>
                <w:szCs w:val="22"/>
              </w:rPr>
              <w:t xml:space="preserve">atendimento ao cliente </w:t>
            </w:r>
          </w:p>
        </w:tc>
        <w:tc>
          <w:tcPr>
            <w:tcW w:w="2020" w:type="dxa"/>
            <w:tcBorders>
              <w:top w:val="nil"/>
              <w:left w:val="nil"/>
              <w:bottom w:val="single" w:sz="4" w:space="0" w:color="auto"/>
              <w:right w:val="single" w:sz="4" w:space="0" w:color="auto"/>
            </w:tcBorders>
            <w:shd w:val="clear" w:color="auto" w:fill="auto"/>
            <w:vAlign w:val="center"/>
            <w:hideMark/>
          </w:tcPr>
          <w:p w14:paraId="6096F359" w14:textId="77777777" w:rsidR="00C94B14" w:rsidRPr="00C94B14" w:rsidRDefault="00C94B14" w:rsidP="00C94B14">
            <w:pPr>
              <w:jc w:val="both"/>
              <w:rPr>
                <w:color w:val="000000"/>
                <w:sz w:val="22"/>
                <w:szCs w:val="22"/>
              </w:rPr>
            </w:pPr>
            <w:r w:rsidRPr="00C94B14">
              <w:rPr>
                <w:rFonts w:eastAsia="Calibri"/>
                <w:color w:val="000000"/>
                <w:sz w:val="22"/>
                <w:szCs w:val="22"/>
              </w:rPr>
              <w:t>atitudes inadequadas</w:t>
            </w:r>
          </w:p>
        </w:tc>
        <w:tc>
          <w:tcPr>
            <w:tcW w:w="2140" w:type="dxa"/>
            <w:tcBorders>
              <w:top w:val="nil"/>
              <w:left w:val="nil"/>
              <w:bottom w:val="single" w:sz="4" w:space="0" w:color="auto"/>
              <w:right w:val="single" w:sz="4" w:space="0" w:color="auto"/>
            </w:tcBorders>
            <w:shd w:val="clear" w:color="auto" w:fill="auto"/>
            <w:vAlign w:val="center"/>
            <w:hideMark/>
          </w:tcPr>
          <w:p w14:paraId="1A027C1E" w14:textId="77777777" w:rsidR="00C94B14" w:rsidRPr="00C94B14" w:rsidRDefault="00C94B14" w:rsidP="00C94B14">
            <w:pPr>
              <w:jc w:val="both"/>
              <w:rPr>
                <w:color w:val="000000"/>
                <w:sz w:val="22"/>
                <w:szCs w:val="22"/>
              </w:rPr>
            </w:pPr>
            <w:r w:rsidRPr="00C94B14">
              <w:rPr>
                <w:rFonts w:eastAsia="Calibri"/>
                <w:color w:val="000000"/>
                <w:sz w:val="22"/>
                <w:szCs w:val="22"/>
              </w:rPr>
              <w:t xml:space="preserve">impressão de material </w:t>
            </w:r>
          </w:p>
        </w:tc>
        <w:tc>
          <w:tcPr>
            <w:tcW w:w="1660" w:type="dxa"/>
            <w:tcBorders>
              <w:top w:val="nil"/>
              <w:left w:val="nil"/>
              <w:bottom w:val="single" w:sz="4" w:space="0" w:color="auto"/>
              <w:right w:val="single" w:sz="4" w:space="0" w:color="auto"/>
            </w:tcBorders>
            <w:shd w:val="clear" w:color="auto" w:fill="auto"/>
            <w:vAlign w:val="center"/>
            <w:hideMark/>
          </w:tcPr>
          <w:p w14:paraId="6C605C1E" w14:textId="77777777" w:rsidR="00C94B14" w:rsidRPr="00C94B14" w:rsidRDefault="00C94B14" w:rsidP="00C94B14">
            <w:pPr>
              <w:jc w:val="both"/>
              <w:rPr>
                <w:color w:val="000000"/>
                <w:sz w:val="22"/>
                <w:szCs w:val="22"/>
              </w:rPr>
            </w:pPr>
            <w:r w:rsidRPr="00C94B14">
              <w:rPr>
                <w:rFonts w:eastAsia="Calibri"/>
                <w:color w:val="000000"/>
                <w:sz w:val="22"/>
                <w:szCs w:val="22"/>
              </w:rPr>
              <w:t xml:space="preserve">10 minutos </w:t>
            </w:r>
          </w:p>
        </w:tc>
        <w:tc>
          <w:tcPr>
            <w:tcW w:w="1980" w:type="dxa"/>
            <w:tcBorders>
              <w:top w:val="nil"/>
              <w:left w:val="nil"/>
              <w:bottom w:val="single" w:sz="4" w:space="0" w:color="auto"/>
              <w:right w:val="single" w:sz="4" w:space="0" w:color="auto"/>
            </w:tcBorders>
            <w:shd w:val="clear" w:color="auto" w:fill="auto"/>
            <w:vAlign w:val="center"/>
            <w:hideMark/>
          </w:tcPr>
          <w:p w14:paraId="47BAE734"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Mariana e Ana Paula </w:t>
            </w:r>
          </w:p>
        </w:tc>
      </w:tr>
      <w:tr w:rsidR="00C94B14" w:rsidRPr="00C94B14" w14:paraId="5DBAFC90" w14:textId="77777777" w:rsidTr="00C94B14">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2B44B3D8" w14:textId="77777777" w:rsidR="00C94B14" w:rsidRPr="00C94B14" w:rsidRDefault="00C94B14" w:rsidP="00C94B14">
            <w:pPr>
              <w:jc w:val="both"/>
              <w:rPr>
                <w:color w:val="000000"/>
                <w:sz w:val="22"/>
                <w:szCs w:val="22"/>
              </w:rPr>
            </w:pPr>
            <w:r w:rsidRPr="00C94B14">
              <w:rPr>
                <w:rFonts w:eastAsia="Calibri"/>
                <w:color w:val="000000"/>
                <w:sz w:val="22"/>
                <w:szCs w:val="22"/>
              </w:rPr>
              <w:t xml:space="preserve">higiene pessoal </w:t>
            </w:r>
          </w:p>
        </w:tc>
        <w:tc>
          <w:tcPr>
            <w:tcW w:w="2020" w:type="dxa"/>
            <w:tcBorders>
              <w:top w:val="nil"/>
              <w:left w:val="nil"/>
              <w:bottom w:val="single" w:sz="4" w:space="0" w:color="auto"/>
              <w:right w:val="single" w:sz="4" w:space="0" w:color="auto"/>
            </w:tcBorders>
            <w:shd w:val="clear" w:color="auto" w:fill="auto"/>
            <w:vAlign w:val="center"/>
            <w:hideMark/>
          </w:tcPr>
          <w:p w14:paraId="05B44275" w14:textId="77777777" w:rsidR="00C94B14" w:rsidRPr="00C94B14" w:rsidRDefault="00C94B14" w:rsidP="00C94B14">
            <w:pPr>
              <w:jc w:val="both"/>
              <w:rPr>
                <w:color w:val="000000"/>
                <w:sz w:val="22"/>
                <w:szCs w:val="22"/>
              </w:rPr>
            </w:pPr>
            <w:r w:rsidRPr="00C94B14">
              <w:rPr>
                <w:rFonts w:eastAsia="Calibri"/>
                <w:color w:val="000000"/>
                <w:sz w:val="22"/>
                <w:szCs w:val="22"/>
              </w:rPr>
              <w:t>cuidados pessoais</w:t>
            </w:r>
          </w:p>
        </w:tc>
        <w:tc>
          <w:tcPr>
            <w:tcW w:w="2140" w:type="dxa"/>
            <w:tcBorders>
              <w:top w:val="nil"/>
              <w:left w:val="nil"/>
              <w:bottom w:val="single" w:sz="4" w:space="0" w:color="auto"/>
              <w:right w:val="single" w:sz="4" w:space="0" w:color="auto"/>
            </w:tcBorders>
            <w:shd w:val="clear" w:color="auto" w:fill="auto"/>
            <w:vAlign w:val="center"/>
            <w:hideMark/>
          </w:tcPr>
          <w:p w14:paraId="6F6645F0" w14:textId="77777777" w:rsidR="00C94B14" w:rsidRPr="00C94B14" w:rsidRDefault="00C94B14" w:rsidP="00C94B14">
            <w:pPr>
              <w:jc w:val="both"/>
              <w:rPr>
                <w:color w:val="000000"/>
                <w:sz w:val="22"/>
                <w:szCs w:val="22"/>
              </w:rPr>
            </w:pPr>
            <w:r w:rsidRPr="00C94B14">
              <w:rPr>
                <w:rFonts w:eastAsia="Calibri"/>
                <w:color w:val="000000"/>
                <w:sz w:val="22"/>
                <w:szCs w:val="22"/>
              </w:rPr>
              <w:t xml:space="preserve">impressão de material </w:t>
            </w:r>
          </w:p>
        </w:tc>
        <w:tc>
          <w:tcPr>
            <w:tcW w:w="1660" w:type="dxa"/>
            <w:tcBorders>
              <w:top w:val="nil"/>
              <w:left w:val="nil"/>
              <w:bottom w:val="single" w:sz="4" w:space="0" w:color="auto"/>
              <w:right w:val="single" w:sz="4" w:space="0" w:color="auto"/>
            </w:tcBorders>
            <w:shd w:val="clear" w:color="auto" w:fill="auto"/>
            <w:vAlign w:val="center"/>
            <w:hideMark/>
          </w:tcPr>
          <w:p w14:paraId="4195F44F" w14:textId="77777777" w:rsidR="00C94B14" w:rsidRPr="00C94B14" w:rsidRDefault="00C94B14" w:rsidP="00C94B14">
            <w:pPr>
              <w:jc w:val="both"/>
              <w:rPr>
                <w:color w:val="000000"/>
                <w:sz w:val="22"/>
                <w:szCs w:val="22"/>
              </w:rPr>
            </w:pPr>
            <w:r w:rsidRPr="00C94B14">
              <w:rPr>
                <w:rFonts w:eastAsia="Calibri"/>
                <w:color w:val="000000"/>
                <w:sz w:val="22"/>
                <w:szCs w:val="22"/>
              </w:rPr>
              <w:t xml:space="preserve">10 minutos </w:t>
            </w:r>
          </w:p>
        </w:tc>
        <w:tc>
          <w:tcPr>
            <w:tcW w:w="1980" w:type="dxa"/>
            <w:tcBorders>
              <w:top w:val="nil"/>
              <w:left w:val="nil"/>
              <w:bottom w:val="single" w:sz="4" w:space="0" w:color="auto"/>
              <w:right w:val="single" w:sz="4" w:space="0" w:color="auto"/>
            </w:tcBorders>
            <w:shd w:val="clear" w:color="auto" w:fill="auto"/>
            <w:vAlign w:val="center"/>
            <w:hideMark/>
          </w:tcPr>
          <w:p w14:paraId="30CA58BC"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Mariana e Ana Paula </w:t>
            </w:r>
          </w:p>
        </w:tc>
      </w:tr>
      <w:tr w:rsidR="00C94B14" w:rsidRPr="00C94B14" w14:paraId="150D867F" w14:textId="77777777" w:rsidTr="00C94B14">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977F91A" w14:textId="77777777" w:rsidR="00C94B14" w:rsidRPr="00C94B14" w:rsidRDefault="00C94B14" w:rsidP="00C94B14">
            <w:pPr>
              <w:jc w:val="both"/>
              <w:rPr>
                <w:color w:val="000000"/>
                <w:sz w:val="22"/>
                <w:szCs w:val="22"/>
              </w:rPr>
            </w:pPr>
            <w:r w:rsidRPr="00C94B14">
              <w:rPr>
                <w:rFonts w:eastAsia="Calibri"/>
                <w:color w:val="000000"/>
                <w:sz w:val="22"/>
                <w:szCs w:val="22"/>
              </w:rPr>
              <w:t xml:space="preserve">higiene pessoal </w:t>
            </w:r>
          </w:p>
        </w:tc>
        <w:tc>
          <w:tcPr>
            <w:tcW w:w="2020" w:type="dxa"/>
            <w:tcBorders>
              <w:top w:val="nil"/>
              <w:left w:val="nil"/>
              <w:bottom w:val="single" w:sz="4" w:space="0" w:color="auto"/>
              <w:right w:val="single" w:sz="4" w:space="0" w:color="auto"/>
            </w:tcBorders>
            <w:shd w:val="clear" w:color="auto" w:fill="auto"/>
            <w:vAlign w:val="center"/>
            <w:hideMark/>
          </w:tcPr>
          <w:p w14:paraId="3A9C3DA7" w14:textId="77777777" w:rsidR="00C94B14" w:rsidRPr="00C94B14" w:rsidRDefault="00C94B14" w:rsidP="00C94B14">
            <w:pPr>
              <w:jc w:val="both"/>
              <w:rPr>
                <w:color w:val="000000"/>
                <w:sz w:val="22"/>
                <w:szCs w:val="22"/>
              </w:rPr>
            </w:pPr>
            <w:r w:rsidRPr="00C94B14">
              <w:rPr>
                <w:rFonts w:eastAsia="Calibri"/>
                <w:color w:val="000000"/>
                <w:sz w:val="22"/>
                <w:szCs w:val="22"/>
              </w:rPr>
              <w:t xml:space="preserve">higiene das mãos </w:t>
            </w:r>
          </w:p>
        </w:tc>
        <w:tc>
          <w:tcPr>
            <w:tcW w:w="2140" w:type="dxa"/>
            <w:tcBorders>
              <w:top w:val="nil"/>
              <w:left w:val="nil"/>
              <w:bottom w:val="single" w:sz="4" w:space="0" w:color="auto"/>
              <w:right w:val="single" w:sz="4" w:space="0" w:color="auto"/>
            </w:tcBorders>
            <w:shd w:val="clear" w:color="auto" w:fill="auto"/>
            <w:vAlign w:val="center"/>
            <w:hideMark/>
          </w:tcPr>
          <w:p w14:paraId="16F5F607" w14:textId="77777777" w:rsidR="00C94B14" w:rsidRPr="00C94B14" w:rsidRDefault="00C94B14" w:rsidP="00C94B14">
            <w:pPr>
              <w:jc w:val="both"/>
              <w:rPr>
                <w:color w:val="000000"/>
                <w:sz w:val="22"/>
                <w:szCs w:val="22"/>
              </w:rPr>
            </w:pPr>
            <w:r w:rsidRPr="00C94B14">
              <w:rPr>
                <w:rFonts w:eastAsia="Calibri"/>
                <w:color w:val="000000"/>
                <w:sz w:val="22"/>
                <w:szCs w:val="22"/>
              </w:rPr>
              <w:t xml:space="preserve">impressão de material </w:t>
            </w:r>
          </w:p>
        </w:tc>
        <w:tc>
          <w:tcPr>
            <w:tcW w:w="1660" w:type="dxa"/>
            <w:tcBorders>
              <w:top w:val="nil"/>
              <w:left w:val="nil"/>
              <w:bottom w:val="single" w:sz="4" w:space="0" w:color="auto"/>
              <w:right w:val="single" w:sz="4" w:space="0" w:color="auto"/>
            </w:tcBorders>
            <w:shd w:val="clear" w:color="auto" w:fill="auto"/>
            <w:vAlign w:val="center"/>
            <w:hideMark/>
          </w:tcPr>
          <w:p w14:paraId="74EC3385" w14:textId="77777777" w:rsidR="00C94B14" w:rsidRPr="00C94B14" w:rsidRDefault="00C94B14" w:rsidP="00C94B14">
            <w:pPr>
              <w:jc w:val="both"/>
              <w:rPr>
                <w:color w:val="000000"/>
                <w:sz w:val="22"/>
                <w:szCs w:val="22"/>
              </w:rPr>
            </w:pPr>
            <w:r w:rsidRPr="00C94B14">
              <w:rPr>
                <w:rFonts w:eastAsia="Calibri"/>
                <w:color w:val="000000"/>
                <w:sz w:val="22"/>
                <w:szCs w:val="22"/>
              </w:rPr>
              <w:t xml:space="preserve">10 minutos </w:t>
            </w:r>
          </w:p>
        </w:tc>
        <w:tc>
          <w:tcPr>
            <w:tcW w:w="1980" w:type="dxa"/>
            <w:tcBorders>
              <w:top w:val="nil"/>
              <w:left w:val="nil"/>
              <w:bottom w:val="single" w:sz="4" w:space="0" w:color="auto"/>
              <w:right w:val="single" w:sz="4" w:space="0" w:color="auto"/>
            </w:tcBorders>
            <w:shd w:val="clear" w:color="auto" w:fill="auto"/>
            <w:vAlign w:val="center"/>
            <w:hideMark/>
          </w:tcPr>
          <w:p w14:paraId="24817260"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Mariana e Ana Paula </w:t>
            </w:r>
          </w:p>
        </w:tc>
      </w:tr>
      <w:tr w:rsidR="00C94B14" w:rsidRPr="00C94B14" w14:paraId="05D53DB4" w14:textId="77777777" w:rsidTr="00C94B14">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42ED83C3" w14:textId="77777777" w:rsidR="00C94B14" w:rsidRPr="00C94B14" w:rsidRDefault="00C94B14" w:rsidP="00C94B14">
            <w:pPr>
              <w:jc w:val="both"/>
              <w:rPr>
                <w:color w:val="000000"/>
                <w:sz w:val="22"/>
                <w:szCs w:val="22"/>
              </w:rPr>
            </w:pPr>
            <w:r w:rsidRPr="00C94B14">
              <w:rPr>
                <w:rFonts w:eastAsia="Calibri"/>
                <w:color w:val="000000"/>
                <w:sz w:val="22"/>
                <w:szCs w:val="22"/>
              </w:rPr>
              <w:t xml:space="preserve">higiene pessoal </w:t>
            </w:r>
          </w:p>
        </w:tc>
        <w:tc>
          <w:tcPr>
            <w:tcW w:w="2020" w:type="dxa"/>
            <w:tcBorders>
              <w:top w:val="nil"/>
              <w:left w:val="nil"/>
              <w:bottom w:val="single" w:sz="4" w:space="0" w:color="auto"/>
              <w:right w:val="single" w:sz="4" w:space="0" w:color="auto"/>
            </w:tcBorders>
            <w:shd w:val="clear" w:color="auto" w:fill="auto"/>
            <w:vAlign w:val="center"/>
            <w:hideMark/>
          </w:tcPr>
          <w:p w14:paraId="2CE4B093" w14:textId="3A09024E" w:rsidR="00C94B14" w:rsidRPr="00C94B14" w:rsidRDefault="00C94B14" w:rsidP="00C94B14">
            <w:pPr>
              <w:jc w:val="both"/>
              <w:rPr>
                <w:color w:val="000000"/>
                <w:sz w:val="22"/>
                <w:szCs w:val="22"/>
              </w:rPr>
            </w:pPr>
            <w:r w:rsidRPr="00C94B14">
              <w:rPr>
                <w:rFonts w:eastAsia="Calibri"/>
                <w:color w:val="000000"/>
                <w:sz w:val="22"/>
                <w:szCs w:val="22"/>
              </w:rPr>
              <w:t xml:space="preserve">uso dos </w:t>
            </w:r>
            <w:r>
              <w:rPr>
                <w:rFonts w:eastAsia="Calibri"/>
                <w:color w:val="000000"/>
                <w:sz w:val="22"/>
                <w:szCs w:val="22"/>
              </w:rPr>
              <w:t>EPIs</w:t>
            </w:r>
            <w:r w:rsidRPr="00C94B14">
              <w:rPr>
                <w:rFonts w:eastAsia="Calibri"/>
                <w:color w:val="000000"/>
                <w:sz w:val="22"/>
                <w:szCs w:val="22"/>
              </w:rPr>
              <w:t xml:space="preserve"> </w:t>
            </w:r>
          </w:p>
        </w:tc>
        <w:tc>
          <w:tcPr>
            <w:tcW w:w="2140" w:type="dxa"/>
            <w:tcBorders>
              <w:top w:val="nil"/>
              <w:left w:val="nil"/>
              <w:bottom w:val="single" w:sz="4" w:space="0" w:color="auto"/>
              <w:right w:val="single" w:sz="4" w:space="0" w:color="auto"/>
            </w:tcBorders>
            <w:shd w:val="clear" w:color="auto" w:fill="auto"/>
            <w:vAlign w:val="center"/>
            <w:hideMark/>
          </w:tcPr>
          <w:p w14:paraId="5C56BDFC" w14:textId="77777777" w:rsidR="00C94B14" w:rsidRPr="00C94B14" w:rsidRDefault="00C94B14" w:rsidP="00C94B14">
            <w:pPr>
              <w:jc w:val="both"/>
              <w:rPr>
                <w:color w:val="000000"/>
                <w:sz w:val="22"/>
                <w:szCs w:val="22"/>
              </w:rPr>
            </w:pPr>
            <w:r w:rsidRPr="00C94B14">
              <w:rPr>
                <w:rFonts w:eastAsia="Calibri"/>
                <w:color w:val="000000"/>
                <w:sz w:val="22"/>
                <w:szCs w:val="22"/>
              </w:rPr>
              <w:t xml:space="preserve">impressão de material </w:t>
            </w:r>
          </w:p>
        </w:tc>
        <w:tc>
          <w:tcPr>
            <w:tcW w:w="1660" w:type="dxa"/>
            <w:tcBorders>
              <w:top w:val="nil"/>
              <w:left w:val="nil"/>
              <w:bottom w:val="single" w:sz="4" w:space="0" w:color="auto"/>
              <w:right w:val="single" w:sz="4" w:space="0" w:color="auto"/>
            </w:tcBorders>
            <w:shd w:val="clear" w:color="auto" w:fill="auto"/>
            <w:vAlign w:val="center"/>
            <w:hideMark/>
          </w:tcPr>
          <w:p w14:paraId="06C34A70" w14:textId="77777777" w:rsidR="00C94B14" w:rsidRPr="00C94B14" w:rsidRDefault="00C94B14" w:rsidP="00C94B14">
            <w:pPr>
              <w:jc w:val="both"/>
              <w:rPr>
                <w:color w:val="000000"/>
                <w:sz w:val="22"/>
                <w:szCs w:val="22"/>
              </w:rPr>
            </w:pPr>
            <w:r w:rsidRPr="00C94B14">
              <w:rPr>
                <w:rFonts w:eastAsia="Calibri"/>
                <w:color w:val="000000"/>
                <w:sz w:val="22"/>
                <w:szCs w:val="22"/>
              </w:rPr>
              <w:t xml:space="preserve">10 minutos </w:t>
            </w:r>
          </w:p>
        </w:tc>
        <w:tc>
          <w:tcPr>
            <w:tcW w:w="1980" w:type="dxa"/>
            <w:tcBorders>
              <w:top w:val="nil"/>
              <w:left w:val="nil"/>
              <w:bottom w:val="single" w:sz="4" w:space="0" w:color="auto"/>
              <w:right w:val="single" w:sz="4" w:space="0" w:color="auto"/>
            </w:tcBorders>
            <w:shd w:val="clear" w:color="auto" w:fill="auto"/>
            <w:vAlign w:val="center"/>
            <w:hideMark/>
          </w:tcPr>
          <w:p w14:paraId="0D0B4EA8"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Mariana e Ana Paula </w:t>
            </w:r>
          </w:p>
        </w:tc>
      </w:tr>
      <w:tr w:rsidR="00C94B14" w:rsidRPr="00C94B14" w14:paraId="0B4109C6" w14:textId="77777777" w:rsidTr="00C94B14">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0ACDE7B"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manipulação de alimentos </w:t>
            </w:r>
          </w:p>
        </w:tc>
        <w:tc>
          <w:tcPr>
            <w:tcW w:w="2020" w:type="dxa"/>
            <w:tcBorders>
              <w:top w:val="nil"/>
              <w:left w:val="nil"/>
              <w:bottom w:val="single" w:sz="4" w:space="0" w:color="auto"/>
              <w:right w:val="single" w:sz="4" w:space="0" w:color="auto"/>
            </w:tcBorders>
            <w:shd w:val="clear" w:color="auto" w:fill="auto"/>
            <w:vAlign w:val="center"/>
            <w:hideMark/>
          </w:tcPr>
          <w:p w14:paraId="62E00872" w14:textId="77777777" w:rsidR="00C94B14" w:rsidRPr="00C94B14" w:rsidRDefault="00C94B14" w:rsidP="00C94B14">
            <w:pPr>
              <w:jc w:val="both"/>
              <w:rPr>
                <w:color w:val="000000"/>
                <w:sz w:val="22"/>
                <w:szCs w:val="22"/>
              </w:rPr>
            </w:pPr>
            <w:r w:rsidRPr="00C94B14">
              <w:rPr>
                <w:rFonts w:eastAsia="Calibri"/>
                <w:color w:val="000000"/>
                <w:sz w:val="22"/>
                <w:szCs w:val="22"/>
              </w:rPr>
              <w:t xml:space="preserve">higiene alimentar </w:t>
            </w:r>
          </w:p>
        </w:tc>
        <w:tc>
          <w:tcPr>
            <w:tcW w:w="2140" w:type="dxa"/>
            <w:tcBorders>
              <w:top w:val="nil"/>
              <w:left w:val="nil"/>
              <w:bottom w:val="single" w:sz="4" w:space="0" w:color="auto"/>
              <w:right w:val="single" w:sz="4" w:space="0" w:color="auto"/>
            </w:tcBorders>
            <w:shd w:val="clear" w:color="auto" w:fill="auto"/>
            <w:vAlign w:val="center"/>
            <w:hideMark/>
          </w:tcPr>
          <w:p w14:paraId="47B0EF9B" w14:textId="77777777" w:rsidR="00C94B14" w:rsidRPr="00C94B14" w:rsidRDefault="00C94B14" w:rsidP="00C94B14">
            <w:pPr>
              <w:jc w:val="both"/>
              <w:rPr>
                <w:color w:val="000000"/>
                <w:sz w:val="22"/>
                <w:szCs w:val="22"/>
              </w:rPr>
            </w:pPr>
            <w:r w:rsidRPr="00C94B14">
              <w:rPr>
                <w:rFonts w:eastAsia="Calibri"/>
                <w:color w:val="000000"/>
                <w:sz w:val="22"/>
                <w:szCs w:val="22"/>
              </w:rPr>
              <w:t xml:space="preserve">impressão de material </w:t>
            </w:r>
          </w:p>
        </w:tc>
        <w:tc>
          <w:tcPr>
            <w:tcW w:w="1660" w:type="dxa"/>
            <w:tcBorders>
              <w:top w:val="nil"/>
              <w:left w:val="nil"/>
              <w:bottom w:val="single" w:sz="4" w:space="0" w:color="auto"/>
              <w:right w:val="single" w:sz="4" w:space="0" w:color="auto"/>
            </w:tcBorders>
            <w:shd w:val="clear" w:color="auto" w:fill="auto"/>
            <w:vAlign w:val="center"/>
            <w:hideMark/>
          </w:tcPr>
          <w:p w14:paraId="69E4E041" w14:textId="77777777" w:rsidR="00C94B14" w:rsidRPr="00C94B14" w:rsidRDefault="00C94B14" w:rsidP="00C94B14">
            <w:pPr>
              <w:jc w:val="both"/>
              <w:rPr>
                <w:color w:val="000000"/>
                <w:sz w:val="22"/>
                <w:szCs w:val="22"/>
              </w:rPr>
            </w:pPr>
            <w:r w:rsidRPr="00C94B14">
              <w:rPr>
                <w:rFonts w:eastAsia="Calibri"/>
                <w:color w:val="000000"/>
                <w:sz w:val="22"/>
                <w:szCs w:val="22"/>
              </w:rPr>
              <w:t xml:space="preserve">10 minutos </w:t>
            </w:r>
          </w:p>
        </w:tc>
        <w:tc>
          <w:tcPr>
            <w:tcW w:w="1980" w:type="dxa"/>
            <w:tcBorders>
              <w:top w:val="nil"/>
              <w:left w:val="nil"/>
              <w:bottom w:val="single" w:sz="4" w:space="0" w:color="auto"/>
              <w:right w:val="single" w:sz="4" w:space="0" w:color="auto"/>
            </w:tcBorders>
            <w:shd w:val="clear" w:color="auto" w:fill="auto"/>
            <w:vAlign w:val="center"/>
            <w:hideMark/>
          </w:tcPr>
          <w:p w14:paraId="0C7BFA61"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Mariana e Ana Paula </w:t>
            </w:r>
          </w:p>
        </w:tc>
      </w:tr>
      <w:tr w:rsidR="00C94B14" w:rsidRPr="00C94B14" w14:paraId="5EDB9DEC" w14:textId="77777777" w:rsidTr="00C94B14">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59209CB0"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manipulação de alimentos </w:t>
            </w:r>
          </w:p>
        </w:tc>
        <w:tc>
          <w:tcPr>
            <w:tcW w:w="2020" w:type="dxa"/>
            <w:tcBorders>
              <w:top w:val="nil"/>
              <w:left w:val="nil"/>
              <w:bottom w:val="single" w:sz="4" w:space="0" w:color="auto"/>
              <w:right w:val="single" w:sz="4" w:space="0" w:color="auto"/>
            </w:tcBorders>
            <w:shd w:val="clear" w:color="auto" w:fill="auto"/>
            <w:vAlign w:val="center"/>
            <w:hideMark/>
          </w:tcPr>
          <w:p w14:paraId="5327E8C6"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microrganismos </w:t>
            </w:r>
          </w:p>
        </w:tc>
        <w:tc>
          <w:tcPr>
            <w:tcW w:w="2140" w:type="dxa"/>
            <w:tcBorders>
              <w:top w:val="nil"/>
              <w:left w:val="nil"/>
              <w:bottom w:val="single" w:sz="4" w:space="0" w:color="auto"/>
              <w:right w:val="single" w:sz="4" w:space="0" w:color="auto"/>
            </w:tcBorders>
            <w:shd w:val="clear" w:color="auto" w:fill="auto"/>
            <w:vAlign w:val="center"/>
            <w:hideMark/>
          </w:tcPr>
          <w:p w14:paraId="3D19CFCB" w14:textId="77777777" w:rsidR="00C94B14" w:rsidRPr="00C94B14" w:rsidRDefault="00C94B14" w:rsidP="00C94B14">
            <w:pPr>
              <w:jc w:val="both"/>
              <w:rPr>
                <w:color w:val="000000"/>
                <w:sz w:val="22"/>
                <w:szCs w:val="22"/>
              </w:rPr>
            </w:pPr>
            <w:r w:rsidRPr="00C94B14">
              <w:rPr>
                <w:rFonts w:eastAsia="Calibri"/>
                <w:color w:val="000000"/>
                <w:sz w:val="22"/>
                <w:szCs w:val="22"/>
              </w:rPr>
              <w:t xml:space="preserve">impressão de material </w:t>
            </w:r>
          </w:p>
        </w:tc>
        <w:tc>
          <w:tcPr>
            <w:tcW w:w="1660" w:type="dxa"/>
            <w:tcBorders>
              <w:top w:val="nil"/>
              <w:left w:val="nil"/>
              <w:bottom w:val="single" w:sz="4" w:space="0" w:color="auto"/>
              <w:right w:val="single" w:sz="4" w:space="0" w:color="auto"/>
            </w:tcBorders>
            <w:shd w:val="clear" w:color="auto" w:fill="auto"/>
            <w:vAlign w:val="center"/>
            <w:hideMark/>
          </w:tcPr>
          <w:p w14:paraId="22456CC0" w14:textId="77777777" w:rsidR="00C94B14" w:rsidRPr="00C94B14" w:rsidRDefault="00C94B14" w:rsidP="00C94B14">
            <w:pPr>
              <w:jc w:val="both"/>
              <w:rPr>
                <w:color w:val="000000"/>
                <w:sz w:val="22"/>
                <w:szCs w:val="22"/>
              </w:rPr>
            </w:pPr>
            <w:r w:rsidRPr="00C94B14">
              <w:rPr>
                <w:rFonts w:eastAsia="Calibri"/>
                <w:color w:val="000000"/>
                <w:sz w:val="22"/>
                <w:szCs w:val="22"/>
              </w:rPr>
              <w:t xml:space="preserve">10 minutos </w:t>
            </w:r>
          </w:p>
        </w:tc>
        <w:tc>
          <w:tcPr>
            <w:tcW w:w="1980" w:type="dxa"/>
            <w:tcBorders>
              <w:top w:val="nil"/>
              <w:left w:val="nil"/>
              <w:bottom w:val="single" w:sz="4" w:space="0" w:color="auto"/>
              <w:right w:val="single" w:sz="4" w:space="0" w:color="auto"/>
            </w:tcBorders>
            <w:shd w:val="clear" w:color="auto" w:fill="auto"/>
            <w:vAlign w:val="center"/>
            <w:hideMark/>
          </w:tcPr>
          <w:p w14:paraId="5C69B899"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Mariana e Ana Paula </w:t>
            </w:r>
          </w:p>
        </w:tc>
      </w:tr>
      <w:tr w:rsidR="00C94B14" w:rsidRPr="00C94B14" w14:paraId="264D3693" w14:textId="77777777" w:rsidTr="00C94B14">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2A46467F"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manipulação de alimentos </w:t>
            </w:r>
          </w:p>
        </w:tc>
        <w:tc>
          <w:tcPr>
            <w:tcW w:w="2020" w:type="dxa"/>
            <w:tcBorders>
              <w:top w:val="nil"/>
              <w:left w:val="nil"/>
              <w:bottom w:val="single" w:sz="4" w:space="0" w:color="auto"/>
              <w:right w:val="single" w:sz="4" w:space="0" w:color="auto"/>
            </w:tcBorders>
            <w:shd w:val="clear" w:color="auto" w:fill="auto"/>
            <w:vAlign w:val="center"/>
            <w:hideMark/>
          </w:tcPr>
          <w:p w14:paraId="650B2EDB" w14:textId="77777777" w:rsidR="00C94B14" w:rsidRPr="00C94B14" w:rsidRDefault="00C94B14" w:rsidP="00C94B14">
            <w:pPr>
              <w:jc w:val="both"/>
              <w:rPr>
                <w:color w:val="000000"/>
                <w:sz w:val="22"/>
                <w:szCs w:val="22"/>
              </w:rPr>
            </w:pPr>
            <w:r w:rsidRPr="00C94B14">
              <w:rPr>
                <w:rFonts w:eastAsia="Calibri"/>
                <w:color w:val="000000"/>
                <w:sz w:val="22"/>
                <w:szCs w:val="22"/>
              </w:rPr>
              <w:t>contaminação física, química e biológica</w:t>
            </w:r>
          </w:p>
        </w:tc>
        <w:tc>
          <w:tcPr>
            <w:tcW w:w="2140" w:type="dxa"/>
            <w:tcBorders>
              <w:top w:val="nil"/>
              <w:left w:val="nil"/>
              <w:bottom w:val="single" w:sz="4" w:space="0" w:color="auto"/>
              <w:right w:val="single" w:sz="4" w:space="0" w:color="auto"/>
            </w:tcBorders>
            <w:shd w:val="clear" w:color="auto" w:fill="auto"/>
            <w:vAlign w:val="center"/>
            <w:hideMark/>
          </w:tcPr>
          <w:p w14:paraId="791174A7" w14:textId="77777777" w:rsidR="00C94B14" w:rsidRPr="00C94B14" w:rsidRDefault="00C94B14" w:rsidP="00C94B14">
            <w:pPr>
              <w:jc w:val="both"/>
              <w:rPr>
                <w:color w:val="000000"/>
                <w:sz w:val="22"/>
                <w:szCs w:val="22"/>
              </w:rPr>
            </w:pPr>
            <w:r w:rsidRPr="00C94B14">
              <w:rPr>
                <w:rFonts w:eastAsia="Calibri"/>
                <w:color w:val="000000"/>
                <w:sz w:val="22"/>
                <w:szCs w:val="22"/>
              </w:rPr>
              <w:t xml:space="preserve">impressão de material </w:t>
            </w:r>
          </w:p>
        </w:tc>
        <w:tc>
          <w:tcPr>
            <w:tcW w:w="1660" w:type="dxa"/>
            <w:tcBorders>
              <w:top w:val="nil"/>
              <w:left w:val="nil"/>
              <w:bottom w:val="single" w:sz="4" w:space="0" w:color="auto"/>
              <w:right w:val="single" w:sz="4" w:space="0" w:color="auto"/>
            </w:tcBorders>
            <w:shd w:val="clear" w:color="auto" w:fill="auto"/>
            <w:vAlign w:val="center"/>
            <w:hideMark/>
          </w:tcPr>
          <w:p w14:paraId="2DB5167E" w14:textId="77777777" w:rsidR="00C94B14" w:rsidRPr="00C94B14" w:rsidRDefault="00C94B14" w:rsidP="00C94B14">
            <w:pPr>
              <w:jc w:val="both"/>
              <w:rPr>
                <w:color w:val="000000"/>
                <w:sz w:val="22"/>
                <w:szCs w:val="22"/>
              </w:rPr>
            </w:pPr>
            <w:r w:rsidRPr="00C94B14">
              <w:rPr>
                <w:rFonts w:eastAsia="Calibri"/>
                <w:color w:val="000000"/>
                <w:sz w:val="22"/>
                <w:szCs w:val="22"/>
              </w:rPr>
              <w:t xml:space="preserve">10 minutos </w:t>
            </w:r>
          </w:p>
        </w:tc>
        <w:tc>
          <w:tcPr>
            <w:tcW w:w="1980" w:type="dxa"/>
            <w:tcBorders>
              <w:top w:val="nil"/>
              <w:left w:val="nil"/>
              <w:bottom w:val="single" w:sz="4" w:space="0" w:color="auto"/>
              <w:right w:val="single" w:sz="4" w:space="0" w:color="auto"/>
            </w:tcBorders>
            <w:shd w:val="clear" w:color="auto" w:fill="auto"/>
            <w:vAlign w:val="center"/>
            <w:hideMark/>
          </w:tcPr>
          <w:p w14:paraId="172CA1F0"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Mariana e Ana Paula </w:t>
            </w:r>
          </w:p>
        </w:tc>
      </w:tr>
      <w:tr w:rsidR="00C94B14" w:rsidRPr="00C94B14" w14:paraId="5BC2A2C5" w14:textId="77777777" w:rsidTr="00C94B14">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7B337CB1"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manipulação de alimentos </w:t>
            </w:r>
          </w:p>
        </w:tc>
        <w:tc>
          <w:tcPr>
            <w:tcW w:w="2020" w:type="dxa"/>
            <w:tcBorders>
              <w:top w:val="nil"/>
              <w:left w:val="nil"/>
              <w:bottom w:val="single" w:sz="4" w:space="0" w:color="auto"/>
              <w:right w:val="single" w:sz="4" w:space="0" w:color="auto"/>
            </w:tcBorders>
            <w:shd w:val="clear" w:color="auto" w:fill="auto"/>
            <w:vAlign w:val="center"/>
            <w:hideMark/>
          </w:tcPr>
          <w:p w14:paraId="01438399" w14:textId="77777777" w:rsidR="00C94B14" w:rsidRPr="00C94B14" w:rsidRDefault="00C94B14" w:rsidP="00C94B14">
            <w:pPr>
              <w:jc w:val="both"/>
              <w:rPr>
                <w:color w:val="000000"/>
                <w:sz w:val="22"/>
                <w:szCs w:val="22"/>
              </w:rPr>
            </w:pPr>
            <w:r w:rsidRPr="00C94B14">
              <w:rPr>
                <w:rFonts w:eastAsia="Calibri"/>
                <w:color w:val="000000"/>
                <w:sz w:val="22"/>
                <w:szCs w:val="22"/>
              </w:rPr>
              <w:t>contaminação cruzada.</w:t>
            </w:r>
          </w:p>
        </w:tc>
        <w:tc>
          <w:tcPr>
            <w:tcW w:w="2140" w:type="dxa"/>
            <w:tcBorders>
              <w:top w:val="nil"/>
              <w:left w:val="nil"/>
              <w:bottom w:val="single" w:sz="4" w:space="0" w:color="auto"/>
              <w:right w:val="single" w:sz="4" w:space="0" w:color="auto"/>
            </w:tcBorders>
            <w:shd w:val="clear" w:color="auto" w:fill="auto"/>
            <w:vAlign w:val="center"/>
            <w:hideMark/>
          </w:tcPr>
          <w:p w14:paraId="161C2A46" w14:textId="77777777" w:rsidR="00C94B14" w:rsidRPr="00C94B14" w:rsidRDefault="00C94B14" w:rsidP="00C94B14">
            <w:pPr>
              <w:jc w:val="both"/>
              <w:rPr>
                <w:color w:val="000000"/>
                <w:sz w:val="22"/>
                <w:szCs w:val="22"/>
              </w:rPr>
            </w:pPr>
            <w:r w:rsidRPr="00C94B14">
              <w:rPr>
                <w:rFonts w:eastAsia="Calibri"/>
                <w:color w:val="000000"/>
                <w:sz w:val="22"/>
                <w:szCs w:val="22"/>
              </w:rPr>
              <w:t xml:space="preserve">impressão de material </w:t>
            </w:r>
          </w:p>
        </w:tc>
        <w:tc>
          <w:tcPr>
            <w:tcW w:w="1660" w:type="dxa"/>
            <w:tcBorders>
              <w:top w:val="nil"/>
              <w:left w:val="nil"/>
              <w:bottom w:val="single" w:sz="4" w:space="0" w:color="auto"/>
              <w:right w:val="single" w:sz="4" w:space="0" w:color="auto"/>
            </w:tcBorders>
            <w:shd w:val="clear" w:color="auto" w:fill="auto"/>
            <w:vAlign w:val="center"/>
            <w:hideMark/>
          </w:tcPr>
          <w:p w14:paraId="518E80EB" w14:textId="77777777" w:rsidR="00C94B14" w:rsidRPr="00C94B14" w:rsidRDefault="00C94B14" w:rsidP="00C94B14">
            <w:pPr>
              <w:jc w:val="both"/>
              <w:rPr>
                <w:color w:val="000000"/>
                <w:sz w:val="22"/>
                <w:szCs w:val="22"/>
              </w:rPr>
            </w:pPr>
            <w:r w:rsidRPr="00C94B14">
              <w:rPr>
                <w:rFonts w:eastAsia="Calibri"/>
                <w:color w:val="000000"/>
                <w:sz w:val="22"/>
                <w:szCs w:val="22"/>
              </w:rPr>
              <w:t xml:space="preserve">10 minutos </w:t>
            </w:r>
          </w:p>
        </w:tc>
        <w:tc>
          <w:tcPr>
            <w:tcW w:w="1980" w:type="dxa"/>
            <w:tcBorders>
              <w:top w:val="nil"/>
              <w:left w:val="nil"/>
              <w:bottom w:val="single" w:sz="4" w:space="0" w:color="auto"/>
              <w:right w:val="single" w:sz="4" w:space="0" w:color="auto"/>
            </w:tcBorders>
            <w:shd w:val="clear" w:color="auto" w:fill="auto"/>
            <w:vAlign w:val="center"/>
            <w:hideMark/>
          </w:tcPr>
          <w:p w14:paraId="62F49345" w14:textId="77777777" w:rsidR="00C94B14" w:rsidRPr="00C94B14" w:rsidRDefault="00C94B14" w:rsidP="00C94B14">
            <w:pPr>
              <w:jc w:val="both"/>
              <w:rPr>
                <w:color w:val="000000"/>
                <w:sz w:val="22"/>
                <w:szCs w:val="22"/>
              </w:rPr>
            </w:pPr>
            <w:r w:rsidRPr="00C94B14">
              <w:rPr>
                <w:rFonts w:eastAsia="Calibri"/>
                <w:color w:val="000000"/>
                <w:sz w:val="22"/>
                <w:szCs w:val="22"/>
              </w:rPr>
              <w:t xml:space="preserve">Mariana e Ana Paula </w:t>
            </w:r>
          </w:p>
        </w:tc>
      </w:tr>
    </w:tbl>
    <w:p w14:paraId="14FE454E" w14:textId="77777777" w:rsidR="006916FF" w:rsidRDefault="006916FF">
      <w:pPr>
        <w:jc w:val="both"/>
        <w:rPr>
          <w:rFonts w:ascii="Calibri" w:eastAsia="Calibri" w:hAnsi="Calibri" w:cs="Calibri"/>
          <w:sz w:val="22"/>
          <w:szCs w:val="22"/>
        </w:rPr>
      </w:pPr>
    </w:p>
    <w:p w14:paraId="14FE454F" w14:textId="77777777" w:rsidR="006916FF" w:rsidRDefault="006916FF">
      <w:pPr>
        <w:widowControl w:val="0"/>
        <w:rPr>
          <w:rFonts w:ascii="Calibri" w:eastAsia="Calibri" w:hAnsi="Calibri" w:cs="Calibri"/>
          <w:sz w:val="22"/>
          <w:szCs w:val="22"/>
        </w:rPr>
      </w:pPr>
    </w:p>
    <w:p w14:paraId="14FE4550" w14:textId="77777777" w:rsidR="006916FF" w:rsidRDefault="006916FF">
      <w:pPr>
        <w:widowControl w:val="0"/>
        <w:rPr>
          <w:rFonts w:ascii="Calibri" w:eastAsia="Calibri" w:hAnsi="Calibri" w:cs="Calibri"/>
          <w:sz w:val="22"/>
          <w:szCs w:val="22"/>
        </w:rPr>
      </w:pPr>
    </w:p>
    <w:sectPr w:rsidR="006916FF">
      <w:headerReference w:type="even" r:id="rId24"/>
      <w:headerReference w:type="default" r:id="rId25"/>
      <w:footerReference w:type="even" r:id="rId26"/>
      <w:footerReference w:type="default" r:id="rId27"/>
      <w:pgSz w:w="11907" w:h="16840"/>
      <w:pgMar w:top="1701" w:right="851" w:bottom="1418" w:left="1701" w:header="1134" w:footer="141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524FB" w14:textId="77777777" w:rsidR="00692C6B" w:rsidRDefault="00692C6B">
      <w:r>
        <w:separator/>
      </w:r>
    </w:p>
  </w:endnote>
  <w:endnote w:type="continuationSeparator" w:id="0">
    <w:p w14:paraId="71E5084B" w14:textId="77777777" w:rsidR="00692C6B" w:rsidRDefault="00692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Gecko Regular Caps">
    <w:altName w:val="Calibri"/>
    <w:charset w:val="00"/>
    <w:family w:val="auto"/>
    <w:pitch w:val="default"/>
  </w:font>
  <w:font w:name="Clearly Gothic">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E455D" w14:textId="77777777" w:rsidR="006916FF"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4FE455E" w14:textId="77777777" w:rsidR="006916FF" w:rsidRDefault="006916FF">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503934"/>
      <w:docPartObj>
        <w:docPartGallery w:val="Page Numbers (Bottom of Page)"/>
        <w:docPartUnique/>
      </w:docPartObj>
    </w:sdtPr>
    <w:sdtEndPr>
      <w:rPr>
        <w:noProof/>
      </w:rPr>
    </w:sdtEndPr>
    <w:sdtContent>
      <w:p w14:paraId="53D9E549" w14:textId="0398BDCE" w:rsidR="004743D2" w:rsidRDefault="004743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FE4563" w14:textId="77777777" w:rsidR="006916FF" w:rsidRDefault="006916FF">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E463E" w14:textId="77777777" w:rsidR="00692C6B" w:rsidRDefault="00692C6B">
      <w:r>
        <w:separator/>
      </w:r>
    </w:p>
  </w:footnote>
  <w:footnote w:type="continuationSeparator" w:id="0">
    <w:p w14:paraId="3E645D9F" w14:textId="77777777" w:rsidR="00692C6B" w:rsidRDefault="00692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E4559" w14:textId="77777777" w:rsidR="006916FF"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4FE455A" w14:textId="77777777" w:rsidR="006916FF" w:rsidRDefault="006916FF">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E455C" w14:textId="77777777" w:rsidR="006916FF" w:rsidRDefault="006916FF">
    <w:pPr>
      <w:widowControl w:val="0"/>
      <w:pBdr>
        <w:bottom w:val="single" w:sz="6" w:space="1" w:color="000000"/>
      </w:pBdr>
      <w:tabs>
        <w:tab w:val="center" w:pos="4252"/>
        <w:tab w:val="right" w:pos="113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A0A"/>
    <w:multiLevelType w:val="hybridMultilevel"/>
    <w:tmpl w:val="8C7627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62D782E"/>
    <w:multiLevelType w:val="multilevel"/>
    <w:tmpl w:val="B3263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60573A0"/>
    <w:multiLevelType w:val="multilevel"/>
    <w:tmpl w:val="10F279F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D87E4E"/>
    <w:multiLevelType w:val="multilevel"/>
    <w:tmpl w:val="830A7B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8CD2BFC"/>
    <w:multiLevelType w:val="multilevel"/>
    <w:tmpl w:val="4D8201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98358FE"/>
    <w:multiLevelType w:val="multilevel"/>
    <w:tmpl w:val="C83C2A3E"/>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7C5474BE"/>
    <w:multiLevelType w:val="multilevel"/>
    <w:tmpl w:val="E92CF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49857922">
    <w:abstractNumId w:val="4"/>
  </w:num>
  <w:num w:numId="2" w16cid:durableId="506331742">
    <w:abstractNumId w:val="1"/>
  </w:num>
  <w:num w:numId="3" w16cid:durableId="478159782">
    <w:abstractNumId w:val="5"/>
  </w:num>
  <w:num w:numId="4" w16cid:durableId="1480612893">
    <w:abstractNumId w:val="6"/>
  </w:num>
  <w:num w:numId="5" w16cid:durableId="1829980474">
    <w:abstractNumId w:val="2"/>
  </w:num>
  <w:num w:numId="6" w16cid:durableId="2003386853">
    <w:abstractNumId w:val="3"/>
  </w:num>
  <w:num w:numId="7" w16cid:durableId="1269005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6FF"/>
    <w:rsid w:val="00096CE1"/>
    <w:rsid w:val="001A4BA2"/>
    <w:rsid w:val="001B4B2C"/>
    <w:rsid w:val="00342273"/>
    <w:rsid w:val="00396C25"/>
    <w:rsid w:val="00441AFB"/>
    <w:rsid w:val="004743D2"/>
    <w:rsid w:val="00477EA8"/>
    <w:rsid w:val="004C582A"/>
    <w:rsid w:val="00502852"/>
    <w:rsid w:val="00554072"/>
    <w:rsid w:val="00590C5E"/>
    <w:rsid w:val="005D45A6"/>
    <w:rsid w:val="00614634"/>
    <w:rsid w:val="00657BA1"/>
    <w:rsid w:val="006916FF"/>
    <w:rsid w:val="00692C6B"/>
    <w:rsid w:val="006C5C0B"/>
    <w:rsid w:val="006D7748"/>
    <w:rsid w:val="007839B1"/>
    <w:rsid w:val="007C36E9"/>
    <w:rsid w:val="008100B4"/>
    <w:rsid w:val="0082548D"/>
    <w:rsid w:val="00900353"/>
    <w:rsid w:val="009238E1"/>
    <w:rsid w:val="00936AF2"/>
    <w:rsid w:val="009C18B5"/>
    <w:rsid w:val="009F538C"/>
    <w:rsid w:val="00A91482"/>
    <w:rsid w:val="00B07AFC"/>
    <w:rsid w:val="00C94B14"/>
    <w:rsid w:val="00CD59A3"/>
    <w:rsid w:val="00D93260"/>
    <w:rsid w:val="00DB1770"/>
    <w:rsid w:val="00E37444"/>
    <w:rsid w:val="00EA6A9C"/>
    <w:rsid w:val="00EF2882"/>
    <w:rsid w:val="00F91AC4"/>
    <w:rsid w:val="00F9374F"/>
    <w:rsid w:val="00F96B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E3F4A"/>
  <w15:docId w15:val="{2B687D35-751D-4393-BBB3-629B7E7DB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62F"/>
  </w:style>
  <w:style w:type="paragraph" w:styleId="Heading1">
    <w:name w:val="heading 1"/>
    <w:basedOn w:val="Normal"/>
    <w:next w:val="Normal"/>
    <w:uiPriority w:val="9"/>
    <w:qFormat/>
    <w:pPr>
      <w:keepNext/>
      <w:widowControl w:val="0"/>
      <w:spacing w:line="360" w:lineRule="atLeast"/>
      <w:jc w:val="center"/>
      <w:outlineLvl w:val="0"/>
    </w:pPr>
    <w:rPr>
      <w:rFonts w:ascii="Arial" w:hAnsi="Arial"/>
      <w:b/>
      <w:snapToGrid w:val="0"/>
      <w:sz w:val="24"/>
    </w:rPr>
  </w:style>
  <w:style w:type="paragraph" w:styleId="Heading2">
    <w:name w:val="heading 2"/>
    <w:basedOn w:val="Normal"/>
    <w:next w:val="Normal"/>
    <w:link w:val="Heading2Char"/>
    <w:uiPriority w:val="9"/>
    <w:unhideWhenUsed/>
    <w:qFormat/>
    <w:pPr>
      <w:keepNext/>
      <w:widowControl w:val="0"/>
      <w:jc w:val="both"/>
      <w:outlineLvl w:val="1"/>
    </w:pPr>
    <w:rPr>
      <w:snapToGrid w:val="0"/>
      <w:sz w:val="28"/>
    </w:rPr>
  </w:style>
  <w:style w:type="paragraph" w:styleId="Heading3">
    <w:name w:val="heading 3"/>
    <w:basedOn w:val="Normal"/>
    <w:next w:val="Normal"/>
    <w:uiPriority w:val="9"/>
    <w:unhideWhenUsed/>
    <w:qFormat/>
    <w:pPr>
      <w:keepNext/>
      <w:widowControl w:val="0"/>
      <w:jc w:val="both"/>
      <w:outlineLvl w:val="2"/>
    </w:pPr>
    <w:rPr>
      <w:b/>
      <w:snapToGrid w:val="0"/>
      <w:sz w:val="28"/>
    </w:rPr>
  </w:style>
  <w:style w:type="paragraph" w:styleId="Heading4">
    <w:name w:val="heading 4"/>
    <w:basedOn w:val="Normal"/>
    <w:next w:val="Normal"/>
    <w:uiPriority w:val="9"/>
    <w:unhideWhenUsed/>
    <w:qFormat/>
    <w:pPr>
      <w:keepNext/>
      <w:widowControl w:val="0"/>
      <w:outlineLvl w:val="3"/>
    </w:pPr>
    <w:rPr>
      <w:rFonts w:ascii="Gecko Regular Caps" w:hAnsi="Gecko Regular Caps"/>
      <w:b/>
      <w:snapToGrid w:val="0"/>
      <w:sz w:val="44"/>
    </w:rPr>
  </w:style>
  <w:style w:type="paragraph" w:styleId="Heading5">
    <w:name w:val="heading 5"/>
    <w:basedOn w:val="Normal"/>
    <w:next w:val="Normal"/>
    <w:uiPriority w:val="9"/>
    <w:unhideWhenUsed/>
    <w:qFormat/>
    <w:pPr>
      <w:keepNext/>
      <w:outlineLvl w:val="4"/>
    </w:pPr>
    <w:rPr>
      <w:rFonts w:ascii="Clearly Gothic" w:hAnsi="Clearly Gothic"/>
      <w:sz w:val="44"/>
    </w:rPr>
  </w:style>
  <w:style w:type="paragraph" w:styleId="Heading6">
    <w:name w:val="heading 6"/>
    <w:basedOn w:val="Normal"/>
    <w:next w:val="Normal"/>
    <w:uiPriority w:val="9"/>
    <w:semiHidden/>
    <w:unhideWhenUsed/>
    <w:qFormat/>
    <w:pPr>
      <w:keepNext/>
      <w:widowControl w:val="0"/>
      <w:ind w:left="2948" w:hanging="113"/>
      <w:outlineLvl w:val="5"/>
    </w:pPr>
    <w:rPr>
      <w:b/>
      <w:snapToGrid w:val="0"/>
      <w:sz w:val="28"/>
    </w:rPr>
  </w:style>
  <w:style w:type="paragraph" w:styleId="Heading7">
    <w:name w:val="heading 7"/>
    <w:basedOn w:val="Normal"/>
    <w:next w:val="Normal"/>
    <w:qFormat/>
    <w:pPr>
      <w:keepNext/>
      <w:widowControl w:val="0"/>
      <w:outlineLvl w:val="6"/>
    </w:pPr>
    <w:rPr>
      <w:rFonts w:ascii="Arial" w:hAnsi="Arial" w:cs="Arial"/>
      <w:b/>
      <w:i/>
      <w:snapToGrid w:val="0"/>
      <w:sz w:val="22"/>
      <w:u w:val="single"/>
    </w:rPr>
  </w:style>
  <w:style w:type="paragraph" w:styleId="Heading8">
    <w:name w:val="heading 8"/>
    <w:basedOn w:val="Normal"/>
    <w:next w:val="Normal"/>
    <w:qFormat/>
    <w:pPr>
      <w:keepNext/>
      <w:widowControl w:val="0"/>
      <w:outlineLvl w:val="7"/>
    </w:pPr>
    <w:rPr>
      <w:rFonts w:ascii="Arial" w:hAnsi="Arial" w:cs="Arial"/>
      <w:b/>
      <w:bCs/>
      <w:snapToGrid w:val="0"/>
      <w:sz w:val="22"/>
    </w:rPr>
  </w:style>
  <w:style w:type="paragraph" w:styleId="Heading9">
    <w:name w:val="heading 9"/>
    <w:basedOn w:val="Normal"/>
    <w:next w:val="Normal"/>
    <w:qFormat/>
    <w:pPr>
      <w:keepNext/>
      <w:widowControl w:val="0"/>
      <w:jc w:val="center"/>
      <w:outlineLvl w:val="8"/>
    </w:pPr>
    <w:rPr>
      <w:rFonts w:ascii="Arial" w:hAnsi="Arial" w:cs="Arial"/>
      <w:b/>
      <w:bCs/>
      <w:snapToGrid w:val="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widowControl w:val="0"/>
      <w:jc w:val="center"/>
    </w:pPr>
    <w:rPr>
      <w:b/>
      <w:snapToGrid w:val="0"/>
      <w:sz w:val="32"/>
    </w:rPr>
  </w:style>
  <w:style w:type="paragraph" w:styleId="BodyText">
    <w:name w:val="Body Text"/>
    <w:basedOn w:val="Normal"/>
    <w:semiHidden/>
    <w:pPr>
      <w:widowControl w:val="0"/>
    </w:pPr>
    <w:rPr>
      <w:snapToGrid w:val="0"/>
      <w:sz w:val="32"/>
    </w:rPr>
  </w:style>
  <w:style w:type="paragraph" w:styleId="BodyText2">
    <w:name w:val="Body Text 2"/>
    <w:basedOn w:val="Normal"/>
    <w:semiHidden/>
    <w:pPr>
      <w:widowControl w:val="0"/>
      <w:jc w:val="both"/>
    </w:pPr>
    <w:rPr>
      <w:snapToGrid w:val="0"/>
      <w:sz w:val="28"/>
    </w:rPr>
  </w:style>
  <w:style w:type="paragraph" w:styleId="DocumentMap">
    <w:name w:val="Document Map"/>
    <w:basedOn w:val="Normal"/>
    <w:semiHidden/>
    <w:pPr>
      <w:shd w:val="clear" w:color="auto" w:fill="000080"/>
    </w:pPr>
    <w:rPr>
      <w:rFonts w:ascii="Tahoma" w:hAnsi="Tahoma"/>
    </w:rPr>
  </w:style>
  <w:style w:type="paragraph" w:styleId="BodyText3">
    <w:name w:val="Body Text 3"/>
    <w:basedOn w:val="Normal"/>
    <w:semiHidden/>
    <w:pPr>
      <w:widowControl w:val="0"/>
      <w:tabs>
        <w:tab w:val="right" w:leader="underscore" w:pos="9214"/>
      </w:tabs>
    </w:pPr>
    <w:rPr>
      <w:snapToGrid w:val="0"/>
      <w:sz w:val="28"/>
    </w:rPr>
  </w:style>
  <w:style w:type="paragraph" w:styleId="BodyTextIndent">
    <w:name w:val="Body Text Indent"/>
    <w:basedOn w:val="Normal"/>
    <w:semiHidden/>
    <w:pPr>
      <w:widowControl w:val="0"/>
      <w:tabs>
        <w:tab w:val="right" w:leader="underscore" w:pos="9356"/>
      </w:tabs>
      <w:ind w:firstLine="3685"/>
    </w:pPr>
    <w:rPr>
      <w:snapToGrid w:val="0"/>
      <w:sz w:val="28"/>
    </w:rPr>
  </w:style>
  <w:style w:type="paragraph" w:styleId="Header">
    <w:name w:val="header"/>
    <w:basedOn w:val="Normal"/>
    <w:semiHidden/>
    <w:pPr>
      <w:tabs>
        <w:tab w:val="center" w:pos="4419"/>
        <w:tab w:val="right" w:pos="8838"/>
      </w:tabs>
    </w:pPr>
  </w:style>
  <w:style w:type="character" w:styleId="PageNumber">
    <w:name w:val="page number"/>
    <w:basedOn w:val="DefaultParagraphFont"/>
    <w:semiHidden/>
  </w:style>
  <w:style w:type="paragraph" w:styleId="Footer">
    <w:name w:val="footer"/>
    <w:basedOn w:val="Normal"/>
    <w:link w:val="FooterChar"/>
    <w:uiPriority w:val="99"/>
    <w:pPr>
      <w:tabs>
        <w:tab w:val="center" w:pos="4419"/>
        <w:tab w:val="right" w:pos="8838"/>
      </w:tabs>
    </w:pPr>
  </w:style>
  <w:style w:type="paragraph" w:styleId="BodyTextIndent2">
    <w:name w:val="Body Text Indent 2"/>
    <w:basedOn w:val="Normal"/>
    <w:semiHidden/>
    <w:pPr>
      <w:widowControl w:val="0"/>
      <w:ind w:firstLine="709"/>
      <w:jc w:val="both"/>
    </w:pPr>
    <w:rPr>
      <w:snapToGrid w:val="0"/>
      <w:sz w:val="28"/>
    </w:rPr>
  </w:style>
  <w:style w:type="paragraph" w:customStyle="1" w:styleId="WW-Corpodetexto2">
    <w:name w:val="WW-Corpo de texto 2"/>
    <w:basedOn w:val="Normal"/>
    <w:pPr>
      <w:suppressAutoHyphens/>
      <w:jc w:val="both"/>
    </w:pPr>
    <w:rPr>
      <w:rFonts w:ascii="Arial" w:hAnsi="Arial"/>
      <w:sz w:val="24"/>
      <w:lang w:eastAsia="ar-SA"/>
    </w:rPr>
  </w:style>
  <w:style w:type="paragraph" w:styleId="NormalWeb">
    <w:name w:val="Normal (Web)"/>
    <w:basedOn w:val="Normal"/>
    <w:semiHidden/>
    <w:pPr>
      <w:spacing w:before="100" w:beforeAutospacing="1" w:after="100" w:afterAutospacing="1"/>
    </w:pPr>
    <w:rPr>
      <w:color w:val="000000"/>
      <w:sz w:val="24"/>
      <w:szCs w:val="24"/>
    </w:rPr>
  </w:style>
  <w:style w:type="paragraph" w:styleId="BodyTextIndent3">
    <w:name w:val="Body Text Indent 3"/>
    <w:basedOn w:val="Normal"/>
    <w:semiHidden/>
    <w:pPr>
      <w:widowControl w:val="0"/>
      <w:ind w:left="360"/>
      <w:jc w:val="both"/>
    </w:pPr>
    <w:rPr>
      <w:rFonts w:ascii="Arial" w:hAnsi="Arial" w:cs="Arial"/>
      <w:snapToGrid w:val="0"/>
      <w:sz w:val="22"/>
      <w:szCs w:val="22"/>
    </w:rPr>
  </w:style>
  <w:style w:type="paragraph" w:customStyle="1" w:styleId="corpo">
    <w:name w:val="corpo"/>
    <w:basedOn w:val="Normal"/>
    <w:pPr>
      <w:spacing w:before="100" w:beforeAutospacing="1" w:after="100" w:afterAutospacing="1"/>
    </w:pPr>
    <w:rPr>
      <w:rFonts w:ascii="Verdana" w:hAnsi="Verdana"/>
      <w:color w:val="000000"/>
      <w:sz w:val="15"/>
      <w:szCs w:val="15"/>
    </w:rPr>
  </w:style>
  <w:style w:type="character" w:styleId="Hyperlink">
    <w:name w:val="Hyperlink"/>
    <w:uiPriority w:val="99"/>
    <w:unhideWhenUsed/>
    <w:rsid w:val="00B052A4"/>
    <w:rPr>
      <w:color w:val="0563C1"/>
      <w:u w:val="single"/>
    </w:rPr>
  </w:style>
  <w:style w:type="paragraph" w:styleId="ListParagraph">
    <w:name w:val="List Paragraph"/>
    <w:basedOn w:val="Normal"/>
    <w:uiPriority w:val="34"/>
    <w:qFormat/>
    <w:rsid w:val="00B052A4"/>
    <w:pPr>
      <w:spacing w:after="80" w:line="360" w:lineRule="auto"/>
      <w:ind w:left="720" w:firstLine="709"/>
      <w:contextualSpacing/>
      <w:jc w:val="both"/>
    </w:pPr>
    <w:rPr>
      <w:rFonts w:ascii="Calibri" w:eastAsia="Calibri" w:hAnsi="Calibri"/>
      <w:sz w:val="24"/>
      <w:szCs w:val="24"/>
      <w:lang w:eastAsia="zh-CN"/>
    </w:rPr>
  </w:style>
  <w:style w:type="table" w:styleId="TableGrid">
    <w:name w:val="Table Grid"/>
    <w:basedOn w:val="TableNormal"/>
    <w:uiPriority w:val="59"/>
    <w:rsid w:val="00554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37664"/>
    <w:pPr>
      <w:keepLines/>
      <w:widowControl/>
      <w:spacing w:before="240" w:line="259" w:lineRule="auto"/>
      <w:jc w:val="left"/>
      <w:outlineLvl w:val="9"/>
    </w:pPr>
    <w:rPr>
      <w:rFonts w:asciiTheme="majorHAnsi" w:eastAsiaTheme="majorEastAsia" w:hAnsiTheme="majorHAnsi" w:cstheme="majorBidi"/>
      <w:b w:val="0"/>
      <w:snapToGrid/>
      <w:color w:val="2F5496" w:themeColor="accent1" w:themeShade="BF"/>
      <w:sz w:val="32"/>
      <w:szCs w:val="32"/>
      <w:lang w:val="en-US" w:eastAsia="en-US"/>
    </w:rPr>
  </w:style>
  <w:style w:type="paragraph" w:styleId="TOC1">
    <w:name w:val="toc 1"/>
    <w:basedOn w:val="Normal"/>
    <w:next w:val="Normal"/>
    <w:autoRedefine/>
    <w:uiPriority w:val="39"/>
    <w:unhideWhenUsed/>
    <w:rsid w:val="00337664"/>
    <w:pPr>
      <w:spacing w:after="100"/>
    </w:pPr>
  </w:style>
  <w:style w:type="paragraph" w:styleId="TOC2">
    <w:name w:val="toc 2"/>
    <w:basedOn w:val="Normal"/>
    <w:next w:val="Normal"/>
    <w:autoRedefine/>
    <w:uiPriority w:val="39"/>
    <w:unhideWhenUsed/>
    <w:rsid w:val="00337664"/>
    <w:pPr>
      <w:spacing w:after="100"/>
      <w:ind w:left="200"/>
    </w:pPr>
  </w:style>
  <w:style w:type="character" w:styleId="UnresolvedMention">
    <w:name w:val="Unresolved Mention"/>
    <w:basedOn w:val="DefaultParagraphFont"/>
    <w:uiPriority w:val="99"/>
    <w:semiHidden/>
    <w:unhideWhenUsed/>
    <w:rsid w:val="005A1CBE"/>
    <w:rPr>
      <w:color w:val="605E5C"/>
      <w:shd w:val="clear" w:color="auto" w:fill="E1DFDD"/>
    </w:rPr>
  </w:style>
  <w:style w:type="paragraph" w:customStyle="1" w:styleId="Default">
    <w:name w:val="Default"/>
    <w:rsid w:val="005A1CBE"/>
    <w:pPr>
      <w:autoSpaceDE w:val="0"/>
      <w:autoSpaceDN w:val="0"/>
      <w:adjustRightInd w:val="0"/>
    </w:pPr>
    <w:rPr>
      <w:color w:val="000000"/>
      <w:sz w:val="24"/>
      <w:szCs w:val="24"/>
    </w:rPr>
  </w:style>
  <w:style w:type="table" w:styleId="GridTable4-Accent3">
    <w:name w:val="Grid Table 4 Accent 3"/>
    <w:basedOn w:val="TableNormal"/>
    <w:uiPriority w:val="49"/>
    <w:rsid w:val="00294EE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BE0D19"/>
    <w:pPr>
      <w:spacing w:after="100"/>
      <w:ind w:left="400"/>
    </w:pPr>
  </w:style>
  <w:style w:type="table" w:styleId="GridTable4">
    <w:name w:val="Grid Table 4"/>
    <w:basedOn w:val="TableNormal"/>
    <w:uiPriority w:val="49"/>
    <w:rsid w:val="009631B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9631B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FollowedHyperlink">
    <w:name w:val="FollowedHyperlink"/>
    <w:basedOn w:val="DefaultParagraphFont"/>
    <w:uiPriority w:val="99"/>
    <w:semiHidden/>
    <w:unhideWhenUsed/>
    <w:rsid w:val="001D489B"/>
    <w:rPr>
      <w:color w:val="954F72" w:themeColor="followedHyperlink"/>
      <w:u w:val="single"/>
    </w:rPr>
  </w:style>
  <w:style w:type="character" w:customStyle="1" w:styleId="Heading2Char">
    <w:name w:val="Heading 2 Char"/>
    <w:basedOn w:val="DefaultParagraphFont"/>
    <w:link w:val="Heading2"/>
    <w:uiPriority w:val="9"/>
    <w:rsid w:val="002A09EE"/>
    <w:rPr>
      <w:snapToGrid w:val="0"/>
      <w:sz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table" w:customStyle="1" w:styleId="a2">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3">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4">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5">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6">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7">
    <w:basedOn w:val="TableNormal"/>
    <w:tblPr>
      <w:tblStyleRowBandSize w:val="1"/>
      <w:tblStyleColBandSize w:val="1"/>
      <w:tblCellMar>
        <w:left w:w="115" w:type="dxa"/>
        <w:right w:w="115" w:type="dxa"/>
      </w:tblCellMar>
    </w:tblPr>
    <w:tcPr>
      <w:shd w:val="clear" w:color="auto" w:fill="D9E2F3"/>
    </w:tcPr>
  </w:style>
  <w:style w:type="table" w:customStyle="1" w:styleId="a8">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9">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a">
    <w:basedOn w:val="TableNormal"/>
    <w:tblPr>
      <w:tblStyleRowBandSize w:val="1"/>
      <w:tblStyleColBandSize w:val="1"/>
      <w:tblCellMar>
        <w:left w:w="115" w:type="dxa"/>
        <w:right w:w="115" w:type="dxa"/>
      </w:tblCellMar>
    </w:tblPr>
    <w:tcPr>
      <w:shd w:val="clear" w:color="auto" w:fill="D9E2F3"/>
    </w:tcPr>
  </w:style>
  <w:style w:type="table" w:customStyle="1" w:styleId="ab">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c">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d">
    <w:basedOn w:val="TableNormal"/>
    <w:tblPr>
      <w:tblStyleRowBandSize w:val="1"/>
      <w:tblStyleColBandSize w:val="1"/>
      <w:tblCellMar>
        <w:left w:w="115" w:type="dxa"/>
        <w:right w:w="115" w:type="dxa"/>
      </w:tblCellMar>
    </w:tblPr>
    <w:tcPr>
      <w:shd w:val="clear" w:color="auto" w:fill="D9E2F3"/>
    </w:tcPr>
  </w:style>
  <w:style w:type="table" w:customStyle="1" w:styleId="ae">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0">
    <w:basedOn w:val="TableNormal"/>
    <w:tblPr>
      <w:tblStyleRowBandSize w:val="1"/>
      <w:tblStyleColBandSize w:val="1"/>
      <w:tblCellMar>
        <w:left w:w="70" w:type="dxa"/>
        <w:right w:w="70" w:type="dxa"/>
      </w:tblCellMar>
    </w:tblPr>
  </w:style>
  <w:style w:type="table" w:customStyle="1" w:styleId="af1">
    <w:basedOn w:val="TableNormal"/>
    <w:tblPr>
      <w:tblStyleRowBandSize w:val="1"/>
      <w:tblStyleColBandSize w:val="1"/>
      <w:tblCellMar>
        <w:left w:w="70" w:type="dxa"/>
        <w:right w:w="70" w:type="dxa"/>
      </w:tblCellMar>
    </w:tblPr>
  </w:style>
  <w:style w:type="character" w:customStyle="1" w:styleId="FooterChar">
    <w:name w:val="Footer Char"/>
    <w:basedOn w:val="DefaultParagraphFont"/>
    <w:link w:val="Footer"/>
    <w:uiPriority w:val="99"/>
    <w:rsid w:val="00474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068395">
      <w:bodyDiv w:val="1"/>
      <w:marLeft w:val="0"/>
      <w:marRight w:val="0"/>
      <w:marTop w:val="0"/>
      <w:marBottom w:val="0"/>
      <w:divBdr>
        <w:top w:val="none" w:sz="0" w:space="0" w:color="auto"/>
        <w:left w:val="none" w:sz="0" w:space="0" w:color="auto"/>
        <w:bottom w:val="none" w:sz="0" w:space="0" w:color="auto"/>
        <w:right w:val="none" w:sz="0" w:space="0" w:color="auto"/>
      </w:divBdr>
    </w:div>
    <w:div w:id="912738922">
      <w:bodyDiv w:val="1"/>
      <w:marLeft w:val="0"/>
      <w:marRight w:val="0"/>
      <w:marTop w:val="0"/>
      <w:marBottom w:val="0"/>
      <w:divBdr>
        <w:top w:val="none" w:sz="0" w:space="0" w:color="auto"/>
        <w:left w:val="none" w:sz="0" w:space="0" w:color="auto"/>
        <w:bottom w:val="none" w:sz="0" w:space="0" w:color="auto"/>
        <w:right w:val="none" w:sz="0" w:space="0" w:color="auto"/>
      </w:divBdr>
    </w:div>
    <w:div w:id="2052222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desire.stolte@ipa.metodista.br"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tbca.net.br/base-dados/composicao_alimentos.ph"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SMhrH3bk8+s/8RqZxZePAnjiw==">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zIIaC5namRneHMyCWguMzBqMHpsbDIOaC4za2QzcDR1ZHdqdG4yDmgubW1tcTB0ZmI2NW02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gAciExQk1qMmNUNGtxQnBrN2xEUXBKSDlESTFSUEhaTEdiMz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49DDC7-9F88-4305-ADD0-508DC7AC6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30</Pages>
  <Words>6225</Words>
  <Characters>33620</Characters>
  <Application>Microsoft Office Word</Application>
  <DocSecurity>0</DocSecurity>
  <Lines>280</Lines>
  <Paragraphs>79</Paragraphs>
  <ScaleCrop>false</ScaleCrop>
  <Company/>
  <LinksUpToDate>false</LinksUpToDate>
  <CharactersWithSpaces>39766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Departamento de Informatica</dc:creator>
  <cp:lastModifiedBy>Santos, Guilherme (RIS-SAO)</cp:lastModifiedBy>
  <cp:revision>41</cp:revision>
  <dcterms:created xsi:type="dcterms:W3CDTF">2023-11-11T20:17:00Z</dcterms:created>
  <dcterms:modified xsi:type="dcterms:W3CDTF">2023-11-20T13:47:00Z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2023-11-11T20:17:23Z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2b566847-d063-4f8e-8bbd-29065c502e2f</vt:lpwstr>
  </property>
  <property fmtid="{D5CDD505-2E9C-101B-9397-08002B2CF9AE}" pid="8" name="MSIP_Label_549ac42a-3eb4-4074-b885-aea26bd6241e_ContentBits">
    <vt:lpwstr>0</vt:lpwstr>
  </property>
</Properties>
</file>