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67D220" w14:textId="0EF4CF40" w:rsidR="00B35A2F" w:rsidRDefault="00B35A2F" w:rsidP="00C50BE8">
      <w:pPr>
        <w:jc w:val="center"/>
      </w:pPr>
    </w:p>
    <w:p w14:paraId="68C49816" w14:textId="76167B07" w:rsidR="00B35A2F" w:rsidRPr="00C50BE8" w:rsidRDefault="00B35A2F" w:rsidP="00C50BE8">
      <w:pPr>
        <w:shd w:val="clear" w:color="auto" w:fill="A5A5A5" w:themeFill="accent3"/>
        <w:jc w:val="center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REQUISITOS DE MONTAGEM DE EQUIPAMENTOS</w:t>
      </w:r>
    </w:p>
    <w:p w14:paraId="28F82E0E" w14:textId="64034508" w:rsidR="00B35A2F" w:rsidRPr="00C50BE8" w:rsidRDefault="004876C3" w:rsidP="00C50BE8">
      <w:pP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CLIENTE: {{CLIENTE}} EQUIPAMENTO:   Exact Black Tech X Plus                                   SERIE: {{SERIE}} </w:t>
      </w:r>
    </w:p>
    <w:p w14:paraId="61D262B8" w14:textId="0E9024D2" w:rsidR="00C50BE8" w:rsidRPr="00C50BE8" w:rsidRDefault="00B35A2F" w:rsidP="00C50BE8">
      <w:pPr>
        <w:rPr>
          <w:b/>
          <w:bCs/>
        </w:rPr>
      </w:pPr>
      <w:r>
        <w:rPr>
          <w:rFonts w:ascii="Arial" w:hAnsi="Arial" w:cs="Arial"/>
          <w:b/>
          <w:bCs/>
          <w:sz w:val="20"/>
          <w:szCs w:val="20"/>
        </w:rPr>
        <w:t xml:space="preserve">NOTA FISCAL: {{NF}}   DATA: {{DATA}} </w:t>
      </w:r>
    </w:p>
    <w:p w14:paraId="54FFE2F8" w14:textId="77777777" w:rsidR="00C50BE8" w:rsidRDefault="00C50BE8" w:rsidP="00C50BE8">
      <w:pPr>
        <w:rPr>
          <w:rFonts w:ascii="Arial" w:hAnsi="Arial" w:cs="Arial"/>
          <w:sz w:val="20"/>
          <w:szCs w:val="20"/>
        </w:rPr>
      </w:pPr>
    </w:p>
    <w:p w14:paraId="79E0EF78" w14:textId="21A1BDED" w:rsidR="00B35A2F" w:rsidRDefault="00B35A2F" w:rsidP="00C50BE8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Segue abaixo todas as informações necessárias para instalação do equipamento, seguindo todas as normas de segurança e garantia:</w:t>
      </w:r>
    </w:p>
    <w:p w14:paraId="686F4155" w14:textId="77777777" w:rsidR="00C50BE8" w:rsidRPr="00C50BE8" w:rsidRDefault="00C50BE8" w:rsidP="00C50BE8">
      <w:pPr>
        <w:rPr>
          <w:rFonts w:ascii="Arial" w:hAnsi="Arial" w:cs="Arial"/>
          <w:sz w:val="20"/>
          <w:szCs w:val="20"/>
        </w:rPr>
      </w:pPr>
    </w:p>
    <w:p w14:paraId="21361FDD" w14:textId="125D02DE" w:rsidR="00B35A2F" w:rsidRDefault="00B35A2F" w:rsidP="00C50BE8">
      <w:pP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INFORMAÇÕES SOBRE INSTALAÇÃO:</w:t>
      </w:r>
    </w:p>
    <w:p w14:paraId="1543BD84" w14:textId="77777777" w:rsidR="00C50BE8" w:rsidRPr="00C50BE8" w:rsidRDefault="00C50BE8" w:rsidP="00C50BE8">
      <w:pPr>
        <w:rPr>
          <w:rFonts w:ascii="Arial" w:hAnsi="Arial" w:cs="Arial"/>
          <w:b/>
          <w:bCs/>
          <w:sz w:val="20"/>
          <w:szCs w:val="20"/>
        </w:rPr>
      </w:pPr>
    </w:p>
    <w:p w14:paraId="6D244FF1" w14:textId="0556A4A0" w:rsidR="00B35A2F" w:rsidRPr="00C50BE8" w:rsidRDefault="00161B55" w:rsidP="00C50BE8">
      <w:pPr>
        <w:jc w:val="center"/>
        <w:rPr>
          <w:rFonts w:ascii="Arial" w:hAnsi="Arial" w:cs="Arial"/>
          <w:sz w:val="20"/>
          <w:szCs w:val="20"/>
        </w:rPr>
      </w:pPr>
      <w:r>
        <w:rPr>
          <w:noProof/>
          <w:sz w:val="20"/>
        </w:rPr>
        <w:drawing>
          <wp:inline distT="0" distB="0" distL="0" distR="0" wp14:anchorId="52888EF4" wp14:editId="7C03FB53">
            <wp:extent cx="6326372" cy="3615070"/>
            <wp:effectExtent l="0" t="0" r="0" b="4445"/>
            <wp:docPr id="3" name="image2.jpeg" descr="Desenho de um teleférico&#10;&#10;Descrição gerada automaticamente com confiança baix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.jpeg" descr="Desenho de um teleférico&#10;&#10;Descrição gerada automaticamente com confiança baixa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373322" cy="3641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DE4C9" w14:textId="7361CB4C" w:rsidR="00B35A2F" w:rsidRPr="00C50BE8" w:rsidRDefault="00B35A2F" w:rsidP="00C50BE8">
      <w:pPr>
        <w:rPr>
          <w:rFonts w:ascii="Arial" w:hAnsi="Arial" w:cs="Arial"/>
        </w:rPr>
      </w:pPr>
    </w:p>
    <w:p w14:paraId="41785AB6" w14:textId="613A6003" w:rsidR="00AC65F5" w:rsidRPr="00935E42" w:rsidRDefault="00AC65F5" w:rsidP="00C50BE8">
      <w:pPr>
        <w:pStyle w:val="PargrafodaLista"/>
        <w:numPr>
          <w:ilvl w:val="0"/>
          <w:numId w:val="1"/>
        </w:numPr>
        <w:rPr>
          <w:rFonts w:ascii="Arial" w:hAnsi="Arial" w:cs="Arial"/>
        </w:rPr>
      </w:pPr>
      <w:r w:rsidRPr="00935E42">
        <w:rPr>
          <w:rFonts w:ascii="Arial" w:hAnsi="Arial" w:cs="Arial"/>
        </w:rPr>
        <w:t xml:space="preserve">Area mínima necessária para instalação do alinhador (700mm prof. X 2749mm larg. X 2793mm alt.), conforme desenho anexo.</w:t>
      </w:r>
    </w:p>
    <w:p w14:paraId="413CC153" w14:textId="77777777" w:rsidR="00AC65F5" w:rsidRPr="00935E42" w:rsidRDefault="00AC65F5" w:rsidP="00C50BE8">
      <w:pPr>
        <w:pStyle w:val="PargrafodaLista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Área de trabalho (rampa ou valeta) devidamente novelada, verificar a luminosidade do ambiente.</w:t>
      </w:r>
    </w:p>
    <w:p w14:paraId="52D15263" w14:textId="1C93E19F" w:rsidR="00AC65F5" w:rsidRPr="00935E42" w:rsidRDefault="00AC65F5" w:rsidP="00C50BE8">
      <w:pPr>
        <w:pStyle w:val="PargrafodaLista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Distância mínima (2,00M) e máxima (2,60M), partindo da torre ao centro do prato dianteiro de alinhamento</w:t>
      </w:r>
    </w:p>
    <w:p w14:paraId="43527383" w14:textId="77777777" w:rsidR="00AC65F5" w:rsidRPr="00935E42" w:rsidRDefault="00AC65F5" w:rsidP="00C50BE8">
      <w:pPr>
        <w:pStyle w:val="PargrafodaLista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Fixar máquina no chão (Segue os parabolts com o equipamento, piso com 15cm de concreto)</w:t>
      </w:r>
    </w:p>
    <w:p w14:paraId="4D26305F" w14:textId="77777777" w:rsidR="00AC65F5" w:rsidRPr="00935E42" w:rsidRDefault="00AC65F5" w:rsidP="00C50BE8">
      <w:pPr>
        <w:pStyle w:val="PargrafodaLista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Obrigatório utilizar os pratos dianteiros (50x50) que acompanham o equipamento</w:t>
      </w:r>
    </w:p>
    <w:p w14:paraId="301999E0" w14:textId="158ABBD3" w:rsidR="00C50BE8" w:rsidRPr="00935E42" w:rsidRDefault="00AC65F5" w:rsidP="00C50BE8">
      <w:pPr>
        <w:pStyle w:val="PargrafodaLista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Alojamento do prato dianteiro deve possuir as seguintes medidas (A 5 cm x L. 50 cm x 50 cm)</w:t>
      </w:r>
    </w:p>
    <w:p w14:paraId="309447A3" w14:textId="77777777" w:rsidR="00C50BE8" w:rsidRDefault="00C50BE8" w:rsidP="00C50BE8">
      <w:pPr>
        <w:ind w:left="360"/>
        <w:rPr>
          <w:rFonts w:ascii="Arial" w:hAnsi="Arial" w:cs="Arial"/>
          <w:b/>
          <w:bCs/>
        </w:rPr>
      </w:pPr>
    </w:p>
    <w:p w14:paraId="754B037B" w14:textId="77777777" w:rsidR="004876C3" w:rsidRDefault="004876C3" w:rsidP="00C50BE8">
      <w:pPr>
        <w:ind w:left="360"/>
        <w:rPr>
          <w:rFonts w:ascii="Arial" w:hAnsi="Arial" w:cs="Arial"/>
          <w:b/>
          <w:bCs/>
        </w:rPr>
      </w:pPr>
    </w:p>
    <w:p w14:paraId="60A5B82F" w14:textId="6C7C3D5D" w:rsidR="00B35A2F" w:rsidRPr="00C50BE8" w:rsidRDefault="00C50BE8" w:rsidP="00C50BE8">
      <w:pPr>
        <w:ind w:left="36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RECOMENDAÇÕES:</w:t>
      </w:r>
    </w:p>
    <w:p w14:paraId="34B1A0BA" w14:textId="1D6FBCDD" w:rsidR="00B35A2F" w:rsidRPr="00C50BE8" w:rsidRDefault="00B35A2F" w:rsidP="00C50BE8">
      <w:pPr>
        <w:rPr>
          <w:rFonts w:ascii="Arial" w:hAnsi="Arial" w:cs="Arial"/>
          <w:sz w:val="20"/>
          <w:szCs w:val="20"/>
        </w:rPr>
      </w:pPr>
    </w:p>
    <w:p w14:paraId="06D1DE43" w14:textId="5E41B310" w:rsidR="00AC65F5" w:rsidRPr="00C50BE8" w:rsidRDefault="00AC65F5" w:rsidP="00C50BE8">
      <w:pPr>
        <w:pStyle w:val="PargrafodaLista"/>
        <w:numPr>
          <w:ilvl w:val="0"/>
          <w:numId w:val="2"/>
        </w:numPr>
        <w:ind w:left="426" w:firstLine="0"/>
        <w:rPr>
          <w:rFonts w:ascii="Arial" w:hAnsi="Arial" w:cs="Arial"/>
        </w:rPr>
      </w:pPr>
      <w:r>
        <w:rPr>
          <w:rFonts w:ascii="Arial" w:hAnsi="Arial" w:cs="Arial"/>
        </w:rPr>
        <w:t xml:space="preserve">O equipamento deverá ser retirado das caixas (embalagem) somente na presença técnicos autorizado Corghi;</w:t>
      </w:r>
    </w:p>
    <w:p w14:paraId="3C485B6D" w14:textId="60903ACE" w:rsidR="00AC65F5" w:rsidRPr="00C50BE8" w:rsidRDefault="00AC65F5" w:rsidP="00C50BE8">
      <w:pPr>
        <w:pStyle w:val="PargrafodaLista"/>
        <w:numPr>
          <w:ilvl w:val="0"/>
          <w:numId w:val="2"/>
        </w:numPr>
        <w:ind w:left="426" w:firstLine="0"/>
        <w:rPr>
          <w:rFonts w:ascii="Arial" w:hAnsi="Arial" w:cs="Arial"/>
        </w:rPr>
      </w:pPr>
      <w:r>
        <w:rPr>
          <w:rFonts w:ascii="Arial" w:hAnsi="Arial" w:cs="Arial"/>
        </w:rPr>
        <w:t xml:space="preserve">Tensão do equipamento obrigatório 220V;</w:t>
      </w:r>
    </w:p>
    <w:p w14:paraId="3EE82915" w14:textId="7F4011AD" w:rsidR="00AC65F5" w:rsidRPr="00C50BE8" w:rsidRDefault="00AC65F5" w:rsidP="00C50BE8">
      <w:pPr>
        <w:pStyle w:val="PargrafodaLista"/>
        <w:numPr>
          <w:ilvl w:val="0"/>
          <w:numId w:val="2"/>
        </w:numPr>
        <w:ind w:left="426" w:firstLine="0"/>
        <w:rPr>
          <w:rFonts w:ascii="Arial" w:hAnsi="Arial" w:cs="Arial"/>
        </w:rPr>
      </w:pPr>
      <w:r>
        <w:rPr>
          <w:rFonts w:ascii="Arial" w:hAnsi="Arial" w:cs="Arial"/>
        </w:rPr>
        <w:t xml:space="preserve">Rede elétrica devidamente aterrada (obrigatório), com disjuntores no quadro de energia;</w:t>
      </w:r>
    </w:p>
    <w:p w14:paraId="6B7CE537" w14:textId="790458F6" w:rsidR="00AC65F5" w:rsidRPr="00C50BE8" w:rsidRDefault="00AC65F5" w:rsidP="00C50BE8">
      <w:pPr>
        <w:pStyle w:val="PargrafodaLista"/>
        <w:numPr>
          <w:ilvl w:val="0"/>
          <w:numId w:val="2"/>
        </w:numPr>
        <w:ind w:left="426" w:firstLine="0"/>
        <w:rPr>
          <w:rFonts w:ascii="Arial" w:hAnsi="Arial" w:cs="Arial"/>
        </w:rPr>
      </w:pPr>
      <w:r>
        <w:rPr>
          <w:rFonts w:ascii="Arial" w:hAnsi="Arial" w:cs="Arial"/>
        </w:rPr>
        <w:t xml:space="preserve">Obrigatório a utilização do nobreak (recomendado modelo SMS 1300 Kva, com entrada e saída 220V);</w:t>
      </w:r>
    </w:p>
    <w:p w14:paraId="31725FF9" w14:textId="36D5CFCD" w:rsidR="00AC65F5" w:rsidRPr="00C50BE8" w:rsidRDefault="00AC65F5" w:rsidP="00C50BE8">
      <w:pPr>
        <w:pStyle w:val="PargrafodaLista"/>
        <w:numPr>
          <w:ilvl w:val="0"/>
          <w:numId w:val="2"/>
        </w:numPr>
        <w:ind w:left="426" w:firstLine="0"/>
        <w:rPr>
          <w:rFonts w:ascii="Arial" w:hAnsi="Arial" w:cs="Arial"/>
        </w:rPr>
      </w:pPr>
      <w:r>
        <w:rPr>
          <w:rFonts w:ascii="Arial" w:hAnsi="Arial" w:cs="Arial"/>
        </w:rPr>
        <w:t xml:space="preserve">A CPU e impressora devem estar dedicadas 100% ao alinhamento;</w:t>
      </w:r>
    </w:p>
    <w:p w14:paraId="0BD8AA01" w14:textId="4391BDD2" w:rsidR="00AC65F5" w:rsidRPr="00C50BE8" w:rsidRDefault="00AC65F5" w:rsidP="00C50BE8">
      <w:pPr>
        <w:pStyle w:val="PargrafodaLista"/>
        <w:numPr>
          <w:ilvl w:val="0"/>
          <w:numId w:val="2"/>
        </w:numPr>
        <w:ind w:left="426" w:firstLine="0"/>
        <w:rPr>
          <w:rFonts w:ascii="Arial" w:hAnsi="Arial" w:cs="Arial"/>
        </w:rPr>
      </w:pPr>
      <w:r>
        <w:rPr>
          <w:rFonts w:ascii="Arial" w:hAnsi="Arial" w:cs="Arial"/>
        </w:rPr>
        <w:t xml:space="preserve">Não utilizar a CPU para outros fins que não seja alinhamento;</w:t>
      </w:r>
    </w:p>
    <w:p w14:paraId="72548548" w14:textId="4966BE36" w:rsidR="00161B55" w:rsidRDefault="00161B55" w:rsidP="00C50BE8">
      <w:pPr>
        <w:pStyle w:val="PargrafodaLista"/>
        <w:numPr>
          <w:ilvl w:val="0"/>
          <w:numId w:val="2"/>
        </w:numPr>
        <w:ind w:left="426" w:firstLine="0"/>
        <w:rPr>
          <w:rFonts w:ascii="Arial" w:hAnsi="Arial" w:cs="Arial"/>
        </w:rPr>
      </w:pPr>
      <w:r>
        <w:rPr>
          <w:rFonts w:ascii="Arial" w:hAnsi="Arial" w:cs="Arial"/>
        </w:rPr>
        <w:t xml:space="preserve">Recomendamos a aquisição de um TPLink para acesso remoto;</w:t>
      </w:r>
    </w:p>
    <w:p w14:paraId="6E7F865B" w14:textId="268C603B" w:rsidR="00AC65F5" w:rsidRPr="00C50BE8" w:rsidRDefault="00AC65F5" w:rsidP="00C50BE8">
      <w:pPr>
        <w:pStyle w:val="PargrafodaLista"/>
        <w:numPr>
          <w:ilvl w:val="0"/>
          <w:numId w:val="2"/>
        </w:numPr>
        <w:ind w:left="426" w:firstLine="0"/>
        <w:rPr>
          <w:rFonts w:ascii="Arial" w:hAnsi="Arial" w:cs="Arial"/>
        </w:rPr>
      </w:pPr>
      <w:r>
        <w:rPr>
          <w:rFonts w:ascii="Arial" w:hAnsi="Arial" w:cs="Arial"/>
        </w:rPr>
        <w:t xml:space="preserve">Não é necessário que o equipamento fique conectado diariamente na internet, recomendamos que se conecte quando necessário suporte técnico;</w:t>
      </w:r>
    </w:p>
    <w:p w14:paraId="2D52352A" w14:textId="75A9FD13" w:rsidR="00AC65F5" w:rsidRPr="00C50BE8" w:rsidRDefault="00AC65F5" w:rsidP="00C50BE8">
      <w:pPr>
        <w:pStyle w:val="PargrafodaLista"/>
        <w:numPr>
          <w:ilvl w:val="0"/>
          <w:numId w:val="2"/>
        </w:numPr>
        <w:ind w:left="426" w:firstLine="0"/>
        <w:rPr>
          <w:rFonts w:ascii="Arial" w:hAnsi="Arial" w:cs="Arial"/>
        </w:rPr>
      </w:pPr>
      <w:r>
        <w:rPr>
          <w:rFonts w:ascii="Arial" w:hAnsi="Arial" w:cs="Arial"/>
        </w:rPr>
        <w:t xml:space="preserve">O hardlock (chip) é a chave principal para o funcionamento do equipamento. Total cuidado pois não existe reposição. (Informações com o técnico autorizado);</w:t>
      </w:r>
    </w:p>
    <w:p w14:paraId="3CF5787E" w14:textId="3371BA3C" w:rsidR="00AC65F5" w:rsidRDefault="00AC65F5" w:rsidP="00C50BE8">
      <w:pPr>
        <w:pStyle w:val="PargrafodaLista"/>
        <w:numPr>
          <w:ilvl w:val="0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Os targets (alvos) nunca utilizar produtos químicos ou água para a limpeza, recomenda-se apenas uso de pano (flanela) saco.</w:t>
      </w:r>
    </w:p>
    <w:p w14:paraId="2D026524" w14:textId="77777777" w:rsidR="009A4690" w:rsidRDefault="009A4690" w:rsidP="00C50BE8">
      <w:pPr>
        <w:pStyle w:val="PargrafodaLista"/>
        <w:numPr>
          <w:ilvl w:val="0"/>
          <w:numId w:val="2"/>
        </w:numPr>
        <w:rPr>
          <w:rFonts w:ascii="Arial" w:hAnsi="Arial" w:cs="Arial"/>
        </w:rPr>
      </w:pPr>
    </w:p>
    <w:p w14:paraId="44EA6A1F" w14:textId="210E0F68" w:rsidR="009A4690" w:rsidRPr="009A4690" w:rsidRDefault="009A4690" w:rsidP="009A4690">
      <w:pPr>
        <w:pStyle w:val="PargrafodaLista"/>
        <w:numPr>
          <w:ilvl w:val="0"/>
          <w:numId w:val="2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Garantia de 1 ano para equipamento e 6 meses para matérias de informática (Mouse, Teclado, Impressora e Monitor) </w:t>
      </w:r>
    </w:p>
    <w:p w14:paraId="6E880C75" w14:textId="77777777" w:rsidR="00CB4F2B" w:rsidRPr="00CB4F2B" w:rsidRDefault="00CB4F2B" w:rsidP="00CB4F2B">
      <w:pPr>
        <w:rPr>
          <w:rFonts w:ascii="Arial" w:hAnsi="Arial" w:cs="Arial"/>
        </w:rPr>
      </w:pPr>
    </w:p>
    <w:p w14:paraId="5C60A102" w14:textId="2BE5741D" w:rsidR="00AC65F5" w:rsidRPr="00CB4F2B" w:rsidRDefault="00AC65F5" w:rsidP="00C50BE8">
      <w:pPr>
        <w:pStyle w:val="PargrafodaLista"/>
        <w:numPr>
          <w:ilvl w:val="0"/>
          <w:numId w:val="2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Garantia: Para acionar o suporte técnico ligar para (11) 97107-3383 (WhatsApp), para abrir chamado técnico, ninguém está autorizado a mexer no equipamento que está na garantia sem autorização previa do fabricante.</w:t>
      </w:r>
    </w:p>
    <w:p w14:paraId="020DBD32" w14:textId="1CA43D6D" w:rsidR="00AC65F5" w:rsidRPr="00C50BE8" w:rsidRDefault="00AC65F5" w:rsidP="00C50BE8">
      <w:pPr>
        <w:widowControl w:val="0"/>
        <w:autoSpaceDE w:val="0"/>
        <w:autoSpaceDN w:val="0"/>
        <w:spacing w:after="0" w:line="240" w:lineRule="auto"/>
        <w:rPr>
          <w:rFonts w:ascii="Arial" w:hAnsi="Arial" w:cs="Arial"/>
          <w:sz w:val="20"/>
          <w:szCs w:val="20"/>
        </w:rPr>
      </w:pPr>
    </w:p>
    <w:p w14:paraId="121DA140" w14:textId="15BFC57B" w:rsidR="00C50BE8" w:rsidRPr="009A4690" w:rsidRDefault="00C50BE8" w:rsidP="009A4690">
      <w:pPr>
        <w:rPr>
          <w:rFonts w:ascii="Arial" w:hAnsi="Arial" w:cs="Arial"/>
          <w:sz w:val="20"/>
          <w:szCs w:val="20"/>
        </w:rPr>
      </w:pPr>
    </w:p>
    <w:p w14:paraId="08B87BD0" w14:textId="77777777" w:rsidR="008B0D78" w:rsidRPr="00C50BE8" w:rsidRDefault="008B0D78" w:rsidP="00C50BE8">
      <w:pPr>
        <w:rPr>
          <w:rFonts w:ascii="Arial" w:hAnsi="Arial" w:cs="Arial"/>
          <w:sz w:val="20"/>
          <w:szCs w:val="20"/>
        </w:rPr>
      </w:pPr>
    </w:p>
    <w:p w14:paraId="73708420" w14:textId="77777777" w:rsidR="008B0D78" w:rsidRPr="00C50BE8" w:rsidRDefault="008B0D78" w:rsidP="00C50BE8">
      <w:pPr>
        <w:rPr>
          <w:rFonts w:ascii="Arial" w:hAnsi="Arial" w:cs="Arial"/>
          <w:sz w:val="20"/>
          <w:szCs w:val="20"/>
        </w:rPr>
      </w:pPr>
    </w:p>
    <w:p w14:paraId="10A75B36" w14:textId="3DA38FF2" w:rsidR="00B35A2F" w:rsidRPr="00C50BE8" w:rsidRDefault="00B35A2F" w:rsidP="00161B55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Eu, __________________________________, em nome da ____________________________________________ estou ciente dos requisitos obrigatórios mencionados acima e autorizo o agendamento para a visita do técnico autorizado Corghi para realizar a instalação e o treinamento operacional. Caso o técnico compareça no local e encontre problemas que impeçam uma instalação correta, o técnico deverá entrar em contato com a Corghi SP 11-97107-3383 para receber novas instruções.</w:t>
      </w:r>
    </w:p>
    <w:p w14:paraId="5254160C" w14:textId="7EDE9B21" w:rsidR="008B0D78" w:rsidRPr="00C50BE8" w:rsidRDefault="008B0D78" w:rsidP="00C50BE8">
      <w:pPr>
        <w:rPr>
          <w:rFonts w:ascii="Arial" w:hAnsi="Arial" w:cs="Arial"/>
          <w:sz w:val="20"/>
          <w:szCs w:val="20"/>
        </w:rPr>
      </w:pPr>
    </w:p>
    <w:p w14:paraId="3CF239D9" w14:textId="3DB9FAFD" w:rsidR="008B0D78" w:rsidRPr="00C50BE8" w:rsidRDefault="008B0D78" w:rsidP="00C50BE8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Data:______/______/2025</w:t>
      </w:r>
    </w:p>
    <w:p w14:paraId="7C6273DE" w14:textId="6803FB70" w:rsidR="008B0D78" w:rsidRPr="00C50BE8" w:rsidRDefault="008B0D78" w:rsidP="00C50BE8">
      <w:pPr>
        <w:rPr>
          <w:rFonts w:ascii="Arial" w:hAnsi="Arial" w:cs="Arial"/>
          <w:sz w:val="20"/>
          <w:szCs w:val="20"/>
        </w:rPr>
      </w:pPr>
    </w:p>
    <w:p w14:paraId="28F194F0" w14:textId="1FE3E63C" w:rsidR="00161B55" w:rsidRPr="00C50BE8" w:rsidRDefault="008B0D78" w:rsidP="00C50BE8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Assinatura: ______________________________</w:t>
      </w:r>
    </w:p>
    <w:p w14:paraId="0C891B56" w14:textId="02EA6413" w:rsidR="00B35A2F" w:rsidRDefault="00B35A2F" w:rsidP="00B35A2F"/>
    <w:sectPr w:rsidR="00B35A2F" w:rsidSect="00C50BE8">
      <w:headerReference w:type="default" r:id="rId8"/>
      <w:footerReference w:type="default" r:id="rId9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F5AA6C" w14:textId="77777777" w:rsidR="00B451C1" w:rsidRDefault="00B451C1" w:rsidP="00C50BE8">
      <w:pPr>
        <w:spacing w:after="0" w:line="240" w:lineRule="auto"/>
      </w:pPr>
      <w:r>
        <w:separator/>
      </w:r>
    </w:p>
  </w:endnote>
  <w:endnote w:type="continuationSeparator" w:id="0">
    <w:p w14:paraId="08ABF7BC" w14:textId="77777777" w:rsidR="00B451C1" w:rsidRDefault="00B451C1" w:rsidP="00C50BE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rlito">
    <w:altName w:val="Arial"/>
    <w:charset w:val="00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09FE6B" w14:textId="77777777" w:rsidR="00B416BE" w:rsidRDefault="00B416BE" w:rsidP="00B416BE">
    <w:pPr>
      <w:widowControl w:val="0"/>
      <w:tabs>
        <w:tab w:val="right" w:pos="9781"/>
      </w:tabs>
      <w:autoSpaceDE w:val="0"/>
      <w:autoSpaceDN w:val="0"/>
      <w:adjustRightInd w:val="0"/>
      <w:ind w:right="-1"/>
      <w:jc w:val="center"/>
      <w:rPr>
        <w:rFonts w:ascii="Arial" w:hAnsi="Arial" w:cs="Arial"/>
        <w:color w:val="0000FF"/>
        <w:sz w:val="18"/>
        <w:szCs w:val="18"/>
        <w:u w:val="single"/>
      </w:rPr>
    </w:pPr>
    <w:r>
      <w:rPr>
        <w:rFonts w:ascii="Arial" w:hAnsi="Arial" w:cs="Arial"/>
        <w:b/>
        <w:bCs/>
        <w:sz w:val="20"/>
        <w:szCs w:val="20"/>
      </w:rPr>
      <w:t>CORGHI DO BRASIL COMÉRCIO DE EQUIPAMENTOS PARA VEÍCULOS AUTOMOTORES LTDA</w:t>
    </w:r>
    <w:r>
      <w:rPr>
        <w:rFonts w:ascii="Arial" w:hAnsi="Arial" w:cs="Arial"/>
        <w:b/>
        <w:bCs/>
        <w:sz w:val="20"/>
        <w:szCs w:val="20"/>
      </w:rPr>
      <w:br/>
    </w:r>
    <w:r>
      <w:rPr>
        <w:rFonts w:ascii="Arial" w:hAnsi="Arial" w:cs="Arial"/>
        <w:sz w:val="18"/>
        <w:szCs w:val="18"/>
      </w:rPr>
      <w:t>Via Anhanguera, 11072 – Santa Fé – Osasco - SP - CEP. 06278-000</w:t>
    </w:r>
    <w:r>
      <w:rPr>
        <w:rFonts w:ascii="Arial" w:hAnsi="Arial" w:cs="Arial"/>
        <w:sz w:val="18"/>
        <w:szCs w:val="18"/>
      </w:rPr>
      <w:br/>
      <w:t xml:space="preserve">CNPJ.  17.887.203/0001-44 Fone: +55 (11) 2597-9655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ED2F89" w14:textId="77777777" w:rsidR="00B451C1" w:rsidRDefault="00B451C1" w:rsidP="00C50BE8">
      <w:pPr>
        <w:spacing w:after="0" w:line="240" w:lineRule="auto"/>
      </w:pPr>
      <w:r>
        <w:separator/>
      </w:r>
    </w:p>
  </w:footnote>
  <w:footnote w:type="continuationSeparator" w:id="0">
    <w:p w14:paraId="237DFA0A" w14:textId="77777777" w:rsidR="00B451C1" w:rsidRDefault="00B451C1" w:rsidP="00C50BE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C38FA1" w14:textId="519A116F" w:rsidR="00935E42" w:rsidRDefault="00935E42" w:rsidP="00935E42">
    <w:pPr>
      <w:pStyle w:val="Cabealho"/>
      <w:jc w:val="center"/>
    </w:pPr>
    <w:r>
      <w:rPr>
        <w:noProof/>
      </w:rPr>
      <w:drawing>
        <wp:inline distT="0" distB="0" distL="0" distR="0" wp14:anchorId="1E9BB155" wp14:editId="282E0F4C">
          <wp:extent cx="3581400" cy="929640"/>
          <wp:effectExtent l="0" t="0" r="0" b="3810"/>
          <wp:docPr id="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603818" cy="93545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55536A"/>
    <w:multiLevelType w:val="hybridMultilevel"/>
    <w:tmpl w:val="72DA9E00"/>
    <w:lvl w:ilvl="0" w:tplc="9630553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71F4E60"/>
    <w:multiLevelType w:val="hybridMultilevel"/>
    <w:tmpl w:val="96387DF4"/>
    <w:lvl w:ilvl="0" w:tplc="A516ED0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746277A"/>
    <w:multiLevelType w:val="hybridMultilevel"/>
    <w:tmpl w:val="E342EA7C"/>
    <w:lvl w:ilvl="0" w:tplc="4B0C69B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58626488">
    <w:abstractNumId w:val="0"/>
  </w:num>
  <w:num w:numId="2" w16cid:durableId="1191189532">
    <w:abstractNumId w:val="1"/>
  </w:num>
  <w:num w:numId="3" w16cid:durableId="1990554374">
    <w:abstractNumId w:val="2"/>
  </w:num>
  <w:num w:numId="4" w16cid:durableId="65688663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5A2F"/>
    <w:rsid w:val="00161B55"/>
    <w:rsid w:val="001C1730"/>
    <w:rsid w:val="00216267"/>
    <w:rsid w:val="00220D16"/>
    <w:rsid w:val="004876C3"/>
    <w:rsid w:val="00827725"/>
    <w:rsid w:val="008B0D78"/>
    <w:rsid w:val="00935E42"/>
    <w:rsid w:val="009A4690"/>
    <w:rsid w:val="009F1CA1"/>
    <w:rsid w:val="00AC65F5"/>
    <w:rsid w:val="00B35A2F"/>
    <w:rsid w:val="00B416BE"/>
    <w:rsid w:val="00B451C1"/>
    <w:rsid w:val="00B56AD4"/>
    <w:rsid w:val="00C26C8A"/>
    <w:rsid w:val="00C50BE8"/>
    <w:rsid w:val="00CB4F2B"/>
    <w:rsid w:val="00F91B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3FAD6C4"/>
  <w15:chartTrackingRefBased/>
  <w15:docId w15:val="{609172F7-57DA-4E34-BB67-00DAAF744E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1"/>
    <w:qFormat/>
    <w:rsid w:val="00AC65F5"/>
    <w:pPr>
      <w:ind w:left="720"/>
      <w:contextualSpacing/>
    </w:pPr>
  </w:style>
  <w:style w:type="table" w:customStyle="1" w:styleId="TableNormal">
    <w:name w:val="Table Normal"/>
    <w:uiPriority w:val="2"/>
    <w:semiHidden/>
    <w:unhideWhenUsed/>
    <w:qFormat/>
    <w:rsid w:val="00C50BE8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C50BE8"/>
    <w:pPr>
      <w:widowControl w:val="0"/>
      <w:autoSpaceDE w:val="0"/>
      <w:autoSpaceDN w:val="0"/>
      <w:spacing w:after="0" w:line="240" w:lineRule="auto"/>
      <w:ind w:left="25"/>
    </w:pPr>
    <w:rPr>
      <w:rFonts w:ascii="Carlito" w:eastAsia="Carlito" w:hAnsi="Carlito" w:cs="Carlito"/>
      <w:lang w:val="pt-PT"/>
    </w:rPr>
  </w:style>
  <w:style w:type="paragraph" w:styleId="Cabealho">
    <w:name w:val="header"/>
    <w:basedOn w:val="Normal"/>
    <w:link w:val="CabealhoChar"/>
    <w:uiPriority w:val="99"/>
    <w:unhideWhenUsed/>
    <w:rsid w:val="00C50BE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50BE8"/>
  </w:style>
  <w:style w:type="paragraph" w:styleId="Rodap">
    <w:name w:val="footer"/>
    <w:basedOn w:val="Normal"/>
    <w:link w:val="RodapChar"/>
    <w:uiPriority w:val="99"/>
    <w:unhideWhenUsed/>
    <w:rsid w:val="00C50BE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50BE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882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23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13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2</Pages>
  <Words>439</Words>
  <Characters>2371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Fogueral Eduardo</dc:creator>
  <cp:keywords/>
  <dc:description/>
  <cp:lastModifiedBy>Tsuneo Watanabe De Andrade Allan</cp:lastModifiedBy>
  <cp:revision>9</cp:revision>
  <cp:lastPrinted>2022-09-23T14:16:00Z</cp:lastPrinted>
  <dcterms:created xsi:type="dcterms:W3CDTF">2022-02-17T13:12:00Z</dcterms:created>
  <dcterms:modified xsi:type="dcterms:W3CDTF">2025-02-27T18:36:00Z</dcterms:modified>
</cp:coreProperties>
</file>