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16D6AFC0" w14:textId="77777777" w:rsidR="001115F3" w:rsidRDefault="001115F3" w:rsidP="001115F3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4521088E" w14:textId="06694628" w:rsidR="001115F3" w:rsidRDefault="001115F3" w:rsidP="001115F3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Recicladora de ar    MODELO: {{MODELO}}   Nº DE SERIE: {{SERIE}} </w:t>
      </w:r>
    </w:p>
    <w:p w14:paraId="1F520515" w14:textId="6B171D9C" w:rsidR="001115F3" w:rsidRPr="003F60BE" w:rsidRDefault="001115F3" w:rsidP="001115F3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21A1BDED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69D3012A" w14:textId="77777777" w:rsidR="00753E79" w:rsidRDefault="00753E79" w:rsidP="00753E7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INFORMAÇÕES SOBRE INSTALAÇÃO:</w:t>
      </w:r>
    </w:p>
    <w:p w14:paraId="335D0EB8" w14:textId="1F7E79BA" w:rsidR="00000251" w:rsidRPr="00000251" w:rsidRDefault="00000251" w:rsidP="00000251">
      <w:pPr>
        <w:pStyle w:val="PargrafodaLista"/>
        <w:numPr>
          <w:ilvl w:val="0"/>
          <w:numId w:val="2"/>
        </w:num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Cuidado ao transportar, sempre em posição horizontal e sem impacto. </w:t>
      </w:r>
    </w:p>
    <w:p w14:paraId="5CF4D4C9" w14:textId="2D15AB65" w:rsidR="00753E79" w:rsidRDefault="00753E79" w:rsidP="00753E79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O equipamento deverá ser retirado das caixas (embalagem) somente na presença técnicos autorizado Corghi;</w:t>
      </w:r>
    </w:p>
    <w:p w14:paraId="5BCE836D" w14:textId="64450339" w:rsidR="00753E79" w:rsidRDefault="00000251" w:rsidP="00753E79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220V;</w:t>
      </w:r>
    </w:p>
    <w:p w14:paraId="74D2A7FD" w14:textId="31D6DF29" w:rsidR="00753E79" w:rsidRPr="00CE46C8" w:rsidRDefault="00CE46C8" w:rsidP="00832A89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Rede elétrica devidamente aterrada, com disjuntores no quadro de energia;</w:t>
      </w:r>
    </w:p>
    <w:p w14:paraId="67222EC0" w14:textId="77777777" w:rsidR="00753E79" w:rsidRPr="004F0582" w:rsidRDefault="00753E79" w:rsidP="00753E7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PARA O TREINAMENTO:</w:t>
      </w:r>
    </w:p>
    <w:p w14:paraId="4B6812FE" w14:textId="43A9E119" w:rsidR="00000251" w:rsidRPr="00000251" w:rsidRDefault="00000251" w:rsidP="00000251">
      <w:pPr>
        <w:pStyle w:val="PargrafodaLista"/>
        <w:numPr>
          <w:ilvl w:val="0"/>
          <w:numId w:val="5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Somente ligar o equipamento após 24h de repouso </w:t>
      </w:r>
    </w:p>
    <w:p w14:paraId="76CA522F" w14:textId="3E74A0DB" w:rsidR="00753E79" w:rsidRPr="00753E79" w:rsidRDefault="00753E79" w:rsidP="00753E79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aquisição de oleo para o sistema de veículo: motores a combustão (PAG) e motores híbridos e elétricos (POE)  </w:t>
      </w:r>
    </w:p>
    <w:p w14:paraId="556A3939" w14:textId="3A5F6686" w:rsidR="00753E79" w:rsidRPr="00753E79" w:rsidRDefault="00753E79" w:rsidP="00753E79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Necessário aquisição de um gás refrigerante (R134A, 13kg)</w:t>
      </w:r>
    </w:p>
    <w:p w14:paraId="5E907329" w14:textId="1E43AC53" w:rsidR="00EF417D" w:rsidRPr="00000251" w:rsidRDefault="00753E79" w:rsidP="00915845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Necessário um veículo para teste</w:t>
      </w:r>
    </w:p>
    <w:p w14:paraId="34B1A0BA" w14:textId="29F5953A" w:rsidR="00B35A2F" w:rsidRDefault="00C50BE8" w:rsidP="00C50BE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</w:p>
    <w:p w14:paraId="6CA191F3" w14:textId="690F55F7" w:rsidR="00526E0F" w:rsidRDefault="00526E0F" w:rsidP="00526E0F">
      <w:pPr>
        <w:pStyle w:val="PargrafodaLista"/>
        <w:numPr>
          <w:ilvl w:val="0"/>
          <w:numId w:val="6"/>
        </w:numPr>
        <w:ind w:hanging="76"/>
        <w:rPr>
          <w:rFonts w:ascii="Arial" w:hAnsi="Arial" w:cs="Arial"/>
        </w:rPr>
      </w:pPr>
      <w:bookmarkStart w:id="0" w:name="_Hlk115083627"/>
      <w:r>
        <w:rPr>
          <w:rFonts w:ascii="Arial" w:hAnsi="Arial" w:cs="Arial"/>
        </w:rPr>
        <w:t xml:space="preserve">Nunca utilizar produtos químicos em nenhuma parte do equipamento, devem ser limpos apenas com um pano ou flanela seco; (Garantia) </w:t>
      </w:r>
      <w:bookmarkEnd w:id="0"/>
    </w:p>
    <w:p w14:paraId="6BA0C894" w14:textId="77777777" w:rsidR="00000251" w:rsidRPr="00000251" w:rsidRDefault="00000251" w:rsidP="00526E0F">
      <w:pPr>
        <w:pStyle w:val="PargrafodaLista"/>
        <w:numPr>
          <w:ilvl w:val="0"/>
          <w:numId w:val="6"/>
        </w:numPr>
        <w:ind w:hanging="76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</w:rPr>
        <w:t xml:space="preserve">Na utilização do equipamento em carros que sofreram sinistros de enchente, o filtro deve ser verificado e se necessário substitui-lo. (Verificar garantia) </w:t>
      </w:r>
    </w:p>
    <w:p w14:paraId="4F8879B0" w14:textId="33895AD2" w:rsidR="00493721" w:rsidRPr="00000251" w:rsidRDefault="000B3AEE" w:rsidP="00F24DDC">
      <w:pPr>
        <w:pStyle w:val="PargrafodaLista"/>
        <w:numPr>
          <w:ilvl w:val="0"/>
          <w:numId w:val="6"/>
        </w:numPr>
        <w:ind w:hanging="76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Garantia de 3 meses do filtro.</w:t>
      </w:r>
    </w:p>
    <w:p w14:paraId="65B71683" w14:textId="77777777" w:rsidR="00CE46C8" w:rsidRDefault="00CE46C8" w:rsidP="00753E79">
      <w:pPr>
        <w:rPr>
          <w:rFonts w:ascii="Arial" w:hAnsi="Arial" w:cs="Arial"/>
          <w:b/>
          <w:bCs/>
        </w:rPr>
      </w:pPr>
      <w:bookmarkStart w:id="1" w:name="_Hlk115099472"/>
    </w:p>
    <w:p w14:paraId="12B48EC2" w14:textId="1B3BF1C7" w:rsidR="00753E79" w:rsidRPr="00863966" w:rsidRDefault="00753E79" w:rsidP="00753E7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Garantia vide nota fiscal </w:t>
      </w:r>
    </w:p>
    <w:bookmarkEnd w:id="1"/>
    <w:p w14:paraId="33D55EA7" w14:textId="77777777" w:rsidR="00753E79" w:rsidRPr="001B61BF" w:rsidRDefault="00753E79" w:rsidP="00753E79">
      <w:pPr>
        <w:jc w:val="both"/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OBS: Garantia: Em caso de problemas técnicos com o equipamento, acionar o suporte técnico (11) 97107-3383 (WhatsApp) e solicitar atendimento. No caso de intervenção que não seja através do dos nossos técnicos autorizados, ocorre perda de garantia. </w:t>
      </w:r>
    </w:p>
    <w:p w14:paraId="1B9CECA9" w14:textId="77777777" w:rsidR="00753E79" w:rsidRPr="00C50BE8" w:rsidRDefault="00753E79" w:rsidP="00753E79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(11) 97107-3383 para receber novas instruções.</w:t>
      </w:r>
    </w:p>
    <w:p w14:paraId="6E2FC783" w14:textId="77777777" w:rsidR="00753E79" w:rsidRPr="00C50BE8" w:rsidRDefault="00753E79" w:rsidP="00753E79">
      <w:pPr>
        <w:rPr>
          <w:rFonts w:ascii="Arial" w:hAnsi="Arial" w:cs="Arial"/>
          <w:sz w:val="20"/>
          <w:szCs w:val="20"/>
        </w:rPr>
      </w:pPr>
    </w:p>
    <w:p w14:paraId="3A05EEAB" w14:textId="1FE85B17" w:rsidR="00753E79" w:rsidRDefault="00753E79" w:rsidP="00753E7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  Assinatura: ______________________________</w:t>
      </w:r>
    </w:p>
    <w:p w14:paraId="0C891B56" w14:textId="4A692B74" w:rsidR="00B35A2F" w:rsidRDefault="00753E79" w:rsidP="00753E79">
      <w:pPr>
        <w:jc w:val="right"/>
      </w:pPr>
      <w:bookmarkStart w:id="2" w:name="_Hlk115091729"/>
      <w:r>
        <w:rPr>
          <w:rFonts w:ascii="Arial" w:hAnsi="Arial" w:cs="Arial"/>
          <w:sz w:val="20"/>
          <w:szCs w:val="20"/>
        </w:rPr>
        <w:t xml:space="preserve">Validação 26/09/2022</w:t>
      </w:r>
      <w:bookmarkEnd w:id="2"/>
    </w:p>
    <w:sectPr w:rsidR="00B35A2F" w:rsidSect="00C50BE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D6D87" w14:textId="77777777" w:rsidR="00901A37" w:rsidRDefault="00901A37" w:rsidP="00C50BE8">
      <w:pPr>
        <w:spacing w:after="0" w:line="240" w:lineRule="auto"/>
      </w:pPr>
      <w:r>
        <w:separator/>
      </w:r>
    </w:p>
  </w:endnote>
  <w:endnote w:type="continuationSeparator" w:id="0">
    <w:p w14:paraId="282801F0" w14:textId="77777777" w:rsidR="00901A37" w:rsidRDefault="00901A37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2672A" w14:textId="77777777" w:rsidR="00AB0970" w:rsidRDefault="00AB0970" w:rsidP="00AB0970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F5DBA" w14:textId="77777777" w:rsidR="00901A37" w:rsidRDefault="00901A37" w:rsidP="00C50BE8">
      <w:pPr>
        <w:spacing w:after="0" w:line="240" w:lineRule="auto"/>
      </w:pPr>
      <w:r>
        <w:separator/>
      </w:r>
    </w:p>
  </w:footnote>
  <w:footnote w:type="continuationSeparator" w:id="0">
    <w:p w14:paraId="59E2FDEA" w14:textId="77777777" w:rsidR="00901A37" w:rsidRDefault="00901A37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15253" w14:textId="3C3718D1" w:rsidR="008C5C7B" w:rsidRDefault="00534586" w:rsidP="008C5C7B">
    <w:pPr>
      <w:pStyle w:val="Cabealho"/>
      <w:jc w:val="center"/>
    </w:pPr>
    <w:r>
      <w:rPr>
        <w:noProof/>
      </w:rPr>
      <w:drawing>
        <wp:inline distT="0" distB="0" distL="0" distR="0" wp14:anchorId="70904413" wp14:editId="69908024">
          <wp:extent cx="3276600" cy="670000"/>
          <wp:effectExtent l="0" t="0" r="0" b="0"/>
          <wp:docPr id="227405424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B02608" w14:textId="77777777" w:rsidR="008C5C7B" w:rsidRDefault="008C5C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00CBF"/>
    <w:multiLevelType w:val="hybridMultilevel"/>
    <w:tmpl w:val="E08C1A22"/>
    <w:lvl w:ilvl="0" w:tplc="02609484">
      <w:start w:val="1"/>
      <w:numFmt w:val="decimal"/>
      <w:lvlText w:val="%1-"/>
      <w:lvlJc w:val="left"/>
      <w:pPr>
        <w:ind w:left="786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22FE1095"/>
    <w:multiLevelType w:val="hybridMultilevel"/>
    <w:tmpl w:val="B2528EFE"/>
    <w:lvl w:ilvl="0" w:tplc="35846594">
      <w:start w:val="1"/>
      <w:numFmt w:val="bullet"/>
      <w:lvlText w:val=""/>
      <w:lvlJc w:val="left"/>
      <w:pPr>
        <w:ind w:left="502" w:hanging="360"/>
      </w:pPr>
      <w:rPr>
        <w:rFonts w:ascii="Symbol" w:hAnsi="Symbol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4D6574"/>
    <w:multiLevelType w:val="hybridMultilevel"/>
    <w:tmpl w:val="D4B25BF0"/>
    <w:lvl w:ilvl="0" w:tplc="86C479BE">
      <w:start w:val="1"/>
      <w:numFmt w:val="decimal"/>
      <w:lvlText w:val="%1-"/>
      <w:lvlJc w:val="left"/>
      <w:pPr>
        <w:ind w:left="502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298" w:hanging="360"/>
      </w:pPr>
    </w:lvl>
    <w:lvl w:ilvl="2" w:tplc="0416001B" w:tentative="1">
      <w:start w:val="1"/>
      <w:numFmt w:val="lowerRoman"/>
      <w:lvlText w:val="%3."/>
      <w:lvlJc w:val="right"/>
      <w:pPr>
        <w:ind w:left="2018" w:hanging="180"/>
      </w:pPr>
    </w:lvl>
    <w:lvl w:ilvl="3" w:tplc="0416000F" w:tentative="1">
      <w:start w:val="1"/>
      <w:numFmt w:val="decimal"/>
      <w:lvlText w:val="%4."/>
      <w:lvlJc w:val="left"/>
      <w:pPr>
        <w:ind w:left="2738" w:hanging="360"/>
      </w:pPr>
    </w:lvl>
    <w:lvl w:ilvl="4" w:tplc="04160019" w:tentative="1">
      <w:start w:val="1"/>
      <w:numFmt w:val="lowerLetter"/>
      <w:lvlText w:val="%5."/>
      <w:lvlJc w:val="left"/>
      <w:pPr>
        <w:ind w:left="3458" w:hanging="360"/>
      </w:pPr>
    </w:lvl>
    <w:lvl w:ilvl="5" w:tplc="0416001B" w:tentative="1">
      <w:start w:val="1"/>
      <w:numFmt w:val="lowerRoman"/>
      <w:lvlText w:val="%6."/>
      <w:lvlJc w:val="right"/>
      <w:pPr>
        <w:ind w:left="4178" w:hanging="180"/>
      </w:pPr>
    </w:lvl>
    <w:lvl w:ilvl="6" w:tplc="0416000F" w:tentative="1">
      <w:start w:val="1"/>
      <w:numFmt w:val="decimal"/>
      <w:lvlText w:val="%7."/>
      <w:lvlJc w:val="left"/>
      <w:pPr>
        <w:ind w:left="4898" w:hanging="360"/>
      </w:pPr>
    </w:lvl>
    <w:lvl w:ilvl="7" w:tplc="04160019" w:tentative="1">
      <w:start w:val="1"/>
      <w:numFmt w:val="lowerLetter"/>
      <w:lvlText w:val="%8."/>
      <w:lvlJc w:val="left"/>
      <w:pPr>
        <w:ind w:left="5618" w:hanging="360"/>
      </w:pPr>
    </w:lvl>
    <w:lvl w:ilvl="8" w:tplc="0416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3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671F4E60"/>
    <w:multiLevelType w:val="hybridMultilevel"/>
    <w:tmpl w:val="8B26B74E"/>
    <w:lvl w:ilvl="0" w:tplc="AE9AD8F8">
      <w:start w:val="1"/>
      <w:numFmt w:val="decimal"/>
      <w:lvlText w:val="%1-"/>
      <w:lvlJc w:val="left"/>
      <w:pPr>
        <w:ind w:left="786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032163">
    <w:abstractNumId w:val="3"/>
  </w:num>
  <w:num w:numId="2" w16cid:durableId="1744990752">
    <w:abstractNumId w:val="5"/>
  </w:num>
  <w:num w:numId="3" w16cid:durableId="1490511969">
    <w:abstractNumId w:val="6"/>
  </w:num>
  <w:num w:numId="4" w16cid:durableId="1140269830">
    <w:abstractNumId w:val="4"/>
  </w:num>
  <w:num w:numId="5" w16cid:durableId="1320767848">
    <w:abstractNumId w:val="0"/>
  </w:num>
  <w:num w:numId="6" w16cid:durableId="488442935">
    <w:abstractNumId w:val="2"/>
  </w:num>
  <w:num w:numId="7" w16cid:durableId="855002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00251"/>
    <w:rsid w:val="00056F06"/>
    <w:rsid w:val="000B3AEE"/>
    <w:rsid w:val="001115F3"/>
    <w:rsid w:val="00216FD2"/>
    <w:rsid w:val="00244D5E"/>
    <w:rsid w:val="00261E9C"/>
    <w:rsid w:val="002F1D6A"/>
    <w:rsid w:val="003F60BE"/>
    <w:rsid w:val="00493721"/>
    <w:rsid w:val="004956A5"/>
    <w:rsid w:val="004A2E0A"/>
    <w:rsid w:val="00526E0F"/>
    <w:rsid w:val="00534586"/>
    <w:rsid w:val="00753E79"/>
    <w:rsid w:val="007A3D83"/>
    <w:rsid w:val="007F205A"/>
    <w:rsid w:val="00827725"/>
    <w:rsid w:val="008B0D78"/>
    <w:rsid w:val="008C5C7B"/>
    <w:rsid w:val="00901A37"/>
    <w:rsid w:val="00905855"/>
    <w:rsid w:val="00915845"/>
    <w:rsid w:val="00AB0970"/>
    <w:rsid w:val="00AC65F5"/>
    <w:rsid w:val="00AF7060"/>
    <w:rsid w:val="00B051E1"/>
    <w:rsid w:val="00B35A2F"/>
    <w:rsid w:val="00BC7EB0"/>
    <w:rsid w:val="00C26C8A"/>
    <w:rsid w:val="00C50BE8"/>
    <w:rsid w:val="00CD5640"/>
    <w:rsid w:val="00CE46C8"/>
    <w:rsid w:val="00DD2081"/>
    <w:rsid w:val="00DD5945"/>
    <w:rsid w:val="00DF1322"/>
    <w:rsid w:val="00E00320"/>
    <w:rsid w:val="00E03544"/>
    <w:rsid w:val="00E9481A"/>
    <w:rsid w:val="00EA78D5"/>
    <w:rsid w:val="00EF417D"/>
    <w:rsid w:val="00F24DDC"/>
    <w:rsid w:val="00F2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18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356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Cardoso Lacaze Isabela</cp:lastModifiedBy>
  <cp:revision>19</cp:revision>
  <cp:lastPrinted>2025-03-12T17:37:00Z</cp:lastPrinted>
  <dcterms:created xsi:type="dcterms:W3CDTF">2022-02-17T14:15:00Z</dcterms:created>
  <dcterms:modified xsi:type="dcterms:W3CDTF">2025-03-12T17:38:00Z</dcterms:modified>
</cp:coreProperties>
</file>