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ABB339" w14:textId="77777777" w:rsidR="00F932DA" w:rsidRPr="00F932DA" w:rsidRDefault="00F932DA" w:rsidP="00F932DA">
      <w:pPr>
        <w:rPr>
          <w:lang w:val="en-US"/>
        </w:rPr>
      </w:pPr>
      <w:r w:rsidRPr="00F932DA">
        <w:rPr>
          <w:lang w:val="en-US"/>
        </w:rPr>
        <w:t xml:space="preserve">Short answer: </w:t>
      </w:r>
      <w:r w:rsidRPr="00F932DA">
        <w:rPr>
          <w:b/>
          <w:bCs/>
          <w:lang w:val="en-US"/>
        </w:rPr>
        <w:t>you don’t need RDF to do this well</w:t>
      </w:r>
      <w:r w:rsidRPr="00F932DA">
        <w:rPr>
          <w:lang w:val="en-US"/>
        </w:rPr>
        <w:t xml:space="preserve">—for an operational, Azure-native </w:t>
      </w:r>
      <w:proofErr w:type="spellStart"/>
      <w:r w:rsidRPr="00F932DA">
        <w:rPr>
          <w:lang w:val="en-US"/>
        </w:rPr>
        <w:t>GraphRAG</w:t>
      </w:r>
      <w:proofErr w:type="spellEnd"/>
      <w:r w:rsidRPr="00F932DA">
        <w:rPr>
          <w:lang w:val="en-US"/>
        </w:rPr>
        <w:t xml:space="preserve"> that lawyers </w:t>
      </w:r>
      <w:proofErr w:type="gramStart"/>
      <w:r w:rsidRPr="00F932DA">
        <w:rPr>
          <w:lang w:val="en-US"/>
        </w:rPr>
        <w:t>actually use</w:t>
      </w:r>
      <w:proofErr w:type="gramEnd"/>
      <w:r w:rsidRPr="00F932DA">
        <w:rPr>
          <w:lang w:val="en-US"/>
        </w:rPr>
        <w:t xml:space="preserve"> every day, a </w:t>
      </w:r>
      <w:r w:rsidRPr="00F932DA">
        <w:rPr>
          <w:b/>
          <w:bCs/>
          <w:lang w:val="en-US"/>
        </w:rPr>
        <w:t>property graph</w:t>
      </w:r>
      <w:r w:rsidRPr="00F932DA">
        <w:rPr>
          <w:lang w:val="en-US"/>
        </w:rPr>
        <w:t xml:space="preserve"> is the right core. If/when you need standards-based exchange with other jurisdictions or open data portals, add a </w:t>
      </w:r>
      <w:r w:rsidRPr="00F932DA">
        <w:rPr>
          <w:b/>
          <w:bCs/>
          <w:lang w:val="en-US"/>
        </w:rPr>
        <w:t>read-only RDF/ELI export</w:t>
      </w:r>
      <w:r w:rsidRPr="00F932DA">
        <w:rPr>
          <w:lang w:val="en-US"/>
        </w:rPr>
        <w:t xml:space="preserve"> on the side. That gives you the best of both worlds: dev speed and traversal power now, standards/interop later.</w:t>
      </w:r>
    </w:p>
    <w:p w14:paraId="2A077C68" w14:textId="77777777" w:rsidR="00F932DA" w:rsidRPr="00F932DA" w:rsidRDefault="00F932DA" w:rsidP="00F932DA">
      <w:pPr>
        <w:rPr>
          <w:lang w:val="en-US"/>
        </w:rPr>
      </w:pPr>
      <w:r w:rsidRPr="00F932DA">
        <w:rPr>
          <w:lang w:val="en-US"/>
        </w:rPr>
        <w:t xml:space="preserve">Here’s the why (and how), grounded in the legal standards and Microsoft’s </w:t>
      </w:r>
      <w:proofErr w:type="spellStart"/>
      <w:r w:rsidRPr="00F932DA">
        <w:rPr>
          <w:lang w:val="en-US"/>
        </w:rPr>
        <w:t>GraphRAG</w:t>
      </w:r>
      <w:proofErr w:type="spellEnd"/>
      <w:r w:rsidRPr="00F932DA">
        <w:rPr>
          <w:lang w:val="en-US"/>
        </w:rPr>
        <w:t xml:space="preserve"> pattern.</w:t>
      </w:r>
    </w:p>
    <w:p w14:paraId="7C3C6E6E" w14:textId="77777777" w:rsidR="00F932DA" w:rsidRPr="00F932DA" w:rsidRDefault="00F932DA" w:rsidP="00F932DA">
      <w:pPr>
        <w:rPr>
          <w:b/>
          <w:bCs/>
          <w:lang w:val="en-US"/>
        </w:rPr>
      </w:pPr>
      <w:r w:rsidRPr="00F932DA">
        <w:rPr>
          <w:b/>
          <w:bCs/>
          <w:lang w:val="en-US"/>
        </w:rPr>
        <w:t xml:space="preserve">What the standards want vs. what </w:t>
      </w:r>
      <w:proofErr w:type="spellStart"/>
      <w:r w:rsidRPr="00F932DA">
        <w:rPr>
          <w:b/>
          <w:bCs/>
          <w:lang w:val="en-US"/>
        </w:rPr>
        <w:t>GraphRAG</w:t>
      </w:r>
      <w:proofErr w:type="spellEnd"/>
      <w:r w:rsidRPr="00F932DA">
        <w:rPr>
          <w:b/>
          <w:bCs/>
          <w:lang w:val="en-US"/>
        </w:rPr>
        <w:t xml:space="preserve"> needs</w:t>
      </w:r>
    </w:p>
    <w:p w14:paraId="35656B32" w14:textId="77777777" w:rsidR="00F932DA" w:rsidRPr="00F932DA" w:rsidRDefault="00F932DA" w:rsidP="00F932DA">
      <w:pPr>
        <w:numPr>
          <w:ilvl w:val="0"/>
          <w:numId w:val="1"/>
        </w:numPr>
      </w:pPr>
      <w:r w:rsidRPr="00F932DA">
        <w:rPr>
          <w:b/>
          <w:bCs/>
        </w:rPr>
        <w:t xml:space="preserve">Legal </w:t>
      </w:r>
      <w:proofErr w:type="spellStart"/>
      <w:r w:rsidRPr="00F932DA">
        <w:rPr>
          <w:b/>
          <w:bCs/>
        </w:rPr>
        <w:t>metadata</w:t>
      </w:r>
      <w:proofErr w:type="spellEnd"/>
      <w:r w:rsidRPr="00F932DA">
        <w:rPr>
          <w:b/>
          <w:bCs/>
        </w:rPr>
        <w:t xml:space="preserve"> &amp; </w:t>
      </w:r>
      <w:proofErr w:type="spellStart"/>
      <w:r w:rsidRPr="00F932DA">
        <w:rPr>
          <w:b/>
          <w:bCs/>
        </w:rPr>
        <w:t>exchange</w:t>
      </w:r>
      <w:proofErr w:type="spellEnd"/>
      <w:r w:rsidRPr="00F932DA">
        <w:rPr>
          <w:b/>
          <w:bCs/>
        </w:rPr>
        <w:t xml:space="preserve"> standards</w:t>
      </w:r>
      <w:r w:rsidRPr="00F932DA">
        <w:t xml:space="preserve">: </w:t>
      </w:r>
    </w:p>
    <w:p w14:paraId="0ECE331C" w14:textId="77777777" w:rsidR="00F932DA" w:rsidRPr="00F932DA" w:rsidRDefault="00F932DA" w:rsidP="00F932DA">
      <w:pPr>
        <w:numPr>
          <w:ilvl w:val="1"/>
          <w:numId w:val="1"/>
        </w:numPr>
        <w:rPr>
          <w:lang w:val="en-US"/>
        </w:rPr>
      </w:pPr>
      <w:r w:rsidRPr="00F932DA">
        <w:rPr>
          <w:b/>
          <w:bCs/>
          <w:lang w:val="en-US"/>
        </w:rPr>
        <w:t>ELI</w:t>
      </w:r>
      <w:r w:rsidRPr="00F932DA">
        <w:rPr>
          <w:lang w:val="en-US"/>
        </w:rPr>
        <w:t xml:space="preserve"> (European Legislation Identifier) defines an ontology for legislation and is typically published as RDF for cross-publisher interoperability; it follows FRBR and is used by official legal publishers.</w:t>
      </w:r>
    </w:p>
    <w:p w14:paraId="178B79C3" w14:textId="77777777" w:rsidR="00F932DA" w:rsidRPr="00F932DA" w:rsidRDefault="00F932DA" w:rsidP="00F932DA">
      <w:pPr>
        <w:numPr>
          <w:ilvl w:val="1"/>
          <w:numId w:val="1"/>
        </w:numPr>
        <w:rPr>
          <w:lang w:val="en-US"/>
        </w:rPr>
      </w:pPr>
      <w:r w:rsidRPr="00F932DA">
        <w:rPr>
          <w:b/>
          <w:bCs/>
          <w:lang w:val="en-US"/>
        </w:rPr>
        <w:t xml:space="preserve">Akoma </w:t>
      </w:r>
      <w:proofErr w:type="spellStart"/>
      <w:r w:rsidRPr="00F932DA">
        <w:rPr>
          <w:b/>
          <w:bCs/>
          <w:lang w:val="en-US"/>
        </w:rPr>
        <w:t>Ntoso</w:t>
      </w:r>
      <w:proofErr w:type="spellEnd"/>
      <w:r w:rsidRPr="00F932DA">
        <w:rPr>
          <w:lang w:val="en-US"/>
        </w:rPr>
        <w:t xml:space="preserve"> is an OASIS standard for the </w:t>
      </w:r>
      <w:r w:rsidRPr="00F932DA">
        <w:rPr>
          <w:i/>
          <w:iCs/>
          <w:lang w:val="en-US"/>
        </w:rPr>
        <w:t>structure of legal documents</w:t>
      </w:r>
      <w:r w:rsidRPr="00F932DA">
        <w:rPr>
          <w:lang w:val="en-US"/>
        </w:rPr>
        <w:t xml:space="preserve"> (articles, clauses, amendments) expressed in </w:t>
      </w:r>
      <w:proofErr w:type="gramStart"/>
      <w:r w:rsidRPr="00F932DA">
        <w:rPr>
          <w:lang w:val="en-US"/>
        </w:rPr>
        <w:t>XML;</w:t>
      </w:r>
      <w:proofErr w:type="gramEnd"/>
      <w:r w:rsidRPr="00F932DA">
        <w:rPr>
          <w:lang w:val="en-US"/>
        </w:rPr>
        <w:t xml:space="preserve"> great for parsing and segmentation, not a database choice.</w:t>
      </w:r>
    </w:p>
    <w:p w14:paraId="5CCAF758" w14:textId="77777777" w:rsidR="00F932DA" w:rsidRPr="00F932DA" w:rsidRDefault="00F932DA" w:rsidP="00F932DA">
      <w:pPr>
        <w:numPr>
          <w:ilvl w:val="1"/>
          <w:numId w:val="1"/>
        </w:numPr>
        <w:rPr>
          <w:lang w:val="en-US"/>
        </w:rPr>
      </w:pPr>
      <w:r w:rsidRPr="00F932DA">
        <w:rPr>
          <w:b/>
          <w:bCs/>
          <w:lang w:val="en-US"/>
        </w:rPr>
        <w:t>Provenance &amp; time</w:t>
      </w:r>
      <w:r w:rsidRPr="00F932DA">
        <w:rPr>
          <w:lang w:val="en-US"/>
        </w:rPr>
        <w:t xml:space="preserve"> vocabularies (</w:t>
      </w:r>
      <w:r w:rsidRPr="00F932DA">
        <w:rPr>
          <w:b/>
          <w:bCs/>
          <w:lang w:val="en-US"/>
        </w:rPr>
        <w:t>PROV-O</w:t>
      </w:r>
      <w:r w:rsidRPr="00F932DA">
        <w:rPr>
          <w:lang w:val="en-US"/>
        </w:rPr>
        <w:t xml:space="preserve">, </w:t>
      </w:r>
      <w:r w:rsidRPr="00F932DA">
        <w:rPr>
          <w:b/>
          <w:bCs/>
          <w:lang w:val="en-US"/>
        </w:rPr>
        <w:t>OWL-Time</w:t>
      </w:r>
      <w:r w:rsidRPr="00F932DA">
        <w:rPr>
          <w:lang w:val="en-US"/>
        </w:rPr>
        <w:t>) exist in RDF land and are widely adopted for expressing “who/when/how” and valid-time intervals.</w:t>
      </w:r>
    </w:p>
    <w:p w14:paraId="717FCC13" w14:textId="77777777" w:rsidR="00F932DA" w:rsidRPr="00F932DA" w:rsidRDefault="00F932DA" w:rsidP="00F932DA">
      <w:pPr>
        <w:numPr>
          <w:ilvl w:val="0"/>
          <w:numId w:val="1"/>
        </w:numPr>
        <w:rPr>
          <w:lang w:val="en-US"/>
        </w:rPr>
      </w:pPr>
      <w:proofErr w:type="spellStart"/>
      <w:r w:rsidRPr="00F932DA">
        <w:rPr>
          <w:b/>
          <w:bCs/>
          <w:lang w:val="en-US"/>
        </w:rPr>
        <w:t>GraphRAG</w:t>
      </w:r>
      <w:proofErr w:type="spellEnd"/>
      <w:r w:rsidRPr="00F932DA">
        <w:rPr>
          <w:b/>
          <w:bCs/>
          <w:lang w:val="en-US"/>
        </w:rPr>
        <w:t xml:space="preserve"> itself</w:t>
      </w:r>
      <w:r w:rsidRPr="00F932DA">
        <w:rPr>
          <w:lang w:val="en-US"/>
        </w:rPr>
        <w:t xml:space="preserve"> (Local / Global / DRIFT) is designed around </w:t>
      </w:r>
      <w:r w:rsidRPr="00F932DA">
        <w:rPr>
          <w:b/>
          <w:bCs/>
          <w:lang w:val="en-US"/>
        </w:rPr>
        <w:t>entity graphs + community summaries</w:t>
      </w:r>
      <w:r w:rsidRPr="00F932DA">
        <w:rPr>
          <w:lang w:val="en-US"/>
        </w:rPr>
        <w:t xml:space="preserve">; it doesn’t require RDF. Microsoft’s docs and DRIFT write-ups assume a knowledge graph + summaries, not a </w:t>
      </w:r>
      <w:proofErr w:type="spellStart"/>
      <w:r w:rsidRPr="00F932DA">
        <w:rPr>
          <w:lang w:val="en-US"/>
        </w:rPr>
        <w:t>triplestore</w:t>
      </w:r>
      <w:proofErr w:type="spellEnd"/>
      <w:r w:rsidRPr="00F932DA">
        <w:rPr>
          <w:lang w:val="en-US"/>
        </w:rPr>
        <w:t>.</w:t>
      </w:r>
    </w:p>
    <w:p w14:paraId="4EC4DE53" w14:textId="77777777" w:rsidR="00F932DA" w:rsidRPr="00F932DA" w:rsidRDefault="00F932DA" w:rsidP="00F932DA">
      <w:pPr>
        <w:rPr>
          <w:b/>
          <w:bCs/>
        </w:rPr>
      </w:pPr>
      <w:proofErr w:type="spellStart"/>
      <w:r w:rsidRPr="00F932DA">
        <w:rPr>
          <w:b/>
          <w:bCs/>
        </w:rPr>
        <w:t>Azure-first</w:t>
      </w:r>
      <w:proofErr w:type="spellEnd"/>
      <w:r w:rsidRPr="00F932DA">
        <w:rPr>
          <w:b/>
          <w:bCs/>
        </w:rPr>
        <w:t xml:space="preserve"> </w:t>
      </w:r>
      <w:proofErr w:type="spellStart"/>
      <w:r w:rsidRPr="00F932DA">
        <w:rPr>
          <w:b/>
          <w:bCs/>
        </w:rPr>
        <w:t>reality</w:t>
      </w:r>
      <w:proofErr w:type="spellEnd"/>
    </w:p>
    <w:p w14:paraId="719205DE" w14:textId="77777777" w:rsidR="00F932DA" w:rsidRPr="00F932DA" w:rsidRDefault="00F932DA" w:rsidP="00F932DA">
      <w:pPr>
        <w:numPr>
          <w:ilvl w:val="0"/>
          <w:numId w:val="2"/>
        </w:numPr>
        <w:rPr>
          <w:lang w:val="en-US"/>
        </w:rPr>
      </w:pPr>
      <w:proofErr w:type="gramStart"/>
      <w:r w:rsidRPr="00F932DA">
        <w:rPr>
          <w:b/>
          <w:bCs/>
          <w:lang w:val="en-US"/>
        </w:rPr>
        <w:t>Property graph,</w:t>
      </w:r>
      <w:proofErr w:type="gramEnd"/>
      <w:r w:rsidRPr="00F932DA">
        <w:rPr>
          <w:b/>
          <w:bCs/>
          <w:lang w:val="en-US"/>
        </w:rPr>
        <w:t xml:space="preserve"> managed</w:t>
      </w:r>
      <w:r w:rsidRPr="00F932DA">
        <w:rPr>
          <w:lang w:val="en-US"/>
        </w:rPr>
        <w:t xml:space="preserve">: </w:t>
      </w:r>
      <w:r w:rsidRPr="00F932DA">
        <w:rPr>
          <w:i/>
          <w:iCs/>
          <w:lang w:val="en-US"/>
        </w:rPr>
        <w:t>Azure Cosmos DB for Apache Gremlin</w:t>
      </w:r>
      <w:r w:rsidRPr="00F932DA">
        <w:rPr>
          <w:lang w:val="en-US"/>
        </w:rPr>
        <w:t xml:space="preserve"> gives you a fully managed graph in UAE regions with RBAC, encryption, and </w:t>
      </w:r>
      <w:proofErr w:type="spellStart"/>
      <w:r w:rsidRPr="00F932DA">
        <w:rPr>
          <w:lang w:val="en-US"/>
        </w:rPr>
        <w:t>TinkerPop</w:t>
      </w:r>
      <w:proofErr w:type="spellEnd"/>
      <w:r w:rsidRPr="00F932DA">
        <w:rPr>
          <w:lang w:val="en-US"/>
        </w:rPr>
        <w:t>/Gremlin queries—easy to integrate with the rest of Azure.</w:t>
      </w:r>
    </w:p>
    <w:p w14:paraId="09F80F30" w14:textId="77777777" w:rsidR="00F932DA" w:rsidRPr="00F932DA" w:rsidRDefault="00F932DA" w:rsidP="00F932DA">
      <w:pPr>
        <w:numPr>
          <w:ilvl w:val="0"/>
          <w:numId w:val="2"/>
        </w:numPr>
        <w:rPr>
          <w:lang w:val="en-US"/>
        </w:rPr>
      </w:pPr>
      <w:r w:rsidRPr="00F932DA">
        <w:rPr>
          <w:b/>
          <w:bCs/>
          <w:lang w:val="en-US"/>
        </w:rPr>
        <w:t>Hybrid search</w:t>
      </w:r>
      <w:r w:rsidRPr="00F932DA">
        <w:rPr>
          <w:lang w:val="en-US"/>
        </w:rPr>
        <w:t xml:space="preserve"> front door: </w:t>
      </w:r>
      <w:r w:rsidRPr="00F932DA">
        <w:rPr>
          <w:i/>
          <w:iCs/>
          <w:lang w:val="en-US"/>
        </w:rPr>
        <w:t>Azure AI Search</w:t>
      </w:r>
      <w:r w:rsidRPr="00F932DA">
        <w:rPr>
          <w:lang w:val="en-US"/>
        </w:rPr>
        <w:t xml:space="preserve"> fuses BM25 + vectors via </w:t>
      </w:r>
      <w:r w:rsidRPr="00F932DA">
        <w:rPr>
          <w:b/>
          <w:bCs/>
          <w:lang w:val="en-US"/>
        </w:rPr>
        <w:t>RRF</w:t>
      </w:r>
      <w:r w:rsidRPr="00F932DA">
        <w:rPr>
          <w:lang w:val="en-US"/>
        </w:rPr>
        <w:t xml:space="preserve"> and (optionally) semantic ranker—ideal for legal names/IDs </w:t>
      </w:r>
      <w:r w:rsidRPr="00F932DA">
        <w:rPr>
          <w:b/>
          <w:bCs/>
          <w:lang w:val="en-US"/>
        </w:rPr>
        <w:t>and</w:t>
      </w:r>
      <w:r w:rsidRPr="00F932DA">
        <w:rPr>
          <w:lang w:val="en-US"/>
        </w:rPr>
        <w:t xml:space="preserve"> paraphrases; filters by jurisdiction/time/etc.</w:t>
      </w:r>
    </w:p>
    <w:p w14:paraId="0C6B4988" w14:textId="77777777" w:rsidR="00F932DA" w:rsidRPr="00F932DA" w:rsidRDefault="00F932DA" w:rsidP="00F932DA">
      <w:pPr>
        <w:numPr>
          <w:ilvl w:val="0"/>
          <w:numId w:val="2"/>
        </w:numPr>
        <w:rPr>
          <w:lang w:val="en-US"/>
        </w:rPr>
      </w:pPr>
      <w:r w:rsidRPr="00F932DA">
        <w:rPr>
          <w:lang w:val="en-US"/>
        </w:rPr>
        <w:t xml:space="preserve">This matches Microsoft’s </w:t>
      </w:r>
      <w:proofErr w:type="spellStart"/>
      <w:r w:rsidRPr="00F932DA">
        <w:rPr>
          <w:lang w:val="en-US"/>
        </w:rPr>
        <w:t>GraphRAG</w:t>
      </w:r>
      <w:proofErr w:type="spellEnd"/>
      <w:r w:rsidRPr="00F932DA">
        <w:rPr>
          <w:lang w:val="en-US"/>
        </w:rPr>
        <w:t xml:space="preserve"> Global/Local/DRIFT stack cleanly.</w:t>
      </w:r>
    </w:p>
    <w:p w14:paraId="0AF09684" w14:textId="77777777" w:rsidR="00F932DA" w:rsidRPr="00F932DA" w:rsidRDefault="00F932DA" w:rsidP="00F932DA">
      <w:pPr>
        <w:rPr>
          <w:b/>
          <w:bCs/>
          <w:lang w:val="en-US"/>
        </w:rPr>
      </w:pPr>
      <w:r w:rsidRPr="00F932DA">
        <w:rPr>
          <w:b/>
          <w:bCs/>
          <w:lang w:val="en-US"/>
        </w:rPr>
        <w:t>So…should you use RDF as the primary store?</w:t>
      </w:r>
    </w:p>
    <w:p w14:paraId="4ACAEA98" w14:textId="77777777" w:rsidR="00F932DA" w:rsidRPr="00F932DA" w:rsidRDefault="00F932DA" w:rsidP="00F932DA">
      <w:pPr>
        <w:rPr>
          <w:lang w:val="en-US"/>
        </w:rPr>
      </w:pPr>
      <w:r w:rsidRPr="00F932DA">
        <w:rPr>
          <w:b/>
          <w:bCs/>
          <w:lang w:val="en-US"/>
        </w:rPr>
        <w:t>Only if</w:t>
      </w:r>
      <w:r w:rsidRPr="00F932DA">
        <w:rPr>
          <w:lang w:val="en-US"/>
        </w:rPr>
        <w:t xml:space="preserve"> your top goals are cross-publisher </w:t>
      </w:r>
      <w:r w:rsidRPr="00F932DA">
        <w:rPr>
          <w:i/>
          <w:iCs/>
          <w:lang w:val="en-US"/>
        </w:rPr>
        <w:t>interoperability</w:t>
      </w:r>
      <w:r w:rsidRPr="00F932DA">
        <w:rPr>
          <w:lang w:val="en-US"/>
        </w:rPr>
        <w:t xml:space="preserve"> and formal </w:t>
      </w:r>
      <w:r w:rsidRPr="00F932DA">
        <w:rPr>
          <w:i/>
          <w:iCs/>
          <w:lang w:val="en-US"/>
        </w:rPr>
        <w:t>shape validation</w:t>
      </w:r>
      <w:r w:rsidRPr="00F932DA">
        <w:rPr>
          <w:lang w:val="en-US"/>
        </w:rPr>
        <w:t xml:space="preserve"> via </w:t>
      </w:r>
      <w:r w:rsidRPr="00F932DA">
        <w:rPr>
          <w:b/>
          <w:bCs/>
          <w:lang w:val="en-US"/>
        </w:rPr>
        <w:t>SHACL</w:t>
      </w:r>
      <w:r w:rsidRPr="00F932DA">
        <w:rPr>
          <w:lang w:val="en-US"/>
        </w:rPr>
        <w:t xml:space="preserve">, with teams already fluent in SPARQL. Otherwise, you’ll move faster and query more ergonomically with a property graph for the operational system, and </w:t>
      </w:r>
      <w:r w:rsidRPr="00F932DA">
        <w:rPr>
          <w:b/>
          <w:bCs/>
          <w:lang w:val="en-US"/>
        </w:rPr>
        <w:t>publish</w:t>
      </w:r>
      <w:r w:rsidRPr="00F932DA">
        <w:rPr>
          <w:lang w:val="en-US"/>
        </w:rPr>
        <w:t xml:space="preserve"> RDF where needed.</w:t>
      </w:r>
    </w:p>
    <w:p w14:paraId="65969C3D" w14:textId="77777777" w:rsidR="00F932DA" w:rsidRPr="00F932DA" w:rsidRDefault="00F932DA" w:rsidP="00F932DA">
      <w:pPr>
        <w:rPr>
          <w:b/>
          <w:bCs/>
          <w:lang w:val="en-US"/>
        </w:rPr>
      </w:pPr>
      <w:r w:rsidRPr="00F932DA">
        <w:rPr>
          <w:b/>
          <w:bCs/>
          <w:lang w:val="en-US"/>
        </w:rPr>
        <w:lastRenderedPageBreak/>
        <w:t>Pragmatic comparison</w:t>
      </w:r>
    </w:p>
    <w:p w14:paraId="5DF4B3E3" w14:textId="77777777" w:rsidR="00F932DA" w:rsidRPr="00F932DA" w:rsidRDefault="00F932DA" w:rsidP="00F932DA">
      <w:pPr>
        <w:rPr>
          <w:lang w:val="en-US"/>
        </w:rPr>
      </w:pPr>
      <w:r w:rsidRPr="00F932DA">
        <w:rPr>
          <w:b/>
          <w:bCs/>
          <w:lang w:val="en-US"/>
        </w:rPr>
        <w:t>Property graph (Cosmos Gremlin / Neo4j)</w:t>
      </w:r>
    </w:p>
    <w:p w14:paraId="0FA6029B" w14:textId="77777777" w:rsidR="00F932DA" w:rsidRPr="00F932DA" w:rsidRDefault="00F932DA" w:rsidP="00F932DA">
      <w:pPr>
        <w:numPr>
          <w:ilvl w:val="0"/>
          <w:numId w:val="3"/>
        </w:numPr>
        <w:rPr>
          <w:lang w:val="en-US"/>
        </w:rPr>
      </w:pPr>
      <w:r w:rsidRPr="00F932DA">
        <w:rPr>
          <w:lang w:val="en-US"/>
        </w:rPr>
        <w:t xml:space="preserve">Pros: great dev ergonomics for </w:t>
      </w:r>
      <w:r w:rsidRPr="00F932DA">
        <w:rPr>
          <w:i/>
          <w:iCs/>
          <w:lang w:val="en-US"/>
        </w:rPr>
        <w:t>paths &amp; neighborhoods</w:t>
      </w:r>
      <w:r w:rsidRPr="00F932DA">
        <w:rPr>
          <w:lang w:val="en-US"/>
        </w:rPr>
        <w:t xml:space="preserve">; easy to model </w:t>
      </w:r>
      <w:r w:rsidRPr="00F932DA">
        <w:rPr>
          <w:b/>
          <w:bCs/>
          <w:lang w:val="en-US"/>
        </w:rPr>
        <w:t>event/statement nodes</w:t>
      </w:r>
      <w:r w:rsidRPr="00F932DA">
        <w:rPr>
          <w:lang w:val="en-US"/>
        </w:rPr>
        <w:t xml:space="preserve"> for n-</w:t>
      </w:r>
      <w:proofErr w:type="spellStart"/>
      <w:r w:rsidRPr="00F932DA">
        <w:rPr>
          <w:lang w:val="en-US"/>
        </w:rPr>
        <w:t>ary</w:t>
      </w:r>
      <w:proofErr w:type="spellEnd"/>
      <w:r w:rsidRPr="00F932DA">
        <w:rPr>
          <w:lang w:val="en-US"/>
        </w:rPr>
        <w:t xml:space="preserve"> facts; natural fit for </w:t>
      </w:r>
      <w:proofErr w:type="spellStart"/>
      <w:r w:rsidRPr="00F932DA">
        <w:rPr>
          <w:lang w:val="en-US"/>
        </w:rPr>
        <w:t>GraphRAG</w:t>
      </w:r>
      <w:proofErr w:type="spellEnd"/>
      <w:r w:rsidRPr="00F932DA">
        <w:rPr>
          <w:lang w:val="en-US"/>
        </w:rPr>
        <w:t xml:space="preserve"> traversals and DRIFT; fully managed on Azure (Cosmos Gremlin).</w:t>
      </w:r>
    </w:p>
    <w:p w14:paraId="6EBEA070" w14:textId="77777777" w:rsidR="00F932DA" w:rsidRPr="00F932DA" w:rsidRDefault="00F932DA" w:rsidP="00F932DA">
      <w:pPr>
        <w:numPr>
          <w:ilvl w:val="0"/>
          <w:numId w:val="3"/>
        </w:numPr>
      </w:pPr>
      <w:proofErr w:type="spellStart"/>
      <w:r w:rsidRPr="00F932DA">
        <w:t>Cons</w:t>
      </w:r>
      <w:proofErr w:type="spellEnd"/>
      <w:r w:rsidRPr="00F932DA">
        <w:t xml:space="preserve">: no </w:t>
      </w:r>
      <w:proofErr w:type="spellStart"/>
      <w:r w:rsidRPr="00F932DA">
        <w:t>native</w:t>
      </w:r>
      <w:proofErr w:type="spellEnd"/>
      <w:r w:rsidRPr="00F932DA">
        <w:t xml:space="preserve"> SHACL/SPARQL; </w:t>
      </w:r>
      <w:proofErr w:type="spellStart"/>
      <w:r w:rsidRPr="00F932DA">
        <w:t>you</w:t>
      </w:r>
      <w:proofErr w:type="spellEnd"/>
      <w:r w:rsidRPr="00F932DA">
        <w:t xml:space="preserve"> </w:t>
      </w:r>
      <w:proofErr w:type="spellStart"/>
      <w:r w:rsidRPr="00F932DA">
        <w:t>validate</w:t>
      </w:r>
      <w:proofErr w:type="spellEnd"/>
      <w:r w:rsidRPr="00F932DA">
        <w:t xml:space="preserve"> via ETL rules/</w:t>
      </w:r>
      <w:proofErr w:type="spellStart"/>
      <w:r w:rsidRPr="00F932DA">
        <w:t>tests</w:t>
      </w:r>
      <w:proofErr w:type="spellEnd"/>
      <w:r w:rsidRPr="00F932DA">
        <w:t>.</w:t>
      </w:r>
    </w:p>
    <w:p w14:paraId="221DE85E" w14:textId="77777777" w:rsidR="00F932DA" w:rsidRPr="00F932DA" w:rsidRDefault="00F932DA" w:rsidP="00F932DA">
      <w:r w:rsidRPr="00F932DA">
        <w:rPr>
          <w:b/>
          <w:bCs/>
        </w:rPr>
        <w:t xml:space="preserve">RDF </w:t>
      </w:r>
      <w:proofErr w:type="spellStart"/>
      <w:r w:rsidRPr="00F932DA">
        <w:rPr>
          <w:b/>
          <w:bCs/>
        </w:rPr>
        <w:t>triplestore</w:t>
      </w:r>
      <w:proofErr w:type="spellEnd"/>
    </w:p>
    <w:p w14:paraId="70682567" w14:textId="77777777" w:rsidR="00F932DA" w:rsidRPr="00F932DA" w:rsidRDefault="00F932DA" w:rsidP="00F932DA">
      <w:pPr>
        <w:numPr>
          <w:ilvl w:val="0"/>
          <w:numId w:val="4"/>
        </w:numPr>
        <w:rPr>
          <w:lang w:val="en-US"/>
        </w:rPr>
      </w:pPr>
      <w:r w:rsidRPr="00F932DA">
        <w:rPr>
          <w:lang w:val="en-US"/>
        </w:rPr>
        <w:t xml:space="preserve">Pros: </w:t>
      </w:r>
      <w:r w:rsidRPr="00F932DA">
        <w:rPr>
          <w:b/>
          <w:bCs/>
          <w:lang w:val="en-US"/>
        </w:rPr>
        <w:t>ELI/PROV/OWL-Time</w:t>
      </w:r>
      <w:r w:rsidRPr="00F932DA">
        <w:rPr>
          <w:lang w:val="en-US"/>
        </w:rPr>
        <w:t xml:space="preserve"> vocabularies plug in directly; </w:t>
      </w:r>
      <w:r w:rsidRPr="00F932DA">
        <w:rPr>
          <w:b/>
          <w:bCs/>
          <w:lang w:val="en-US"/>
        </w:rPr>
        <w:t>SHACL</w:t>
      </w:r>
      <w:r w:rsidRPr="00F932DA">
        <w:rPr>
          <w:lang w:val="en-US"/>
        </w:rPr>
        <w:t xml:space="preserve"> for strong, declarative validation; </w:t>
      </w:r>
      <w:r w:rsidRPr="00F932DA">
        <w:rPr>
          <w:b/>
          <w:bCs/>
          <w:lang w:val="en-US"/>
        </w:rPr>
        <w:t>named graphs</w:t>
      </w:r>
      <w:r w:rsidRPr="00F932DA">
        <w:rPr>
          <w:lang w:val="en-US"/>
        </w:rPr>
        <w:t xml:space="preserve"> for per-source provenance.</w:t>
      </w:r>
    </w:p>
    <w:p w14:paraId="666FD6A7" w14:textId="77777777" w:rsidR="00F932DA" w:rsidRPr="00F932DA" w:rsidRDefault="00F932DA" w:rsidP="00F932DA">
      <w:pPr>
        <w:numPr>
          <w:ilvl w:val="0"/>
          <w:numId w:val="4"/>
        </w:numPr>
        <w:rPr>
          <w:lang w:val="en-US"/>
        </w:rPr>
      </w:pPr>
      <w:r w:rsidRPr="00F932DA">
        <w:rPr>
          <w:lang w:val="en-US"/>
        </w:rPr>
        <w:t>Cons: fewer Azure-native managed options; SPARQL ergonomics for multi-hop legal queries can be heavier; you’ll likely run and secure your own triple store.</w:t>
      </w:r>
    </w:p>
    <w:p w14:paraId="6B8AB6C8" w14:textId="77777777" w:rsidR="00F932DA" w:rsidRPr="00F932DA" w:rsidRDefault="00F932DA" w:rsidP="00F932DA">
      <w:pPr>
        <w:rPr>
          <w:b/>
          <w:bCs/>
          <w:lang w:val="en-US"/>
        </w:rPr>
      </w:pPr>
      <w:r w:rsidRPr="00F932DA">
        <w:rPr>
          <w:b/>
          <w:bCs/>
          <w:lang w:val="en-US"/>
        </w:rPr>
        <w:t xml:space="preserve">Recommended approach for UAE legal </w:t>
      </w:r>
      <w:proofErr w:type="spellStart"/>
      <w:r w:rsidRPr="00F932DA">
        <w:rPr>
          <w:b/>
          <w:bCs/>
          <w:lang w:val="en-US"/>
        </w:rPr>
        <w:t>GraphRAG</w:t>
      </w:r>
      <w:proofErr w:type="spellEnd"/>
    </w:p>
    <w:p w14:paraId="439308FF" w14:textId="77777777" w:rsidR="00F932DA" w:rsidRPr="00F932DA" w:rsidRDefault="00F932DA" w:rsidP="00F932DA">
      <w:pPr>
        <w:rPr>
          <w:lang w:val="en-US"/>
        </w:rPr>
      </w:pPr>
      <w:r w:rsidRPr="00F932DA">
        <w:rPr>
          <w:b/>
          <w:bCs/>
          <w:lang w:val="en-US"/>
        </w:rPr>
        <w:t>1) Operational core: Property graph (bi-temporal).</w:t>
      </w:r>
    </w:p>
    <w:p w14:paraId="7ACCFFAA" w14:textId="77777777" w:rsidR="00F932DA" w:rsidRPr="00F932DA" w:rsidRDefault="00F932DA" w:rsidP="00F932DA">
      <w:pPr>
        <w:rPr>
          <w:lang w:val="en-US"/>
        </w:rPr>
      </w:pPr>
      <w:r w:rsidRPr="00F932DA">
        <w:rPr>
          <w:lang w:val="en-US"/>
        </w:rPr>
        <w:t xml:space="preserve">Model </w:t>
      </w:r>
      <w:r w:rsidRPr="00F932DA">
        <w:rPr>
          <w:b/>
          <w:bCs/>
          <w:lang w:val="en-US"/>
        </w:rPr>
        <w:t>Articles, Clauses, Amendments, Repeals, Judgments, Courts, Fatwas</w:t>
      </w:r>
      <w:r w:rsidRPr="00F932DA">
        <w:rPr>
          <w:lang w:val="en-US"/>
        </w:rPr>
        <w:t xml:space="preserve"> as nodes; represent n-</w:t>
      </w:r>
      <w:proofErr w:type="spellStart"/>
      <w:r w:rsidRPr="00F932DA">
        <w:rPr>
          <w:lang w:val="en-US"/>
        </w:rPr>
        <w:t>ary</w:t>
      </w:r>
      <w:proofErr w:type="spellEnd"/>
      <w:r w:rsidRPr="00F932DA">
        <w:rPr>
          <w:lang w:val="en-US"/>
        </w:rPr>
        <w:t xml:space="preserve"> legal facts as </w:t>
      </w:r>
      <w:r w:rsidRPr="00F932DA">
        <w:rPr>
          <w:b/>
          <w:bCs/>
          <w:lang w:val="en-US"/>
        </w:rPr>
        <w:t>statement/event nodes</w:t>
      </w:r>
      <w:r w:rsidRPr="00F932DA">
        <w:rPr>
          <w:lang w:val="en-US"/>
        </w:rPr>
        <w:t xml:space="preserve"> with properties:</w:t>
      </w:r>
    </w:p>
    <w:p w14:paraId="25792594" w14:textId="77777777" w:rsidR="00F932DA" w:rsidRPr="00F932DA" w:rsidRDefault="00F932DA" w:rsidP="00F932DA">
      <w:pPr>
        <w:rPr>
          <w:lang w:val="en-US"/>
        </w:rPr>
      </w:pPr>
      <w:proofErr w:type="spellStart"/>
      <w:r w:rsidRPr="00F932DA">
        <w:rPr>
          <w:lang w:val="en-US"/>
        </w:rPr>
        <w:t>valid_from</w:t>
      </w:r>
      <w:proofErr w:type="spellEnd"/>
      <w:r w:rsidRPr="00F932DA">
        <w:rPr>
          <w:lang w:val="en-US"/>
        </w:rPr>
        <w:t>/</w:t>
      </w:r>
      <w:proofErr w:type="spellStart"/>
      <w:r w:rsidRPr="00F932DA">
        <w:rPr>
          <w:lang w:val="en-US"/>
        </w:rPr>
        <w:t>valid_to</w:t>
      </w:r>
      <w:proofErr w:type="spellEnd"/>
      <w:r w:rsidRPr="00F932DA">
        <w:rPr>
          <w:lang w:val="en-US"/>
        </w:rPr>
        <w:t xml:space="preserve"> (real-world truth) and </w:t>
      </w:r>
      <w:proofErr w:type="spellStart"/>
      <w:r w:rsidRPr="00F932DA">
        <w:rPr>
          <w:lang w:val="en-US"/>
        </w:rPr>
        <w:t>tx_from</w:t>
      </w:r>
      <w:proofErr w:type="spellEnd"/>
      <w:r w:rsidRPr="00F932DA">
        <w:rPr>
          <w:lang w:val="en-US"/>
        </w:rPr>
        <w:t>/</w:t>
      </w:r>
      <w:proofErr w:type="spellStart"/>
      <w:r w:rsidRPr="00F932DA">
        <w:rPr>
          <w:lang w:val="en-US"/>
        </w:rPr>
        <w:t>tx_to</w:t>
      </w:r>
      <w:proofErr w:type="spellEnd"/>
      <w:r w:rsidRPr="00F932DA">
        <w:rPr>
          <w:lang w:val="en-US"/>
        </w:rPr>
        <w:t xml:space="preserve"> (when we recorded/changed it). That’s your bi-temporal layer for “as-of” and audit queries. Use </w:t>
      </w:r>
      <w:r w:rsidRPr="00F932DA">
        <w:rPr>
          <w:b/>
          <w:bCs/>
          <w:lang w:val="en-US"/>
        </w:rPr>
        <w:t>OWL-Time</w:t>
      </w:r>
      <w:r w:rsidRPr="00F932DA">
        <w:rPr>
          <w:lang w:val="en-US"/>
        </w:rPr>
        <w:t xml:space="preserve"> concepts as naming guidance even though you’re in PG.</w:t>
      </w:r>
    </w:p>
    <w:p w14:paraId="33A36C51" w14:textId="77777777" w:rsidR="00F932DA" w:rsidRPr="00F932DA" w:rsidRDefault="00F932DA" w:rsidP="00F932DA">
      <w:pPr>
        <w:rPr>
          <w:lang w:val="en-US"/>
        </w:rPr>
      </w:pPr>
      <w:r w:rsidRPr="00F932DA">
        <w:rPr>
          <w:b/>
          <w:bCs/>
          <w:lang w:val="en-US"/>
        </w:rPr>
        <w:t xml:space="preserve">2) Retrieval: </w:t>
      </w:r>
      <w:proofErr w:type="spellStart"/>
      <w:r w:rsidRPr="00F932DA">
        <w:rPr>
          <w:b/>
          <w:bCs/>
          <w:lang w:val="en-US"/>
        </w:rPr>
        <w:t>GraphRAG</w:t>
      </w:r>
      <w:proofErr w:type="spellEnd"/>
      <w:r w:rsidRPr="00F932DA">
        <w:rPr>
          <w:b/>
          <w:bCs/>
          <w:lang w:val="en-US"/>
        </w:rPr>
        <w:t xml:space="preserve"> Local/Global/DRIFT.</w:t>
      </w:r>
    </w:p>
    <w:p w14:paraId="1F7F3931" w14:textId="77777777" w:rsidR="00F932DA" w:rsidRPr="00F932DA" w:rsidRDefault="00F932DA" w:rsidP="00F932DA">
      <w:pPr>
        <w:numPr>
          <w:ilvl w:val="0"/>
          <w:numId w:val="5"/>
        </w:numPr>
        <w:rPr>
          <w:lang w:val="en-US"/>
        </w:rPr>
      </w:pPr>
      <w:r w:rsidRPr="00F932DA">
        <w:rPr>
          <w:b/>
          <w:bCs/>
          <w:lang w:val="en-US"/>
        </w:rPr>
        <w:t>Local</w:t>
      </w:r>
      <w:r w:rsidRPr="00F932DA">
        <w:rPr>
          <w:lang w:val="en-US"/>
        </w:rPr>
        <w:t xml:space="preserve"> for named laws/articles/judgments (fast k-hop + time filters).</w:t>
      </w:r>
    </w:p>
    <w:p w14:paraId="6EC1D780" w14:textId="77777777" w:rsidR="00F932DA" w:rsidRPr="00F932DA" w:rsidRDefault="00F932DA" w:rsidP="00F932DA">
      <w:pPr>
        <w:numPr>
          <w:ilvl w:val="0"/>
          <w:numId w:val="5"/>
        </w:numPr>
        <w:rPr>
          <w:lang w:val="en-US"/>
        </w:rPr>
      </w:pPr>
      <w:r w:rsidRPr="00F932DA">
        <w:rPr>
          <w:b/>
          <w:bCs/>
          <w:lang w:val="en-US"/>
        </w:rPr>
        <w:t>Global</w:t>
      </w:r>
      <w:r w:rsidRPr="00F932DA">
        <w:rPr>
          <w:lang w:val="en-US"/>
        </w:rPr>
        <w:t xml:space="preserve"> for corpus-level themes via </w:t>
      </w:r>
      <w:r w:rsidRPr="00F932DA">
        <w:rPr>
          <w:b/>
          <w:bCs/>
          <w:lang w:val="en-US"/>
        </w:rPr>
        <w:t>community summaries</w:t>
      </w:r>
      <w:r w:rsidRPr="00F932DA">
        <w:rPr>
          <w:lang w:val="en-US"/>
        </w:rPr>
        <w:t>.</w:t>
      </w:r>
    </w:p>
    <w:p w14:paraId="1D754D60" w14:textId="77777777" w:rsidR="00F932DA" w:rsidRPr="00F932DA" w:rsidRDefault="00F932DA" w:rsidP="00F932DA">
      <w:pPr>
        <w:numPr>
          <w:ilvl w:val="0"/>
          <w:numId w:val="5"/>
        </w:numPr>
        <w:rPr>
          <w:lang w:val="en-US"/>
        </w:rPr>
      </w:pPr>
      <w:r w:rsidRPr="00F932DA">
        <w:rPr>
          <w:b/>
          <w:bCs/>
          <w:lang w:val="en-US"/>
        </w:rPr>
        <w:t>DRIFT</w:t>
      </w:r>
      <w:r w:rsidRPr="00F932DA">
        <w:rPr>
          <w:lang w:val="en-US"/>
        </w:rPr>
        <w:t xml:space="preserve"> when the question is narrow but under-specified; start from communities, then drill locally—higher recall at lower cost than full Global.</w:t>
      </w:r>
    </w:p>
    <w:p w14:paraId="382629BA" w14:textId="77777777" w:rsidR="00F932DA" w:rsidRPr="00F932DA" w:rsidRDefault="00F932DA" w:rsidP="00F932DA">
      <w:pPr>
        <w:rPr>
          <w:lang w:val="en-US"/>
        </w:rPr>
      </w:pPr>
      <w:r w:rsidRPr="00F932DA">
        <w:rPr>
          <w:b/>
          <w:bCs/>
          <w:lang w:val="en-US"/>
        </w:rPr>
        <w:t>3) Search front door: Azure AI Search (hybrid).</w:t>
      </w:r>
    </w:p>
    <w:p w14:paraId="2B1B93D9" w14:textId="77777777" w:rsidR="00F932DA" w:rsidRPr="00F932DA" w:rsidRDefault="00F932DA" w:rsidP="00F932DA">
      <w:pPr>
        <w:rPr>
          <w:lang w:val="en-US"/>
        </w:rPr>
      </w:pPr>
      <w:r w:rsidRPr="00F932DA">
        <w:rPr>
          <w:lang w:val="en-US"/>
        </w:rPr>
        <w:t xml:space="preserve">Index articles &amp; judgment paragraphs with IDs back to the graph; use </w:t>
      </w:r>
      <w:r w:rsidRPr="00F932DA">
        <w:rPr>
          <w:b/>
          <w:bCs/>
          <w:lang w:val="en-US"/>
        </w:rPr>
        <w:t>RRF</w:t>
      </w:r>
      <w:r w:rsidRPr="00F932DA">
        <w:rPr>
          <w:lang w:val="en-US"/>
        </w:rPr>
        <w:t xml:space="preserve"> to blend vector + lexical, then hop into the graph for structure.</w:t>
      </w:r>
    </w:p>
    <w:p w14:paraId="5C03A60D" w14:textId="77777777" w:rsidR="00F932DA" w:rsidRPr="00F932DA" w:rsidRDefault="00F932DA" w:rsidP="00F932DA">
      <w:pPr>
        <w:rPr>
          <w:lang w:val="en-US"/>
        </w:rPr>
      </w:pPr>
      <w:r w:rsidRPr="00F932DA">
        <w:rPr>
          <w:b/>
          <w:bCs/>
          <w:lang w:val="en-US"/>
        </w:rPr>
        <w:t>4) Provenance &amp; safety.</w:t>
      </w:r>
    </w:p>
    <w:p w14:paraId="13061FBC" w14:textId="77777777" w:rsidR="00F932DA" w:rsidRPr="00F932DA" w:rsidRDefault="00F932DA" w:rsidP="00F932DA">
      <w:pPr>
        <w:rPr>
          <w:lang w:val="en-US"/>
        </w:rPr>
      </w:pPr>
      <w:r w:rsidRPr="00F932DA">
        <w:rPr>
          <w:lang w:val="en-US"/>
        </w:rPr>
        <w:t xml:space="preserve">Cite </w:t>
      </w:r>
      <w:r w:rsidRPr="00F932DA">
        <w:rPr>
          <w:b/>
          <w:bCs/>
          <w:lang w:val="en-US"/>
        </w:rPr>
        <w:t>Gazette issue/date</w:t>
      </w:r>
      <w:r w:rsidRPr="00F932DA">
        <w:rPr>
          <w:lang w:val="en-US"/>
        </w:rPr>
        <w:t xml:space="preserve"> and </w:t>
      </w:r>
      <w:r w:rsidRPr="00F932DA">
        <w:rPr>
          <w:b/>
          <w:bCs/>
          <w:lang w:val="en-US"/>
        </w:rPr>
        <w:t>source URIs</w:t>
      </w:r>
      <w:r w:rsidRPr="00F932DA">
        <w:rPr>
          <w:lang w:val="en-US"/>
        </w:rPr>
        <w:t xml:space="preserve"> in every answer; use Azure </w:t>
      </w:r>
      <w:proofErr w:type="spellStart"/>
      <w:r w:rsidRPr="00F932DA">
        <w:rPr>
          <w:lang w:val="en-US"/>
        </w:rPr>
        <w:t>groundedness</w:t>
      </w:r>
      <w:proofErr w:type="spellEnd"/>
      <w:r w:rsidRPr="00F932DA">
        <w:rPr>
          <w:lang w:val="en-US"/>
        </w:rPr>
        <w:t xml:space="preserve"> checks/content safety before display. For publication, you can export </w:t>
      </w:r>
      <w:r w:rsidRPr="00F932DA">
        <w:rPr>
          <w:b/>
          <w:bCs/>
          <w:lang w:val="en-US"/>
        </w:rPr>
        <w:t>PROV-O</w:t>
      </w:r>
      <w:r w:rsidRPr="00F932DA">
        <w:rPr>
          <w:lang w:val="en-US"/>
        </w:rPr>
        <w:t xml:space="preserve"> fields into RDF as needed.</w:t>
      </w:r>
    </w:p>
    <w:p w14:paraId="6CFC2F0F" w14:textId="77777777" w:rsidR="00F932DA" w:rsidRPr="00F932DA" w:rsidRDefault="00F932DA" w:rsidP="00F932DA">
      <w:pPr>
        <w:rPr>
          <w:lang w:val="en-US"/>
        </w:rPr>
      </w:pPr>
      <w:r w:rsidRPr="00F932DA">
        <w:rPr>
          <w:b/>
          <w:bCs/>
          <w:lang w:val="en-US"/>
        </w:rPr>
        <w:t>5) Interop layer (optional, later): RDF/ELI export.</w:t>
      </w:r>
    </w:p>
    <w:p w14:paraId="21A64265" w14:textId="77777777" w:rsidR="00F932DA" w:rsidRPr="00F932DA" w:rsidRDefault="00F932DA" w:rsidP="00F932DA">
      <w:pPr>
        <w:rPr>
          <w:lang w:val="en-US"/>
        </w:rPr>
      </w:pPr>
      <w:r w:rsidRPr="00F932DA">
        <w:rPr>
          <w:lang w:val="en-US"/>
        </w:rPr>
        <w:lastRenderedPageBreak/>
        <w:t xml:space="preserve">When you need to exchange or publish open data: map PG nodes/edges to </w:t>
      </w:r>
      <w:r w:rsidRPr="00F932DA">
        <w:rPr>
          <w:b/>
          <w:bCs/>
          <w:lang w:val="en-US"/>
        </w:rPr>
        <w:t>ELI</w:t>
      </w:r>
      <w:r w:rsidRPr="00F932DA">
        <w:rPr>
          <w:lang w:val="en-US"/>
        </w:rPr>
        <w:t xml:space="preserve"> and </w:t>
      </w:r>
      <w:r w:rsidRPr="00F932DA">
        <w:rPr>
          <w:b/>
          <w:bCs/>
          <w:lang w:val="en-US"/>
        </w:rPr>
        <w:t xml:space="preserve">Akoma </w:t>
      </w:r>
      <w:proofErr w:type="spellStart"/>
      <w:r w:rsidRPr="00F932DA">
        <w:rPr>
          <w:b/>
          <w:bCs/>
          <w:lang w:val="en-US"/>
        </w:rPr>
        <w:t>Ntoso</w:t>
      </w:r>
      <w:proofErr w:type="spellEnd"/>
      <w:r w:rsidRPr="00F932DA">
        <w:rPr>
          <w:lang w:val="en-US"/>
        </w:rPr>
        <w:t xml:space="preserve"> metadata, serialize to RDF, and validate with </w:t>
      </w:r>
      <w:r w:rsidRPr="00F932DA">
        <w:rPr>
          <w:b/>
          <w:bCs/>
          <w:lang w:val="en-US"/>
        </w:rPr>
        <w:t>SHACL</w:t>
      </w:r>
      <w:r w:rsidRPr="00F932DA">
        <w:rPr>
          <w:lang w:val="en-US"/>
        </w:rPr>
        <w:t xml:space="preserve"> offline. This satisfies standards without forcing RDF into your hot path.</w:t>
      </w:r>
    </w:p>
    <w:p w14:paraId="024DDE8F" w14:textId="77777777" w:rsidR="00F932DA" w:rsidRPr="00F932DA" w:rsidRDefault="00F932DA" w:rsidP="00F932DA">
      <w:pPr>
        <w:rPr>
          <w:b/>
          <w:bCs/>
          <w:lang w:val="en-US"/>
        </w:rPr>
      </w:pPr>
      <w:r w:rsidRPr="00F932DA">
        <w:rPr>
          <w:b/>
          <w:bCs/>
          <w:lang w:val="en-US"/>
        </w:rPr>
        <w:t xml:space="preserve">If you </w:t>
      </w:r>
      <w:r w:rsidRPr="00F932DA">
        <w:rPr>
          <w:b/>
          <w:bCs/>
          <w:i/>
          <w:iCs/>
          <w:lang w:val="en-US"/>
        </w:rPr>
        <w:t>do</w:t>
      </w:r>
      <w:r w:rsidRPr="00F932DA">
        <w:rPr>
          <w:b/>
          <w:bCs/>
          <w:lang w:val="en-US"/>
        </w:rPr>
        <w:t xml:space="preserve"> choose RDF first</w:t>
      </w:r>
    </w:p>
    <w:p w14:paraId="005FBA77" w14:textId="77777777" w:rsidR="00F932DA" w:rsidRPr="00F932DA" w:rsidRDefault="00F932DA" w:rsidP="00F932DA">
      <w:pPr>
        <w:rPr>
          <w:lang w:val="en-US"/>
        </w:rPr>
      </w:pPr>
      <w:r w:rsidRPr="00F932DA">
        <w:rPr>
          <w:lang w:val="en-US"/>
        </w:rPr>
        <w:t xml:space="preserve">Use </w:t>
      </w:r>
      <w:r w:rsidRPr="00F932DA">
        <w:rPr>
          <w:b/>
          <w:bCs/>
          <w:lang w:val="en-US"/>
        </w:rPr>
        <w:t xml:space="preserve">ELI + Akoma </w:t>
      </w:r>
      <w:proofErr w:type="spellStart"/>
      <w:r w:rsidRPr="00F932DA">
        <w:rPr>
          <w:b/>
          <w:bCs/>
          <w:lang w:val="en-US"/>
        </w:rPr>
        <w:t>Ntoso</w:t>
      </w:r>
      <w:proofErr w:type="spellEnd"/>
      <w:r w:rsidRPr="00F932DA">
        <w:rPr>
          <w:b/>
          <w:bCs/>
          <w:lang w:val="en-US"/>
        </w:rPr>
        <w:t xml:space="preserve"> + PROV-O + OWL-Time</w:t>
      </w:r>
      <w:r w:rsidRPr="00F932DA">
        <w:rPr>
          <w:lang w:val="en-US"/>
        </w:rPr>
        <w:t xml:space="preserve"> from day one; enforce </w:t>
      </w:r>
      <w:r w:rsidRPr="00F932DA">
        <w:rPr>
          <w:b/>
          <w:bCs/>
          <w:lang w:val="en-US"/>
        </w:rPr>
        <w:t>SHACL</w:t>
      </w:r>
      <w:r w:rsidRPr="00F932DA">
        <w:rPr>
          <w:lang w:val="en-US"/>
        </w:rPr>
        <w:t xml:space="preserve"> shapes for article structures and amendment/repeal cardinalities; put </w:t>
      </w:r>
      <w:r w:rsidRPr="00F932DA">
        <w:rPr>
          <w:b/>
          <w:bCs/>
          <w:lang w:val="en-US"/>
        </w:rPr>
        <w:t>named graphs</w:t>
      </w:r>
      <w:r w:rsidRPr="00F932DA">
        <w:rPr>
          <w:lang w:val="en-US"/>
        </w:rPr>
        <w:t xml:space="preserve"> per source/edition. Just note you’ll likely self-host the </w:t>
      </w:r>
      <w:proofErr w:type="spellStart"/>
      <w:r w:rsidRPr="00F932DA">
        <w:rPr>
          <w:lang w:val="en-US"/>
        </w:rPr>
        <w:t>triplestore</w:t>
      </w:r>
      <w:proofErr w:type="spellEnd"/>
      <w:r w:rsidRPr="00F932DA">
        <w:rPr>
          <w:lang w:val="en-US"/>
        </w:rPr>
        <w:t xml:space="preserve"> on Azure and still wire Azure AI Search for hybrid retrieval.</w:t>
      </w:r>
    </w:p>
    <w:p w14:paraId="738128A4" w14:textId="77777777" w:rsidR="00F932DA" w:rsidRPr="00F932DA" w:rsidRDefault="00F932DA" w:rsidP="00F932DA">
      <w:r w:rsidRPr="00F932DA">
        <w:pict w14:anchorId="4C89FC95">
          <v:rect id="_x0000_i1031" style="width:0;height:1.5pt" o:hralign="center" o:hrstd="t" o:hr="t" fillcolor="#a0a0a0" stroked="f"/>
        </w:pict>
      </w:r>
    </w:p>
    <w:p w14:paraId="3D01225E" w14:textId="77777777" w:rsidR="00F932DA" w:rsidRPr="00F932DA" w:rsidRDefault="00F932DA" w:rsidP="00F932DA">
      <w:pPr>
        <w:rPr>
          <w:b/>
          <w:bCs/>
          <w:lang w:val="en-US"/>
        </w:rPr>
      </w:pPr>
      <w:r w:rsidRPr="00F932DA">
        <w:rPr>
          <w:b/>
          <w:bCs/>
          <w:lang w:val="en-US"/>
        </w:rPr>
        <w:t>Bottom line</w:t>
      </w:r>
    </w:p>
    <w:p w14:paraId="17141981" w14:textId="507255E3" w:rsidR="00F932DA" w:rsidRPr="00F932DA" w:rsidRDefault="00F932DA">
      <w:pPr>
        <w:rPr>
          <w:lang w:val="en-US"/>
        </w:rPr>
      </w:pPr>
      <w:r w:rsidRPr="00F932DA">
        <w:rPr>
          <w:lang w:val="en-US"/>
        </w:rPr>
        <w:t xml:space="preserve">For a </w:t>
      </w:r>
      <w:r w:rsidRPr="00F932DA">
        <w:rPr>
          <w:b/>
          <w:bCs/>
          <w:lang w:val="en-US"/>
        </w:rPr>
        <w:t xml:space="preserve">bi-temporal “hyper-dimensional” </w:t>
      </w:r>
      <w:proofErr w:type="spellStart"/>
      <w:r w:rsidRPr="00F932DA">
        <w:rPr>
          <w:b/>
          <w:bCs/>
          <w:lang w:val="en-US"/>
        </w:rPr>
        <w:t>GraphRAG</w:t>
      </w:r>
      <w:proofErr w:type="spellEnd"/>
      <w:r w:rsidRPr="00F932DA">
        <w:rPr>
          <w:lang w:val="en-US"/>
        </w:rPr>
        <w:t xml:space="preserve"> on Azure, keep the </w:t>
      </w:r>
      <w:r w:rsidRPr="00F932DA">
        <w:rPr>
          <w:b/>
          <w:bCs/>
          <w:lang w:val="en-US"/>
        </w:rPr>
        <w:t>property graph as the operational core</w:t>
      </w:r>
      <w:r w:rsidRPr="00F932DA">
        <w:rPr>
          <w:lang w:val="en-US"/>
        </w:rPr>
        <w:t xml:space="preserve"> (Cosmos Gremlin fits the platform and </w:t>
      </w:r>
      <w:proofErr w:type="spellStart"/>
      <w:r w:rsidRPr="00F932DA">
        <w:rPr>
          <w:lang w:val="en-US"/>
        </w:rPr>
        <w:t>GraphRAG</w:t>
      </w:r>
      <w:proofErr w:type="spellEnd"/>
      <w:r w:rsidRPr="00F932DA">
        <w:rPr>
          <w:lang w:val="en-US"/>
        </w:rPr>
        <w:t xml:space="preserve"> patterns), and </w:t>
      </w:r>
      <w:r w:rsidRPr="00F932DA">
        <w:rPr>
          <w:b/>
          <w:bCs/>
          <w:lang w:val="en-US"/>
        </w:rPr>
        <w:t>add an RDF/ELI export</w:t>
      </w:r>
      <w:r w:rsidRPr="00F932DA">
        <w:rPr>
          <w:lang w:val="en-US"/>
        </w:rPr>
        <w:t xml:space="preserve"> for interop and publication. You’ll get speed now, standards later—without locking yourself into a single paradigm.</w:t>
      </w:r>
    </w:p>
    <w:sectPr w:rsidR="00F932DA" w:rsidRPr="00F932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A1050"/>
    <w:multiLevelType w:val="multilevel"/>
    <w:tmpl w:val="EC529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F44FC0"/>
    <w:multiLevelType w:val="multilevel"/>
    <w:tmpl w:val="9E1E5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4D6220"/>
    <w:multiLevelType w:val="multilevel"/>
    <w:tmpl w:val="4D5EA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7300C5"/>
    <w:multiLevelType w:val="multilevel"/>
    <w:tmpl w:val="532EA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2634E1"/>
    <w:multiLevelType w:val="multilevel"/>
    <w:tmpl w:val="CDA48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8122769">
    <w:abstractNumId w:val="4"/>
  </w:num>
  <w:num w:numId="2" w16cid:durableId="514810597">
    <w:abstractNumId w:val="0"/>
  </w:num>
  <w:num w:numId="3" w16cid:durableId="166023814">
    <w:abstractNumId w:val="2"/>
  </w:num>
  <w:num w:numId="4" w16cid:durableId="1750232067">
    <w:abstractNumId w:val="3"/>
  </w:num>
  <w:num w:numId="5" w16cid:durableId="19236430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2DA"/>
    <w:rsid w:val="0071376E"/>
    <w:rsid w:val="00F93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81867"/>
  <w15:chartTrackingRefBased/>
  <w15:docId w15:val="{A2E7835E-8623-4D69-88BF-2899C20EB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32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32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32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32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32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32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32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32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32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32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32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32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32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32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32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32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32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32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32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32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32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32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32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32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32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32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32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32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32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59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751</Words>
  <Characters>4057</Characters>
  <Application>Microsoft Office Word</Application>
  <DocSecurity>0</DocSecurity>
  <Lines>33</Lines>
  <Paragraphs>9</Paragraphs>
  <ScaleCrop>false</ScaleCrop>
  <Company>EY</Company>
  <LinksUpToDate>false</LinksUpToDate>
  <CharactersWithSpaces>4799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Grancho</dc:creator>
  <cp:keywords/>
  <dc:description/>
  <cp:lastModifiedBy>Guilherme Grancho</cp:lastModifiedBy>
  <cp:revision>1</cp:revision>
  <dcterms:created xsi:type="dcterms:W3CDTF">2025-09-02T11:35:00Z</dcterms:created>
  <dcterms:modified xsi:type="dcterms:W3CDTF">2025-09-02T11:43:00Z</dcterms:modified>
</cp:coreProperties>
</file>