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6" w:rsidRDefault="00831366" w:rsidP="00831366">
      <w:pPr>
        <w:pStyle w:val="NormalWeb"/>
      </w:pPr>
      <w:r>
        <w:t>Na palestra realizada por Helinho, técnico do Franca Basquete, o público foi levado a conhecer sua trajetória repleta de desafios e superações. Helinho compartilhou seus primeiros passos no basquete, desde a infância até sua entrada no cenário profissional, destacando as dificuldades iniciais que enfrentou para se firmar como jogador. Ele falou sobre as lesões que quase comprometeram sua carreira e como essas adversidades se transformaram em lições de perseverança.</w:t>
      </w:r>
    </w:p>
    <w:p w:rsidR="00831366" w:rsidRDefault="00831366" w:rsidP="00831366">
      <w:pPr>
        <w:pStyle w:val="NormalWeb"/>
      </w:pPr>
      <w:r>
        <w:t>Ao relembrar sua trajetória como jogador, Helinho enfatizou a importância da resiliência e do trabalho coletivo. Ele destacou os momentos mais marcantes de sua carreira, como títulos conquistados e vitórias decisivas, mas também não hesitou em compartilhar as dificuldades e falhas que viveu. Para ele, cada erro foi uma oportunidade de aprendizado, e essa mentalidade foi essencial para seu crescimento tanto no esporte quanto na vida.</w:t>
      </w:r>
    </w:p>
    <w:p w:rsidR="00831366" w:rsidRDefault="00831366" w:rsidP="00831366">
      <w:pPr>
        <w:pStyle w:val="NormalWeb"/>
      </w:pPr>
      <w:r>
        <w:t>Após sua aposentadoria como jogador, Helinho se dedicou à carreira de treinador, e, como na transição para o basquete profissional, enfrentou novos desafios. Ele falou sobre as dificuldades em adaptar sua visão de jogo e a importância de entender o esporte de uma perspectiva diferente, agora como líder da equipe. Sua experiência como atleta o ajudou a criar uma filosofia de trabalho focada no desenvolvimento de jogadores e no espírito de equipe.</w:t>
      </w:r>
      <w:bookmarkStart w:id="0" w:name="_GoBack"/>
      <w:bookmarkEnd w:id="0"/>
    </w:p>
    <w:p w:rsidR="00831366" w:rsidRDefault="00831366" w:rsidP="00831366">
      <w:pPr>
        <w:pStyle w:val="NormalWeb"/>
      </w:pPr>
      <w:r>
        <w:t>A palestra foi um exemplo de como a superação e a dedicação são fundamentais para alcançar o sucesso. Helinho não só inspirou os presentes com suas histórias, mas também deixou uma mensagem clara sobre a importância da paixão pelo que se faz, do aprendizado constante e da resiliência frente aos desafios. Sua trajetória, tanto como jogador quanto como técnico, mostrou que o sucesso é construído com muito esforço, comprometimento e amor pelo esporte</w:t>
      </w:r>
    </w:p>
    <w:p w:rsidR="00831366" w:rsidRPr="00831366" w:rsidRDefault="00831366" w:rsidP="00831366"/>
    <w:sectPr w:rsidR="00831366" w:rsidRPr="00831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66"/>
    <w:rsid w:val="0083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6FD6"/>
  <w15:chartTrackingRefBased/>
  <w15:docId w15:val="{E6B89BA6-919B-4705-86CC-2FE6E89C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</dc:creator>
  <cp:keywords/>
  <dc:description/>
  <cp:lastModifiedBy>Alunods</cp:lastModifiedBy>
  <cp:revision>1</cp:revision>
  <dcterms:created xsi:type="dcterms:W3CDTF">2025-03-05T17:12:00Z</dcterms:created>
  <dcterms:modified xsi:type="dcterms:W3CDTF">2025-03-05T17:13:00Z</dcterms:modified>
</cp:coreProperties>
</file>