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028775" cy="105446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775" cy="105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Transações – Projeto de BD</w:t>
      </w:r>
    </w:p>
    <w:p w:rsidR="00000000" w:rsidDel="00000000" w:rsidP="00000000" w:rsidRDefault="00000000" w:rsidRPr="00000000" w14:paraId="00000003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 do 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"/>
        <w:tblW w:w="957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GUILHERME E ARYANE</w:t>
            </w:r>
          </w:p>
        </w:tc>
      </w:tr>
    </w:tbl>
    <w:p w:rsidR="00000000" w:rsidDel="00000000" w:rsidP="00000000" w:rsidRDefault="00000000" w:rsidRPr="00000000" w14:paraId="00000005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 de Negócio (tema)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tbl>
      <w:tblPr>
        <w:tblStyle w:val="Table2"/>
        <w:tblW w:w="961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PANIFICADORA CENTRAL - PADARIA</w:t>
            </w:r>
          </w:p>
        </w:tc>
      </w:tr>
    </w:tbl>
    <w:p w:rsidR="00000000" w:rsidDel="00000000" w:rsidP="00000000" w:rsidRDefault="00000000" w:rsidRPr="00000000" w14:paraId="0000000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1ª Transação (</w:t>
      </w:r>
      <w:r w:rsidDel="00000000" w:rsidR="00000000" w:rsidRPr="00000000">
        <w:rPr>
          <w:b w:val="1"/>
          <w:color w:val="00b0f0"/>
          <w:sz w:val="28"/>
          <w:szCs w:val="28"/>
          <w:rtl w:val="0"/>
        </w:rPr>
        <w:t xml:space="preserve">envolvendo, no mínimo, 3 inserções de dados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tbl>
      <w:tblPr>
        <w:tblStyle w:val="Table3"/>
        <w:tblW w:w="11685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5"/>
        <w:tblGridChange w:id="0">
          <w:tblGrid>
            <w:gridCol w:w="11685"/>
          </w:tblGrid>
        </w:tblGridChange>
      </w:tblGrid>
      <w:tr>
        <w:trPr>
          <w:cantSplit w:val="0"/>
          <w:trHeight w:val="2089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 / Objetivo da transação: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INSERÇÃO DE 3 NOVOS CLIENTES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SQL completo que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cria e confirma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transação: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SELECT * FROM clientes 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BEGIN;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INSERT INTO clientes VALUES("13344455547","Gabriel otavio ", "1998-12-30", "359888551505","gabiotavio@gmail.com","Machado","Rua A - 650","Jd europa","37750000","MG");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INSERT INTO clientes VALUES("13455566648","Luiz Henrique", "1988-10-30", "359888551602","luizhenrique@gmail.com","Machado","Rua B - 850","Jd europa","37750000","MG");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INSERT INTO clientes VALUES("13366677749","Pedro Henrique", "1999–05-30", "35988811502","pedrohenrique@gmail.com","Machado","Rua C - 960","Jd europa","37750000","MG");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#ROLLBACK;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SELECT * FROM clientes;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de como os dados estavam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antes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 transação ser confirmada: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228600</wp:posOffset>
                  </wp:positionV>
                  <wp:extent cx="7362825" cy="1715105"/>
                  <wp:effectExtent b="0" l="0" r="0" t="0"/>
                  <wp:wrapSquare wrapText="bothSides" distB="114300" distT="114300" distL="114300" distR="11430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825" cy="171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de como os dados ficaram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depois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 transação ser confirmada: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238125</wp:posOffset>
                  </wp:positionV>
                  <wp:extent cx="7286625" cy="1999107"/>
                  <wp:effectExtent b="0" l="0" r="0" t="0"/>
                  <wp:wrapSquare wrapText="bothSides" distB="114300" distT="114300" distL="114300" distR="11430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25" cy="1999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2ª Transação (</w:t>
      </w:r>
      <w:r w:rsidDel="00000000" w:rsidR="00000000" w:rsidRPr="00000000">
        <w:rPr>
          <w:b w:val="1"/>
          <w:color w:val="00b0f0"/>
          <w:sz w:val="28"/>
          <w:szCs w:val="28"/>
          <w:rtl w:val="0"/>
        </w:rPr>
        <w:t xml:space="preserve">envolvendo, no mínimo, 3 atualizações de dados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tbl>
      <w:tblPr>
        <w:tblStyle w:val="Table4"/>
        <w:tblW w:w="9029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 / Objetivo da transação: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SQL completo que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cria e confirma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transação: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288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288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SELECT * FROM clientes;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BEGIN;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UPDATE clientes SET email = "gustavoalves3@outlook.com"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WHERE cpf = "07468454789";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UPDATE clientes SET telefone = "(35)9999-0000"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WHERE cpf = "07468454789";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UPDATE clientes SET cidadeCliente = "Varginha"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WHERE cpf = "1234";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UPDATE clientes SET enderecoCliente = "Rua Tenório - 23"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ab/>
              <w:t xml:space="preserve">WHERE cpf = "1234";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SELECT * FROM clientes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;</w:t>
              <w:tab/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line="288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COMMIT;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de como os dados estavam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antes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 transação ser confirmada: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b050"/>
                <w:sz w:val="28"/>
                <w:szCs w:val="28"/>
              </w:rPr>
              <w:drawing>
                <wp:inline distB="114300" distT="114300" distL="114300" distR="114300">
                  <wp:extent cx="5600700" cy="10922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de como os dados ficaram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depois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 transação ser confirmada: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b050"/>
                <w:sz w:val="28"/>
                <w:szCs w:val="28"/>
              </w:rPr>
              <w:drawing>
                <wp:inline distB="114300" distT="114300" distL="114300" distR="114300">
                  <wp:extent cx="5600700" cy="1371957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371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3ª Transação (</w:t>
      </w:r>
      <w:r w:rsidDel="00000000" w:rsidR="00000000" w:rsidRPr="00000000">
        <w:rPr>
          <w:b w:val="1"/>
          <w:color w:val="00b0f0"/>
          <w:sz w:val="28"/>
          <w:szCs w:val="28"/>
          <w:rtl w:val="0"/>
        </w:rPr>
        <w:t xml:space="preserve">envolvendo, no mínimo, 2 exclusões de dados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tbl>
      <w:tblPr>
        <w:tblStyle w:val="Table5"/>
        <w:tblW w:w="11715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5"/>
        <w:tblGridChange w:id="0">
          <w:tblGrid>
            <w:gridCol w:w="11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 / Objetivo da transação: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Excluir fornecedores que são do UF = SP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Excluir categoria que o cód seja = “5”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Excluir venda_geral onde tipoVenda = “À vista”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SQL completo que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cria e confirma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transação: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SELECT * FROM fornecedores</w:t>
              <w:tab/>
              <w:t xml:space="preserve">;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BEGIN;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ab/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ab/>
              <w:t xml:space="preserve">DELETE FROM fornecedores WHERE uf = "SP" ;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ab/>
              <w:t xml:space="preserve">DELETE FROM categoria WHERE codCategoria = "5";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ab/>
              <w:t xml:space="preserve">DELETE FROM vendas_geral WHERE tipoVenda = "À vista";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#ROLLBACK;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SELECT * FROM fornecedores;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SELECT * FROM categoria ;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SELECT * FROM vendas_geral;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de como os dados estavam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antes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 transação ser confirmada: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b050"/>
                <w:sz w:val="28"/>
                <w:szCs w:val="28"/>
              </w:rPr>
              <w:drawing>
                <wp:inline distB="114300" distT="114300" distL="114300" distR="114300">
                  <wp:extent cx="3990975" cy="28765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876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219075</wp:posOffset>
                  </wp:positionV>
                  <wp:extent cx="7296150" cy="1577979"/>
                  <wp:effectExtent b="0" l="0" r="0" t="0"/>
                  <wp:wrapSquare wrapText="bothSides" distB="114300" distT="114300" distL="114300" distR="11430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50" cy="1577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b050"/>
                <w:sz w:val="28"/>
                <w:szCs w:val="28"/>
              </w:rPr>
              <w:drawing>
                <wp:inline distB="114300" distT="114300" distL="114300" distR="114300">
                  <wp:extent cx="6248400" cy="1914525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de como os dados ficaram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depois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 transação ser confirmada: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b050"/>
                <w:sz w:val="28"/>
                <w:szCs w:val="28"/>
              </w:rPr>
              <w:drawing>
                <wp:inline distB="114300" distT="114300" distL="114300" distR="114300">
                  <wp:extent cx="4010025" cy="254317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543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161925</wp:posOffset>
                  </wp:positionV>
                  <wp:extent cx="7305675" cy="1374115"/>
                  <wp:effectExtent b="0" l="0" r="0" t="0"/>
                  <wp:wrapSquare wrapText="bothSides" distB="114300" distT="114300" distL="114300" distR="11430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675" cy="1374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b050"/>
                <w:sz w:val="28"/>
                <w:szCs w:val="28"/>
              </w:rPr>
              <w:drawing>
                <wp:inline distB="114300" distT="114300" distL="114300" distR="114300">
                  <wp:extent cx="6591300" cy="1990725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1990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left"/>
              <w:rPr>
                <w:b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