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B0B5" w14:textId="77777777" w:rsidR="00797EBB" w:rsidRDefault="00000000">
      <w:pPr>
        <w:pStyle w:val="Ttulo1"/>
        <w:jc w:val="center"/>
      </w:pPr>
      <w:r>
        <w:rPr>
          <w:b/>
          <w:bCs/>
        </w:rPr>
        <w:t>Lista de Exercícios - Aula 02</w:t>
      </w:r>
    </w:p>
    <w:p w14:paraId="336BF535" w14:textId="77777777" w:rsidR="00797EBB" w:rsidRDefault="00000000">
      <w:pPr>
        <w:pStyle w:val="Ttulo2"/>
        <w:jc w:val="center"/>
      </w:pPr>
      <w:r>
        <w:rPr>
          <w:i/>
          <w:iCs/>
        </w:rPr>
        <w:t xml:space="preserve">Componentes e </w:t>
      </w:r>
      <w:proofErr w:type="spellStart"/>
      <w:r>
        <w:rPr>
          <w:i/>
          <w:iCs/>
        </w:rPr>
        <w:t>Props</w:t>
      </w:r>
      <w:proofErr w:type="spellEnd"/>
      <w:r>
        <w:rPr>
          <w:i/>
          <w:iCs/>
        </w:rPr>
        <w:t xml:space="preserve"> em </w:t>
      </w:r>
      <w:proofErr w:type="spellStart"/>
      <w:r>
        <w:rPr>
          <w:i/>
          <w:iCs/>
        </w:rPr>
        <w:t>React</w:t>
      </w:r>
      <w:proofErr w:type="spellEnd"/>
    </w:p>
    <w:p w14:paraId="4FAAC9D8" w14:textId="77777777" w:rsidR="00797EBB" w:rsidRDefault="00797EBB">
      <w:pPr>
        <w:spacing w:after="200"/>
      </w:pPr>
    </w:p>
    <w:p w14:paraId="660E4A45" w14:textId="77777777" w:rsidR="00797EBB" w:rsidRDefault="00000000">
      <w:pPr>
        <w:pStyle w:val="Ttulo1"/>
        <w:spacing w:before="400"/>
      </w:pPr>
      <w:r>
        <w:rPr>
          <w:b/>
          <w:bCs/>
        </w:rPr>
        <w:t>Exercício 1 - Cálculo de Quadrado e Cubo de um Número</w:t>
      </w:r>
    </w:p>
    <w:p w14:paraId="4D441AFF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48CC91FC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Exercicio1 que deverá receber um número inteiro como parâmetro (</w:t>
      </w:r>
      <w:proofErr w:type="spellStart"/>
      <w:r>
        <w:rPr>
          <w:sz w:val="22"/>
          <w:szCs w:val="22"/>
        </w:rPr>
        <w:t>prop</w:t>
      </w:r>
      <w:proofErr w:type="spellEnd"/>
      <w:r>
        <w:rPr>
          <w:sz w:val="22"/>
          <w:szCs w:val="22"/>
        </w:rPr>
        <w:t>) e exibir no navegador o resultado do cálculo do quadrado e do cubo desse número. Utilize a fórmula: quadrado = número × número e cubo = quadrado × número. O componente deve ser funcional e escrito em JSX.</w:t>
      </w:r>
    </w:p>
    <w:p w14:paraId="6B095938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60B0B007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quadrado = n², cubo = n³</w:t>
      </w:r>
    </w:p>
    <w:p w14:paraId="755DF1F4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30180FAF" w14:textId="77777777" w:rsidR="00797EBB" w:rsidRDefault="00000000">
      <w:pPr>
        <w:spacing w:after="100"/>
      </w:pPr>
      <w:r>
        <w:t xml:space="preserve">Entrada: </w:t>
      </w:r>
      <w:proofErr w:type="gramStart"/>
      <w:r>
        <w:t>numero={</w:t>
      </w:r>
      <w:proofErr w:type="gramEnd"/>
      <w:r>
        <w:t>12} → Saída: "O quadrado do 12 é 144, e o cubo é 1728."</w:t>
      </w:r>
    </w:p>
    <w:p w14:paraId="261E71BC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1402"/>
        <w:gridCol w:w="5522"/>
      </w:tblGrid>
      <w:tr w:rsidR="00797EBB" w14:paraId="542F5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78FE05DF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44342E47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20E033C9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3DBF3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6684DA" w14:textId="77777777" w:rsidR="00797EBB" w:rsidRDefault="00000000">
            <w:proofErr w:type="gramStart"/>
            <w:r>
              <w:t>numero</w:t>
            </w:r>
            <w:proofErr w:type="gramEnd"/>
          </w:p>
        </w:tc>
        <w:tc>
          <w:tcPr>
            <w:tcW w:w="0" w:type="auto"/>
          </w:tcPr>
          <w:p w14:paraId="50036E2B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2EA652B2" w14:textId="77777777" w:rsidR="00797EBB" w:rsidRDefault="00000000">
            <w:r>
              <w:t>Número inteiro a ser calculado</w:t>
            </w:r>
          </w:p>
        </w:tc>
      </w:tr>
    </w:tbl>
    <w:p w14:paraId="6CFF335F" w14:textId="77777777" w:rsidR="00797EBB" w:rsidRDefault="00797EBB">
      <w:pPr>
        <w:spacing w:after="200"/>
      </w:pPr>
    </w:p>
    <w:p w14:paraId="1562C18B" w14:textId="77777777" w:rsidR="00797EBB" w:rsidRDefault="00000000">
      <w:pPr>
        <w:pStyle w:val="Ttulo1"/>
        <w:spacing w:before="400"/>
      </w:pPr>
      <w:r>
        <w:rPr>
          <w:b/>
          <w:bCs/>
        </w:rPr>
        <w:t>Exercício 2 - Cálculo do IMC (Índice de Massa Corporal)</w:t>
      </w:r>
    </w:p>
    <w:p w14:paraId="08A7B90E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25731379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Exercicio2 que deverá calcular o Índice de Massa Corporal (IMC) de uma pessoa. O componente deverá receber como parâmetros o peso (em kg) e a altura (em metros). Utilize a fórmula: IMC = peso / (altura × altura). Exiba o resultado no navegador com duas casas decimais.</w:t>
      </w:r>
    </w:p>
    <w:p w14:paraId="4ABEC413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1374F2CF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IMC = peso / (altura × altura)</w:t>
      </w:r>
    </w:p>
    <w:p w14:paraId="0893A3E1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23029674" w14:textId="77777777" w:rsidR="00797EBB" w:rsidRDefault="00000000">
      <w:pPr>
        <w:spacing w:after="100"/>
      </w:pPr>
      <w:r>
        <w:t>Entrada: peso</w:t>
      </w:r>
      <w:proofErr w:type="gramStart"/>
      <w:r>
        <w:t>={</w:t>
      </w:r>
      <w:proofErr w:type="gramEnd"/>
      <w:r>
        <w:t>53.5} altura</w:t>
      </w:r>
      <w:proofErr w:type="gramStart"/>
      <w:r>
        <w:t>={</w:t>
      </w:r>
      <w:proofErr w:type="gramEnd"/>
      <w:r>
        <w:t xml:space="preserve">1.58} → Saída: "O IMC para uma pessoa de 53.5 kg e altura 1.58 </w:t>
      </w:r>
      <w:proofErr w:type="spellStart"/>
      <w:r>
        <w:t>mts</w:t>
      </w:r>
      <w:proofErr w:type="spellEnd"/>
      <w:r>
        <w:t xml:space="preserve"> é 21.43."</w:t>
      </w:r>
    </w:p>
    <w:p w14:paraId="35529DF5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1261"/>
        <w:gridCol w:w="5871"/>
      </w:tblGrid>
      <w:tr w:rsidR="00797EBB" w14:paraId="07977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3D829439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557D2ED7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3E7AC9AB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3988C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AB75E" w14:textId="77777777" w:rsidR="00797EBB" w:rsidRDefault="00000000">
            <w:r>
              <w:t>peso</w:t>
            </w:r>
          </w:p>
        </w:tc>
        <w:tc>
          <w:tcPr>
            <w:tcW w:w="0" w:type="auto"/>
          </w:tcPr>
          <w:p w14:paraId="6B1967FD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8B742C1" w14:textId="77777777" w:rsidR="00797EBB" w:rsidRDefault="00000000">
            <w:r>
              <w:t>Peso da pessoa em quilogramas (kg)</w:t>
            </w:r>
          </w:p>
        </w:tc>
      </w:tr>
      <w:tr w:rsidR="00797EBB" w14:paraId="4BB0B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2322C" w14:textId="77777777" w:rsidR="00797EBB" w:rsidRDefault="00000000">
            <w:r>
              <w:t>altura</w:t>
            </w:r>
          </w:p>
        </w:tc>
        <w:tc>
          <w:tcPr>
            <w:tcW w:w="0" w:type="auto"/>
          </w:tcPr>
          <w:p w14:paraId="33AB9F45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5A09F960" w14:textId="77777777" w:rsidR="00797EBB" w:rsidRDefault="00000000">
            <w:r>
              <w:t>Altura da pessoa em metros (m)</w:t>
            </w:r>
          </w:p>
        </w:tc>
      </w:tr>
    </w:tbl>
    <w:p w14:paraId="54E3880C" w14:textId="77777777" w:rsidR="00797EBB" w:rsidRDefault="00797EBB">
      <w:pPr>
        <w:spacing w:after="200"/>
      </w:pPr>
    </w:p>
    <w:p w14:paraId="37E71DEF" w14:textId="77777777" w:rsidR="00797EBB" w:rsidRDefault="00000000">
      <w:pPr>
        <w:pStyle w:val="Ttulo1"/>
        <w:spacing w:before="400"/>
      </w:pPr>
      <w:r>
        <w:rPr>
          <w:b/>
          <w:bCs/>
        </w:rPr>
        <w:t>Exercício 3 - Média Aritmética e Situação do Aluno</w:t>
      </w:r>
    </w:p>
    <w:p w14:paraId="3874310B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5C8A36F4" w14:textId="77777777" w:rsidR="00797EBB" w:rsidRDefault="00000000">
      <w:pPr>
        <w:spacing w:after="100"/>
      </w:pPr>
      <w:r>
        <w:rPr>
          <w:sz w:val="22"/>
          <w:szCs w:val="22"/>
        </w:rPr>
        <w:t xml:space="preserve">Crie um componente chamado Exercicio3 que deverá receber duas notas de um aluno como parâmetros e calcular a média aritmética entre elas. O componente deverá exibir o valor da média e informar se o aluno </w:t>
      </w:r>
      <w:proofErr w:type="gramStart"/>
      <w:r>
        <w:rPr>
          <w:sz w:val="22"/>
          <w:szCs w:val="22"/>
        </w:rPr>
        <w:t>está Aprovado</w:t>
      </w:r>
      <w:proofErr w:type="gramEnd"/>
      <w:r>
        <w:rPr>
          <w:sz w:val="22"/>
          <w:szCs w:val="22"/>
        </w:rPr>
        <w:t xml:space="preserve"> (média ≥ 6) </w:t>
      </w:r>
      <w:proofErr w:type="gramStart"/>
      <w:r>
        <w:rPr>
          <w:sz w:val="22"/>
          <w:szCs w:val="22"/>
        </w:rPr>
        <w:t>ou Reprovado</w:t>
      </w:r>
      <w:proofErr w:type="gramEnd"/>
      <w:r>
        <w:rPr>
          <w:sz w:val="22"/>
          <w:szCs w:val="22"/>
        </w:rPr>
        <w:t xml:space="preserve"> (média &lt; 6).</w:t>
      </w:r>
    </w:p>
    <w:p w14:paraId="3D6B252D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527E16D3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média = (nota1 + nota2) / 2. Aprovado se média ≥ 6.</w:t>
      </w:r>
    </w:p>
    <w:p w14:paraId="4A3E7092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58717BA9" w14:textId="77777777" w:rsidR="00797EBB" w:rsidRDefault="00000000">
      <w:pPr>
        <w:spacing w:after="100"/>
      </w:pPr>
      <w:r>
        <w:t>Entrada: nota1</w:t>
      </w:r>
      <w:proofErr w:type="gramStart"/>
      <w:r>
        <w:t>={</w:t>
      </w:r>
      <w:proofErr w:type="gramEnd"/>
      <w:r>
        <w:t>8} nota2</w:t>
      </w:r>
      <w:proofErr w:type="gramStart"/>
      <w:r>
        <w:t>={</w:t>
      </w:r>
      <w:proofErr w:type="gramEnd"/>
      <w:r>
        <w:t>6} → Saída: "A média das notas 8 e 6 é 7. Aluno Aprovado."</w:t>
      </w:r>
    </w:p>
    <w:p w14:paraId="14A1EE72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1390"/>
        <w:gridCol w:w="5551"/>
      </w:tblGrid>
      <w:tr w:rsidR="00797EBB" w14:paraId="2841A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23453C0B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321D476A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28498A0C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6EB30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A6AD0" w14:textId="77777777" w:rsidR="00797EBB" w:rsidRDefault="00000000">
            <w:r>
              <w:t>nota1</w:t>
            </w:r>
          </w:p>
        </w:tc>
        <w:tc>
          <w:tcPr>
            <w:tcW w:w="0" w:type="auto"/>
          </w:tcPr>
          <w:p w14:paraId="4270AFA3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780EE6A4" w14:textId="77777777" w:rsidR="00797EBB" w:rsidRDefault="00000000">
            <w:r>
              <w:t>Primeira nota do aluno (0 a 10)</w:t>
            </w:r>
          </w:p>
        </w:tc>
      </w:tr>
      <w:tr w:rsidR="00797EBB" w14:paraId="26BD0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2195A5" w14:textId="77777777" w:rsidR="00797EBB" w:rsidRDefault="00000000">
            <w:r>
              <w:lastRenderedPageBreak/>
              <w:t>nota2</w:t>
            </w:r>
          </w:p>
        </w:tc>
        <w:tc>
          <w:tcPr>
            <w:tcW w:w="0" w:type="auto"/>
          </w:tcPr>
          <w:p w14:paraId="5476CFC1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6D0CFFC5" w14:textId="77777777" w:rsidR="00797EBB" w:rsidRDefault="00000000">
            <w:r>
              <w:t>Segunda nota do aluno (0 a 10)</w:t>
            </w:r>
          </w:p>
        </w:tc>
      </w:tr>
    </w:tbl>
    <w:p w14:paraId="3DE3CC94" w14:textId="77777777" w:rsidR="00797EBB" w:rsidRDefault="00797EBB">
      <w:pPr>
        <w:spacing w:after="200"/>
      </w:pPr>
    </w:p>
    <w:p w14:paraId="672C1AB0" w14:textId="77777777" w:rsidR="00797EBB" w:rsidRDefault="00000000">
      <w:pPr>
        <w:pStyle w:val="Ttulo1"/>
        <w:spacing w:before="400"/>
      </w:pPr>
      <w:r>
        <w:rPr>
          <w:b/>
          <w:bCs/>
        </w:rPr>
        <w:t>Exercício 4 - Cálculo de Área de Triângulo ou Retângulo</w:t>
      </w:r>
    </w:p>
    <w:p w14:paraId="2208B25F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42AFB796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Exercicio4 que deverá receber três parâmetros: tipo (</w:t>
      </w:r>
      <w:proofErr w:type="spellStart"/>
      <w:r>
        <w:rPr>
          <w:sz w:val="22"/>
          <w:szCs w:val="22"/>
        </w:rPr>
        <w:t>string</w:t>
      </w:r>
      <w:proofErr w:type="spellEnd"/>
      <w:r>
        <w:rPr>
          <w:sz w:val="22"/>
          <w:szCs w:val="22"/>
        </w:rPr>
        <w:t>), base (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>) e altura (</w:t>
      </w:r>
      <w:proofErr w:type="spellStart"/>
      <w:r>
        <w:rPr>
          <w:sz w:val="22"/>
          <w:szCs w:val="22"/>
        </w:rPr>
        <w:t>number</w:t>
      </w:r>
      <w:proofErr w:type="spellEnd"/>
      <w:r>
        <w:rPr>
          <w:sz w:val="22"/>
          <w:szCs w:val="22"/>
        </w:rPr>
        <w:t>). O parâmetro tipo deverá ser verificado: se for igual a 'triangulo', calcular a área do triângulo usando a fórmula Área = (base × altura) / 2; se for igual a '</w:t>
      </w:r>
      <w:proofErr w:type="spellStart"/>
      <w:r>
        <w:rPr>
          <w:sz w:val="22"/>
          <w:szCs w:val="22"/>
        </w:rPr>
        <w:t>retangulo</w:t>
      </w:r>
      <w:proofErr w:type="spellEnd"/>
      <w:r>
        <w:rPr>
          <w:sz w:val="22"/>
          <w:szCs w:val="22"/>
        </w:rPr>
        <w:t>', calcular a área do retângulo usando a fórmula Área = base × altura.</w:t>
      </w:r>
    </w:p>
    <w:p w14:paraId="6A22BD7F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51CCA054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Triângulo: Área = (base × altura) / 2. Retângulo: Área = base × altura.</w:t>
      </w:r>
    </w:p>
    <w:p w14:paraId="322FA5A3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68F22000" w14:textId="77777777" w:rsidR="00797EBB" w:rsidRDefault="00000000">
      <w:pPr>
        <w:spacing w:after="100"/>
      </w:pPr>
      <w:r>
        <w:t>Entrada: tipo={"triangulo"} base</w:t>
      </w:r>
      <w:proofErr w:type="gramStart"/>
      <w:r>
        <w:t>={</w:t>
      </w:r>
      <w:proofErr w:type="gramEnd"/>
      <w:r>
        <w:t>10} altura</w:t>
      </w:r>
      <w:proofErr w:type="gramStart"/>
      <w:r>
        <w:t>={</w:t>
      </w:r>
      <w:proofErr w:type="gramEnd"/>
      <w:r>
        <w:t>5} → Saída: "A área do triangulo com base 10 e altura 5 é 25."</w:t>
      </w:r>
    </w:p>
    <w:p w14:paraId="2BC28C46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136"/>
        <w:gridCol w:w="6185"/>
      </w:tblGrid>
      <w:tr w:rsidR="00797EBB" w14:paraId="460E3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618C1EF6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578CB2C9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4BB3A6AE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582A9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46F009" w14:textId="77777777" w:rsidR="00797EBB" w:rsidRDefault="00000000">
            <w:r>
              <w:t>tipo</w:t>
            </w:r>
          </w:p>
        </w:tc>
        <w:tc>
          <w:tcPr>
            <w:tcW w:w="0" w:type="auto"/>
          </w:tcPr>
          <w:p w14:paraId="5B73443D" w14:textId="77777777" w:rsidR="00797EBB" w:rsidRDefault="00000000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14:paraId="700DB020" w14:textId="77777777" w:rsidR="00797EBB" w:rsidRDefault="00000000">
            <w:r>
              <w:t>Tipo do polígono: 'triangulo' ou '</w:t>
            </w:r>
            <w:proofErr w:type="spellStart"/>
            <w:r>
              <w:t>retangulo</w:t>
            </w:r>
            <w:proofErr w:type="spellEnd"/>
            <w:r>
              <w:t>'</w:t>
            </w:r>
          </w:p>
        </w:tc>
      </w:tr>
      <w:tr w:rsidR="00797EBB" w14:paraId="16118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1EF7AE" w14:textId="77777777" w:rsidR="00797EBB" w:rsidRDefault="00000000">
            <w:r>
              <w:t>base</w:t>
            </w:r>
          </w:p>
        </w:tc>
        <w:tc>
          <w:tcPr>
            <w:tcW w:w="0" w:type="auto"/>
          </w:tcPr>
          <w:p w14:paraId="1D10C067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26B2025E" w14:textId="77777777" w:rsidR="00797EBB" w:rsidRDefault="00000000">
            <w:r>
              <w:t>Base do polígono</w:t>
            </w:r>
          </w:p>
        </w:tc>
      </w:tr>
      <w:tr w:rsidR="00797EBB" w14:paraId="7716F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637DC1" w14:textId="77777777" w:rsidR="00797EBB" w:rsidRDefault="00000000">
            <w:r>
              <w:t>altura</w:t>
            </w:r>
          </w:p>
        </w:tc>
        <w:tc>
          <w:tcPr>
            <w:tcW w:w="0" w:type="auto"/>
          </w:tcPr>
          <w:p w14:paraId="38DC273C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70DA05A1" w14:textId="77777777" w:rsidR="00797EBB" w:rsidRDefault="00000000">
            <w:r>
              <w:t>Altura do polígono</w:t>
            </w:r>
          </w:p>
        </w:tc>
      </w:tr>
    </w:tbl>
    <w:p w14:paraId="469081A1" w14:textId="77777777" w:rsidR="00797EBB" w:rsidRDefault="00797EBB">
      <w:pPr>
        <w:spacing w:after="200"/>
      </w:pPr>
    </w:p>
    <w:p w14:paraId="30C9E8B6" w14:textId="77777777" w:rsidR="00797EBB" w:rsidRDefault="00000000">
      <w:pPr>
        <w:pStyle w:val="Ttulo1"/>
        <w:spacing w:before="400"/>
      </w:pPr>
      <w:r>
        <w:rPr>
          <w:b/>
          <w:bCs/>
        </w:rPr>
        <w:t>Exercício 5 - Cálculo Salarial de um Médico</w:t>
      </w:r>
    </w:p>
    <w:p w14:paraId="4CF1652F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63C39875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Exercicio5 que deverá calcular o salário de um médico com base na quantidade de consultas realizadas no mês. O componente deverá receber como parâmetro a quantidade de consultas. O salário bruto é calculado multiplicando a quantidade de consultas por R$ 150,00 (valor de cada consulta). O desconto do INSS é de 8% sobre o salário bruto. O salário líquido é o salário bruto menos o valor do INSS. Exiba todos os valores calculados formatados com duas casas decimais.</w:t>
      </w:r>
    </w:p>
    <w:p w14:paraId="61BCBF48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210313E3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Salário Bruto = consultas × 150. INSS = Salário Bruto × 8%. Salário Líquido = Salário Bruto - INSS.</w:t>
      </w:r>
    </w:p>
    <w:p w14:paraId="0E1EA011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47EF7348" w14:textId="77777777" w:rsidR="00797EBB" w:rsidRDefault="00000000">
      <w:pPr>
        <w:spacing w:after="100"/>
      </w:pPr>
      <w:r>
        <w:t>Entrada: consultas</w:t>
      </w:r>
      <w:proofErr w:type="gramStart"/>
      <w:r>
        <w:t>={</w:t>
      </w:r>
      <w:proofErr w:type="gramEnd"/>
      <w:r>
        <w:t>40} → Saída: "Para 40 consultas: Salário Bruto = R$ 6000.00, INSS = R$ 480.00, Salário Líquido = R$ 5520.00."</w:t>
      </w:r>
    </w:p>
    <w:p w14:paraId="48267975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1133"/>
        <w:gridCol w:w="6191"/>
      </w:tblGrid>
      <w:tr w:rsidR="00797EBB" w14:paraId="4360A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070E515A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4B53A6FC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633A01B6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2A313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EAB805" w14:textId="77777777" w:rsidR="00797EBB" w:rsidRDefault="00000000">
            <w:r>
              <w:t>consultas</w:t>
            </w:r>
          </w:p>
        </w:tc>
        <w:tc>
          <w:tcPr>
            <w:tcW w:w="0" w:type="auto"/>
          </w:tcPr>
          <w:p w14:paraId="03A288F6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0D6D03A3" w14:textId="77777777" w:rsidR="00797EBB" w:rsidRDefault="00000000">
            <w:r>
              <w:t>Quantidade de consultas realizadas no mês</w:t>
            </w:r>
          </w:p>
        </w:tc>
      </w:tr>
    </w:tbl>
    <w:p w14:paraId="3CDEF6B9" w14:textId="77777777" w:rsidR="00797EBB" w:rsidRDefault="00797EBB">
      <w:pPr>
        <w:spacing w:after="200"/>
      </w:pPr>
    </w:p>
    <w:p w14:paraId="50ABF504" w14:textId="77777777" w:rsidR="00797EBB" w:rsidRDefault="00000000">
      <w:pPr>
        <w:pStyle w:val="Ttulo1"/>
        <w:spacing w:before="400"/>
      </w:pPr>
      <w:r>
        <w:rPr>
          <w:b/>
          <w:bCs/>
        </w:rPr>
        <w:t>Exercício 6 - Cálculo de Juros Simples e Compostos</w:t>
      </w:r>
    </w:p>
    <w:p w14:paraId="6FE3842D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06529781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Exercicio6 que deverá calcular o montante final de um investimento considerando juros simples e juros compostos. O componente deverá receber três parâmetros: capital (valor inicial em R$), taxa de juros (em porcentagem) e tempo (em meses). Para juros simples, utilize a fórmula: M = C × (1 + (i/100) × t). Para juros compostos, utilize a fórmula: M = C × (1 + i/</w:t>
      </w:r>
      <w:proofErr w:type="gramStart"/>
      <w:r>
        <w:rPr>
          <w:sz w:val="22"/>
          <w:szCs w:val="22"/>
        </w:rPr>
        <w:t>100)^</w:t>
      </w:r>
      <w:proofErr w:type="gramEnd"/>
      <w:r>
        <w:rPr>
          <w:sz w:val="22"/>
          <w:szCs w:val="22"/>
        </w:rPr>
        <w:t>t. Exiba o capital inicial e os montantes calculados para ambos os regimes de juros.</w:t>
      </w:r>
    </w:p>
    <w:p w14:paraId="298AEBBC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518243CB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lastRenderedPageBreak/>
        <w:t>Juros Simples: M = C × (1 + (i/100) × t). Juros Compostos: M = C × (1 + i/</w:t>
      </w:r>
      <w:proofErr w:type="gramStart"/>
      <w:r>
        <w:rPr>
          <w:i/>
          <w:iCs/>
          <w:sz w:val="22"/>
          <w:szCs w:val="22"/>
        </w:rPr>
        <w:t>100)^</w:t>
      </w:r>
      <w:proofErr w:type="gramEnd"/>
      <w:r>
        <w:rPr>
          <w:i/>
          <w:iCs/>
          <w:sz w:val="22"/>
          <w:szCs w:val="22"/>
        </w:rPr>
        <w:t>t.</w:t>
      </w:r>
    </w:p>
    <w:p w14:paraId="0D6F9AF1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0D97BB03" w14:textId="77777777" w:rsidR="00797EBB" w:rsidRDefault="00000000">
      <w:pPr>
        <w:spacing w:after="100"/>
      </w:pPr>
      <w:r>
        <w:t>Entrada: capital</w:t>
      </w:r>
      <w:proofErr w:type="gramStart"/>
      <w:r>
        <w:t>={</w:t>
      </w:r>
      <w:proofErr w:type="gramEnd"/>
      <w:r>
        <w:t>1000} taxa</w:t>
      </w:r>
      <w:proofErr w:type="gramStart"/>
      <w:r>
        <w:t>={</w:t>
      </w:r>
      <w:proofErr w:type="gramEnd"/>
      <w:r>
        <w:t>5} tempo</w:t>
      </w:r>
      <w:proofErr w:type="gramStart"/>
      <w:r>
        <w:t>={</w:t>
      </w:r>
      <w:proofErr w:type="gramEnd"/>
      <w:r>
        <w:t>6} → Saída: "Montante (Juros Simples) = R$ 1300.00. Montante (Juros Compostos) = R$ 1340.10."</w:t>
      </w:r>
    </w:p>
    <w:p w14:paraId="10EE230E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290"/>
        <w:gridCol w:w="5799"/>
      </w:tblGrid>
      <w:tr w:rsidR="00797EBB" w14:paraId="7918A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1AC39612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5C60FD0A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0FD853EF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02401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117367" w14:textId="77777777" w:rsidR="00797EBB" w:rsidRDefault="00000000">
            <w:r>
              <w:t>capital</w:t>
            </w:r>
          </w:p>
        </w:tc>
        <w:tc>
          <w:tcPr>
            <w:tcW w:w="0" w:type="auto"/>
          </w:tcPr>
          <w:p w14:paraId="0F850F5C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7EAB0732" w14:textId="77777777" w:rsidR="00797EBB" w:rsidRDefault="00000000">
            <w:r>
              <w:t>Capital inicial em reais (R$)</w:t>
            </w:r>
          </w:p>
        </w:tc>
      </w:tr>
      <w:tr w:rsidR="00797EBB" w14:paraId="1919E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C5A87" w14:textId="77777777" w:rsidR="00797EBB" w:rsidRDefault="00000000">
            <w:r>
              <w:t>taxa</w:t>
            </w:r>
          </w:p>
        </w:tc>
        <w:tc>
          <w:tcPr>
            <w:tcW w:w="0" w:type="auto"/>
          </w:tcPr>
          <w:p w14:paraId="5F39EA06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BD3D832" w14:textId="77777777" w:rsidR="00797EBB" w:rsidRDefault="00000000">
            <w:r>
              <w:t>Taxa de juros em porcentagem (%)</w:t>
            </w:r>
          </w:p>
        </w:tc>
      </w:tr>
      <w:tr w:rsidR="00797EBB" w14:paraId="6D859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7B0370" w14:textId="77777777" w:rsidR="00797EBB" w:rsidRDefault="00000000">
            <w:r>
              <w:t>tempo</w:t>
            </w:r>
          </w:p>
        </w:tc>
        <w:tc>
          <w:tcPr>
            <w:tcW w:w="0" w:type="auto"/>
          </w:tcPr>
          <w:p w14:paraId="373FA9B8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205EBD01" w14:textId="77777777" w:rsidR="00797EBB" w:rsidRDefault="00000000">
            <w:r>
              <w:t>Tempo em meses</w:t>
            </w:r>
          </w:p>
        </w:tc>
      </w:tr>
    </w:tbl>
    <w:p w14:paraId="39BC3874" w14:textId="77777777" w:rsidR="00797EBB" w:rsidRDefault="00797EBB">
      <w:pPr>
        <w:spacing w:after="200"/>
      </w:pPr>
    </w:p>
    <w:p w14:paraId="04CE9422" w14:textId="77777777" w:rsidR="00797EBB" w:rsidRDefault="00000000">
      <w:pPr>
        <w:pStyle w:val="Ttulo1"/>
        <w:spacing w:before="400"/>
      </w:pPr>
      <w:r>
        <w:rPr>
          <w:b/>
          <w:bCs/>
        </w:rPr>
        <w:t>Exercício 7 - Conversão de Temperatura</w:t>
      </w:r>
    </w:p>
    <w:p w14:paraId="0415959A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4B18DFBB" w14:textId="77777777" w:rsidR="00797EBB" w:rsidRDefault="00000000">
      <w:pPr>
        <w:spacing w:after="100"/>
      </w:pPr>
      <w:r>
        <w:rPr>
          <w:sz w:val="22"/>
          <w:szCs w:val="22"/>
        </w:rPr>
        <w:t>Crie um componente chamado Exercicio7 que deverá receber uma temperatura em graus Celsius como parâmetro e exibir no navegador o valor convertido para Fahrenheit e Kelvin. Utilize as fórmulas: Fahrenheit = (C × 9/5) + 32 e Kelvin = C + 273,15. Exiba os valores com uma casa decimal.</w:t>
      </w:r>
    </w:p>
    <w:p w14:paraId="144BD7E9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3CA6CA5B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Fahrenheit = (C × 9/5) + 32. Kelvin = C + 273,15.</w:t>
      </w:r>
    </w:p>
    <w:p w14:paraId="65ADCE30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57CBEC11" w14:textId="77777777" w:rsidR="00797EBB" w:rsidRDefault="00000000">
      <w:pPr>
        <w:spacing w:after="100"/>
      </w:pPr>
      <w:r>
        <w:t>Entrada: celsius</w:t>
      </w:r>
      <w:proofErr w:type="gramStart"/>
      <w:r>
        <w:t>={</w:t>
      </w:r>
      <w:proofErr w:type="gramEnd"/>
      <w:r>
        <w:t>30} → Saída: "30.0°C equivale a 86.0°F e 303.2K."</w:t>
      </w:r>
    </w:p>
    <w:p w14:paraId="452C1FD8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1285"/>
        <w:gridCol w:w="5813"/>
      </w:tblGrid>
      <w:tr w:rsidR="00797EBB" w14:paraId="3D534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48CE68E0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319A3730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0443EFCD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385D8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54CE6C" w14:textId="77777777" w:rsidR="00797EBB" w:rsidRDefault="00000000">
            <w:r>
              <w:t>celsius</w:t>
            </w:r>
          </w:p>
        </w:tc>
        <w:tc>
          <w:tcPr>
            <w:tcW w:w="0" w:type="auto"/>
          </w:tcPr>
          <w:p w14:paraId="337FD628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A479CF7" w14:textId="77777777" w:rsidR="00797EBB" w:rsidRDefault="00000000">
            <w:r>
              <w:t>Temperatura em graus Celsius (°C)</w:t>
            </w:r>
          </w:p>
        </w:tc>
      </w:tr>
    </w:tbl>
    <w:p w14:paraId="762326D7" w14:textId="77777777" w:rsidR="00797EBB" w:rsidRDefault="00797EBB">
      <w:pPr>
        <w:spacing w:after="200"/>
      </w:pPr>
    </w:p>
    <w:p w14:paraId="3D95F54D" w14:textId="77777777" w:rsidR="00797EBB" w:rsidRDefault="00000000">
      <w:pPr>
        <w:pStyle w:val="Ttulo1"/>
        <w:spacing w:before="400"/>
      </w:pPr>
      <w:r>
        <w:rPr>
          <w:b/>
          <w:bCs/>
        </w:rPr>
        <w:t>Exercício 8 - Consumo de Combustível</w:t>
      </w:r>
    </w:p>
    <w:p w14:paraId="3CF053BB" w14:textId="77777777" w:rsidR="00797EBB" w:rsidRDefault="00000000">
      <w:pPr>
        <w:spacing w:before="100"/>
      </w:pPr>
      <w:r>
        <w:rPr>
          <w:b/>
          <w:bCs/>
          <w:sz w:val="22"/>
          <w:szCs w:val="22"/>
        </w:rPr>
        <w:t>Enunciado:</w:t>
      </w:r>
    </w:p>
    <w:p w14:paraId="6AC8EEB8" w14:textId="77777777" w:rsidR="00797EBB" w:rsidRDefault="00000000">
      <w:pPr>
        <w:spacing w:after="100"/>
      </w:pPr>
      <w:r>
        <w:rPr>
          <w:sz w:val="22"/>
          <w:szCs w:val="22"/>
        </w:rPr>
        <w:t xml:space="preserve">Crie um componente chamado Exercicio8 que deverá receber a distância percorrida (em km) e a quantidade de combustível consumida (em litros) como parâmetros. O componente deverá calcular o consumo médio (km/L) utilizando a fórmula: consumo = distância / combustível. Em seguida, classifique o veículo como: Econômico (consumo ≥ 12 km/L), Moderado (8 ≤ consumo &lt; 12) </w:t>
      </w:r>
      <w:proofErr w:type="gramStart"/>
      <w:r>
        <w:rPr>
          <w:sz w:val="22"/>
          <w:szCs w:val="22"/>
        </w:rPr>
        <w:t>ou Gastador</w:t>
      </w:r>
      <w:proofErr w:type="gramEnd"/>
      <w:r>
        <w:rPr>
          <w:sz w:val="22"/>
          <w:szCs w:val="22"/>
        </w:rPr>
        <w:t xml:space="preserve"> (consumo &lt; 8). Exiba o consumo com uma casa decimal e a classificação.</w:t>
      </w:r>
    </w:p>
    <w:p w14:paraId="397AF51E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Fórmula:</w:t>
      </w:r>
    </w:p>
    <w:p w14:paraId="3D1A4582" w14:textId="77777777" w:rsidR="00797EBB" w:rsidRDefault="00000000">
      <w:pPr>
        <w:spacing w:after="100"/>
      </w:pPr>
      <w:r>
        <w:rPr>
          <w:i/>
          <w:iCs/>
          <w:sz w:val="22"/>
          <w:szCs w:val="22"/>
        </w:rPr>
        <w:t>consumo = distância / combustível. Econômico ≥ 12, Moderado ≥ 8, Gastador &lt; 8.</w:t>
      </w:r>
    </w:p>
    <w:p w14:paraId="33E95C40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Exemplo de Saída:</w:t>
      </w:r>
    </w:p>
    <w:p w14:paraId="1A84DCCB" w14:textId="77777777" w:rsidR="00797EBB" w:rsidRDefault="00000000">
      <w:pPr>
        <w:spacing w:after="100"/>
      </w:pPr>
      <w:r>
        <w:t xml:space="preserve">Entrada: </w:t>
      </w:r>
      <w:proofErr w:type="gramStart"/>
      <w:r>
        <w:t>distancia={</w:t>
      </w:r>
      <w:proofErr w:type="gramEnd"/>
      <w:r>
        <w:t xml:space="preserve">300} </w:t>
      </w:r>
      <w:proofErr w:type="spellStart"/>
      <w:r>
        <w:t>combustivel</w:t>
      </w:r>
      <w:proofErr w:type="spellEnd"/>
      <w:proofErr w:type="gramStart"/>
      <w:r>
        <w:t>={</w:t>
      </w:r>
      <w:proofErr w:type="gramEnd"/>
      <w:r>
        <w:t>20} → Saída: "Percurso de 300 km com 20 litros: consumo de 15.0 km/L. Veículo Econômico."</w:t>
      </w:r>
    </w:p>
    <w:p w14:paraId="76170D8B" w14:textId="77777777" w:rsidR="00797EBB" w:rsidRDefault="00000000">
      <w:pPr>
        <w:spacing w:before="50"/>
      </w:pPr>
      <w:r>
        <w:rPr>
          <w:b/>
          <w:bCs/>
          <w:sz w:val="22"/>
          <w:szCs w:val="22"/>
        </w:rPr>
        <w:t>Parâmetros: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134"/>
        <w:gridCol w:w="6087"/>
      </w:tblGrid>
      <w:tr w:rsidR="00797EBB" w14:paraId="660BC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9E2F3" w:fill="auto"/>
          </w:tcPr>
          <w:p w14:paraId="6D6F775E" w14:textId="77777777" w:rsidR="00797EBB" w:rsidRDefault="00000000">
            <w:pPr>
              <w:jc w:val="center"/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shd w:val="solid" w:color="D9E2F3" w:fill="auto"/>
          </w:tcPr>
          <w:p w14:paraId="68434450" w14:textId="77777777" w:rsidR="00797EBB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solid" w:color="D9E2F3" w:fill="auto"/>
          </w:tcPr>
          <w:p w14:paraId="77A091F1" w14:textId="77777777" w:rsidR="00797EBB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797EBB" w14:paraId="28928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A208F7" w14:textId="77777777" w:rsidR="00797EBB" w:rsidRDefault="00000000">
            <w:proofErr w:type="gramStart"/>
            <w:r>
              <w:t>distancia</w:t>
            </w:r>
            <w:proofErr w:type="gramEnd"/>
          </w:p>
        </w:tc>
        <w:tc>
          <w:tcPr>
            <w:tcW w:w="0" w:type="auto"/>
          </w:tcPr>
          <w:p w14:paraId="1F3EDD2D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49B7BB1F" w14:textId="77777777" w:rsidR="00797EBB" w:rsidRDefault="00000000">
            <w:r>
              <w:t>Distância percorrida em quilômetros (km)</w:t>
            </w:r>
          </w:p>
        </w:tc>
      </w:tr>
      <w:tr w:rsidR="00797EBB" w14:paraId="39A9E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8AAB1B" w14:textId="77777777" w:rsidR="00797EBB" w:rsidRDefault="00000000">
            <w:proofErr w:type="spellStart"/>
            <w:r>
              <w:t>combustivel</w:t>
            </w:r>
            <w:proofErr w:type="spellEnd"/>
          </w:p>
        </w:tc>
        <w:tc>
          <w:tcPr>
            <w:tcW w:w="0" w:type="auto"/>
          </w:tcPr>
          <w:p w14:paraId="3DD2FA88" w14:textId="77777777" w:rsidR="00797EBB" w:rsidRDefault="00000000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14:paraId="61E2176F" w14:textId="77777777" w:rsidR="00797EBB" w:rsidRDefault="00000000">
            <w:r>
              <w:t>Combustível consumido em litros (L)</w:t>
            </w:r>
          </w:p>
        </w:tc>
      </w:tr>
    </w:tbl>
    <w:p w14:paraId="4681B778" w14:textId="77777777" w:rsidR="00797EBB" w:rsidRDefault="00797EBB">
      <w:pPr>
        <w:spacing w:after="200"/>
      </w:pPr>
    </w:p>
    <w:p w14:paraId="4FE6355F" w14:textId="4D9A6DFB" w:rsidR="000F1D9E" w:rsidRDefault="000F1D9E">
      <w:r>
        <w:br w:type="page"/>
      </w:r>
    </w:p>
    <w:p w14:paraId="3F715973" w14:textId="77777777" w:rsidR="000F1D9E" w:rsidRPr="000F1D9E" w:rsidRDefault="000F1D9E" w:rsidP="000F1D9E">
      <w:pPr>
        <w:pStyle w:val="Ttulo1"/>
        <w:spacing w:before="400"/>
        <w:rPr>
          <w:b/>
          <w:bCs/>
        </w:rPr>
      </w:pPr>
      <w:r w:rsidRPr="000F1D9E">
        <w:rPr>
          <w:b/>
          <w:bCs/>
        </w:rPr>
        <w:lastRenderedPageBreak/>
        <w:t>Exercício 9 - Cálculo de Comissão de Vendas</w:t>
      </w:r>
    </w:p>
    <w:p w14:paraId="7A815602" w14:textId="77777777"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rStyle w:val="Forte"/>
          <w:color w:val="000000"/>
          <w:sz w:val="28"/>
          <w:szCs w:val="28"/>
        </w:rPr>
        <w:t>Enunciado:</w:t>
      </w:r>
      <w:r w:rsidRPr="000F1D9E">
        <w:rPr>
          <w:color w:val="000000"/>
          <w:sz w:val="28"/>
          <w:szCs w:val="28"/>
        </w:rPr>
        <w:br/>
        <w:t>Crie um componente chamado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rStyle w:val="Forte"/>
          <w:color w:val="000000"/>
          <w:sz w:val="28"/>
          <w:szCs w:val="28"/>
        </w:rPr>
        <w:t>Exercicio9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color w:val="000000"/>
          <w:sz w:val="28"/>
          <w:szCs w:val="28"/>
        </w:rPr>
        <w:t>que deverá calcular o salário final de um vendedor com base no valor total de vendas realizadas no mês.</w:t>
      </w:r>
    </w:p>
    <w:p w14:paraId="4ECD84A2" w14:textId="29ADC881"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O componente deverá receber como parâmetro o valor das vendas</w:t>
      </w:r>
      <w:r>
        <w:rPr>
          <w:color w:val="000000"/>
          <w:sz w:val="28"/>
          <w:szCs w:val="28"/>
        </w:rPr>
        <w:t xml:space="preserve"> e o valor do </w:t>
      </w:r>
      <w:proofErr w:type="gramStart"/>
      <w:r>
        <w:rPr>
          <w:color w:val="000000"/>
          <w:sz w:val="28"/>
          <w:szCs w:val="28"/>
        </w:rPr>
        <w:t>salario</w:t>
      </w:r>
      <w:proofErr w:type="gramEnd"/>
      <w:r w:rsidRPr="000F1D9E">
        <w:rPr>
          <w:color w:val="000000"/>
          <w:sz w:val="28"/>
          <w:szCs w:val="28"/>
        </w:rPr>
        <w:t>. Considere que o vendedor recebe uma comissão fixa de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rStyle w:val="Forte"/>
          <w:color w:val="000000"/>
          <w:sz w:val="28"/>
          <w:szCs w:val="28"/>
        </w:rPr>
        <w:t>6%</w:t>
      </w:r>
      <w:r w:rsidRPr="000F1D9E">
        <w:rPr>
          <w:rStyle w:val="apple-converted-space"/>
          <w:color w:val="000000"/>
          <w:sz w:val="28"/>
          <w:szCs w:val="28"/>
        </w:rPr>
        <w:t> </w:t>
      </w:r>
      <w:r w:rsidRPr="000F1D9E">
        <w:rPr>
          <w:color w:val="000000"/>
          <w:sz w:val="28"/>
          <w:szCs w:val="28"/>
        </w:rPr>
        <w:t>sobre o total vendido.</w:t>
      </w:r>
    </w:p>
    <w:p w14:paraId="3D662912" w14:textId="77777777" w:rsidR="000F1D9E" w:rsidRPr="000F1D9E" w:rsidRDefault="000F1D9E" w:rsidP="000F1D9E">
      <w:pPr>
        <w:pStyle w:val="NormalWeb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O componente deverá calcular:</w:t>
      </w:r>
    </w:p>
    <w:p w14:paraId="134278CD" w14:textId="77777777" w:rsidR="000F1D9E" w:rsidRPr="000F1D9E" w:rsidRDefault="000F1D9E" w:rsidP="000F1D9E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>Valor da comissão;</w:t>
      </w:r>
    </w:p>
    <w:p w14:paraId="7820FB1B" w14:textId="76648E56" w:rsidR="000F1D9E" w:rsidRPr="000F1D9E" w:rsidRDefault="000F1D9E" w:rsidP="000F1D9E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0F1D9E">
        <w:rPr>
          <w:color w:val="000000"/>
          <w:sz w:val="28"/>
          <w:szCs w:val="28"/>
        </w:rPr>
        <w:t xml:space="preserve">Salário final do vendedor, considerando </w:t>
      </w:r>
      <w:r>
        <w:rPr>
          <w:color w:val="000000"/>
          <w:sz w:val="28"/>
          <w:szCs w:val="28"/>
        </w:rPr>
        <w:t xml:space="preserve">o valor do </w:t>
      </w:r>
      <w:proofErr w:type="gramStart"/>
      <w:r>
        <w:rPr>
          <w:color w:val="000000"/>
          <w:sz w:val="28"/>
          <w:szCs w:val="28"/>
        </w:rPr>
        <w:t>salario</w:t>
      </w:r>
      <w:proofErr w:type="gramEnd"/>
      <w:r>
        <w:rPr>
          <w:color w:val="000000"/>
          <w:sz w:val="28"/>
          <w:szCs w:val="28"/>
        </w:rPr>
        <w:t xml:space="preserve"> somado ao valor da comissão.</w:t>
      </w:r>
      <w:r w:rsidRPr="000F1D9E">
        <w:rPr>
          <w:color w:val="000000"/>
          <w:sz w:val="28"/>
          <w:szCs w:val="28"/>
        </w:rPr>
        <w:t>.</w:t>
      </w:r>
    </w:p>
    <w:p w14:paraId="387A0250" w14:textId="77777777" w:rsidR="000F1D9E" w:rsidRPr="000F1D9E" w:rsidRDefault="000F1D9E">
      <w:pPr>
        <w:spacing w:after="200"/>
        <w:rPr>
          <w:sz w:val="28"/>
          <w:szCs w:val="28"/>
        </w:rPr>
      </w:pPr>
    </w:p>
    <w:p w14:paraId="AA000001" w14:textId="77777777" w:rsidR="00AA1234" w:rsidRDefault="00AA1234" w:rsidP="00AA1234">
      <w:pPr>
        <w:pStyle w:val="Ttulo1"/>
        <w:spacing w:before="400"/>
        <w:rPr>
          <w:b/>
          <w:bCs/>
        </w:rPr>
      </w:pPr>
      <w:r>
        <w:rPr>
          <w:b/>
          <w:bCs/>
        </w:rPr>
        <w:t>Exercício 10 - Classificação de Triângulo</w:t>
      </w:r>
    </w:p>
    <w:p w14:paraId="AA000002" w14:textId="77777777" w:rsidR="00AA1234" w:rsidRDefault="00AA1234" w:rsidP="00AA1234">
      <w:pPr>
        <w:pStyle w:val="NormalWeb"/>
        <w:rPr>
          <w:color w:val="000000"/>
          <w:sz w:val="28"/>
          <w:szCs w:val="28"/>
        </w:rPr>
      </w:pPr>
      <w:r>
        <w:rPr>
          <w:rStyle w:val="Forte"/>
          <w:color w:val="000000"/>
          <w:sz w:val="28"/>
          <w:szCs w:val="28"/>
        </w:rPr>
        <w:t>Enunciado:</w:t>
      </w:r>
      <w:r>
        <w:rPr>
          <w:color w:val="000000"/>
          <w:sz w:val="28"/>
          <w:szCs w:val="28"/>
        </w:rPr>
        <w:br/>
        <w:t xml:space="preserve">Crie um componente chamado </w:t>
      </w:r>
      <w:r>
        <w:rPr>
          <w:rStyle w:val="Forte"/>
          <w:color w:val="000000"/>
          <w:sz w:val="28"/>
          <w:szCs w:val="28"/>
        </w:rPr>
        <w:t>Exercicio10</w:t>
      </w:r>
      <w:r>
        <w:rPr>
          <w:color w:val="000000"/>
          <w:sz w:val="28"/>
          <w:szCs w:val="28"/>
        </w:rPr>
        <w:t xml:space="preserve"> que deverá receber os três lados de um triângulo como parâmetros (</w:t>
      </w:r>
      <w:r>
        <w:rPr>
          <w:rStyle w:val="Forte"/>
          <w:color w:val="000000"/>
          <w:sz w:val="28"/>
          <w:szCs w:val="28"/>
        </w:rPr>
        <w:t>ladoA</w:t>
      </w:r>
      <w:r>
        <w:rPr>
          <w:color w:val="000000"/>
          <w:sz w:val="28"/>
          <w:szCs w:val="28"/>
        </w:rPr>
        <w:t xml:space="preserve">, </w:t>
      </w:r>
      <w:r>
        <w:rPr>
          <w:rStyle w:val="Forte"/>
          <w:color w:val="000000"/>
          <w:sz w:val="28"/>
          <w:szCs w:val="28"/>
        </w:rPr>
        <w:t>ladoB</w:t>
      </w:r>
      <w:r>
        <w:rPr>
          <w:color w:val="000000"/>
          <w:sz w:val="28"/>
          <w:szCs w:val="28"/>
        </w:rPr>
        <w:t xml:space="preserve"> e </w:t>
      </w:r>
      <w:r>
        <w:rPr>
          <w:rStyle w:val="Forte"/>
          <w:color w:val="000000"/>
          <w:sz w:val="28"/>
          <w:szCs w:val="28"/>
        </w:rPr>
        <w:t>ladoC</w:t>
      </w:r>
      <w:r>
        <w:rPr>
          <w:color w:val="000000"/>
          <w:sz w:val="28"/>
          <w:szCs w:val="28"/>
        </w:rPr>
        <w:t xml:space="preserve">) e verificar se eles formam um triângulo válido. Um triângulo é válido quando a soma de dois lados quaisquer é maior que o terceiro lado. Caso seja válido, classifique-o como: </w:t>
      </w:r>
      <w:r>
        <w:rPr>
          <w:rStyle w:val="Forte"/>
          <w:color w:val="000000"/>
          <w:sz w:val="28"/>
          <w:szCs w:val="28"/>
        </w:rPr>
        <w:t>Equilátero</w:t>
      </w:r>
      <w:r>
        <w:rPr>
          <w:color w:val="000000"/>
          <w:sz w:val="28"/>
          <w:szCs w:val="28"/>
        </w:rPr>
        <w:t xml:space="preserve"> (os três lados iguais), </w:t>
      </w:r>
      <w:r>
        <w:rPr>
          <w:rStyle w:val="Forte"/>
          <w:color w:val="000000"/>
          <w:sz w:val="28"/>
          <w:szCs w:val="28"/>
        </w:rPr>
        <w:t>Isósceles</w:t>
      </w:r>
      <w:r>
        <w:rPr>
          <w:color w:val="000000"/>
          <w:sz w:val="28"/>
          <w:szCs w:val="28"/>
        </w:rPr>
        <w:t xml:space="preserve"> (exatamente dois lados iguais) ou </w:t>
      </w:r>
      <w:r>
        <w:rPr>
          <w:rStyle w:val="Forte"/>
          <w:color w:val="000000"/>
          <w:sz w:val="28"/>
          <w:szCs w:val="28"/>
        </w:rPr>
        <w:t>Escaleno</w:t>
      </w:r>
      <w:r>
        <w:rPr>
          <w:color w:val="000000"/>
          <w:sz w:val="28"/>
          <w:szCs w:val="28"/>
        </w:rPr>
        <w:t xml:space="preserve"> (todos os lados diferentes). Caso os lados não formem um triângulo válido, exiba uma mensagem de erro.</w:t>
      </w:r>
    </w:p>
    <w:p w14:paraId="AA000003" w14:textId="77777777" w:rsidR="00AA1234" w:rsidRDefault="00AA1234" w:rsidP="00AA1234">
      <w:pPr>
        <w:pStyle w:val="NormalWeb"/>
        <w:rPr>
          <w:color w:val="000000"/>
          <w:sz w:val="28"/>
          <w:szCs w:val="28"/>
        </w:rPr>
      </w:pPr>
      <w:r>
        <w:rPr>
          <w:rStyle w:val="Forte"/>
          <w:color w:val="000000"/>
          <w:sz w:val="28"/>
          <w:szCs w:val="28"/>
        </w:rPr>
        <w:t>Condições:</w:t>
      </w:r>
      <w:r>
        <w:rPr>
          <w:color w:val="000000"/>
          <w:sz w:val="28"/>
          <w:szCs w:val="28"/>
        </w:rPr>
        <w:t xml:space="preserve"> Triângulo válido: (A + B &gt; C) E (A + C &gt; B) E (B + C &gt; A). Equilátero: A = B = C. Isósceles: exatamente dois lados iguais. Escaleno: A ≠ B ≠ C.</w:t>
      </w:r>
    </w:p>
    <w:p w14:paraId="AA000004" w14:textId="77777777" w:rsidR="00AA1234" w:rsidRDefault="00AA1234" w:rsidP="00AA1234">
      <w:pPr>
        <w:pStyle w:val="NormalWeb"/>
        <w:rPr>
          <w:color w:val="000000"/>
          <w:sz w:val="28"/>
          <w:szCs w:val="28"/>
        </w:rPr>
      </w:pPr>
      <w:r>
        <w:rPr>
          <w:rStyle w:val="Forte"/>
          <w:color w:val="000000"/>
          <w:sz w:val="28"/>
          <w:szCs w:val="28"/>
        </w:rPr>
        <w:t>Exemplo de Saída:</w:t>
      </w:r>
      <w:r>
        <w:rPr>
          <w:color w:val="000000"/>
          <w:sz w:val="28"/>
          <w:szCs w:val="28"/>
        </w:rPr>
        <w:br/>
        <w:t xml:space="preserve">Entrada: </w:t>
      </w:r>
      <w:r>
        <w:rPr>
          <w:rStyle w:val="Forte"/>
          <w:color w:val="000000"/>
          <w:sz w:val="28"/>
          <w:szCs w:val="28"/>
        </w:rPr>
        <w:t xml:space="preserve">ladoA={5} ladoB={5} ladoC={5}</w:t>
      </w:r>
      <w:r>
        <w:rPr>
          <w:color w:val="000000"/>
          <w:sz w:val="28"/>
          <w:szCs w:val="28"/>
        </w:rPr>
        <w:t xml:space="preserve"> → Saída: "O triângulo de lados 5, 5 e 5 é Equilátero."</w:t>
      </w:r>
      <w:r>
        <w:rPr>
          <w:color w:val="000000"/>
          <w:sz w:val="28"/>
          <w:szCs w:val="28"/>
        </w:rPr>
        <w:br/>
        <w:t xml:space="preserve">Entrada: </w:t>
      </w:r>
      <w:r>
        <w:rPr>
          <w:rStyle w:val="Forte"/>
          <w:color w:val="000000"/>
          <w:sz w:val="28"/>
          <w:szCs w:val="28"/>
        </w:rPr>
        <w:t xml:space="preserve">ladoA={3} ladoB={4} ladoC={5}</w:t>
      </w:r>
      <w:r>
        <w:rPr>
          <w:color w:val="000000"/>
          <w:sz w:val="28"/>
          <w:szCs w:val="28"/>
        </w:rPr>
        <w:t xml:space="preserve"> → Saída: "O triângulo de lados 3, 4 e 5 é Escaleno."</w:t>
      </w:r>
      <w:r>
        <w:rPr>
          <w:color w:val="000000"/>
          <w:sz w:val="28"/>
          <w:szCs w:val="28"/>
        </w:rPr>
        <w:br/>
        <w:t xml:space="preserve">Entrada: </w:t>
      </w:r>
      <w:r>
        <w:rPr>
          <w:rStyle w:val="Forte"/>
          <w:color w:val="000000"/>
          <w:sz w:val="28"/>
          <w:szCs w:val="28"/>
        </w:rPr>
        <w:t xml:space="preserve">ladoA={1} ladoB={2} ladoC={10}</w:t>
      </w:r>
      <w:r>
        <w:rPr>
          <w:color w:val="000000"/>
          <w:sz w:val="28"/>
          <w:szCs w:val="28"/>
        </w:rPr>
        <w:t xml:space="preserve"> → Saída: "Os lados 1, 2 e 10 não formam um triângulo válido."</w:t>
      </w:r>
    </w:p>
    <w:p w14:paraId="AA000005" w14:textId="77777777" w:rsidR="00AA1234" w:rsidRDefault="00AA1234" w:rsidP="00AA1234">
      <w:pPr>
        <w:pStyle w:val="NormalWeb"/>
        <w:rPr>
          <w:color w:val="000000"/>
          <w:sz w:val="28"/>
          <w:szCs w:val="28"/>
        </w:rPr>
      </w:pPr>
      <w:r>
        <w:rPr>
          <w:rStyle w:val="Forte"/>
          <w:color w:val="000000"/>
          <w:sz w:val="28"/>
          <w:szCs w:val="28"/>
        </w:rPr>
        <w:t>Parâmetros:</w:t>
      </w:r>
    </w:p>
    <w:tbl>
      <w:tblPr>
        <w:tblStyle w:val="Tabelacomgrade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>
        <w:tc>
          <w:tcPr>
            <w:tcW w:w="2340" w:type="dxa"/>
          </w:tcPr>
          <w:p>
            <w:pPr>
              <w:pStyle w:val="NormalWeb"/>
            </w:pPr>
            <w:r>
              <w:rPr>
                <w:rStyle w:val="Forte"/>
              </w:rPr>
              <w:t>Parâmetro</w:t>
            </w:r>
          </w:p>
        </w:tc>
        <w:tc>
          <w:tcPr>
            <w:tcW w:w="2340" w:type="dxa"/>
          </w:tcPr>
          <w:p>
            <w:pPr>
              <w:pStyle w:val="NormalWeb"/>
            </w:pPr>
            <w:r>
              <w:rPr>
                <w:rStyle w:val="Forte"/>
              </w:rPr>
              <w:t>Tipo</w:t>
            </w:r>
          </w:p>
        </w:tc>
        <w:tc>
          <w:tcPr>
            <w:tcW w:w="4680" w:type="dxa"/>
          </w:tcPr>
          <w:p>
            <w:pPr>
              <w:pStyle w:val="NormalWeb"/>
            </w:pPr>
            <w:r>
              <w:rPr>
                <w:rStyle w:val="Forte"/>
              </w:rPr>
              <w:t>Descrição</w:t>
            </w:r>
          </w:p>
        </w:tc>
      </w:tr>
      <w:tr>
        <w:tc>
          <w:tcPr>
            <w:tcW w:w="2340" w:type="dxa"/>
          </w:tcPr>
          <w:p>
            <w:pPr>
              <w:pStyle w:val="NormalWeb"/>
            </w:pPr>
            <w:r>
              <w:t>ladoA</w:t>
            </w:r>
          </w:p>
        </w:tc>
        <w:tc>
          <w:tcPr>
            <w:tcW w:w="2340" w:type="dxa"/>
          </w:tcPr>
          <w:p>
            <w:pPr>
              <w:pStyle w:val="NormalWeb"/>
            </w:pPr>
            <w:r>
              <w:t>number</w:t>
            </w:r>
          </w:p>
        </w:tc>
        <w:tc>
          <w:tcPr>
            <w:tcW w:w="4680" w:type="dxa"/>
          </w:tcPr>
          <w:p>
            <w:pPr>
              <w:pStyle w:val="NormalWeb"/>
            </w:pPr>
            <w:r>
              <w:t>Comprimento do primeiro lado do triângulo</w:t>
            </w:r>
          </w:p>
        </w:tc>
      </w:tr>
      <w:tr>
        <w:tc>
          <w:tcPr>
            <w:tcW w:w="2340" w:type="dxa"/>
          </w:tcPr>
          <w:p>
            <w:pPr>
              <w:pStyle w:val="NormalWeb"/>
            </w:pPr>
            <w:r>
              <w:t>ladoB</w:t>
            </w:r>
          </w:p>
        </w:tc>
        <w:tc>
          <w:tcPr>
            <w:tcW w:w="2340" w:type="dxa"/>
          </w:tcPr>
          <w:p>
            <w:pPr>
              <w:pStyle w:val="NormalWeb"/>
            </w:pPr>
            <w:r>
              <w:t>number</w:t>
            </w:r>
          </w:p>
        </w:tc>
        <w:tc>
          <w:tcPr>
            <w:tcW w:w="4680" w:type="dxa"/>
          </w:tcPr>
          <w:p>
            <w:pPr>
              <w:pStyle w:val="NormalWeb"/>
            </w:pPr>
            <w:r>
              <w:t>Comprimento do segundo lado do triângulo</w:t>
            </w:r>
          </w:p>
        </w:tc>
      </w:tr>
      <w:tr>
        <w:tc>
          <w:tcPr>
            <w:tcW w:w="2340" w:type="dxa"/>
          </w:tcPr>
          <w:p>
            <w:pPr>
              <w:pStyle w:val="NormalWeb"/>
            </w:pPr>
            <w:r>
              <w:t>ladoC</w:t>
            </w:r>
          </w:p>
        </w:tc>
        <w:tc>
          <w:tcPr>
            <w:tcW w:w="2340" w:type="dxa"/>
          </w:tcPr>
          <w:p>
            <w:pPr>
              <w:pStyle w:val="NormalWeb"/>
            </w:pPr>
            <w:r>
              <w:t>number</w:t>
            </w:r>
          </w:p>
        </w:tc>
        <w:tc>
          <w:tcPr>
            <w:tcW w:w="4680" w:type="dxa"/>
          </w:tcPr>
          <w:p>
            <w:pPr>
              <w:pStyle w:val="NormalWeb"/>
            </w:pPr>
            <w:r>
              <w:t>Comprimento do terceiro lado do triângulo</w:t>
            </w:r>
          </w:p>
        </w:tc>
      </w:tr>
    </w:tbl>
    <w:p w14:paraId="AA000006" w14:textId="77777777" w:rsidR="00AA1234" w:rsidRDefault="00AA1234">
      <w:pPr>
        <w:spacing w:before="200"/>
      </w:pPr>
    </w:p>
    <w:p w14:paraId="79685167" w14:textId="77777777" w:rsidR="00797EBB" w:rsidRDefault="00000000">
      <w:pPr>
        <w:spacing w:before="400"/>
        <w:jc w:val="center"/>
      </w:pPr>
      <w:r>
        <w:rPr>
          <w:sz w:val="24"/>
          <w:szCs w:val="24"/>
        </w:rPr>
        <w:t>---</w:t>
      </w:r>
    </w:p>
    <w:p w14:paraId="3207E251" w14:textId="77777777" w:rsidR="00797EBB" w:rsidRDefault="00000000">
      <w:pPr>
        <w:jc w:val="center"/>
      </w:pPr>
      <w:r>
        <w:rPr>
          <w:i/>
          <w:iCs/>
          <w:sz w:val="22"/>
          <w:szCs w:val="22"/>
        </w:rPr>
        <w:t>Bons estudos!</w:t>
      </w:r>
    </w:p>
    <w:sectPr w:rsidR="00797E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C0441"/>
    <w:multiLevelType w:val="multilevel"/>
    <w:tmpl w:val="BFFC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20720"/>
    <w:multiLevelType w:val="hybridMultilevel"/>
    <w:tmpl w:val="14985FEA"/>
    <w:lvl w:ilvl="0" w:tplc="14FEB500">
      <w:start w:val="1"/>
      <w:numFmt w:val="bullet"/>
      <w:lvlText w:val="●"/>
      <w:lvlJc w:val="left"/>
      <w:pPr>
        <w:ind w:left="720" w:hanging="360"/>
      </w:pPr>
    </w:lvl>
    <w:lvl w:ilvl="1" w:tplc="2FC8761A">
      <w:start w:val="1"/>
      <w:numFmt w:val="bullet"/>
      <w:lvlText w:val="○"/>
      <w:lvlJc w:val="left"/>
      <w:pPr>
        <w:ind w:left="1440" w:hanging="360"/>
      </w:pPr>
    </w:lvl>
    <w:lvl w:ilvl="2" w:tplc="39EEEB8C">
      <w:start w:val="1"/>
      <w:numFmt w:val="bullet"/>
      <w:lvlText w:val="■"/>
      <w:lvlJc w:val="left"/>
      <w:pPr>
        <w:ind w:left="2160" w:hanging="360"/>
      </w:pPr>
    </w:lvl>
    <w:lvl w:ilvl="3" w:tplc="DCC2A440">
      <w:start w:val="1"/>
      <w:numFmt w:val="bullet"/>
      <w:lvlText w:val="●"/>
      <w:lvlJc w:val="left"/>
      <w:pPr>
        <w:ind w:left="2880" w:hanging="360"/>
      </w:pPr>
    </w:lvl>
    <w:lvl w:ilvl="4" w:tplc="D990EE92">
      <w:start w:val="1"/>
      <w:numFmt w:val="bullet"/>
      <w:lvlText w:val="○"/>
      <w:lvlJc w:val="left"/>
      <w:pPr>
        <w:ind w:left="3600" w:hanging="360"/>
      </w:pPr>
    </w:lvl>
    <w:lvl w:ilvl="5" w:tplc="D56A05D8">
      <w:start w:val="1"/>
      <w:numFmt w:val="bullet"/>
      <w:lvlText w:val="■"/>
      <w:lvlJc w:val="left"/>
      <w:pPr>
        <w:ind w:left="4320" w:hanging="360"/>
      </w:pPr>
    </w:lvl>
    <w:lvl w:ilvl="6" w:tplc="A1163194">
      <w:start w:val="1"/>
      <w:numFmt w:val="bullet"/>
      <w:lvlText w:val="●"/>
      <w:lvlJc w:val="left"/>
      <w:pPr>
        <w:ind w:left="5040" w:hanging="360"/>
      </w:pPr>
    </w:lvl>
    <w:lvl w:ilvl="7" w:tplc="54E8DF0E">
      <w:start w:val="1"/>
      <w:numFmt w:val="bullet"/>
      <w:lvlText w:val="●"/>
      <w:lvlJc w:val="left"/>
      <w:pPr>
        <w:ind w:left="5760" w:hanging="360"/>
      </w:pPr>
    </w:lvl>
    <w:lvl w:ilvl="8" w:tplc="BF4095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1A7C0B"/>
    <w:multiLevelType w:val="multilevel"/>
    <w:tmpl w:val="EF5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7173">
    <w:abstractNumId w:val="1"/>
    <w:lvlOverride w:ilvl="0">
      <w:startOverride w:val="1"/>
    </w:lvlOverride>
  </w:num>
  <w:num w:numId="2" w16cid:durableId="7217318">
    <w:abstractNumId w:val="2"/>
  </w:num>
  <w:num w:numId="3" w16cid:durableId="79961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EBB"/>
    <w:rsid w:val="000F1D9E"/>
    <w:rsid w:val="00350532"/>
    <w:rsid w:val="00797EBB"/>
    <w:rsid w:val="00BC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5657E"/>
  <w15:docId w15:val="{BEFDACE8-71DD-2542-90B6-376C3D1C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1D9E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0F1D9E"/>
    <w:rPr>
      <w:b/>
      <w:bCs/>
    </w:rPr>
  </w:style>
  <w:style w:type="character" w:customStyle="1" w:styleId="apple-converted-space">
    <w:name w:val="apple-converted-space"/>
    <w:basedOn w:val="Fontepargpadro"/>
    <w:rsid w:val="000F1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1083</Words>
  <Characters>5440</Characters>
  <Application>Microsoft Office Word</Application>
  <DocSecurity>0</DocSecurity>
  <Lines>194</Lines>
  <Paragraphs>176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Henrique de Souza</cp:lastModifiedBy>
  <cp:revision>2</cp:revision>
  <dcterms:created xsi:type="dcterms:W3CDTF">2026-06-10T15:27:00Z</dcterms:created>
  <dcterms:modified xsi:type="dcterms:W3CDTF">2026-06-10T15:27:00Z</dcterms:modified>
</cp:coreProperties>
</file>