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Lista de Exercícios - Aula 02</w:t>
      </w:r>
    </w:p>
    <w:p>
      <w:pPr>
        <w:pStyle w:val="Heading1"/>
        <w:spacing w:after="400"/>
        <w:jc w:val="center"/>
      </w:pPr>
      <w:r>
        <w:t xml:space="preserve">Componentes e Props em React</w:t>
      </w:r>
    </w:p>
    <w:p>
      <w:pPr>
        <w:pStyle w:val="Heading2"/>
        <w:spacing w:after="200" w:before="400"/>
      </w:pPr>
      <w:r>
        <w:t xml:space="preserve">Exercício 1 - Cálculo de Quadrado e Cubo de um Número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recebe um número e exibe o seu quadrado e o seu cubo.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Exercicio1 que deverá receber um número inteiro como parâmetro (prop) e exibir no navegador o resultado do cálculo do quadrado e do cubo desse número. Utilize a fórmula: quadrado = número × número e cubo = quadrado × número. O componente deve ser funcional e escrito em JSX.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quadrado = n², cubo = n³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numero={12} → Saída: 'O quadrado do 12 é 144, e o cubo é 1728.'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numero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Número inteiro a ser calculado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t xml:space="preserve">Exercício 2 - Cálculo do IMC (Índice de Massa Corporal)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calcula o IMC de uma pessoa.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Exercicio2 que deverá calcular o Índice de Massa Corporal (IMC) de uma pessoa. O componente deverá receber como parâmetros o peso (em kg) e a altura (em metros). Utilize a fórmula: IMC = peso / (altura × altura). Exiba o resultado no navegador com duas casas decimais.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IMC = peso / (altura × altura)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peso={53.5} altura={1.58} → Saída: 'O IMC para uma pessoa de 53.5 kg e altura 1.58 mts é 21.43.'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peso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Peso da pessoa em quilogramas (kg)</w:t>
            </w:r>
          </w:p>
        </w:tc>
      </w:tr>
      <w:tr>
        <w:tc>
          <w:p>
            <w:r>
              <w:t xml:space="preserve">altura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Altura da pessoa em metros (m)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t xml:space="preserve">Exercício 3 - Média Aritmética e Situação do Aluno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calcula a média de duas notas e informa se o aluno está aprovado ou reprovado.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Exercicio3 que deverá receber duas notas de um aluno como parâmetros e calcular a média aritmética entre elas. O componente deverá exibir o valor da média e informar se o aluno está Aprovado (média ≥ 6) ou Reprovado (média &lt; 6). Utilize a fórmula: média = (nota1 + nota2) / 2.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média = (nota1 + nota2) / 2. Aprovado se média ≥ 6.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nota1={8} nota2={6} → Saída: 'A média das notas 8 e 6 é 7. Aluno Aprovado.'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nota1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Primeira nota do aluno (0 a 10)</w:t>
            </w:r>
          </w:p>
        </w:tc>
      </w:tr>
      <w:tr>
        <w:tc>
          <w:p>
            <w:r>
              <w:t xml:space="preserve">nota2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Segunda nota do aluno (0 a 10)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t xml:space="preserve">Exercício 4 - Cálculo de Área de Triângulo ou Retângulo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calcula a área de um triângulo ou de um retângulo.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Exercicio4 que deverá receber três parâmetros: tipo (string), base (number) e altura (number). O parâmetro tipo deverá ser verificado: se for igual a 'triangulo', calcular a área do triângulo usando a fórmula área = (base × altura) / 2; se for igual a 'retangulo', calcular a área do retângulo usando a fórmula área = base × altura; caso o valor informado seja diferente de ambos, exibir área igual a 0.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Triângulo: área = (base × altura) / 2. Retângulo: área = base × altura.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tipo={'triangulo'} base={10} altura={5} → Saída: 'A área do triangulo com base 10 e altura 5 é 25.'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tipo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Tipo do polígono: 'triangulo' ou 'retangulo'</w:t>
            </w:r>
          </w:p>
        </w:tc>
      </w:tr>
      <w:tr>
        <w:tc>
          <w:p>
            <w:r>
              <w:t xml:space="preserve">base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Base do polígono</w:t>
            </w:r>
          </w:p>
        </w:tc>
      </w:tr>
      <w:tr>
        <w:tc>
          <w:p>
            <w:r>
              <w:t xml:space="preserve">altura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Altura do polígono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t xml:space="preserve">Exercício 5 - Cálculo Salarial de um Médico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calcula o salário de um médico baseado na quantidade de consultas.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Exercicio5 que deverá calcular o salário de um médico com base na quantidade de consultas realizadas no mês. O componente deverá receber como parâmetro a quantidade de consultas. O salário bruto é calculado multiplicando a quantidade de consultas por R$ 150,00 (valor de cada consulta). O desconto do INSS é de 8% sobre o salário bruto. O salário líquido é o salário bruto menos o valor do INSS. Exiba todos os valores calculados (salário bruto, INSS e salário líquido) formatados com duas casas decimais.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Salário Bruto = consultas × 150. INSS = Salário Bruto × 8%. Salário Líquido = Salário Bruto − INSS.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consultas={40} → Saída: 'Para 40 consultas: Salário Bruto = R$ 6000.00, INSS = R$ 480.00, Salário Líquido = R$ 5520.00.'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consultas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Quantidade de consultas realizadas no mês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t xml:space="preserve">Exercício 6 - Cálculo de Juros Simples e Compostos</w:t>
      </w:r>
    </w:p>
    <w:p>
      <w:pPr>
        <w:spacing w:after="100"/>
      </w:pPr>
      <w:r>
        <w:rPr>
          <w:b/>
          <w:bCs/>
        </w:rPr>
        <w:t xml:space="preserve">Enunciado Original: </w:t>
      </w:r>
      <w:r>
        <w:rPr>
          <w:i/>
          <w:iCs/>
        </w:rPr>
        <w:t xml:space="preserve">Crie um componente que calcula juros simples e compostos.</w:t>
      </w:r>
    </w:p>
    <w:p>
      <w:pPr>
        <w:spacing w:after="200"/>
      </w:pPr>
      <w:r>
        <w:rPr>
          <w:b/>
          <w:bCs/>
        </w:rPr>
        <w:t xml:space="preserve">Enunciado Aprimorado: </w:t>
      </w:r>
      <w:r>
        <w:t xml:space="preserve">Crie um componente chamado Exercicio6 que deverá calcular o montante final de um investimento considerando juros simples e juros compostos. O componente deverá receber três parâmetros: capital (valor inicial em R$), taxa de juros (em porcentagem) e tempo (em meses). Para juros simples, utilize a fórmula: M = C × (1 + (i/100) × t). Para juros compostos, utilize a fórmula: M = C × (1 + i/100)^t. Exiba o capital inicial e os montantes calculados para ambos os regimes de juros.</w:t>
      </w:r>
    </w:p>
    <w:p>
      <w:pPr>
        <w:spacing w:after="100"/>
      </w:pPr>
      <w:r>
        <w:rPr>
          <w:b/>
          <w:bCs/>
        </w:rPr>
        <w:t xml:space="preserve">Fórmula: </w:t>
      </w:r>
      <w:r>
        <w:t xml:space="preserve">Juros Simples: M = C × (1 + (i/100) × t). Juros Compostos: M = C × (1 + i/100)^t.</w:t>
      </w:r>
    </w:p>
    <w:p>
      <w:pPr>
        <w:spacing w:after="100"/>
      </w:pPr>
      <w:r>
        <w:rPr>
          <w:b/>
          <w:bCs/>
        </w:rPr>
        <w:t xml:space="preserve">Exemplo de Saída: </w:t>
      </w:r>
      <w:r>
        <w:rPr>
          <w:i/>
          <w:iCs/>
        </w:rPr>
        <w:t xml:space="preserve">Entrada: capital={1000} taxa={5} tempo={6} → Saída: 'Montante (Juros Simples) = R$ 1300.00. Montante (Juros Compostos) = R$ 1340.10.'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pPr>
              <w:jc w:val="center"/>
            </w:pPr>
            <w:r>
              <w:t xml:space="preserve">Parâmetro</w:t>
            </w:r>
          </w:p>
        </w:tc>
        <w:tc>
          <w:tcPr>
            <w:tcW w:type="pct" w:w="15%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pct" w:w="60%"/>
          </w:tcPr>
          <w:p>
            <w:pPr>
              <w:jc w:val="center"/>
            </w:pPr>
            <w:r>
              <w:t xml:space="preserve">Descrição</w:t>
            </w:r>
          </w:p>
        </w:tc>
      </w:tr>
      <w:tr>
        <w:tc>
          <w:p>
            <w:r>
              <w:t xml:space="preserve">capital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Capital inicial em reais (R$)</w:t>
            </w:r>
          </w:p>
        </w:tc>
      </w:tr>
      <w:tr>
        <w:tc>
          <w:p>
            <w:r>
              <w:t xml:space="preserve">taxa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Taxa de juros em porcentagem (%)</w:t>
            </w:r>
          </w:p>
        </w:tc>
      </w:tr>
      <w:tr>
        <w:tc>
          <w:p>
            <w:r>
              <w:t xml:space="preserve">tempo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Tempo em meses</w:t>
            </w:r>
          </w:p>
        </w:tc>
      </w:tr>
    </w:tbl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2026-05-12T14:15:59.290Z</dcterms:created>
  <dcterms:modified xsi:type="dcterms:W3CDTF">2026-05-12T14:15:59.291Z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