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C1608" w14:textId="77777777" w:rsidR="00241DAD" w:rsidRDefault="00241DAD" w:rsidP="00241DAD">
      <w:r>
        <w:t>1º - Configurar o ambiente</w:t>
      </w:r>
    </w:p>
    <w:p w14:paraId="1C461816" w14:textId="77777777" w:rsidR="006D6B8B" w:rsidRDefault="00241DAD" w:rsidP="00241DAD">
      <w:r>
        <w:t xml:space="preserve">2º - Começar o </w:t>
      </w:r>
      <w:proofErr w:type="spellStart"/>
      <w:r>
        <w:t>mockup</w:t>
      </w:r>
      <w:proofErr w:type="spellEnd"/>
      <w:r>
        <w:t xml:space="preserve"> das telas iniciais: Tela inicial, tela inicial cliente e tela inicial fotografo.</w:t>
      </w:r>
    </w:p>
    <w:p w14:paraId="4816BC0A" w14:textId="77777777" w:rsidR="00241DAD" w:rsidRDefault="00241DAD" w:rsidP="00241DAD">
      <w:r>
        <w:rPr>
          <w:noProof/>
        </w:rPr>
        <w:drawing>
          <wp:inline distT="0" distB="0" distL="0" distR="0" wp14:anchorId="2B38A061" wp14:editId="366D6D6D">
            <wp:extent cx="5397500" cy="30365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D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AD"/>
    <w:rsid w:val="00241DAD"/>
    <w:rsid w:val="00B34017"/>
    <w:rsid w:val="00C23BFF"/>
    <w:rsid w:val="00EA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C28A4"/>
  <w15:chartTrackingRefBased/>
  <w15:docId w15:val="{73D8020C-D434-4B8C-8AD7-013E9699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112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2</cp:revision>
  <dcterms:created xsi:type="dcterms:W3CDTF">2020-04-15T00:48:00Z</dcterms:created>
  <dcterms:modified xsi:type="dcterms:W3CDTF">2020-04-15T00:48:00Z</dcterms:modified>
</cp:coreProperties>
</file>