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Estou aqui com o Professor Paulo Roberto Pereira Santiago. Ele é Professor Associado aqui na EEFERP-USP, orientador do programa de pós da fisioterapia na FMRP-USP e um dos coordenadores do Laboratório de Biomecânica e Controle Motor, o LaBioCom. Graduado em Educação Física e em Engenharia de Computação, ele integra Inteligência Artificial e Biomecânica para desenvolver métodos de análise quantitativa do movimento. É o idealizador do projeto </w:t>
      </w:r>
      <w:r w:rsidDel="00000000" w:rsidR="00000000" w:rsidRPr="00000000">
        <w:rPr>
          <w:b w:val="1"/>
          <w:bCs w:val="1"/>
          <w:rtl w:val="0"/>
        </w:rPr>
        <w:t xml:space="preserve">vailá</w:t>
      </w:r>
      <w:r w:rsidDel="00000000" w:rsidR="00000000" w:rsidRPr="00000000">
        <w:rPr>
          <w:rtl w:val="0"/>
        </w:rPr>
        <w:t xml:space="preserve">, uma plataforma de código aberto que democratiza o acesso à ferramentas de análise, rompendo com as barreiras de softwares dependentes de licença paga.</w:t>
      </w:r>
    </w:p>
    <w:p w:rsidR="00000000" w:rsidDel="00000000" w:rsidP="00000000" w:rsidRDefault="00000000" w:rsidRPr="00000000" w14:paraId="00000002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Com a ascensão do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Big Data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Redes Neurais Convolucionais, deep learning</w:t>
      </w:r>
      <w:r w:rsidDel="00000000" w:rsidR="00000000" w:rsidRPr="00000000">
        <w:rPr>
          <w:sz w:val="24"/>
          <w:szCs w:val="24"/>
          <w:rtl w:val="0"/>
        </w:rPr>
        <w:t xml:space="preserve">, que o senhor utiliza em suas pesquisas, estamos expandindo a área da Educação Física para o uso algoritmos preditivos.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Poderia contextualizar esses conceitos e dizer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omo isso modifica a fundamentação teórica do que entendemos por “conhecimento do movimento humano”? </w:t>
      </w:r>
    </w:p>
    <w:p w:rsidR="00000000" w:rsidDel="00000000" w:rsidP="00000000" w:rsidRDefault="00000000" w:rsidRPr="00000000" w14:paraId="00000003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. Em suas colunas na Rádio USP, o senhor já mencionou o impacto da IA nos esportes coletivos e até no Metaverso. Se a IA pode prever fadiga e sugerir, por exemplo, a substituição de um atleta para maximizar a performance num jogo de futebol,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corremos o risco de transformar o esporte em um jogo de algoritmos? Onde a imprevisibilidade e o “erro humano”, que potencialmente dão emoção ao esporte, são eliminados. Como equilibrar a eficiência da IA com a preservação da natureza humana da Educação Física? Até que ponto a intuição do treinador ainda tem espaço diante da precisão estatística da IA?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O senhor desenvolveu o vailá sob uma premissa de liberdade e integração aberta, buscando romper com softwares proprietários que detém o conhecimento sob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paywall</w:t>
      </w:r>
      <w:r w:rsidDel="00000000" w:rsidR="00000000" w:rsidRPr="00000000">
        <w:rPr>
          <w:sz w:val="24"/>
          <w:szCs w:val="24"/>
          <w:rtl w:val="0"/>
        </w:rPr>
        <w:t xml:space="preserve"> (muro de pagamento).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contexto da formação acadêmica e profissional, como o senhor enxerga a importância do profissional de Educação Física dominar ferramentas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open-source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em vez de ser apenas um operador de tecnologias licenciadas? Isso seria uma nova forma de autonomia profissional?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. Tradicionalmente, a biomecânica de alta precisão ficava restrita a laboratórios com sistemas como o Vicon de captura de movimento, padrão-ouro reconhecido na literatura científica. Suas publicações recentes mostram o uso de IA para extrair dados biomecânicos de vídeos de celulares ou drones em praticamente qualquer ambiente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Quais são os desafios ao transformarmos qualquer ambiente de prática (como uma quadra de rua ou box de CrossFit) em um laboratório de coleta de dados biométricos e sem marcadores? De que forma a IA possibilitou essa “quebra de paradigma” na coleta de dados em biomecânica?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Considerando sua formação em engenharia e educação física,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os fundamentos teóricos da graduação em Educação Física deveriam ser reestruturados para que o futuro profissional não seja substituído por aplicativos de IA generativa ou sistemas automatizados de prescrição de treino? O que é “essencialmente humano” na nossa intervenção que a IA ainda não consegue emular?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 Para concluir, caso tenha mais algo a acrescentar, fique a vontade.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