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77777777" w:rsidR="00F042A2" w:rsidRDefault="00F042A2" w:rsidP="00F042A2">
      <w:pPr>
        <w:spacing w:line="360" w:lineRule="auto"/>
        <w:jc w:val="center"/>
        <w:rPr>
          <w:rFonts w:ascii="Times New Roman" w:eastAsia="Times New Roman" w:hAnsi="Times New Roman" w:cs="Times New Roman"/>
        </w:rPr>
      </w:pPr>
      <w:r>
        <w:rPr>
          <w:noProof/>
        </w:rPr>
        <mc:AlternateContent>
          <mc:Choice Requires="wps">
            <w:drawing>
              <wp:anchor distT="0" distB="0" distL="0" distR="0" simplePos="0" relativeHeight="251659264" behindDoc="0" locked="0" layoutInCell="0" allowOverlap="1" wp14:anchorId="693410BC" wp14:editId="0D72FD67">
                <wp:simplePos x="0" y="0"/>
                <wp:positionH relativeFrom="page">
                  <wp:posOffset>-523875</wp:posOffset>
                </wp:positionH>
                <wp:positionV relativeFrom="page">
                  <wp:align>top</wp:align>
                </wp:positionV>
                <wp:extent cx="523875" cy="781050"/>
                <wp:effectExtent l="0" t="0" r="9525" b="0"/>
                <wp:wrapNone/>
                <wp:docPr id="1"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93410BC"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6cuywEAAHADAAAOAAAAZHJzL2Uyb0RvYy54bWysU8Fu2zAMvQ/oPwi6N3bSZg2MOMXWItuA&#10;YhvQ7TzIsmSrkERNUmzn70fJSVZst2E+CCRFPr1H0tv7yWgyCB8U2JouFyUlwnJole1q+v3b/npD&#10;SYjMtkyDFTU9ikDvd1dvtqOrxAp60K3wBEFsqEZX0z5GVxVF4L0wLCzACYuXErxhEV3fFa1nI6Ib&#10;XazK8m0xgm+dBy5CwOjjfEl3GV9KweMXKYOIRNcUucV8+nw26Sx2W1Z1nrle8RMN9g8sDFMWH71A&#10;PbLIyMGrv6CM4h4CyLjgYAqQUnGRNaCaZfmHmueeOZG1YHOCu7Qp/D9Y/nn46olqcXaUWGZwRE33&#10;xI440R/I0F2/wMvtZlAudWp0ocKCZ4clcXoPU6o6xQMGUwMm6Q2RWrmP6TJFUCTBTOz+8dJxMUXC&#10;Mbhe3Wzu1pRwvLrbLMt1nkgxw6Ri50P8IMCQZNTU40AzKBueQsSnMfWcktIDaNXuldbZ8V3zoD0Z&#10;GA5/n7/EFktepRVJ1Ew+WXFqppOiBtojCh1xOWoafh6YF5ToTxa7nzbpbPiz0ZwNZnkPuGMzUwvv&#10;DhGkymzTEzMu8kgOjjUzOq1g2pvXfs76/aPsfgEAAP//AwBQSwMEFAAGAAgAAAAhAHUeQdTbAAAA&#10;BQEAAA8AAABkcnMvZG93bnJldi54bWxMj8FKxDAQhu+C7xBG8FJ2EytKrU0XWdiLoLi7PkDajG2x&#10;mZQk3e2+veNJLwPD//HPN9VmcaM4YYiDJw13awUCqfV2oE7D53G3KkDEZMia0RNquGCETX19VZnS&#10;+jPt8XRIneASiqXR0Kc0lVLGtkdn4tpPSJx9+eBM4jV00gZz5nI3ylypR+nMQHyhNxNue2y/D7PT&#10;cHz7eA3ZU9ZuVZqbefdeZJcman17s7w8g0i4pD8YfvVZHWp2avxMNopRw6rIHxjVwB9xzLNhKL9X&#10;IOtK/revfwAAAP//AwBQSwECLQAUAAYACAAAACEAtoM4kv4AAADhAQAAEwAAAAAAAAAAAAAAAAAA&#10;AAAAW0NvbnRlbnRfVHlwZXNdLnhtbFBLAQItABQABgAIAAAAIQA4/SH/1gAAAJQBAAALAAAAAAAA&#10;AAAAAAAAAC8BAABfcmVscy8ucmVsc1BLAQItABQABgAIAAAAIQBEQ6cuywEAAHADAAAOAAAAAAAA&#10;AAAAAAAAAC4CAABkcnMvZTJvRG9jLnhtbFBLAQItABQABgAIAAAAIQB1HkHU2wAAAAUBAAAPAAAA&#10;AAAAAAAAAAAAACUEAABkcnMvZG93bnJldi54bWxQSwUGAAAAAAQABADzAAAALQUAAAAA&#10;" o:allowincell="f" stroked="f">
                <v:textbox inset="0,0,0,0">
                  <w:txbxContent/>
                </v:textbox>
                <w10:wrap anchorx="page" anchory="page"/>
              </v:shape>
            </w:pict>
          </mc:Fallback>
        </mc:AlternateContent>
      </w:r>
      <w:r>
        <w:rPr>
          <w:rFonts w:ascii="Times New Roman" w:eastAsia="Times New Roman" w:hAnsi="Times New Roman" w:cs="Times New Roman"/>
        </w:rPr>
        <w:t>UNIVERSIDADE DE SÃO PAULO</w:t>
      </w:r>
      <w:bookmarkStart w:id="0" w:name="_heading=h.f8ewjw6sfegx"/>
      <w:bookmarkEnd w:id="0"/>
    </w:p>
    <w:p w14:paraId="31F266AE"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3B59E5D9" w14:textId="77777777" w:rsidR="00F042A2" w:rsidRDefault="00F042A2" w:rsidP="00F042A2">
      <w:pPr>
        <w:spacing w:line="360" w:lineRule="auto"/>
        <w:rPr>
          <w:rFonts w:ascii="Times New Roman" w:eastAsia="Times New Roman" w:hAnsi="Times New Roman" w:cs="Times New Roman"/>
        </w:rPr>
      </w:pPr>
    </w:p>
    <w:p w14:paraId="02D377FF" w14:textId="77777777" w:rsidR="00F042A2" w:rsidRDefault="00F042A2" w:rsidP="00F042A2">
      <w:pPr>
        <w:spacing w:line="360" w:lineRule="auto"/>
        <w:rPr>
          <w:rFonts w:ascii="Times New Roman" w:eastAsia="Times New Roman" w:hAnsi="Times New Roman" w:cs="Times New Roman"/>
        </w:rPr>
      </w:pPr>
    </w:p>
    <w:p w14:paraId="05AF3407" w14:textId="77777777" w:rsidR="00F042A2" w:rsidRDefault="00F042A2" w:rsidP="00F042A2">
      <w:pPr>
        <w:spacing w:line="360" w:lineRule="auto"/>
        <w:rPr>
          <w:rFonts w:ascii="Times New Roman" w:eastAsia="Times New Roman" w:hAnsi="Times New Roman" w:cs="Times New Roman"/>
        </w:rPr>
      </w:pPr>
    </w:p>
    <w:p w14:paraId="2D6BA17A" w14:textId="77777777" w:rsidR="00F042A2" w:rsidRDefault="00F042A2" w:rsidP="00F042A2">
      <w:pPr>
        <w:spacing w:line="360" w:lineRule="auto"/>
        <w:rPr>
          <w:rFonts w:ascii="Times New Roman" w:eastAsia="Times New Roman" w:hAnsi="Times New Roman" w:cs="Times New Roman"/>
        </w:rPr>
      </w:pPr>
    </w:p>
    <w:p w14:paraId="151E80E2"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4E4311D7" w14:textId="77777777" w:rsidR="00F042A2" w:rsidRDefault="00F042A2" w:rsidP="00F042A2">
      <w:pPr>
        <w:spacing w:line="360" w:lineRule="auto"/>
        <w:rPr>
          <w:rFonts w:ascii="Times New Roman" w:eastAsia="Times New Roman" w:hAnsi="Times New Roman" w:cs="Times New Roman"/>
        </w:rPr>
      </w:pPr>
    </w:p>
    <w:p w14:paraId="7E103BFB" w14:textId="77777777" w:rsidR="00F042A2" w:rsidRDefault="00F042A2" w:rsidP="00F042A2">
      <w:pPr>
        <w:spacing w:line="360" w:lineRule="auto"/>
        <w:rPr>
          <w:rFonts w:ascii="Times New Roman" w:eastAsia="Times New Roman" w:hAnsi="Times New Roman" w:cs="Times New Roman"/>
        </w:rPr>
      </w:pPr>
    </w:p>
    <w:p w14:paraId="4FDA10A8" w14:textId="77777777" w:rsidR="00F042A2" w:rsidRDefault="00F042A2" w:rsidP="00F042A2">
      <w:pPr>
        <w:spacing w:line="360" w:lineRule="auto"/>
        <w:rPr>
          <w:rFonts w:ascii="Times New Roman" w:eastAsia="Times New Roman" w:hAnsi="Times New Roman" w:cs="Times New Roman"/>
        </w:rPr>
      </w:pPr>
    </w:p>
    <w:p w14:paraId="7BBDDC43" w14:textId="77777777" w:rsidR="00F042A2" w:rsidRDefault="00F042A2" w:rsidP="00F042A2">
      <w:pPr>
        <w:spacing w:line="360" w:lineRule="auto"/>
        <w:rPr>
          <w:rFonts w:ascii="Times New Roman" w:eastAsia="Times New Roman" w:hAnsi="Times New Roman" w:cs="Times New Roman"/>
        </w:rPr>
      </w:pPr>
    </w:p>
    <w:p w14:paraId="3DB7F15F" w14:textId="77777777" w:rsidR="00F042A2" w:rsidRDefault="00F042A2" w:rsidP="00F042A2">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4B3AD3E" w14:textId="77777777" w:rsidR="00F042A2" w:rsidRDefault="00F042A2" w:rsidP="00F042A2">
      <w:pPr>
        <w:spacing w:line="360" w:lineRule="auto"/>
        <w:jc w:val="center"/>
        <w:rPr>
          <w:rFonts w:ascii="Times New Roman" w:eastAsia="Times New Roman" w:hAnsi="Times New Roman" w:cs="Times New Roman"/>
        </w:rPr>
      </w:pPr>
    </w:p>
    <w:p w14:paraId="0C09F44D"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74EDDA1A"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63D5171F"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00E4EDE3" w14:textId="77777777" w:rsidR="00F042A2" w:rsidRDefault="00F042A2" w:rsidP="00F042A2">
      <w:pPr>
        <w:spacing w:line="360" w:lineRule="auto"/>
        <w:rPr>
          <w:rFonts w:ascii="Times New Roman" w:eastAsia="Times New Roman" w:hAnsi="Times New Roman" w:cs="Times New Roman"/>
        </w:rPr>
      </w:pPr>
    </w:p>
    <w:p w14:paraId="6986C6F9" w14:textId="77777777" w:rsidR="00F042A2" w:rsidRDefault="00F042A2" w:rsidP="00F042A2">
      <w:pPr>
        <w:spacing w:line="360" w:lineRule="auto"/>
        <w:rPr>
          <w:rFonts w:ascii="Times New Roman" w:eastAsia="Times New Roman" w:hAnsi="Times New Roman" w:cs="Times New Roman"/>
        </w:rPr>
      </w:pPr>
    </w:p>
    <w:p w14:paraId="728C306C" w14:textId="77777777" w:rsidR="00F042A2" w:rsidRDefault="00F042A2" w:rsidP="00F042A2">
      <w:pPr>
        <w:spacing w:line="360" w:lineRule="auto"/>
        <w:rPr>
          <w:rFonts w:ascii="Times New Roman" w:eastAsia="Times New Roman" w:hAnsi="Times New Roman" w:cs="Times New Roman"/>
        </w:rPr>
      </w:pPr>
    </w:p>
    <w:p w14:paraId="072A8F1B" w14:textId="77777777" w:rsidR="00F042A2" w:rsidRDefault="00F042A2" w:rsidP="00F042A2">
      <w:pPr>
        <w:spacing w:line="360" w:lineRule="auto"/>
        <w:rPr>
          <w:rFonts w:ascii="Times New Roman" w:eastAsia="Times New Roman" w:hAnsi="Times New Roman" w:cs="Times New Roman"/>
        </w:rPr>
      </w:pPr>
    </w:p>
    <w:p w14:paraId="06C0B9A2" w14:textId="77777777" w:rsidR="00F042A2" w:rsidRDefault="00F042A2" w:rsidP="00F042A2">
      <w:pPr>
        <w:spacing w:line="360" w:lineRule="auto"/>
        <w:rPr>
          <w:rFonts w:ascii="Times New Roman" w:eastAsia="Times New Roman" w:hAnsi="Times New Roman" w:cs="Times New Roman"/>
        </w:rPr>
      </w:pPr>
    </w:p>
    <w:p w14:paraId="2A9E1F85" w14:textId="77777777" w:rsidR="00F042A2" w:rsidRDefault="00F042A2" w:rsidP="00F042A2">
      <w:pPr>
        <w:spacing w:line="360" w:lineRule="auto"/>
        <w:rPr>
          <w:rFonts w:ascii="Times New Roman" w:eastAsia="Times New Roman" w:hAnsi="Times New Roman" w:cs="Times New Roman"/>
        </w:rPr>
      </w:pPr>
    </w:p>
    <w:p w14:paraId="0F2BF67B" w14:textId="77777777" w:rsidR="00F042A2" w:rsidRDefault="00F042A2" w:rsidP="00F042A2">
      <w:pPr>
        <w:spacing w:line="360" w:lineRule="auto"/>
        <w:rPr>
          <w:rFonts w:ascii="Times New Roman" w:eastAsia="Times New Roman" w:hAnsi="Times New Roman" w:cs="Times New Roman"/>
        </w:rPr>
      </w:pPr>
    </w:p>
    <w:p w14:paraId="249B72E6" w14:textId="77777777" w:rsidR="00F042A2" w:rsidRDefault="00F042A2" w:rsidP="00F042A2">
      <w:pPr>
        <w:spacing w:line="360" w:lineRule="auto"/>
        <w:rPr>
          <w:rFonts w:ascii="Times New Roman" w:eastAsia="Times New Roman" w:hAnsi="Times New Roman" w:cs="Times New Roman"/>
        </w:rPr>
      </w:pPr>
    </w:p>
    <w:p w14:paraId="7A93AD74" w14:textId="77777777" w:rsidR="00F042A2" w:rsidRDefault="00F042A2" w:rsidP="00F042A2">
      <w:pPr>
        <w:spacing w:line="360" w:lineRule="auto"/>
        <w:rPr>
          <w:rFonts w:ascii="Times New Roman" w:eastAsia="Times New Roman" w:hAnsi="Times New Roman" w:cs="Times New Roman"/>
        </w:rPr>
      </w:pPr>
    </w:p>
    <w:p w14:paraId="0E723B6C" w14:textId="77777777" w:rsidR="00F042A2" w:rsidRDefault="00F042A2" w:rsidP="00F042A2">
      <w:pPr>
        <w:spacing w:line="360" w:lineRule="auto"/>
        <w:rPr>
          <w:rFonts w:ascii="Times New Roman" w:eastAsia="Times New Roman" w:hAnsi="Times New Roman" w:cs="Times New Roman"/>
        </w:rPr>
      </w:pPr>
    </w:p>
    <w:p w14:paraId="4F5E5083" w14:textId="77777777" w:rsidR="00F042A2" w:rsidRDefault="00F042A2" w:rsidP="00F042A2">
      <w:pPr>
        <w:spacing w:line="360" w:lineRule="auto"/>
        <w:rPr>
          <w:rFonts w:ascii="Times New Roman" w:eastAsia="Times New Roman" w:hAnsi="Times New Roman" w:cs="Times New Roman"/>
        </w:rPr>
      </w:pPr>
    </w:p>
    <w:p w14:paraId="704386DB" w14:textId="77777777" w:rsidR="00F042A2" w:rsidRDefault="00F042A2" w:rsidP="00F042A2">
      <w:pPr>
        <w:spacing w:line="360" w:lineRule="auto"/>
        <w:rPr>
          <w:rFonts w:ascii="Times New Roman" w:eastAsia="Times New Roman" w:hAnsi="Times New Roman" w:cs="Times New Roman"/>
        </w:rPr>
      </w:pPr>
    </w:p>
    <w:p w14:paraId="69997485" w14:textId="77777777" w:rsidR="00F042A2" w:rsidRDefault="00F042A2" w:rsidP="00F042A2">
      <w:pPr>
        <w:spacing w:line="360" w:lineRule="auto"/>
        <w:rPr>
          <w:rFonts w:ascii="Times New Roman" w:eastAsia="Times New Roman" w:hAnsi="Times New Roman" w:cs="Times New Roman"/>
        </w:rPr>
      </w:pPr>
    </w:p>
    <w:p w14:paraId="3F1800FC"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16EAA841" w14:textId="77777777" w:rsidR="00F042A2" w:rsidRDefault="00F042A2" w:rsidP="00F042A2">
      <w:pPr>
        <w:spacing w:line="360" w:lineRule="auto"/>
        <w:jc w:val="center"/>
        <w:rPr>
          <w:rFonts w:ascii="Times New Roman" w:eastAsia="Times New Roman" w:hAnsi="Times New Roman" w:cs="Times New Roman"/>
        </w:rPr>
        <w:sectPr w:rsidR="00F042A2">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0" w:footer="0" w:gutter="0"/>
          <w:pgNumType w:start="1"/>
          <w:cols w:space="720"/>
          <w:formProt w:val="0"/>
          <w:docGrid w:linePitch="100"/>
        </w:sectPr>
      </w:pPr>
      <w:r>
        <w:rPr>
          <w:rFonts w:ascii="Times New Roman" w:eastAsia="Times New Roman" w:hAnsi="Times New Roman" w:cs="Times New Roman"/>
        </w:rPr>
        <w:t>2024</w:t>
      </w:r>
    </w:p>
    <w:p w14:paraId="43457DE2" w14:textId="77777777" w:rsidR="00F042A2" w:rsidRDefault="00F042A2" w:rsidP="00F042A2">
      <w:pPr>
        <w:spacing w:line="360" w:lineRule="auto"/>
        <w:jc w:val="center"/>
        <w:rPr>
          <w:rFonts w:ascii="Times New Roman" w:eastAsia="Times New Roman" w:hAnsi="Times New Roman" w:cs="Times New Roman"/>
          <w:i/>
          <w:vertAlign w:val="superscript"/>
        </w:rPr>
      </w:pPr>
      <w:bookmarkStart w:id="1" w:name="_heading=h.o5ku8cknwnit"/>
      <w:bookmarkEnd w:id="1"/>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BFB30C0" w14:textId="77777777" w:rsidR="00F042A2" w:rsidRDefault="00F042A2" w:rsidP="00F042A2">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4E8A13EF" w14:textId="77777777" w:rsidR="00F042A2" w:rsidRDefault="00F042A2" w:rsidP="00F042A2">
      <w:pPr>
        <w:spacing w:after="240" w:line="360" w:lineRule="auto"/>
        <w:ind w:firstLine="720"/>
        <w:rPr>
          <w:rFonts w:ascii="Times New Roman" w:eastAsia="Times New Roman" w:hAnsi="Times New Roman" w:cs="Times New Roman"/>
          <w:b/>
        </w:rPr>
      </w:pPr>
      <w:r w:rsidRPr="008079BC">
        <w:rPr>
          <w:rFonts w:ascii="Times New Roman" w:eastAsia="Times New Roman" w:hAnsi="Times New Roman" w:cs="Times New Roman"/>
        </w:rPr>
        <w:t xml:space="preserve">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walk</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envolve deslocamento dinâmico nessa posição; ambos constituem elementos fundamentais em vários contextos esportivos, nos quais são reconhecidos e valorizados como expressão de proficiência e capacidade física</w:t>
      </w:r>
      <w:r w:rsidRPr="00F90F13">
        <w:t xml:space="preserve">. </w:t>
      </w:r>
      <w:r w:rsidRPr="008079BC">
        <w:rPr>
          <w:rFonts w:ascii="Times New Roman" w:eastAsia="Times New Roman" w:hAnsi="Times New Roman" w:cs="Times New Roman"/>
        </w:rPr>
        <w:t xml:space="preserve">O presente projeto tem como objetivo investigar os fatores determinantes para o desempenho em ambas habilidades motoras. Embora amplamente reconhecidos pela complexidade motora, o </w:t>
      </w:r>
      <w:r w:rsidRPr="008079BC">
        <w:rPr>
          <w:rFonts w:ascii="Times New Roman" w:eastAsia="Times New Roman" w:hAnsi="Times New Roman" w:cs="Times New Roman"/>
          <w:i/>
        </w:rPr>
        <w:t xml:space="preserve">HS </w:t>
      </w:r>
      <w:r w:rsidRPr="008079BC">
        <w:rPr>
          <w:rFonts w:ascii="Times New Roman" w:eastAsia="Times New Roman" w:hAnsi="Times New Roman" w:cs="Times New Roman"/>
        </w:rPr>
        <w:t xml:space="preserve">e o </w:t>
      </w:r>
      <w:r w:rsidRPr="008079BC">
        <w:rPr>
          <w:rFonts w:ascii="Times New Roman" w:eastAsia="Times New Roman" w:hAnsi="Times New Roman" w:cs="Times New Roman"/>
          <w:i/>
        </w:rPr>
        <w:t xml:space="preserve">HSW </w:t>
      </w:r>
      <w:r w:rsidRPr="008079BC">
        <w:rPr>
          <w:rFonts w:ascii="Times New Roman" w:eastAsia="Times New Roman" w:hAnsi="Times New Roman" w:cs="Times New Roman"/>
        </w:rPr>
        <w:t>ainda são predominantemente estudados em amostras restritas, em sua maioria composta apenas por ginastas experientes, o que limita a compreensão de como variáveis distintas se correlacionam e influenciam nessas habilidades dentre diferentes contextos de prática.</w:t>
      </w:r>
      <w:r w:rsidRPr="00F90F13">
        <w:rPr>
          <w:rFonts w:ascii="Times New Roman" w:eastAsia="Times New Roman" w:hAnsi="Times New Roman" w:cs="Times New Roman"/>
        </w:rPr>
        <w:t xml:space="preserve"> Para preencher essa lacuna, serão recrutados adultos, homens e mulheres, com experiência prévia na prática de </w:t>
      </w:r>
      <w:r w:rsidRPr="00F90F13">
        <w:rPr>
          <w:rFonts w:ascii="Times New Roman" w:eastAsia="Times New Roman" w:hAnsi="Times New Roman" w:cs="Times New Roman"/>
          <w:i/>
        </w:rPr>
        <w:t xml:space="preserve">HS </w:t>
      </w:r>
      <w:r w:rsidRPr="00F90F13">
        <w:rPr>
          <w:rFonts w:ascii="Times New Roman" w:eastAsia="Times New Roman" w:hAnsi="Times New Roman" w:cs="Times New Roman"/>
        </w:rPr>
        <w:t xml:space="preserve">e/ou </w:t>
      </w:r>
      <w:r w:rsidRPr="00F90F13">
        <w:rPr>
          <w:rFonts w:ascii="Times New Roman" w:eastAsia="Times New Roman" w:hAnsi="Times New Roman" w:cs="Times New Roman"/>
          <w:i/>
        </w:rPr>
        <w:t xml:space="preserve">HSW </w:t>
      </w:r>
      <w:r w:rsidRPr="00F90F13">
        <w:rPr>
          <w:rFonts w:ascii="Times New Roman" w:eastAsia="Times New Roman" w:hAnsi="Times New Roman" w:cs="Times New Roman"/>
        </w:rPr>
        <w:t xml:space="preserve">em suas modalidades de origem, contemplando diferentes perfis técnicos e de tempo de prática, o que </w:t>
      </w:r>
      <w:proofErr w:type="gramStart"/>
      <w:r w:rsidRPr="00F90F13">
        <w:rPr>
          <w:rFonts w:ascii="Times New Roman" w:eastAsia="Times New Roman" w:hAnsi="Times New Roman" w:cs="Times New Roman"/>
        </w:rPr>
        <w:t xml:space="preserve">possibilitará </w:t>
      </w:r>
      <w:r w:rsidRPr="008079BC">
        <w:rPr>
          <w:rFonts w:ascii="Times New Roman" w:eastAsia="Times New Roman" w:hAnsi="Times New Roman" w:cs="Times New Roman"/>
        </w:rPr>
        <w:t xml:space="preserve"> uma</w:t>
      </w:r>
      <w:proofErr w:type="gramEnd"/>
      <w:r w:rsidRPr="008079BC">
        <w:rPr>
          <w:rFonts w:ascii="Times New Roman" w:eastAsia="Times New Roman" w:hAnsi="Times New Roman" w:cs="Times New Roman"/>
        </w:rPr>
        <w:t xml:space="preserve"> análise mais abrangente acerca dos fatores associados ao desempenho dessas tarefas</w:t>
      </w:r>
      <w:r w:rsidRPr="00F90F13">
        <w:rPr>
          <w:rFonts w:ascii="Times New Roman" w:eastAsia="Times New Roman" w:hAnsi="Times New Roman" w:cs="Times New Roman"/>
        </w:rPr>
        <w:t>. Serão utilizados modelos de regressão linear múltipla tendo como preditores os</w:t>
      </w:r>
      <w:r>
        <w:rPr>
          <w:rFonts w:ascii="Times New Roman" w:eastAsia="Times New Roman" w:hAnsi="Times New Roman" w:cs="Times New Roman"/>
        </w:rPr>
        <w:t xml:space="preserve"> seguintes</w:t>
      </w:r>
      <w:r w:rsidRPr="00F90F13">
        <w:rPr>
          <w:rFonts w:ascii="Times New Roman" w:eastAsia="Times New Roman" w:hAnsi="Times New Roman" w:cs="Times New Roman"/>
        </w:rPr>
        <w:t xml:space="preserve"> dados coletados</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força máxima de flexores de punho e dedos, além do </w:t>
      </w:r>
      <w:proofErr w:type="spellStart"/>
      <w:r w:rsidRPr="008079BC">
        <w:rPr>
          <w:rFonts w:ascii="Times New Roman" w:eastAsia="Times New Roman" w:hAnsi="Times New Roman" w:cs="Times New Roman"/>
          <w:i/>
          <w:iCs/>
        </w:rPr>
        <w:t>shoulder</w:t>
      </w:r>
      <w:proofErr w:type="spellEnd"/>
      <w:r w:rsidRPr="00F90F13">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F90F13">
        <w:rPr>
          <w:rFonts w:ascii="Times New Roman" w:eastAsia="Times New Roman" w:hAnsi="Times New Roman" w:cs="Times New Roman"/>
        </w:rPr>
        <w:t xml:space="preserve"> relativo ao peso corporal; resistência muscular em posição invertida,</w:t>
      </w:r>
      <w:r>
        <w:rPr>
          <w:rFonts w:ascii="Times New Roman" w:eastAsia="Times New Roman" w:hAnsi="Times New Roman" w:cs="Times New Roman"/>
        </w:rPr>
        <w:t xml:space="preserve"> amplitude e velocidade do centro de pressão (CoP), entropia e frequência de microcorreções; medidas antropométricas, incluindo comprimento de membros,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composição corporal; e análise cinemática dos ângulos articulares de punhos, ombros, quadril e cabeça; além de variáveis de deslocamento no </w:t>
      </w:r>
      <w:r>
        <w:rPr>
          <w:rFonts w:ascii="Times New Roman" w:eastAsia="Times New Roman" w:hAnsi="Times New Roman" w:cs="Times New Roman"/>
          <w:i/>
          <w:iCs/>
        </w:rPr>
        <w:t xml:space="preserve">HSW </w:t>
      </w:r>
      <w:r>
        <w:rPr>
          <w:rFonts w:ascii="Times New Roman" w:eastAsia="Times New Roman" w:hAnsi="Times New Roman" w:cs="Times New Roman"/>
        </w:rPr>
        <w:t xml:space="preserve">como tempo, velocidade, cadência, simetria e variabilidade das passadas. No </w:t>
      </w:r>
      <w:r>
        <w:rPr>
          <w:rFonts w:ascii="Times New Roman" w:eastAsia="Times New Roman" w:hAnsi="Times New Roman" w:cs="Times New Roman"/>
          <w:i/>
        </w:rPr>
        <w:t>HS</w:t>
      </w:r>
      <w:r>
        <w:rPr>
          <w:rFonts w:ascii="Times New Roman" w:eastAsia="Times New Roman" w:hAnsi="Times New Roman" w:cs="Times New Roman"/>
        </w:rPr>
        <w:t xml:space="preserve">, o desempenho será definido pelo tempo máximo de sustentação, enquanto no </w:t>
      </w:r>
      <w:r>
        <w:rPr>
          <w:rFonts w:ascii="Times New Roman" w:eastAsia="Times New Roman" w:hAnsi="Times New Roman" w:cs="Times New Roman"/>
          <w:i/>
        </w:rPr>
        <w:t xml:space="preserve">HSW </w:t>
      </w:r>
      <w:r>
        <w:rPr>
          <w:rFonts w:ascii="Times New Roman" w:eastAsia="Times New Roman" w:hAnsi="Times New Roman" w:cs="Times New Roman"/>
        </w:rPr>
        <w:t>será considerada a mediana da distância percorrida sem perda da posição invertida.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222B9E07" w14:textId="77777777" w:rsidR="00F042A2" w:rsidRDefault="00F042A2" w:rsidP="00F042A2">
      <w:pPr>
        <w:spacing w:line="360" w:lineRule="auto"/>
        <w:rPr>
          <w:rFonts w:ascii="Times New Roman" w:eastAsia="Times New Roman" w:hAnsi="Times New Roman" w:cs="Times New Roman"/>
          <w:lang w:val="en-US"/>
        </w:rPr>
      </w:pPr>
      <w:proofErr w:type="spellStart"/>
      <w:r>
        <w:rPr>
          <w:rFonts w:ascii="Times New Roman" w:eastAsia="Times New Roman" w:hAnsi="Times New Roman" w:cs="Times New Roman"/>
          <w:b/>
          <w:lang w:val="en-US"/>
        </w:rPr>
        <w:t>Palavras-chave</w:t>
      </w:r>
      <w:proofErr w:type="spellEnd"/>
      <w:r>
        <w:rPr>
          <w:rFonts w:ascii="Times New Roman" w:eastAsia="Times New Roman" w:hAnsi="Times New Roman" w:cs="Times New Roman"/>
          <w:b/>
          <w:lang w:val="en-US"/>
        </w:rPr>
        <w:t xml:space="preserve">: </w:t>
      </w:r>
      <w:r w:rsidRPr="008079BC">
        <w:rPr>
          <w:rFonts w:ascii="Times New Roman" w:eastAsia="Times New Roman" w:hAnsi="Times New Roman" w:cs="Times New Roman"/>
          <w:lang w:val="en-US"/>
        </w:rPr>
        <w:t xml:space="preserve">Parada de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 xml:space="preserve">; Andar </w:t>
      </w:r>
      <w:proofErr w:type="spellStart"/>
      <w:r w:rsidRPr="008079BC">
        <w:rPr>
          <w:rFonts w:ascii="Times New Roman" w:eastAsia="Times New Roman" w:hAnsi="Times New Roman" w:cs="Times New Roman"/>
          <w:lang w:val="en-US"/>
        </w:rPr>
        <w:t>sobre</w:t>
      </w:r>
      <w:proofErr w:type="spellEnd"/>
      <w:r w:rsidRPr="008079BC">
        <w:rPr>
          <w:rFonts w:ascii="Times New Roman" w:eastAsia="Times New Roman" w:hAnsi="Times New Roman" w:cs="Times New Roman"/>
          <w:lang w:val="en-US"/>
        </w:rPr>
        <w:t xml:space="preserve"> as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Ginástica</w:t>
      </w:r>
      <w:proofErr w:type="spellEnd"/>
      <w:r>
        <w:rPr>
          <w:rFonts w:ascii="Times New Roman" w:eastAsia="Times New Roman" w:hAnsi="Times New Roman" w:cs="Times New Roman"/>
          <w:lang w:val="en-US"/>
        </w:rPr>
        <w:t xml:space="preserve">; </w:t>
      </w:r>
      <w:r w:rsidRPr="008079BC">
        <w:rPr>
          <w:rFonts w:ascii="Times New Roman" w:eastAsia="Times New Roman" w:hAnsi="Times New Roman" w:cs="Times New Roman"/>
          <w:i/>
          <w:iCs/>
          <w:lang w:val="en-US"/>
        </w:rPr>
        <w:t>CrossFit®;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Calistenia</w:t>
      </w:r>
      <w:proofErr w:type="spellEnd"/>
    </w:p>
    <w:p w14:paraId="7E5A4316" w14:textId="77777777" w:rsidR="00F042A2" w:rsidRDefault="00F042A2" w:rsidP="00F042A2">
      <w:pPr>
        <w:pStyle w:val="Ttulo1"/>
        <w:numPr>
          <w:ilvl w:val="0"/>
          <w:numId w:val="2"/>
        </w:num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INTRODUÇÃO</w:t>
      </w:r>
    </w:p>
    <w:p w14:paraId="67CCAD4F" w14:textId="7EC1D79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i/>
        </w:rPr>
        <w:t>Handstand (</w:t>
      </w:r>
      <w:r w:rsidRPr="00F90F13">
        <w:rPr>
          <w:rFonts w:ascii="Times New Roman" w:eastAsia="Times New Roman" w:hAnsi="Times New Roman" w:cs="Times New Roman"/>
          <w:i/>
        </w:rPr>
        <w:t>HS</w:t>
      </w:r>
      <w:r w:rsidRPr="008079BC">
        <w:rPr>
          <w:rFonts w:ascii="Times New Roman" w:eastAsia="Times New Roman" w:hAnsi="Times New Roman" w:cs="Times New Roman"/>
          <w:i/>
        </w:rPr>
        <w:t xml:space="preserve">) </w:t>
      </w:r>
      <w:r w:rsidRPr="008079BC">
        <w:rPr>
          <w:rFonts w:ascii="Times New Roman" w:eastAsia="Times New Roman" w:hAnsi="Times New Roman" w:cs="Times New Roman"/>
        </w:rPr>
        <w:t>constitui uma tarefa motora</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de equilíbrio estático em posição invertida sobre as mãos enquanto </w:t>
      </w:r>
      <w:r w:rsidRPr="00F90F13">
        <w:rPr>
          <w:rFonts w:ascii="Times New Roman" w:eastAsia="Times New Roman" w:hAnsi="Times New Roman" w:cs="Times New Roman"/>
          <w:i/>
        </w:rPr>
        <w:t xml:space="preserve">Handstand Walking (HSW) </w:t>
      </w:r>
      <w:r w:rsidRPr="008079BC">
        <w:rPr>
          <w:rFonts w:ascii="Times New Roman" w:eastAsia="Times New Roman" w:hAnsi="Times New Roman" w:cs="Times New Roman"/>
        </w:rPr>
        <w:t>é caracterizado por um</w:t>
      </w:r>
      <w:r w:rsidRPr="00F90F13">
        <w:rPr>
          <w:rFonts w:ascii="Times New Roman" w:eastAsia="Times New Roman" w:hAnsi="Times New Roman" w:cs="Times New Roman"/>
        </w:rPr>
        <w:t xml:space="preserve"> equilíbrio</w:t>
      </w:r>
      <w:r>
        <w:rPr>
          <w:rFonts w:ascii="Times New Roman" w:eastAsia="Times New Roman" w:hAnsi="Times New Roman" w:cs="Times New Roman"/>
        </w:rPr>
        <w:t xml:space="preserve"> dinâmico posição invertida sobre as mãos gerando um deslocamento.</w:t>
      </w:r>
      <w:r>
        <w:t xml:space="preserve"> </w:t>
      </w:r>
      <w:r>
        <w:rPr>
          <w:rFonts w:ascii="Times New Roman" w:eastAsia="Times New Roman" w:hAnsi="Times New Roman" w:cs="Times New Roman"/>
        </w:rPr>
        <w:t>Ambos são considerados elementos essenciais da ginástica artística</w:t>
      </w:r>
      <w:r w:rsidR="00AC390A">
        <w:rPr>
          <w:rFonts w:ascii="Times New Roman" w:eastAsia="Times New Roman" w:hAnsi="Times New Roman" w:cs="Times New Roman"/>
        </w:rPr>
        <w:t xml:space="preserve"> </w:t>
      </w:r>
      <w:r w:rsidR="00AC390A">
        <w:rPr>
          <w:rFonts w:ascii="Times New Roman" w:eastAsia="Times New Roman" w:hAnsi="Times New Roman" w:cs="Times New Roman"/>
        </w:rPr>
        <w:fldChar w:fldCharType="begin"/>
      </w:r>
      <w:r w:rsidR="00AC390A">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Pr>
          <w:rFonts w:ascii="Times New Roman" w:eastAsia="Times New Roman" w:hAnsi="Times New Roman" w:cs="Times New Roman"/>
        </w:rPr>
        <w:fldChar w:fldCharType="separate"/>
      </w:r>
      <w:r w:rsidR="00AC390A" w:rsidRPr="00AC390A">
        <w:rPr>
          <w:rFonts w:ascii="Times New Roman" w:hAnsi="Times New Roman" w:cs="Times New Roman"/>
        </w:rPr>
        <w:t>[1]</w:t>
      </w:r>
      <w:r w:rsidR="00AC390A">
        <w:rPr>
          <w:rFonts w:ascii="Times New Roman" w:eastAsia="Times New Roman" w:hAnsi="Times New Roman" w:cs="Times New Roman"/>
        </w:rPr>
        <w:fldChar w:fldCharType="end"/>
      </w:r>
      <w:r>
        <w:rPr>
          <w:rFonts w:ascii="Times New Roman" w:eastAsia="Times New Roman" w:hAnsi="Times New Roman" w:cs="Times New Roman"/>
        </w:rPr>
        <w:t xml:space="preserve"> e também estão presentes em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yoga e artes circenses. São habilidades motoras complexas, valorizadas por desenvolver força, coordenação, equilíbrio e consciência corporal, constituindo referência de domínio técnico nas práticas que as incorpora</w:t>
      </w:r>
      <w:r w:rsidRPr="008079BC">
        <w:rPr>
          <w:rFonts w:ascii="Times New Roman" w:eastAsia="Times New Roman" w:hAnsi="Times New Roman" w:cs="Times New Roman"/>
        </w:rPr>
        <w:t>m</w:t>
      </w:r>
      <w:r>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[2]</w:t>
      </w:r>
      <w:r w:rsidR="0010463D">
        <w:rPr>
          <w:rFonts w:ascii="Times New Roman" w:eastAsia="Times New Roman" w:hAnsi="Times New Roman" w:cs="Times New Roman"/>
        </w:rPr>
        <w:fldChar w:fldCharType="end"/>
      </w:r>
      <w:r>
        <w:rPr>
          <w:rFonts w:ascii="Times New Roman" w:eastAsia="Times New Roman" w:hAnsi="Times New Roman" w:cs="Times New Roman"/>
        </w:rPr>
        <w:t>.</w:t>
      </w:r>
    </w:p>
    <w:p w14:paraId="32219587" w14:textId="56794432"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neuromusculares e psicológicos</w:t>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refletindo na manutenção do equilíbrio</w:t>
      </w:r>
      <w:r w:rsidRPr="00FB1225">
        <w:rPr>
          <w:rFonts w:ascii="Times New Roman" w:eastAsia="Times New Roman" w:hAnsi="Times New Roman" w:cs="Times New Roman"/>
        </w:rPr>
        <w:t>.</w:t>
      </w:r>
      <w:r>
        <w:rPr>
          <w:rFonts w:ascii="Times New Roman" w:eastAsia="Times New Roman" w:hAnsi="Times New Roman" w:cs="Times New Roman"/>
        </w:rPr>
        <w:t xml:space="preserve">  Este é mantido através de estratégias multissegmentares, com participação das articulações distais e proximais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[3], [4]</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O </w:t>
      </w:r>
      <w:r>
        <w:rPr>
          <w:rFonts w:ascii="Times New Roman" w:eastAsia="Times New Roman" w:hAnsi="Times New Roman" w:cs="Times New Roman"/>
          <w:i/>
        </w:rPr>
        <w:t xml:space="preserve">HS </w:t>
      </w:r>
      <w:r>
        <w:rPr>
          <w:rFonts w:ascii="Times New Roman" w:eastAsia="Times New Roman" w:hAnsi="Times New Roman" w:cs="Times New Roman"/>
        </w:rPr>
        <w:t xml:space="preserve">apresenta alta variabilidade articular, especialmente em ombros, punhos e quadris, enquanto 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[5]</w:t>
      </w:r>
      <w:r w:rsidR="0010463D">
        <w:rPr>
          <w:rFonts w:ascii="Times New Roman" w:eastAsia="Times New Roman" w:hAnsi="Times New Roman" w:cs="Times New Roman"/>
        </w:rPr>
        <w:fldChar w:fldCharType="end"/>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Para isso é necessária</w:t>
      </w:r>
      <w:r w:rsidRPr="00FB1225">
        <w:rPr>
          <w:rFonts w:ascii="Times New Roman" w:eastAsia="Times New Roman" w:hAnsi="Times New Roman" w:cs="Times New Roman"/>
        </w:rPr>
        <w:t xml:space="preserve"> coordenação</w:t>
      </w:r>
      <w:r>
        <w:rPr>
          <w:rFonts w:ascii="Times New Roman" w:eastAsia="Times New Roman" w:hAnsi="Times New Roman" w:cs="Times New Roman"/>
        </w:rPr>
        <w:t xml:space="preserve"> precisa entre músculos estabilizadores e mobilizadores dos membros superiores e do tronco, sendo os flexores de punho, trapézio, deltoide anterior e tríceps braquial os contribuidores primários</w:t>
      </w:r>
      <w:r w:rsidR="0010463D">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[6]</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Nesse contexto, observou-se que os</w:t>
      </w:r>
      <w:r>
        <w:rPr>
          <w:rFonts w:ascii="Times New Roman" w:eastAsia="Times New Roman" w:hAnsi="Times New Roman" w:cs="Times New Roman"/>
        </w:rPr>
        <w:t xml:space="preserve"> punhos atuam constantemente para manter a pressão contra o solo e realizar microajustes no CoP, sendo responsáveis pelo controle fino frente a pequenas oscilações, enquanto ombros e tronco assumem papel compensatório em oscilações maiores, garantindo controle proxima</w:t>
      </w:r>
      <w:r w:rsidR="00ED4AB7">
        <w:rPr>
          <w:rFonts w:ascii="Times New Roman" w:eastAsia="Times New Roman" w:hAnsi="Times New Roman" w:cs="Times New Roman"/>
        </w:rPr>
        <w:t xml:space="preserve">l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[2], [3], [7]</w:t>
      </w:r>
      <w:r w:rsidR="00ED4AB7">
        <w:rPr>
          <w:rFonts w:ascii="Times New Roman" w:eastAsia="Times New Roman" w:hAnsi="Times New Roman" w:cs="Times New Roman"/>
        </w:rPr>
        <w:fldChar w:fldCharType="end"/>
      </w:r>
      <w:r>
        <w:rPr>
          <w:rFonts w:ascii="Times New Roman" w:eastAsia="Times New Roman" w:hAnsi="Times New Roman" w:cs="Times New Roman"/>
        </w:rPr>
        <w:t>. Ginastas mais experientes apresentam menor deslocamento do CoP e possuem ativação muscular mais eficiente</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{"citationID":"JjiXyt1a","properties":{"formattedCitation":"[8]","plainCitation":"[8]","noteIndex":0},"citationItems":[{"id":57,"uris":["http://zotero.org/users/17274952/items/JUTNAMC7"],"itemData":{"id":57,"type":"article-journal","abstract":"The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[8]</w:t>
      </w:r>
      <w:r w:rsidR="00ED4AB7">
        <w:rPr>
          <w:rFonts w:ascii="Times New Roman" w:eastAsia="Times New Roman" w:hAnsi="Times New Roman" w:cs="Times New Roman"/>
        </w:rPr>
        <w:fldChar w:fldCharType="end"/>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apenas força, mas a otimização da coordenação muscula</w:t>
      </w:r>
      <w:r w:rsidR="003D7058">
        <w:rPr>
          <w:rFonts w:ascii="Times New Roman" w:eastAsia="Times New Roman" w:hAnsi="Times New Roman" w:cs="Times New Roman"/>
        </w:rPr>
        <w:t xml:space="preserve">r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{"citationID":"ij9hcXve","properties":{"formattedCitation":"[9], [10]","plainCitation":"[9], [10]","noteIndex":0},"citationItems":[{"id":49,"uris":["http://zotero.org/users/17274952/items/P35N5UEZ"],"itemData":{"id":49,"type":"article-journal","abstract":"The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[9], [10]</w:t>
      </w:r>
      <w:r w:rsidR="00ED4AB7">
        <w:rPr>
          <w:rFonts w:ascii="Times New Roman" w:eastAsia="Times New Roman" w:hAnsi="Times New Roman" w:cs="Times New Roman"/>
        </w:rPr>
        <w:fldChar w:fldCharType="end"/>
      </w:r>
      <w:r>
        <w:rPr>
          <w:rFonts w:ascii="Times New Roman" w:eastAsia="Times New Roman" w:hAnsi="Times New Roman" w:cs="Times New Roman"/>
        </w:rPr>
        <w:t xml:space="preserve">.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 xml:space="preserve">está associado ao alinhamento corporal, sobretudo à sobreposição de ombros e quadris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{"citationID":"Pl3hTtMj","properties":{"formattedCitation":"[11],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[11], [12]</w:t>
      </w:r>
      <w:r w:rsidR="003D7058">
        <w:rPr>
          <w:rFonts w:ascii="Times New Roman" w:eastAsia="Times New Roman" w:hAnsi="Times New Roman" w:cs="Times New Roman"/>
        </w:rPr>
        <w:fldChar w:fldCharType="end"/>
      </w:r>
      <w:r w:rsidRPr="003038C1">
        <w:rPr>
          <w:rFonts w:ascii="Times New Roman" w:eastAsia="Times New Roman" w:hAnsi="Times New Roman" w:cs="Times New Roman"/>
        </w:rPr>
        <w:t>.</w:t>
      </w:r>
      <w:r w:rsidRPr="003038C1">
        <w:rPr>
          <w:rFonts w:ascii="Times New Roman" w:eastAsia="Times New Roman" w:hAnsi="Times New Roman" w:cs="Times New Roman"/>
          <w:b/>
        </w:rPr>
        <w:t xml:space="preserve"> </w:t>
      </w:r>
      <w:r w:rsidRPr="008079BC">
        <w:rPr>
          <w:rFonts w:ascii="Times New Roman" w:eastAsia="Times New Roman" w:hAnsi="Times New Roman" w:cs="Times New Roman"/>
        </w:rPr>
        <w:t>Contudo, treinamentos focados exclusivamente no alinhamento corporal, embora aperfeiçoem a execução, não garantem maior duração do equilíbrio, evidenciando a relevância do papel dos punhos e antebraços</w:t>
      </w:r>
      <w:r w:rsidR="003D7058">
        <w:rPr>
          <w:rFonts w:ascii="Times New Roman" w:eastAsia="Times New Roman" w:hAnsi="Times New Roman" w:cs="Times New Roman"/>
        </w:rPr>
        <w:t xml:space="preserv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[2]</w:t>
      </w:r>
      <w:r w:rsidR="003D7058">
        <w:rPr>
          <w:rFonts w:ascii="Times New Roman" w:eastAsia="Times New Roman" w:hAnsi="Times New Roman" w:cs="Times New Roman"/>
        </w:rPr>
        <w:fldChar w:fldCharType="end"/>
      </w:r>
      <w:r>
        <w:rPr>
          <w:rFonts w:ascii="Times New Roman" w:eastAsia="Times New Roman" w:hAnsi="Times New Roman" w:cs="Times New Roman"/>
        </w:rPr>
        <w:t>. A integração entre visão, propriocepção e sistema vestibular é fundamental, sendo a posição da cabeça um fator decisivo, quanto maior for sua flexão pior será para estabilidade</w:t>
      </w:r>
      <w:r w:rsidR="003D7058">
        <w:rPr>
          <w:rFonts w:ascii="Times New Roman" w:eastAsia="Times New Roman" w:hAnsi="Times New Roman" w:cs="Times New Roman"/>
        </w:rPr>
        <w:t xml:space="preserv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{"citationID":"5XQGFuZD","properties":{"formattedCitation":"[13]","plainCitation":"[13]","noteIndex":0},"citationItems":[{"id":55,"uris":["http://zotero.org/users/17274952/items/YAEMRNPP"],"itemData":{"id":55,"type":"article-journal","abstract":"Upright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[13]</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A fadiga 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sugerindo que quanto maior a resistência muscular maior a capacidade de manter o equilíbrio nessa posição.</w:t>
      </w:r>
      <w:r>
        <w:t xml:space="preserve"> </w:t>
      </w:r>
      <w:r>
        <w:rPr>
          <w:rFonts w:ascii="Times New Roman" w:eastAsia="Times New Roman" w:hAnsi="Times New Roman" w:cs="Times New Roman"/>
        </w:rPr>
        <w:t xml:space="preserve">Além do efeito físico, destacou-se que a fadiga também tem um </w:t>
      </w:r>
      <w:r>
        <w:rPr>
          <w:rFonts w:ascii="Times New Roman" w:eastAsia="Times New Roman" w:hAnsi="Times New Roman" w:cs="Times New Roman"/>
        </w:rPr>
        <w:lastRenderedPageBreak/>
        <w:t xml:space="preserve">fator </w:t>
      </w:r>
      <w:r w:rsidRPr="008079BC">
        <w:rPr>
          <w:rFonts w:ascii="Times New Roman" w:eastAsia="Times New Roman" w:hAnsi="Times New Roman" w:cs="Times New Roman"/>
        </w:rPr>
        <w:t>psicológico</w:t>
      </w:r>
      <w:r>
        <w:rPr>
          <w:rFonts w:ascii="Times New Roman" w:eastAsia="Times New Roman" w:hAnsi="Times New Roman" w:cs="Times New Roman"/>
        </w:rPr>
        <w:t xml:space="preserve">, relacionado à percepção de esforço e à redução da concentração, o que pode comprometer a capacidade de manter ajustes finos necessários à estabilidade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{"citationID":"1cwAaJNT","properties":{"formattedCitation":"[14]","plainCitation":"[14]","noteIndex":0},"citationItems":[{"id":56,"uris":["http://zotero.org/users/17274952/items/9539FXDG"],"itemData":{"id":56,"type":"article-journal","container-title":"Journal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[14]</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Outros fatores psicológicos também influenciam na qualidade do equilíbrio:</w:t>
      </w:r>
      <w:r>
        <w:rPr>
          <w:rFonts w:ascii="Times New Roman" w:eastAsia="Times New Roman" w:hAnsi="Times New Roman" w:cs="Times New Roman"/>
        </w:rPr>
        <w:t xml:space="preserve"> em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 xml:space="preserve">maior tempo de sustentação e menor variabilidade postural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{"citationID":"tXKlUqsZ","properties":{"formattedCitation":"[15]","plainCitation":"[15]","noteIndex":0},"citationItems":[{"id":52,"uris":["http://zotero.org/users/17274952/items/L7ZWVBWS"],"itemData":{"id":52,"type":"article-journal","abstract":"Background: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[15]</w:t>
      </w:r>
      <w:r w:rsidR="003D7058">
        <w:rPr>
          <w:rFonts w:ascii="Times New Roman" w:eastAsia="Times New Roman" w:hAnsi="Times New Roman" w:cs="Times New Roman"/>
        </w:rPr>
        <w:fldChar w:fldCharType="end"/>
      </w:r>
      <w:r>
        <w:rPr>
          <w:rFonts w:ascii="Times New Roman" w:eastAsia="Times New Roman" w:hAnsi="Times New Roman" w:cs="Times New Roman"/>
        </w:rPr>
        <w:t>.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sidR="003D7058">
        <w:fldChar w:fldCharType="begin"/>
      </w:r>
      <w:r w:rsidR="003D7058">
        <w:instrText xml:space="preserve"> ADDIN ZOTERO_ITEM CSL_CITATION {"citationID":"4bCNht1k","properties":{"formattedCitation":"[16], [17]","plainCitation":"[16], [17]","noteIndex":0},"citationItems":[{"id":47,"uris":["http://zotero.org/users/17274952/items/2VQLW2EI"],"itemData":{"id":47,"type":"article-journal","abstract":"Purpose: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PDF\npublisher: 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fldChar w:fldCharType="separate"/>
      </w:r>
      <w:r w:rsidR="003D7058" w:rsidRPr="003D7058">
        <w:t>[16], [17]</w:t>
      </w:r>
      <w:r w:rsidR="003D7058">
        <w:fldChar w:fldCharType="end"/>
      </w:r>
      <w:r>
        <w:rPr>
          <w:rFonts w:ascii="Times New Roman" w:eastAsia="Times New Roman" w:hAnsi="Times New Roman" w:cs="Times New Roman"/>
        </w:rPr>
        <w:t>.</w:t>
      </w:r>
    </w:p>
    <w:p w14:paraId="4D72301D" w14:textId="78CDB744"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E</w:t>
      </w:r>
      <w:r w:rsidRPr="008079BC">
        <w:rPr>
          <w:rFonts w:ascii="Times New Roman" w:eastAsia="Times New Roman" w:hAnsi="Times New Roman" w:cs="Times New Roman"/>
        </w:rPr>
        <w:t xml:space="preserve">m relação ao </w:t>
      </w:r>
      <w:r w:rsidRPr="008079BC">
        <w:rPr>
          <w:rFonts w:ascii="Times New Roman" w:eastAsia="Times New Roman" w:hAnsi="Times New Roman" w:cs="Times New Roman"/>
          <w:i/>
          <w:iCs/>
        </w:rPr>
        <w:t xml:space="preserve">HSW </w:t>
      </w:r>
      <w:r w:rsidRPr="008079BC">
        <w:rPr>
          <w:rFonts w:ascii="Times New Roman" w:eastAsia="Times New Roman" w:hAnsi="Times New Roman" w:cs="Times New Roman"/>
        </w:rPr>
        <w:t>estudos demonstram que a iniciação movimento envolve ajustes posturais antecipatórios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que promovem um deslocamento intencional do CoP, por estratégias posteriores ou anteriores, para propulsionar 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à frente</w:t>
      </w:r>
      <w:r w:rsidRPr="008079BC">
        <w:t>.</w:t>
      </w:r>
      <w:r w:rsidRPr="003038C1">
        <w:t xml:space="preserve"> </w:t>
      </w:r>
      <w:r>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{"citationID":"X1Ewbspc","properties":{"formattedCitation":"[18]","plainCitation":"[18]","noteIndex":0},"citationItems":[{"id":51,"uris":["http://zotero.org/users/17274952/items/IA4SHZ82"],"itemData":{"id":51,"type":"article-journal","abstract":"Background: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[18]</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Além disso, verificou-se que a aplicação de uma carga externa nos tornozelos não alterou o padrão desses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mas aumentou a magnitude das forças envolvidas, indicando que os ginastas ajustam a intensidade, e não a forma, da preparação motora para iniciar a locomoção invertida.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{"citationID":"y0h2puxq","properties":{"formattedCitation":"[19]","plainCitation":"[19]","noteIndex":0},"citationItems":[{"id":54,"uris":["http://zotero.org/users/17274952/items/3CGH6KGH"],"itemData":{"id":54,"type":"article-journal","abstract":"Anticipatory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[19]</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w:t>
      </w:r>
      <w:r w:rsidRPr="008079BC">
        <w:rPr>
          <w:rFonts w:ascii="Times New Roman" w:eastAsia="Times New Roman" w:hAnsi="Times New Roman" w:cs="Times New Roman"/>
          <w:i/>
          <w:iCs/>
        </w:rPr>
        <w:t>HSW</w:t>
      </w:r>
      <w:r>
        <w:rPr>
          <w:rFonts w:ascii="Times New Roman" w:eastAsia="Times New Roman" w:hAnsi="Times New Roman" w:cs="Times New Roman"/>
        </w:rPr>
        <w:t xml:space="preserve"> é caracterizado por</w:t>
      </w:r>
      <w:r>
        <w:rPr>
          <w:rFonts w:ascii="Times New Roman" w:eastAsia="Times New Roman" w:hAnsi="Times New Roman" w:cs="Times New Roman"/>
          <w:b/>
        </w:rPr>
        <w:t xml:space="preserve"> </w:t>
      </w:r>
      <w:r>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{"citationID":"tmVeMC2M","properties":{"formattedCitation":"[20]","plainCitation":"[20]","noteIndex":0},"citationItems":[{"id":53,"uris":["http://zotero.org/users/17274952/items/25HVULTT"],"itemData":{"id":53,"type":"article-journal","abstract":"Handwalking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[20]</w:t>
      </w:r>
      <w:r w:rsidR="0011061E">
        <w:rPr>
          <w:rFonts w:ascii="Times New Roman" w:eastAsia="Times New Roman" w:hAnsi="Times New Roman" w:cs="Times New Roman"/>
        </w:rPr>
        <w:fldChar w:fldCharType="end"/>
      </w:r>
      <w:r>
        <w:rPr>
          <w:rFonts w:ascii="Times New Roman" w:eastAsia="Times New Roman" w:hAnsi="Times New Roman" w:cs="Times New Roman"/>
        </w:rPr>
        <w:t xml:space="preserve">. Em contraste ao </w:t>
      </w:r>
      <w:r>
        <w:rPr>
          <w:rFonts w:ascii="Times New Roman" w:eastAsia="Times New Roman" w:hAnsi="Times New Roman" w:cs="Times New Roman"/>
          <w:i/>
        </w:rPr>
        <w:t>HS</w:t>
      </w:r>
      <w:r>
        <w:rPr>
          <w:rFonts w:ascii="Times New Roman" w:eastAsia="Times New Roman" w:hAnsi="Times New Roman" w:cs="Times New Roman"/>
        </w:rPr>
        <w:t xml:space="preserve">, o </w:t>
      </w:r>
      <w:r>
        <w:rPr>
          <w:rFonts w:ascii="Times New Roman" w:eastAsia="Times New Roman" w:hAnsi="Times New Roman" w:cs="Times New Roman"/>
          <w:i/>
        </w:rPr>
        <w:t>HSW</w:t>
      </w:r>
      <w:r>
        <w:rPr>
          <w:rFonts w:ascii="Times New Roman" w:eastAsia="Times New Roman" w:hAnsi="Times New Roman" w:cs="Times New Roman"/>
        </w:rPr>
        <w:t xml:space="preserve"> permanece pouco explorado na </w:t>
      </w:r>
      <w:r w:rsidRPr="003038C1">
        <w:rPr>
          <w:rFonts w:ascii="Times New Roman" w:eastAsia="Times New Roman" w:hAnsi="Times New Roman" w:cs="Times New Roman"/>
        </w:rPr>
        <w:t>literatura científica. Deste modo, identificar preditores de desempenho nessa tarefa complexa representa uma contribuição relevante, pois pode apoiar treinadores e atletas no desenvolvimento de estratégias mais eficazes de preparação física e técnica</w:t>
      </w:r>
      <w:r w:rsidRPr="003038C1">
        <w:t xml:space="preserve">. </w:t>
      </w:r>
    </w:p>
    <w:p w14:paraId="30AC9ABC" w14:textId="4202C8DD"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Sendo assim, torna-se relevante examinar de maneira integrada as variáveis que influenciam o desempenho tanto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quanto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considerando sua interação e a diversidade de contextos esportivos. </w:t>
      </w:r>
      <w:r w:rsidRPr="003038C1">
        <w:rPr>
          <w:rFonts w:ascii="Times New Roman" w:eastAsia="Times New Roman" w:hAnsi="Times New Roman" w:cs="Times New Roman"/>
        </w:rPr>
        <w:t xml:space="preserve">Estudos anteriores já demonstraram que a estabilidade em posição invertida envolve mecanismos </w:t>
      </w:r>
      <w:proofErr w:type="spellStart"/>
      <w:r w:rsidRPr="003038C1">
        <w:rPr>
          <w:rFonts w:ascii="Times New Roman" w:eastAsia="Times New Roman" w:hAnsi="Times New Roman" w:cs="Times New Roman"/>
        </w:rPr>
        <w:t>neuromotores</w:t>
      </w:r>
      <w:proofErr w:type="spellEnd"/>
      <w:r w:rsidRPr="003038C1">
        <w:rPr>
          <w:rFonts w:ascii="Times New Roman" w:eastAsia="Times New Roman" w:hAnsi="Times New Roman" w:cs="Times New Roman"/>
        </w:rPr>
        <w:t xml:space="preserve"> complexos, </w:t>
      </w:r>
      <w:r w:rsidRPr="008079BC">
        <w:rPr>
          <w:rFonts w:ascii="Times New Roman" w:eastAsia="Times New Roman" w:hAnsi="Times New Roman" w:cs="Times New Roman"/>
        </w:rPr>
        <w:t xml:space="preserve">incluindo controle postural </w:t>
      </w:r>
      <w:proofErr w:type="spellStart"/>
      <w:r w:rsidRPr="008079BC">
        <w:rPr>
          <w:rFonts w:ascii="Times New Roman" w:eastAsia="Times New Roman" w:hAnsi="Times New Roman" w:cs="Times New Roman"/>
        </w:rPr>
        <w:t>multissegmentar</w:t>
      </w:r>
      <w:proofErr w:type="spellEnd"/>
      <w:r w:rsidRPr="008079BC">
        <w:rPr>
          <w:rFonts w:ascii="Times New Roman" w:eastAsia="Times New Roman" w:hAnsi="Times New Roman" w:cs="Times New Roman"/>
        </w:rPr>
        <w:t>, ativação coordenada de músculos estabilizadores e mobilizadores, ajustes posturais antecipatórios e compensatórios, e integração sensório-motora</w:t>
      </w:r>
      <w:r w:rsidRPr="003038C1">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{"citationID":"U3ZsZOYN","properties":{"formattedCitation":"[2], [3], [7], [8]","plainCitation":"[2], [3], [7], [8]","noteIndex":0},"citationItems":[{"id":71,"uris":["http://zotero.org/users/17274952/items/7HMEIQK4"],"itemData":{"id":71,"type":"article-journal","abstract":"Despite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 [3], [7], [8]</w:t>
      </w:r>
      <w:r w:rsidR="0011061E">
        <w:rPr>
          <w:rFonts w:ascii="Times New Roman" w:eastAsia="Times New Roman" w:hAnsi="Times New Roman" w:cs="Times New Roman"/>
        </w:rPr>
        <w:fldChar w:fldCharType="end"/>
      </w:r>
      <w:r w:rsidRPr="003038C1">
        <w:rPr>
          <w:rFonts w:ascii="Times New Roman" w:eastAsia="Times New Roman" w:hAnsi="Times New Roman" w:cs="Times New Roman"/>
        </w:rPr>
        <w:t>.</w:t>
      </w:r>
      <w:r>
        <w:rPr>
          <w:rFonts w:ascii="Times New Roman" w:eastAsia="Times New Roman" w:hAnsi="Times New Roman" w:cs="Times New Roman"/>
        </w:rPr>
        <w:t xml:space="preserve"> Contudo, a literatura disponível permanece limitada, pois a maioria das pesquisas restringe-se a amostras pequenas de ginastas experientes, negligenciando tanto a diversidade de </w:t>
      </w:r>
      <w:r>
        <w:rPr>
          <w:rFonts w:ascii="Times New Roman" w:eastAsia="Times New Roman" w:hAnsi="Times New Roman" w:cs="Times New Roman"/>
        </w:rPr>
        <w:lastRenderedPageBreak/>
        <w:t>modalidades quanto a interação entre fatores múltiplos</w:t>
      </w:r>
      <w:r w:rsidRPr="003107C1">
        <w:rPr>
          <w:rFonts w:ascii="Times New Roman" w:eastAsia="Times New Roman" w:hAnsi="Times New Roman" w:cs="Times New Roman"/>
        </w:rPr>
        <w:t xml:space="preserve">. </w:t>
      </w:r>
      <w:r w:rsidRPr="008079BC">
        <w:rPr>
          <w:rFonts w:ascii="Times New Roman" w:eastAsia="Times New Roman" w:hAnsi="Times New Roman" w:cs="Times New Roman"/>
        </w:rPr>
        <w:t>Além disso, variáveis como deslocamento do centro de pressão (CoP), estratégias de controle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{"citationID":"83pEsn7E","properties":{"formattedCitation":"[1], [3], [7], [11]","plainCitation":"[1], [3], [7], [11]","noteIndex":0},"citationItems":[{"id":65,"uris":["http://zotero.org/users/17274952/items/LV8KSPDR"],"itemData":{"id":65,"type":"article-journal","abstract":"Handstand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 [3], [7], [11]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Pr>
          <w:rFonts w:ascii="Times New Roman" w:eastAsia="Times New Roman" w:hAnsi="Times New Roman" w:cs="Times New Roman"/>
          <w:i/>
          <w:iCs/>
        </w:rPr>
        <w:t>.</w:t>
      </w:r>
    </w:p>
    <w:p w14:paraId="68B8DBBC" w14:textId="5F99DCD9"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Dentre as variáveis de força, a literatura sugere que a estabilidade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{"citationID":"EABvQM3Y","properties":{"formattedCitation":"[10]","plainCitation":"[10]","noteIndex":0},"citationItems":[{"id":46,"uris":["http://zotero.org/users/17274952/items/AFVNAKE4"],"itemData":{"id":46,"type":"article-journal","abstract":"This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[10]</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Evidências também indicam que a força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quando ajustada à massa corporal, apresenta correlação com o desempenho no </w:t>
      </w:r>
      <w:proofErr w:type="spellStart"/>
      <w:r w:rsidRPr="008079BC">
        <w:rPr>
          <w:rFonts w:ascii="Times New Roman" w:eastAsia="Times New Roman" w:hAnsi="Times New Roman" w:cs="Times New Roman"/>
          <w:i/>
          <w:iCs/>
        </w:rPr>
        <w:t>strict</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push-up</w:t>
      </w:r>
      <w:proofErr w:type="spellEnd"/>
      <w:r w:rsidRPr="008079BC">
        <w:rPr>
          <w:rFonts w:ascii="Times New Roman" w:eastAsia="Times New Roman" w:hAnsi="Times New Roman" w:cs="Times New Roman"/>
        </w:rPr>
        <w:t xml:space="preserve">, sugerindo que a força de empurrar acima da cabeça pode estar diretamente associada à estabilidade do ombro durante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{"citationID":"ctrGEvrj","properties":{"formattedCitation":"[21]","plainCitation":"[21]","noteIndex":0},"citationItems":[{"id":63,"uris":["http://zotero.org/users/17274952/items/3G6MAY8K"],"itemData":{"id":63,"type":"thesis","language":"pt","source":"Zotero","title":"A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8079BC">
        <w:rPr>
          <w:rFonts w:ascii="Times New Roman" w:eastAsia="Times New Roman" w:hAnsi="Times New Roman" w:cs="Times New Roman"/>
          <w:i/>
          <w:iCs/>
        </w:rPr>
        <w:t>push</w:t>
      </w:r>
      <w:r w:rsidRPr="008079BC">
        <w:rPr>
          <w:rFonts w:ascii="Times New Roman" w:eastAsia="Times New Roman" w:hAnsi="Times New Roman" w:cs="Times New Roman"/>
        </w:rPr>
        <w:t>-</w:t>
      </w:r>
      <w:r w:rsidRPr="008079BC">
        <w:rPr>
          <w:rFonts w:ascii="Times New Roman" w:eastAsia="Times New Roman" w:hAnsi="Times New Roman" w:cs="Times New Roman"/>
          <w:i/>
          <w:iCs/>
        </w:rPr>
        <w:t>ups</w:t>
      </w:r>
      <w:proofErr w:type="spellEnd"/>
      <w:r w:rsidRPr="008079BC">
        <w:rPr>
          <w:rFonts w:ascii="Times New Roman" w:eastAsia="Times New Roman" w:hAnsi="Times New Roman" w:cs="Times New Roman"/>
        </w:rPr>
        <w:t xml:space="preserve"> máximas em um minuto, e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em ginastas jovens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u5VO7Kb","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[22]</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5D290BE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As variáveis antropométricas, como o comprimento dos membros, a altura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 composição corporal, têm sido apontadas pela literatura como potenciais influenciadoras da estabilidade </w:t>
      </w:r>
      <w:r w:rsidR="0011061E">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{"citationID":"YPnn2fvP","properties":{"formattedCitation":"[23], [24]","plainCitation":"[23], [24]","noteIndex":0},"citationItems":[{"id":79,"uris":["http://zotero.org/users/17274952/items/JY2NY8BU"],"itemData":{"id":79,"type":"book","call-number":"612.76","edition":"4th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Pr>
          <w:rFonts w:ascii="Times New Roman" w:eastAsia="Times New Roman" w:hAnsi="Times New Roman" w:cs="Times New Roman"/>
        </w:rPr>
        <w:fldChar w:fldCharType="separate"/>
      </w:r>
      <w:r w:rsidR="00CC6D21" w:rsidRPr="00CC6D21">
        <w:rPr>
          <w:rFonts w:ascii="Times New Roman" w:hAnsi="Times New Roman" w:cs="Times New Roman"/>
        </w:rPr>
        <w:t>[23], [24]</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proofErr w:type="gramStart"/>
      <w:r w:rsidRPr="008079BC">
        <w:rPr>
          <w:rFonts w:ascii="Times New Roman" w:eastAsia="Times New Roman" w:hAnsi="Times New Roman" w:cs="Times New Roman"/>
        </w:rPr>
        <w:t>CoM</w:t>
      </w:r>
      <w:proofErr w:type="spellEnd"/>
      <w:r>
        <w:rPr>
          <w:rFonts w:ascii="Times New Roman" w:eastAsia="Times New Roman" w:hAnsi="Times New Roman" w:cs="Times New Roman"/>
        </w:rPr>
        <w:t>,</w:t>
      </w:r>
      <w:r w:rsidR="009E1461">
        <w:rPr>
          <w:rFonts w:ascii="Times New Roman" w:eastAsia="Times New Roman" w:hAnsi="Times New Roman" w:cs="Times New Roman"/>
        </w:rPr>
        <w:t xml:space="preserve"> </w:t>
      </w:r>
      <w:r w:rsidRPr="008079BC">
        <w:rPr>
          <w:rFonts w:ascii="Times New Roman" w:eastAsia="Times New Roman" w:hAnsi="Times New Roman" w:cs="Times New Roman"/>
        </w:rPr>
        <w:t>o</w:t>
      </w:r>
      <w:proofErr w:type="gramEnd"/>
      <w:r w:rsidRPr="008079BC">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{"citationID":"D1SdbLKD","properties":{"formattedCitation":"[25], [26]","plainCitation":"[25], [26]","noteIndex":0},"citationItems":[{"id":82,"uris":["http://zotero.org/users/17274952/items/J9KKGBUR"],"itemData":{"id":82,"type":"article-journal","abstract":"The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[25], [26]</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ampliam o braço de momento gravitacional, exigindo ajustes posturais mais </w:t>
      </w:r>
      <w:r w:rsidRPr="008079BC">
        <w:rPr>
          <w:rFonts w:ascii="Times New Roman" w:eastAsia="Times New Roman" w:hAnsi="Times New Roman" w:cs="Times New Roman"/>
        </w:rPr>
        <w:lastRenderedPageBreak/>
        <w:t xml:space="preserve">frequentes e precisos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{"citationID":"zVC4VZGQ","properties":{"formattedCitation":"[27]","plainCitation":"[27]","noteIndex":0},"citationItems":[{"id":85,"uris":["http://zotero.org/users/17274952/items/KFMAKKGW"],"itemData":{"id":85,"type":"article-journal","container-title":"PLOS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w:t>
      </w:r>
    </w:p>
    <w:p w14:paraId="2D1F72CB" w14:textId="17A15403" w:rsidR="00F042A2"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Adicionalmente, indicadores de controle postural, como a oscilação e a velocidade média do CoP, bem como a complexidade do equilíbrio avaliada por entropia aproximada, têm sido utilizados para caracterizar a estabilidade em posição invertida. </w:t>
      </w:r>
      <w:r>
        <w:rPr>
          <w:rFonts w:ascii="Times New Roman" w:eastAsia="Times New Roman" w:hAnsi="Times New Roman" w:cs="Times New Roman"/>
        </w:rPr>
        <w:t xml:space="preserve">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Pr>
          <w:rFonts w:ascii="Times New Roman" w:eastAsia="Times New Roman" w:hAnsi="Times New Roman" w:cs="Times New Roman"/>
        </w:rPr>
        <w:t>neuromotora</w:t>
      </w:r>
      <w:proofErr w:type="spellEnd"/>
      <w:r>
        <w:rPr>
          <w:rFonts w:ascii="Times New Roman" w:eastAsia="Times New Roman" w:hAnsi="Times New Roman" w:cs="Times New Roman"/>
        </w:rPr>
        <w:t xml:space="preserve"> desenvolvida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[4]</w:t>
      </w:r>
      <w:r w:rsidR="00CC6D21">
        <w:rPr>
          <w:rFonts w:ascii="Times New Roman" w:eastAsia="Times New Roman" w:hAnsi="Times New Roman" w:cs="Times New Roman"/>
        </w:rPr>
        <w:fldChar w:fldCharType="end"/>
      </w:r>
      <w:r>
        <w:rPr>
          <w:rFonts w:ascii="Times New Roman" w:eastAsia="Times New Roman" w:hAnsi="Times New Roman" w:cs="Times New Roman"/>
        </w:rPr>
        <w:t xml:space="preserve">. Já no </w:t>
      </w:r>
      <w:r>
        <w:rPr>
          <w:rFonts w:ascii="Times New Roman" w:eastAsia="Times New Roman" w:hAnsi="Times New Roman" w:cs="Times New Roman"/>
          <w:i/>
        </w:rPr>
        <w:t>HSW</w:t>
      </w:r>
      <w:r>
        <w:rPr>
          <w:rFonts w:ascii="Times New Roman" w:eastAsia="Times New Roman" w:hAnsi="Times New Roman" w:cs="Times New Roman"/>
        </w:rPr>
        <w:t xml:space="preserve">, o tempo de resposta das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e picos de força de reação ao solo (</w:t>
      </w:r>
      <w:proofErr w:type="spellStart"/>
      <w:r>
        <w:rPr>
          <w:rFonts w:ascii="Times New Roman" w:eastAsia="Times New Roman" w:hAnsi="Times New Roman" w:cs="Times New Roman"/>
        </w:rPr>
        <w:t>g</w:t>
      </w:r>
      <w:r>
        <w:rPr>
          <w:rFonts w:ascii="Times New Roman" w:eastAsia="Times New Roman" w:hAnsi="Times New Roman" w:cs="Times New Roman"/>
          <w:i/>
        </w:rPr>
        <w:t>round</w:t>
      </w:r>
      <w:proofErr w:type="spellEnd"/>
      <w:r>
        <w:rPr>
          <w:rFonts w:ascii="Times New Roman" w:eastAsia="Times New Roman" w:hAnsi="Times New Roman" w:cs="Times New Roman"/>
          <w:i/>
        </w:rPr>
        <w:t xml:space="preserve"> force </w:t>
      </w:r>
      <w:proofErr w:type="spellStart"/>
      <w:r>
        <w:rPr>
          <w:rFonts w:ascii="Times New Roman" w:eastAsia="Times New Roman" w:hAnsi="Times New Roman" w:cs="Times New Roman"/>
          <w:i/>
        </w:rPr>
        <w:t>reaction</w:t>
      </w:r>
      <w:proofErr w:type="spellEnd"/>
      <w:r>
        <w:rPr>
          <w:rFonts w:ascii="Times New Roman" w:eastAsia="Times New Roman" w:hAnsi="Times New Roman" w:cs="Times New Roman"/>
          <w:i/>
        </w:rPr>
        <w:t xml:space="preserve"> - GRF</w:t>
      </w:r>
      <w:r>
        <w:rPr>
          <w:rFonts w:ascii="Times New Roman" w:eastAsia="Times New Roman" w:hAnsi="Times New Roman" w:cs="Times New Roman"/>
        </w:rPr>
        <w:t xml:space="preserve">) nos primeiros passos devem relacionar a um movimento mais eficiente, apresentou maior controle nos ajustes de equilíbrio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{"citationID":"oQAnSNpS","properties":{"formattedCitation":"[18]","plainCitation":"[18]","noteIndex":0},"citationItems":[{"id":51,"uris":["http://zotero.org/users/17274952/items/IA4SHZ82"],"itemData":{"id":51,"type":"article-journal","abstract":"Background: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[18]</w:t>
      </w:r>
      <w:r w:rsidR="00CC6D21">
        <w:rPr>
          <w:rFonts w:ascii="Times New Roman" w:eastAsia="Times New Roman" w:hAnsi="Times New Roman" w:cs="Times New Roman"/>
        </w:rPr>
        <w:fldChar w:fldCharType="end"/>
      </w:r>
      <w:r>
        <w:rPr>
          <w:rFonts w:ascii="Times New Roman" w:eastAsia="Times New Roman" w:hAnsi="Times New Roman" w:cs="Times New Roman"/>
        </w:rPr>
        <w:t>.</w:t>
      </w:r>
      <w:r>
        <w:rPr>
          <w:rFonts w:ascii="Times New Roman" w:eastAsia="Times New Roman" w:hAnsi="Times New Roman" w:cs="Times New Roman"/>
          <w:shd w:val="clear" w:color="auto" w:fill="FFFF00"/>
        </w:rPr>
        <w:t xml:space="preserve"> </w:t>
      </w:r>
    </w:p>
    <w:p w14:paraId="2A83AF70" w14:textId="3A86B5C7" w:rsidR="00F042A2" w:rsidRDefault="00F042A2" w:rsidP="00F042A2">
      <w:pPr>
        <w:spacing w:line="360" w:lineRule="auto"/>
        <w:ind w:firstLine="426"/>
        <w:rPr>
          <w:rFonts w:ascii="Times New Roman" w:eastAsia="Times New Roman" w:hAnsi="Times New Roman" w:cs="Times New Roman"/>
        </w:rPr>
      </w:pPr>
      <w:r w:rsidRPr="00AF7BFE">
        <w:rPr>
          <w:rFonts w:ascii="Times New Roman" w:eastAsia="Times New Roman" w:hAnsi="Times New Roman" w:cs="Times New Roman"/>
        </w:rPr>
        <w:t>A análise cinemática dos ângulos</w:t>
      </w:r>
      <w:r w:rsidRPr="008079BC">
        <w:rPr>
          <w:rFonts w:ascii="Times New Roman" w:eastAsia="Times New Roman" w:hAnsi="Times New Roman" w:cs="Times New Roman"/>
        </w:rPr>
        <w:t xml:space="preserve"> articulares da cabeça, ombros, punhos e quadril, tem sido apontada como relevante, uma vez que o alinhamento segmentar influencia diretamente a distribuição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as demandas de torque sobre os estabilizadores articulares, podendo determinar estratégias distintas de manutenção do equilíbrio no </w:t>
      </w:r>
      <w:r w:rsidRPr="008079BC">
        <w:rPr>
          <w:rFonts w:ascii="Times New Roman" w:eastAsia="Times New Roman" w:hAnsi="Times New Roman" w:cs="Times New Roman"/>
          <w:i/>
          <w:iCs/>
        </w:rPr>
        <w:t>HS</w:t>
      </w:r>
      <w:r w:rsidR="00AF7BFE">
        <w:rPr>
          <w:rFonts w:ascii="Times New Roman" w:eastAsia="Times New Roman" w:hAnsi="Times New Roman" w:cs="Times New Roman"/>
          <w:i/>
          <w:iCs/>
        </w:rPr>
        <w:fldChar w:fldCharType="begin"/>
      </w:r>
      <w:r w:rsidR="00AF7BFE">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Pr>
          <w:rFonts w:ascii="Times New Roman" w:eastAsia="Times New Roman" w:hAnsi="Times New Roman" w:cs="Times New Roman"/>
          <w:i/>
          <w:iCs/>
        </w:rPr>
        <w:fldChar w:fldCharType="separate"/>
      </w:r>
      <w:r w:rsidR="00AF7BFE" w:rsidRPr="00AF7BFE">
        <w:rPr>
          <w:rFonts w:ascii="Times New Roman" w:hAnsi="Times New Roman" w:cs="Times New Roman"/>
        </w:rPr>
        <w:t>[1]</w:t>
      </w:r>
      <w:r w:rsidR="00AF7BFE">
        <w:rPr>
          <w:rFonts w:ascii="Times New Roman" w:eastAsia="Times New Roman" w:hAnsi="Times New Roman" w:cs="Times New Roman"/>
          <w:i/>
          <w:iCs/>
        </w:rPr>
        <w:fldChar w:fldCharType="end"/>
      </w:r>
      <w:r w:rsidRPr="008079BC">
        <w:rPr>
          <w:rFonts w:ascii="Times New Roman" w:eastAsia="Times New Roman" w:hAnsi="Times New Roman" w:cs="Times New Roman"/>
        </w:rPr>
        <w:t xml:space="preserve">. Apesar de amplamente abordado em trabalhos sobre o HS,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w:t>
      </w:r>
      <w:r>
        <w:rPr>
          <w:rFonts w:ascii="Times New Roman" w:eastAsia="Times New Roman" w:hAnsi="Times New Roman" w:cs="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eastAsia="Times New Roman" w:hAnsi="Times New Roman" w:cs="Times New Roman"/>
          <w:i/>
        </w:rPr>
        <w:t>HS</w:t>
      </w:r>
      <w:r w:rsidR="00AF7BFE">
        <w:rPr>
          <w:rFonts w:ascii="Times New Roman" w:eastAsia="Times New Roman" w:hAnsi="Times New Roman" w:cs="Times New Roman"/>
          <w:i/>
        </w:rPr>
        <w:fldChar w:fldCharType="begin"/>
      </w:r>
      <w:r w:rsidR="00AF7BFE">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Pr>
          <w:rFonts w:ascii="Times New Roman" w:eastAsia="Times New Roman" w:hAnsi="Times New Roman" w:cs="Times New Roman"/>
          <w:i/>
        </w:rPr>
        <w:fldChar w:fldCharType="separate"/>
      </w:r>
      <w:r w:rsidR="00AF7BFE" w:rsidRPr="00AF7BFE">
        <w:rPr>
          <w:rFonts w:ascii="Times New Roman" w:hAnsi="Times New Roman" w:cs="Times New Roman"/>
        </w:rPr>
        <w:t>[2]</w:t>
      </w:r>
      <w:r w:rsidR="00AF7BFE">
        <w:rPr>
          <w:rFonts w:ascii="Times New Roman" w:eastAsia="Times New Roman" w:hAnsi="Times New Roman" w:cs="Times New Roman"/>
          <w:i/>
        </w:rPr>
        <w:fldChar w:fldCharType="end"/>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1FF5D7A5"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No </w:t>
      </w:r>
      <w:r w:rsidRPr="008079BC">
        <w:rPr>
          <w:rFonts w:ascii="Times New Roman" w:hAnsi="Times New Roman"/>
          <w:i/>
          <w:iCs/>
        </w:rPr>
        <w:t>HS</w:t>
      </w:r>
      <w:r w:rsidRPr="008079BC">
        <w:rPr>
          <w:rFonts w:ascii="Times New Roman" w:hAnsi="Times New Roman"/>
        </w:rPr>
        <w:t xml:space="preserve">, o tempo máximo de sustentação tem sido utilizado como parâmetro de desempenho </w:t>
      </w:r>
      <w:r w:rsidR="00AF7BFE">
        <w:rPr>
          <w:rFonts w:ascii="Times New Roman" w:hAnsi="Times New Roman"/>
        </w:rPr>
        <w:fldChar w:fldCharType="begin"/>
      </w:r>
      <w:r w:rsidR="00AF7BFE">
        <w:rPr>
          <w:rFonts w:ascii="Times New Roman" w:hAnsi="Times New Roman"/>
        </w:rPr>
        <w:instrText xml:space="preserve"> ADDIN ZOTERO_ITEM CSL_CITATION {"citationID":"DjmdKVKH","properties":{"formattedCitation":"[2], [15], [17], [22]","plainCitation":"[2], [15], [17], [22]","noteIndex":0},"citationItems":[{"id":71,"uris":["http://zotero.org/users/17274952/items/7HMEIQK4"],"itemData":{"id":71,"type":"article-journal","abstract":"Despite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[2], [15], [17], [22]</w:t>
      </w:r>
      <w:r w:rsidR="00AF7BFE">
        <w:rPr>
          <w:rFonts w:ascii="Times New Roman" w:hAnsi="Times New Roman"/>
        </w:rPr>
        <w:fldChar w:fldCharType="end"/>
      </w:r>
      <w:r w:rsidRPr="008079BC">
        <w:rPr>
          <w:rFonts w:ascii="Times New Roman" w:hAnsi="Times New Roman"/>
        </w:rPr>
        <w:t xml:space="preserve">. Enquanto que no </w:t>
      </w:r>
      <w:r w:rsidRPr="008079BC">
        <w:rPr>
          <w:rFonts w:ascii="Times New Roman" w:hAnsi="Times New Roman"/>
          <w:i/>
          <w:iCs/>
        </w:rPr>
        <w:t>HSW</w:t>
      </w:r>
      <w:r w:rsidRPr="008079BC">
        <w:rPr>
          <w:rFonts w:ascii="Times New Roman" w:hAnsi="Times New Roman"/>
        </w:rPr>
        <w:t xml:space="preserve">, os poucos estudos publicados até o momento concentraram-se em aspectos de desempenho a partir de parâmetros iniciais do deslocamento e de controle motor, </w:t>
      </w:r>
      <w:r w:rsidRPr="009E1461">
        <w:rPr>
          <w:rFonts w:ascii="Times New Roman" w:hAnsi="Times New Roman"/>
        </w:rPr>
        <w:t>como as</w:t>
      </w:r>
      <w:r w:rsidRPr="009E1461">
        <w:rPr>
          <w:rFonts w:ascii="Times New Roman" w:hAnsi="Times New Roman"/>
          <w:b/>
          <w:bCs/>
        </w:rPr>
        <w:t xml:space="preserve"> </w:t>
      </w:r>
      <w:r w:rsidRPr="009E1461">
        <w:rPr>
          <w:rStyle w:val="Forte"/>
          <w:rFonts w:ascii="Times New Roman" w:hAnsi="Times New Roman"/>
          <w:b w:val="0"/>
          <w:bCs w:val="0"/>
        </w:rPr>
        <w:t xml:space="preserve">forças de reação ao solo, coordenação </w:t>
      </w:r>
      <w:proofErr w:type="spellStart"/>
      <w:r w:rsidRPr="009E1461">
        <w:rPr>
          <w:rStyle w:val="Forte"/>
          <w:rFonts w:ascii="Times New Roman" w:hAnsi="Times New Roman"/>
          <w:b w:val="0"/>
          <w:bCs w:val="0"/>
        </w:rPr>
        <w:t>intersegmentar</w:t>
      </w:r>
      <w:proofErr w:type="spellEnd"/>
      <w:r w:rsidRPr="009E1461">
        <w:rPr>
          <w:rStyle w:val="Forte"/>
          <w:rFonts w:ascii="Times New Roman" w:hAnsi="Times New Roman"/>
          <w:b w:val="0"/>
          <w:bCs w:val="0"/>
        </w:rPr>
        <w:t xml:space="preserve"> e </w:t>
      </w:r>
      <w:proofErr w:type="spellStart"/>
      <w:r w:rsidRPr="009E1461">
        <w:rPr>
          <w:rStyle w:val="Forte"/>
          <w:rFonts w:ascii="Times New Roman" w:hAnsi="Times New Roman"/>
          <w:b w:val="0"/>
          <w:bCs w:val="0"/>
        </w:rPr>
        <w:t>APAs</w:t>
      </w:r>
      <w:proofErr w:type="spellEnd"/>
      <w:r w:rsidRPr="009E1461">
        <w:rPr>
          <w:rStyle w:val="Forte"/>
          <w:rFonts w:ascii="Times New Roman" w:hAnsi="Times New Roman"/>
          <w:b w:val="0"/>
          <w:bCs w:val="0"/>
        </w:rPr>
        <w:t xml:space="preserve"> no momento da saída</w:t>
      </w:r>
      <w:r w:rsidRPr="008079BC">
        <w:rPr>
          <w:rFonts w:ascii="Times New Roman" w:hAnsi="Times New Roman"/>
        </w:rPr>
        <w:t xml:space="preserve"> </w:t>
      </w:r>
      <w:r w:rsidR="00AF7BFE">
        <w:rPr>
          <w:rFonts w:ascii="Times New Roman" w:hAnsi="Times New Roman"/>
        </w:rPr>
        <w:fldChar w:fldCharType="begin"/>
      </w:r>
      <w:r w:rsidR="00AF7BFE">
        <w:rPr>
          <w:rFonts w:ascii="Times New Roman" w:hAnsi="Times New Roman"/>
        </w:rPr>
        <w:instrText xml:space="preserve"> ADDIN ZOTERO_ITEM CSL_CITATION {"citationID":"a4K8YdQy","properties":{"formattedCitation":"[18]","plainCitation":"[18]","noteIndex":0},"citationItems":[{"id":51,"uris":["http://zotero.org/users/17274952/items/IA4SHZ82"],"itemData":{"id":51,"type":"article-journal","abstract":"Background: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[18]</w:t>
      </w:r>
      <w:r w:rsidR="00AF7BFE">
        <w:rPr>
          <w:rFonts w:ascii="Times New Roman" w:hAnsi="Times New Roman"/>
        </w:rPr>
        <w:fldChar w:fldCharType="end"/>
      </w:r>
      <w:r w:rsidRPr="008079BC">
        <w:rPr>
          <w:rFonts w:ascii="Times New Roman" w:hAnsi="Times New Roman"/>
        </w:rPr>
        <w:t xml:space="preserve">, os efeitos de cargas adicionais sobre </w:t>
      </w:r>
      <w:proofErr w:type="spellStart"/>
      <w:r w:rsidRPr="008079BC">
        <w:rPr>
          <w:rFonts w:ascii="Times New Roman" w:hAnsi="Times New Roman"/>
        </w:rPr>
        <w:t>APAs</w:t>
      </w:r>
      <w:proofErr w:type="spellEnd"/>
      <w:r w:rsidRPr="008079BC">
        <w:rPr>
          <w:rFonts w:ascii="Times New Roman" w:hAnsi="Times New Roman"/>
        </w:rPr>
        <w:t xml:space="preserve"> </w:t>
      </w:r>
      <w:r w:rsidR="00AF7BFE">
        <w:rPr>
          <w:rFonts w:ascii="Times New Roman" w:hAnsi="Times New Roman"/>
        </w:rPr>
        <w:fldChar w:fldCharType="begin"/>
      </w:r>
      <w:r w:rsidR="000C7F68">
        <w:rPr>
          <w:rFonts w:ascii="Times New Roman" w:hAnsi="Times New Roman"/>
        </w:rPr>
        <w:instrText xml:space="preserve"> ADDIN ZOTERO_ITEM CSL_CITATION {"citationID":"hx7Pj605","properties":{"formattedCitation":"[19]","plainCitation":"[19]","noteIndex":0},"citationItems":[{"id":54,"uris":["http://zotero.org/users/17274952/items/3CGH6KGH"],"itemData":{"id":54,"type":"article-journal","abstract":"Anticipatory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Pr>
          <w:rFonts w:ascii="Times New Roman" w:hAnsi="Times New Roman"/>
        </w:rPr>
        <w:fldChar w:fldCharType="separate"/>
      </w:r>
      <w:r w:rsidR="000C7F68" w:rsidRPr="000C7F68">
        <w:rPr>
          <w:rFonts w:ascii="Times New Roman" w:hAnsi="Times New Roman" w:cs="Times New Roman"/>
        </w:rPr>
        <w:t>[19]</w:t>
      </w:r>
      <w:r w:rsidR="00AF7BFE">
        <w:rPr>
          <w:rFonts w:ascii="Times New Roman" w:hAnsi="Times New Roman"/>
        </w:rPr>
        <w:fldChar w:fldCharType="end"/>
      </w:r>
      <w:r w:rsidRPr="008079BC">
        <w:rPr>
          <w:rFonts w:ascii="Times New Roman" w:hAnsi="Times New Roman"/>
        </w:rPr>
        <w:t xml:space="preserve"> e comparações de coordenação com a marcha bípede </w:t>
      </w:r>
      <w:r w:rsidR="000C7F68">
        <w:rPr>
          <w:rFonts w:ascii="Times New Roman" w:hAnsi="Times New Roman"/>
        </w:rPr>
        <w:fldChar w:fldCharType="begin"/>
      </w:r>
      <w:r w:rsidR="000C7F68">
        <w:rPr>
          <w:rFonts w:ascii="Times New Roman" w:hAnsi="Times New Roman"/>
        </w:rPr>
        <w:instrText xml:space="preserve"> ADDIN ZOTERO_ITEM CSL_CITATION {"citationID":"xceGd1LY","properties":{"formattedCitation":"[20]","plainCitation":"[20]","noteIndex":0},"citationItems":[{"id":53,"uris":["http://zotero.org/users/17274952/items/25HVULTT"],"itemData":{"id":53,"type":"article-journal","abstract":"Handwalking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[20]</w:t>
      </w:r>
      <w:r w:rsidR="000C7F68">
        <w:rPr>
          <w:rFonts w:ascii="Times New Roman" w:hAnsi="Times New Roman"/>
        </w:rPr>
        <w:fldChar w:fldCharType="end"/>
      </w:r>
      <w:r w:rsidRPr="008079BC">
        <w:rPr>
          <w:rFonts w:ascii="Times New Roman" w:hAnsi="Times New Roman"/>
        </w:rPr>
        <w:t xml:space="preserve">. Sendo assim, avaliar também variáveis espaço-temporais, como distância percorrida, tempo de execução e velocidade média, poderiam </w:t>
      </w:r>
      <w:r w:rsidRPr="008079BC">
        <w:rPr>
          <w:rFonts w:ascii="Times New Roman" w:hAnsi="Times New Roman"/>
        </w:rPr>
        <w:lastRenderedPageBreak/>
        <w:t xml:space="preserve">oferecer uma </w:t>
      </w:r>
      <w:proofErr w:type="spellStart"/>
      <w:r w:rsidRPr="008079BC">
        <w:rPr>
          <w:rFonts w:ascii="Times New Roman" w:hAnsi="Times New Roman"/>
        </w:rPr>
        <w:t>uma</w:t>
      </w:r>
      <w:proofErr w:type="spellEnd"/>
      <w:r w:rsidRPr="008079BC">
        <w:rPr>
          <w:rFonts w:ascii="Times New Roman" w:hAnsi="Times New Roman"/>
        </w:rPr>
        <w:t xml:space="preserve"> visão mais integrada e completa dos padrões de deslocamento</w:t>
      </w:r>
      <w:r w:rsidRPr="008079BC">
        <w:rPr>
          <w:rFonts w:ascii="Times New Roman" w:eastAsia="Times New Roman" w:hAnsi="Times New Roman" w:cs="Times New Roman"/>
        </w:rPr>
        <w:t xml:space="preserve">. </w:t>
      </w:r>
      <w:r w:rsidRPr="008079BC">
        <w:rPr>
          <w:rFonts w:ascii="Times New Roman" w:hAnsi="Times New Roman"/>
        </w:rPr>
        <w:t xml:space="preserve"> </w:t>
      </w:r>
      <w:r w:rsidRPr="00CB4FED">
        <w:rPr>
          <w:rFonts w:ascii="Times New Roman" w:eastAsia="Times New Roman" w:hAnsi="Times New Roman" w:cs="Times New Roman"/>
        </w:rPr>
        <w:t>Verificou</w:t>
      </w:r>
      <w:r>
        <w:rPr>
          <w:rFonts w:ascii="Times New Roman" w:eastAsia="Times New Roman" w:hAnsi="Times New Roman" w:cs="Times New Roman"/>
        </w:rPr>
        <w:t xml:space="preserve">-se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{"citationID":"H3D9CMAC","properties":{"formattedCitation":"[20]","plainCitation":"[20]","noteIndex":0},"citationItems":[{"id":53,"uris":["http://zotero.org/users/17274952/items/25HVULTT"],"itemData":{"id":53,"type":"article-journal","abstract":"Handwalking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[20]</w:t>
      </w:r>
      <w:r w:rsidR="000C7F68">
        <w:rPr>
          <w:rFonts w:ascii="Times New Roman" w:eastAsia="Times New Roman" w:hAnsi="Times New Roman" w:cs="Times New Roman"/>
        </w:rPr>
        <w:fldChar w:fldCharType="end"/>
      </w:r>
      <w:r>
        <w:rPr>
          <w:rFonts w:ascii="Times New Roman" w:eastAsia="Times New Roman" w:hAnsi="Times New Roman" w:cs="Times New Roman"/>
        </w:rPr>
        <w:t xml:space="preserve">. Além disso, a cadência, comprimento médio das passadas, tempo de contato das mãos com o solo, tempo em duplo suporte, variabilidade entre passadas e simetria do deslocamento,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Nesse contexto</w:t>
      </w:r>
      <w:r w:rsidRPr="008079BC">
        <w:rPr>
          <w:rFonts w:ascii="Times New Roman" w:eastAsia="Times New Roman" w:hAnsi="Times New Roman" w:cs="Times New Roman"/>
        </w:rPr>
        <w:t xml:space="preserve">,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poderia influenciar também nos parâmetros espaço-temporais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sugerindo uma possível transferência de habilidades entre as condições estática e dinâmica</w:t>
      </w:r>
      <w:r>
        <w:rPr>
          <w:rFonts w:ascii="Times New Roman" w:eastAsia="Times New Roman" w:hAnsi="Times New Roman" w:cs="Times New Roman"/>
        </w:rPr>
        <w:t>.</w:t>
      </w:r>
    </w:p>
    <w:p w14:paraId="023853DF" w14:textId="03AB45F1"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O tempo de prática na modalidade em que o </w:t>
      </w:r>
      <w:r w:rsidRPr="008079BC">
        <w:rPr>
          <w:rFonts w:ascii="Times New Roman" w:hAnsi="Times New Roman"/>
          <w:i/>
          <w:iCs/>
        </w:rPr>
        <w:t>HS</w:t>
      </w:r>
      <w:r w:rsidRPr="008079BC">
        <w:rPr>
          <w:rFonts w:ascii="Times New Roman" w:hAnsi="Times New Roman"/>
        </w:rPr>
        <w:t xml:space="preserve"> é treinado parece exercer papel importante na estabilidade e no controle postural.</w:t>
      </w:r>
      <w:r>
        <w:t xml:space="preserve"> </w:t>
      </w:r>
      <w:r>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{"citationID":"aD1c6zGB","properties":{"formattedCitation":"[17]","plainCitation":"[17]","noteIndex":0},"citationItems":[{"id":61,"uris":["http://zotero.org/users/17274952/items/3VJT24K4"],"itemData":{"id":61,"type":"article-journal","abstract":"Background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[17]</w:t>
      </w:r>
      <w:r w:rsidR="000C7F68">
        <w:rPr>
          <w:rFonts w:ascii="Times New Roman" w:eastAsia="Times New Roman" w:hAnsi="Times New Roman" w:cs="Times New Roman"/>
        </w:rPr>
        <w:fldChar w:fldCharType="end"/>
      </w:r>
      <w:r>
        <w:rPr>
          <w:rFonts w:ascii="Times New Roman" w:eastAsia="Times New Roman" w:hAnsi="Times New Roman" w:cs="Times New Roman"/>
        </w:rPr>
        <w:t xml:space="preserve">.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xml:space="preserve">, maior tempo de prática tende a refletir não apenas em maior resistência de sustentação e controle postural estático, mas também em proficiência no deslocamento em inversão. </w:t>
      </w:r>
      <w:r w:rsidRPr="008079BC">
        <w:rPr>
          <w:rFonts w:ascii="Times New Roman" w:hAnsi="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Pr>
          <w:rFonts w:ascii="Times New Roman" w:hAnsi="Times New Roman"/>
        </w:rPr>
        <w:fldChar w:fldCharType="begin"/>
      </w:r>
      <w:r w:rsidR="000C7F68">
        <w:rPr>
          <w:rFonts w:ascii="Times New Roman" w:hAnsi="Times New Roman"/>
        </w:rPr>
        <w:instrText xml:space="preserve"> ADDIN ZOTERO_ITEM CSL_CITATION {"citationID":"q8q8Ieeo","properties":{"formattedCitation":"[28], [29]","plainCitation":"[28], [29]","noteIndex":0},"citationItems":[{"id":90,"uris":["http://zotero.org/users/17274952/items/VBUIJ4XH"],"itemData":{"id":90,"type":"article-journal","abstract":"Certain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[28], [29]</w:t>
      </w:r>
      <w:r w:rsidR="000C7F68">
        <w:rPr>
          <w:rFonts w:ascii="Times New Roman" w:hAnsi="Times New Roman"/>
        </w:rPr>
        <w:fldChar w:fldCharType="end"/>
      </w:r>
      <w:r w:rsidRPr="008079BC">
        <w:rPr>
          <w:rFonts w:ascii="Times New Roman" w:eastAsia="Times New Roman" w:hAnsi="Times New Roman" w:cs="Times New Roman"/>
        </w:rPr>
        <w:t>.</w:t>
      </w:r>
      <w:r w:rsidRPr="00CB4FED">
        <w:rPr>
          <w:rFonts w:ascii="Times New Roman" w:eastAsia="Times New Roman" w:hAnsi="Times New Roman" w:cs="Times New Roman"/>
        </w:rPr>
        <w:t xml:space="preserve"> </w:t>
      </w:r>
      <w:r w:rsidRPr="008079BC">
        <w:rPr>
          <w:rFonts w:ascii="Times New Roman" w:hAnsi="Times New Roman"/>
        </w:rPr>
        <w:t xml:space="preserve">Embora a idade cronológica naturalmente poderia influenciar a capacidade de equilíbrio invertido, a proficiência no </w:t>
      </w:r>
      <w:r w:rsidRPr="008079BC">
        <w:rPr>
          <w:rFonts w:ascii="Times New Roman" w:hAnsi="Times New Roman"/>
          <w:i/>
          <w:iCs/>
        </w:rPr>
        <w:t>HS</w:t>
      </w:r>
      <w:r w:rsidRPr="008079BC">
        <w:rPr>
          <w:rFonts w:ascii="Times New Roman" w:hAnsi="Times New Roman"/>
        </w:rPr>
        <w:t xml:space="preserve"> pode ser menos limitada por esses fatores biológicos.  </w:t>
      </w:r>
      <w:r w:rsidRPr="008079BC">
        <w:rPr>
          <w:rFonts w:ascii="Times New Roman" w:hAnsi="Times New Roman"/>
          <w:color w:val="0F1115"/>
        </w:rPr>
        <w:t xml:space="preserve">Isso porque o </w:t>
      </w:r>
      <w:r w:rsidRPr="008079BC">
        <w:rPr>
          <w:rFonts w:ascii="Times New Roman" w:hAnsi="Times New Roman"/>
          <w:i/>
          <w:iCs/>
          <w:color w:val="0F1115"/>
        </w:rPr>
        <w:t>HS</w:t>
      </w:r>
      <w:r w:rsidRPr="008079BC">
        <w:rPr>
          <w:rFonts w:ascii="Times New Roman" w:hAnsi="Times New Roman"/>
          <w:color w:val="0F1115"/>
        </w:rPr>
        <w:t xml:space="preserve"> é uma habilidade motora complexa </w:t>
      </w:r>
      <w:r w:rsidR="000C7F68">
        <w:rPr>
          <w:rFonts w:ascii="Times New Roman" w:hAnsi="Times New Roman"/>
          <w:color w:val="0F1115"/>
        </w:rPr>
        <w:fldChar w:fldCharType="begin"/>
      </w:r>
      <w:r w:rsidR="000C7F68">
        <w:rPr>
          <w:rFonts w:ascii="Times New Roman" w:hAnsi="Times New Roman"/>
          <w:color w:val="0F1115"/>
        </w:rPr>
        <w:instrText xml:space="preserve"> ADDIN ZOTERO_ITEM CSL_CITATION {"citationID":"kKMlxHTD","properties":{"formattedCitation":"[5], [11]","plainCitation":"[5], [11]","noteIndex":0},"citationItems":[{"id":60,"uris":["http://zotero.org/users/17274952/items/6I25TH2Q"],"itemData":{"id":60,"type":"article-journal","abstract":"The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Pr>
          <w:rFonts w:ascii="Times New Roman" w:hAnsi="Times New Roman"/>
          <w:color w:val="0F1115"/>
        </w:rPr>
        <w:fldChar w:fldCharType="separate"/>
      </w:r>
      <w:r w:rsidR="000C7F68" w:rsidRPr="000C7F68">
        <w:rPr>
          <w:rFonts w:ascii="Times New Roman" w:hAnsi="Times New Roman" w:cs="Times New Roman"/>
        </w:rPr>
        <w:t>[5], [11]</w:t>
      </w:r>
      <w:r w:rsidR="000C7F68">
        <w:rPr>
          <w:rFonts w:ascii="Times New Roman" w:hAnsi="Times New Roman"/>
          <w:color w:val="0F1115"/>
        </w:rPr>
        <w:fldChar w:fldCharType="end"/>
      </w:r>
      <w:r w:rsidRPr="008079BC">
        <w:rPr>
          <w:rFonts w:ascii="quote-cjk-patch;Inter;system-ui" w:hAnsi="quote-cjk-patch;Inter;system-ui"/>
          <w:color w:val="0F1115"/>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Pr>
          <w:rFonts w:ascii="quote-cjk-patch;Inter;system-ui" w:hAnsi="quote-cjk-patch;Inter;system-ui"/>
          <w:color w:val="0F1115"/>
        </w:rPr>
        <w:fldChar w:fldCharType="begin"/>
      </w:r>
      <w:r w:rsidR="000C7F68">
        <w:rPr>
          <w:rFonts w:ascii="quote-cjk-patch;Inter;system-ui" w:hAnsi="quote-cjk-patch;Inter;system-ui"/>
          <w:color w:val="0F1115"/>
        </w:rPr>
        <w:instrText xml:space="preserve"> ADDIN ZOTERO_ITEM CSL_CITATION {"citationID":"XZ3F2iYt","properties":{"formattedCitation":"[3], [6], [7], [8]","plainCitation":"[3], [6], [7], [8]","noteIndex":0},"citationItems":[{"id":59,"uris":["http://zotero.org/users/17274952/items/P82NI7IB"],"itemData":{"id":59,"type":"article-journal","abstract":"KERWIN, D. G., and G. TREWARTHA. Strategies for maintaining a handstand in the anterior-posterior direction. Med. Sci. Sports Exerc., Vol. 33, No. 7, 2001, pp. 1182</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ski, B, Mieszkowski, J, Marina, M, Kochanowicz, K, and Zasada, M. Changes in the muscle activity of gymnasts during a handstand on various apparatus. J Strength Cond Res 33(6): 1609</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1618, 2019</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w:instrText>
      </w:r>
      <w:r w:rsidR="000C7F68">
        <w:rPr>
          <w:rFonts w:ascii="quote-cjk-patch;Inter;system-ui" w:hAnsi="quote-cjk-patch;Inter;system-ui" w:hint="eastAsia"/>
          <w:color w:val="0F1115"/>
        </w:rPr>
        <w:instrText>ń</w:instrText>
      </w:r>
      <w:r w:rsidR="000C7F68">
        <w:rPr>
          <w:rFonts w:ascii="quote-cjk-patch;Inter;system-ui" w:hAnsi="quote-cjk-patch;Inter;system-ui"/>
          <w:color w:val="0F1115"/>
        </w:rPr>
        <w:instrText>ski","given":"Bart</w:instrText>
      </w:r>
      <w:r w:rsidR="000C7F68">
        <w:rPr>
          <w:rFonts w:ascii="quote-cjk-patch;Inter;system-ui" w:hAnsi="quote-cjk-patch;Inter;system-ui" w:hint="eastAsia"/>
          <w:color w:val="0F1115"/>
        </w:rPr>
        <w:instrText>ł</w:instrText>
      </w:r>
      <w:r w:rsidR="000C7F68">
        <w:rPr>
          <w:rFonts w:ascii="quote-cjk-patch;Inter;system-ui" w:hAnsi="quote-cjk-patch;Inter;system-ui"/>
          <w:color w:val="0F1115"/>
        </w:rPr>
        <w:instrText xml:space="preserve">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SD: 13.9 </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0.7 and 23 </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 xml:space="preserve">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26% and 25.5</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28% respectively), followed by anterior deltoid (15</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18%) and triceps brachii (13</w:instrText>
      </w:r>
      <w:r w:rsidR="000C7F68">
        <w:rPr>
          <w:rFonts w:ascii="quote-cjk-patch;Inter;system-ui" w:hAnsi="quote-cjk-patch;Inter;system-ui" w:hint="eastAsia"/>
          <w:color w:val="0F1115"/>
        </w:rPr>
        <w:instrText>–</w:instrText>
      </w:r>
      <w:r w:rsidR="000C7F68">
        <w:rPr>
          <w:rFonts w:ascii="quote-cjk-patch;Inter;system-ui" w:hAnsi="quote-cjk-patch;Inter;system-ui"/>
          <w:color w:val="0F1115"/>
        </w:rPr>
        <w:instrText>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w:instrText>
      </w:r>
      <w:r w:rsidR="000C7F68">
        <w:rPr>
          <w:rFonts w:ascii="quote-cjk-patch;Inter;system-ui" w:hAnsi="quote-cjk-patch;Inter;system-ui" w:hint="eastAsia"/>
          <w:color w:val="0F1115"/>
        </w:rPr>
        <w:instrText>ń</w:instrText>
      </w:r>
      <w:r w:rsidR="000C7F68">
        <w:rPr>
          <w:rFonts w:ascii="quote-cjk-patch;Inter;system-ui" w:hAnsi="quote-cjk-patch;Inter;system-ui"/>
          <w:color w:val="0F1115"/>
        </w:rPr>
        <w:instrText>ski","given":"Bart</w:instrText>
      </w:r>
      <w:r w:rsidR="000C7F68">
        <w:rPr>
          <w:rFonts w:ascii="quote-cjk-patch;Inter;system-ui" w:hAnsi="quote-cjk-patch;Inter;system-ui" w:hint="eastAsia"/>
          <w:color w:val="0F1115"/>
        </w:rPr>
        <w:instrText>ł</w:instrText>
      </w:r>
      <w:r w:rsidR="000C7F68">
        <w:rPr>
          <w:rFonts w:ascii="quote-cjk-patch;Inter;system-ui" w:hAnsi="quote-cjk-patch;Inter;system-ui"/>
          <w:color w:val="0F1115"/>
        </w:rPr>
        <w:instrText xml:space="preserve">omiej"},{"family":"Marina","given":"Michel"},{"family":"Mieszkowski","given":"Jan"},{"family":"Biskup","given":"Leon"},{"family":"Kochanowicz","given":"Kazimierz"}],"issued":{"date-parts":[["2018",4]]}}}],"schema":"https://github.com/citation-style-language/schema/raw/master/csl-citation.json"} </w:instrText>
      </w:r>
      <w:r w:rsidR="000C7F68">
        <w:rPr>
          <w:rFonts w:ascii="quote-cjk-patch;Inter;system-ui" w:hAnsi="quote-cjk-patch;Inter;system-ui"/>
          <w:color w:val="0F1115"/>
        </w:rPr>
        <w:fldChar w:fldCharType="separate"/>
      </w:r>
      <w:r w:rsidR="000C7F68" w:rsidRPr="000C7F68">
        <w:rPr>
          <w:rFonts w:ascii="quote-cjk-patch;Inter;system-ui" w:hAnsi="quote-cjk-patch;Inter;system-ui"/>
        </w:rPr>
        <w:t>[3], [6], [7], [8]</w:t>
      </w:r>
      <w:r w:rsidR="000C7F68">
        <w:rPr>
          <w:rFonts w:ascii="quote-cjk-patch;Inter;system-ui" w:hAnsi="quote-cjk-patch;Inter;system-ui"/>
          <w:color w:val="0F1115"/>
        </w:rPr>
        <w:fldChar w:fldCharType="end"/>
      </w:r>
      <w:r w:rsidRPr="008079BC">
        <w:rPr>
          <w:rFonts w:ascii="Times New Roman" w:hAnsi="Times New Roman"/>
          <w:color w:val="0F1115"/>
        </w:rPr>
        <w:t>, que</w:t>
      </w:r>
      <w:r>
        <w:rPr>
          <w:rFonts w:ascii="Times New Roman" w:hAnsi="Times New Roman"/>
          <w:color w:val="0F1115"/>
          <w:shd w:val="clear" w:color="auto" w:fill="8DFF00"/>
        </w:rPr>
        <w:t xml:space="preserve"> </w:t>
      </w:r>
      <w:r w:rsidRPr="008079BC">
        <w:rPr>
          <w:rFonts w:ascii="Times New Roman" w:hAnsi="Times New Roman"/>
          <w:color w:val="0F1115"/>
        </w:rPr>
        <w:t>podem compensar os declínios fisiológicos associados à idade</w:t>
      </w:r>
      <w:r w:rsidR="000C7F68">
        <w:rPr>
          <w:rFonts w:ascii="Times New Roman" w:hAnsi="Times New Roman"/>
          <w:color w:val="0F1115"/>
        </w:rPr>
        <w:t xml:space="preserve"> </w:t>
      </w:r>
      <w:r w:rsidR="00171088">
        <w:rPr>
          <w:rFonts w:ascii="Times New Roman" w:hAnsi="Times New Roman"/>
          <w:color w:val="0F1115"/>
        </w:rPr>
        <w:fldChar w:fldCharType="begin"/>
      </w:r>
      <w:r w:rsidR="00171088">
        <w:rPr>
          <w:rFonts w:ascii="Times New Roman" w:hAnsi="Times New Roman"/>
          <w:color w:val="0F1115"/>
        </w:rPr>
        <w:instrText xml:space="preserve"> ADDIN ZOTERO_ITEM CSL_CITATION {"citationID":"9STHEf6U","properties":{"formattedCitation":"[30], [31]","plainCitation":"[30], [31]","noteIndex":0},"citationItems":[{"id":110,"uris":["http://zotero.org/users/17274952/items/7J2ECZB3"],"itemData":{"id":110,"type":"article-journal","container-title":"Psychological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Pr>
          <w:rFonts w:ascii="Times New Roman" w:hAnsi="Times New Roman"/>
          <w:color w:val="0F1115"/>
        </w:rPr>
        <w:fldChar w:fldCharType="separate"/>
      </w:r>
      <w:r w:rsidR="00171088" w:rsidRPr="00171088">
        <w:rPr>
          <w:rFonts w:ascii="Times New Roman" w:hAnsi="Times New Roman" w:cs="Times New Roman"/>
        </w:rPr>
        <w:t>[30], [31]</w:t>
      </w:r>
      <w:r w:rsidR="00171088">
        <w:rPr>
          <w:rFonts w:ascii="Times New Roman" w:hAnsi="Times New Roman"/>
          <w:color w:val="0F1115"/>
        </w:rPr>
        <w:fldChar w:fldCharType="end"/>
      </w:r>
      <w:r w:rsidR="00171088">
        <w:rPr>
          <w:rFonts w:ascii="Times New Roman" w:hAnsi="Times New Roman"/>
          <w:color w:val="0F1115"/>
        </w:rPr>
        <w:t xml:space="preserve">. </w:t>
      </w:r>
      <w:r w:rsidRPr="008079BC">
        <w:rPr>
          <w:rFonts w:ascii="Times New Roman" w:hAnsi="Times New Roman"/>
          <w:color w:val="0F1115"/>
        </w:rPr>
        <w:t xml:space="preserve">Dessa forma, a </w:t>
      </w:r>
      <w:r w:rsidRPr="008079BC">
        <w:rPr>
          <w:rFonts w:ascii="quote-cjk-patch;Inter;system-ui" w:hAnsi="quote-cjk-patch;Inter;system-ui"/>
          <w:color w:val="0F1115"/>
        </w:rPr>
        <w:lastRenderedPageBreak/>
        <w:t>experiência específica poderia se sobrepor à idade cronológica para a definição do nível de maestria nessa tarefa.</w:t>
      </w:r>
    </w:p>
    <w:p w14:paraId="45F63920" w14:textId="4FBF6CC4" w:rsidR="00F042A2" w:rsidRPr="008079BC" w:rsidRDefault="00F042A2" w:rsidP="00F042A2">
      <w:pPr>
        <w:spacing w:line="360" w:lineRule="auto"/>
        <w:rPr>
          <w:rFonts w:ascii="Times New Roman" w:eastAsia="Times New Roman" w:hAnsi="Times New Roman" w:cs="Times New Roman"/>
        </w:rPr>
      </w:pPr>
      <w:bookmarkStart w:id="2" w:name="_heading=h.3d7ijnhyh4lu"/>
      <w:bookmarkEnd w:id="2"/>
      <w:r w:rsidRPr="008079BC">
        <w:rPr>
          <w:rFonts w:ascii="quote-cjk-patch;Inter;system-ui" w:hAnsi="quote-cjk-patch;Inter;system-ui"/>
          <w:color w:val="0F1115"/>
        </w:rPr>
        <w:t xml:space="preserve">O estudo proposto pretende integrar diferentes variáveis do desempenho no </w:t>
      </w:r>
      <w:r w:rsidRPr="008079BC">
        <w:rPr>
          <w:rFonts w:ascii="quote-cjk-patch;Inter;system-ui" w:hAnsi="quote-cjk-patch;Inter;system-ui"/>
          <w:i/>
          <w:iCs/>
          <w:color w:val="0F1115"/>
        </w:rPr>
        <w:t>HS</w:t>
      </w:r>
      <w:r w:rsidRPr="008079BC">
        <w:rPr>
          <w:rFonts w:ascii="quote-cjk-patch;Inter;system-ui" w:hAnsi="quote-cjk-patch;Inter;system-ui"/>
          <w:color w:val="0F1115"/>
        </w:rPr>
        <w:t xml:space="preserve"> e </w:t>
      </w:r>
      <w:r w:rsidRPr="008079BC">
        <w:rPr>
          <w:rFonts w:ascii="quote-cjk-patch;Inter;system-ui" w:hAnsi="quote-cjk-patch;Inter;system-ui"/>
          <w:i/>
          <w:iCs/>
          <w:color w:val="0F1115"/>
        </w:rPr>
        <w:t>HSW</w:t>
      </w:r>
      <w:r w:rsidRPr="008079BC">
        <w:rPr>
          <w:rFonts w:ascii="quote-cjk-patch;Inter;system-ui" w:hAnsi="quote-cjk-patch;Inter;system-ui"/>
          <w:color w:val="0F1115"/>
        </w:rPr>
        <w:t>, considerando essas variáveis de força, controle postural, antropometria e alinhamento articular como potenciais preditores. Assim</w:t>
      </w:r>
      <w:r>
        <w:rPr>
          <w:rFonts w:ascii="Times New Roman" w:eastAsia="Times New Roman" w:hAnsi="Times New Roman" w:cs="Times New Roman"/>
        </w:rPr>
        <w:t>, pretende-se compreender, por meio de uma análise espaço-temporal integrada, como diferentes combinações de força</w:t>
      </w:r>
      <w:r w:rsidRPr="008079BC">
        <w:rPr>
          <w:rFonts w:ascii="Times New Roman" w:eastAsia="Times New Roman" w:hAnsi="Times New Roman" w:cs="Times New Roman"/>
        </w:rPr>
        <w:t xml:space="preserve"> </w:t>
      </w:r>
      <w:r>
        <w:rPr>
          <w:rFonts w:ascii="Times New Roman" w:eastAsia="Times New Roman" w:hAnsi="Times New Roman" w:cs="Times New Roman"/>
        </w:rPr>
        <w:t>muscular, alinhamento articular, controle postural e características individuais, sua antropometria e experiência prévia</w:t>
      </w:r>
      <w:r w:rsidRPr="008079BC">
        <w:rPr>
          <w:rFonts w:ascii="Times New Roman" w:eastAsia="Times New Roman" w:hAnsi="Times New Roman" w:cs="Times New Roman"/>
        </w:rPr>
        <w:t xml:space="preserve">, </w:t>
      </w:r>
      <w:r>
        <w:rPr>
          <w:rFonts w:ascii="Times New Roman" w:eastAsia="Times New Roman" w:hAnsi="Times New Roman" w:cs="Times New Roman"/>
        </w:rPr>
        <w:t xml:space="preserve">se manifestam no desempenho em posição </w:t>
      </w:r>
      <w:r w:rsidR="009E1461">
        <w:rPr>
          <w:rFonts w:ascii="Times New Roman" w:eastAsia="Times New Roman" w:hAnsi="Times New Roman" w:cs="Times New Roman"/>
        </w:rPr>
        <w:t>invertida.</w:t>
      </w:r>
    </w:p>
    <w:p w14:paraId="11FA536D" w14:textId="77777777" w:rsidR="00F042A2" w:rsidRPr="008079BC" w:rsidRDefault="00F042A2" w:rsidP="00F042A2">
      <w:pPr>
        <w:spacing w:line="360" w:lineRule="auto"/>
        <w:ind w:firstLine="720"/>
        <w:rPr>
          <w:rFonts w:ascii="Times New Roman" w:eastAsia="Times New Roman" w:hAnsi="Times New Roman" w:cs="Times New Roman"/>
        </w:rPr>
      </w:pPr>
      <w:r w:rsidRPr="008079BC">
        <w:rPr>
          <w:rFonts w:ascii="Times New Roman" w:eastAsia="Times New Roman" w:hAnsi="Times New Roman" w:cs="Times New Roman"/>
        </w:rPr>
        <w:t xml:space="preserve">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prolongada compensar parcialmente efeitos do envelhecimento.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tempo em duplo suporte e simetria.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xml:space="preserve">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picos de força </w:t>
      </w:r>
      <w:r w:rsidRPr="00CB4FED">
        <w:rPr>
          <w:rFonts w:ascii="Times New Roman" w:eastAsia="Times New Roman" w:hAnsi="Times New Roman" w:cs="Times New Roman"/>
        </w:rPr>
        <w:t>correspondentes</w:t>
      </w:r>
      <w:r>
        <w:rPr>
          <w:rFonts w:ascii="Times New Roman" w:eastAsia="Times New Roman" w:hAnsi="Times New Roman" w:cs="Times New Roman"/>
        </w:rPr>
        <w:t xml:space="preserve"> a </w:t>
      </w:r>
      <w:proofErr w:type="spellStart"/>
      <w:r>
        <w:rPr>
          <w:rFonts w:ascii="Times New Roman" w:eastAsia="Times New Roman" w:hAnsi="Times New Roman" w:cs="Times New Roman"/>
          <w:i/>
          <w:iCs/>
        </w:rPr>
        <w:t>ground</w:t>
      </w:r>
      <w:proofErr w:type="spellEnd"/>
      <w:r>
        <w:rPr>
          <w:rFonts w:ascii="Times New Roman" w:eastAsia="Times New Roman" w:hAnsi="Times New Roman" w:cs="Times New Roman"/>
          <w:i/>
          <w:iCs/>
        </w:rPr>
        <w:t xml:space="preserve"> force </w:t>
      </w:r>
      <w:proofErr w:type="spellStart"/>
      <w:r>
        <w:rPr>
          <w:rFonts w:ascii="Times New Roman" w:eastAsia="Times New Roman" w:hAnsi="Times New Roman" w:cs="Times New Roman"/>
          <w:i/>
          <w:iCs/>
        </w:rPr>
        <w:t>reaction</w:t>
      </w:r>
      <w:proofErr w:type="spellEnd"/>
      <w:r>
        <w:rPr>
          <w:rFonts w:ascii="Times New Roman" w:eastAsia="Times New Roman" w:hAnsi="Times New Roman" w:cs="Times New Roman"/>
        </w:rPr>
        <w:t xml:space="preserve"> (</w:t>
      </w:r>
      <w:r w:rsidRPr="008079BC">
        <w:rPr>
          <w:rFonts w:ascii="Times New Roman" w:eastAsia="Times New Roman" w:hAnsi="Times New Roman" w:cs="Times New Roman"/>
          <w:i/>
          <w:iCs/>
        </w:rPr>
        <w:t>GFR</w:t>
      </w:r>
      <w:r>
        <w:rPr>
          <w:rFonts w:ascii="Times New Roman" w:eastAsia="Times New Roman" w:hAnsi="Times New Roman" w:cs="Times New Roman"/>
          <w:i/>
          <w:iCs/>
        </w:rPr>
        <w:t>)</w:t>
      </w:r>
      <w:r w:rsidRPr="008079BC">
        <w:rPr>
          <w:rFonts w:ascii="Times New Roman" w:eastAsia="Times New Roman" w:hAnsi="Times New Roman" w:cs="Times New Roman"/>
        </w:rPr>
        <w:t xml:space="preserve"> nos passos iniciais podem favorecer propulsão eficiente e controle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Tal como no HS, força máxima e resistência dos membros superiores e fatores antropométricos devem influenciar o desempenho dinâmico. A prática prévia e a idade também podem modular essas relações.</w:t>
      </w:r>
    </w:p>
    <w:p w14:paraId="4B5F3C10" w14:textId="77777777" w:rsidR="00F042A2" w:rsidRDefault="00F042A2" w:rsidP="00354F99">
      <w:pPr>
        <w:spacing w:after="240"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Default="00F042A2" w:rsidP="00354F99">
      <w:pPr>
        <w:spacing w:after="240" w:line="360" w:lineRule="auto"/>
      </w:pPr>
      <w:r w:rsidRPr="00354F99">
        <w:rPr>
          <w:b/>
          <w:bCs/>
        </w:rPr>
        <w:t xml:space="preserve">2 </w:t>
      </w:r>
      <w:r>
        <w:t xml:space="preserve">   </w:t>
      </w:r>
      <w:r w:rsidR="00354F99" w:rsidRPr="008079BC">
        <w:rPr>
          <w:rFonts w:ascii="Times New Roman" w:hAnsi="Times New Roman"/>
          <w:b/>
          <w:bCs/>
        </w:rPr>
        <w:t xml:space="preserve">OBJETIVO </w:t>
      </w:r>
      <w:r w:rsidR="00354F99">
        <w:rPr>
          <w:rFonts w:ascii="Times New Roman" w:hAnsi="Times New Roman"/>
          <w:b/>
          <w:bCs/>
        </w:rPr>
        <w:t>GERAL</w:t>
      </w:r>
    </w:p>
    <w:p w14:paraId="3FF3246A" w14:textId="77777777"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lastRenderedPageBreak/>
        <w:t xml:space="preserve">Investigar os fatores associados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 praticantes de diferentes modalidades</w:t>
      </w:r>
      <w:r>
        <w:rPr>
          <w:rFonts w:ascii="Times New Roman" w:eastAsia="Times New Roman" w:hAnsi="Times New Roman" w:cs="Times New Roman"/>
          <w:i/>
        </w:rPr>
        <w:t>,</w:t>
      </w:r>
      <w:r>
        <w:rPr>
          <w:rFonts w:ascii="Times New Roman" w:eastAsia="Times New Roman" w:hAnsi="Times New Roman" w:cs="Times New Roman"/>
        </w:rPr>
        <w:t xml:space="preserve"> considerando variáveis de força, controle postural, antropometria, </w:t>
      </w:r>
      <w:r w:rsidRPr="00CB4FED">
        <w:rPr>
          <w:rFonts w:ascii="Times New Roman" w:eastAsia="Times New Roman" w:hAnsi="Times New Roman" w:cs="Times New Roman"/>
        </w:rPr>
        <w:t>alinhamento articular, experiência prévia com a prática e idade.</w:t>
      </w:r>
    </w:p>
    <w:p w14:paraId="6DC8CE3F" w14:textId="77777777" w:rsidR="00F042A2" w:rsidRPr="008079BC" w:rsidRDefault="00F042A2" w:rsidP="00F042A2">
      <w:pPr>
        <w:spacing w:line="360" w:lineRule="auto"/>
        <w:rPr>
          <w:rFonts w:ascii="Times New Roman" w:eastAsia="Times New Roman" w:hAnsi="Times New Roman" w:cs="Times New Roman"/>
        </w:rPr>
      </w:pPr>
      <w:r w:rsidRPr="008079BC">
        <w:rPr>
          <w:rFonts w:ascii="Times New Roman" w:eastAsia="Times New Roman" w:hAnsi="Times New Roman" w:cs="Times New Roman"/>
        </w:rPr>
        <w:t>2.1 Objetivos Específicos</w:t>
      </w:r>
    </w:p>
    <w:p w14:paraId="4B9D3BA0"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a) Quantificar a contribuição relativa das variáveis de força (força máxima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iCs/>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força de flexores de punho e dedos, e resistência muscular em posição invertida) para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para a distância percorrida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6A0542F6" w14:textId="77777777" w:rsidR="00F042A2"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b) Avaliar a relação entre parâmetros de controle postural (amplitude e velocidade CoP, entropia aproximada e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xml:space="preserve">) para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consistência do </w:t>
      </w:r>
      <w:proofErr w:type="spellStart"/>
      <w:r w:rsidRPr="008079BC">
        <w:rPr>
          <w:rFonts w:ascii="Times New Roman" w:eastAsia="Times New Roman" w:hAnsi="Times New Roman" w:cs="Times New Roman"/>
        </w:rPr>
        <w:t>inicio</w:t>
      </w:r>
      <w:proofErr w:type="spellEnd"/>
      <w:r w:rsidRPr="008079BC">
        <w:rPr>
          <w:rFonts w:ascii="Times New Roman" w:eastAsia="Times New Roman" w:hAnsi="Times New Roman" w:cs="Times New Roman"/>
        </w:rPr>
        <w:t xml:space="preserve"> da locomoção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66E6CF66"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c) Analisar a influência de variáveis antropométricas (comprimento de membros,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sobre a estabilidade estática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a eficiência do deslocamento dinâmico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3FAF7BCF"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d) Comparar os padrões cinemáticos (ângulos articulares de punhos, ombros, quadril e cabeça, e largura da base de apoio) adotados por praticantes de diferentes níveis de proficiência e modalidades durante a execução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4A2D826D"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c) Determinar a associação entre o tempo de prática específica e a idade cronológica com o desempenho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testando a hipótese de que a experiência prática tem um peso preditivo maior que a idade.</w:t>
      </w:r>
    </w:p>
    <w:p w14:paraId="4EF15B59" w14:textId="77777777" w:rsidR="00F042A2" w:rsidRPr="008079BC" w:rsidRDefault="00F042A2" w:rsidP="00171088">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d) Identificar os preditores espaço-temporais (comprimento e cadência das passadas, tempo em duplo suporte, variabilidade e simetria) associados a um melhor desempenho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(maior distância percorrida).</w:t>
      </w:r>
    </w:p>
    <w:p w14:paraId="1C4A57AD" w14:textId="77777777" w:rsidR="00F042A2" w:rsidRDefault="00F042A2" w:rsidP="00354F99">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e) Verificar a existência de uma possível transferência de habilidades entre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estático e 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dinâmico, correlacionando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com as variáveis de desempenho espaço-temporal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3688E4AB" w14:textId="77777777" w:rsidR="00F042A2" w:rsidRDefault="00F042A2" w:rsidP="00354F99">
      <w:pPr>
        <w:pStyle w:val="Ttulo1"/>
        <w:spacing w:before="0" w:after="140" w:line="360" w:lineRule="auto"/>
        <w:rPr>
          <w:rFonts w:ascii="Times New Roman" w:eastAsia="Times New Roman" w:hAnsi="Times New Roman" w:cs="Times New Roman"/>
        </w:rPr>
      </w:pPr>
      <w:r>
        <w:rPr>
          <w:rFonts w:ascii="Times New Roman" w:eastAsia="Times New Roman" w:hAnsi="Times New Roman" w:cs="Times New Roman"/>
        </w:rPr>
        <w:t>3    MÉTODO</w:t>
      </w:r>
    </w:p>
    <w:p w14:paraId="3CB949C4"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3.1 Delineamento experimental</w:t>
      </w:r>
    </w:p>
    <w:p w14:paraId="2B4FAF48" w14:textId="677A6E57" w:rsidR="00F042A2" w:rsidRPr="008079BC" w:rsidRDefault="00F042A2" w:rsidP="00F042A2">
      <w:pPr>
        <w:widowControl w:val="0"/>
        <w:spacing w:line="360" w:lineRule="auto"/>
        <w:ind w:firstLine="709"/>
        <w:rPr>
          <w:rFonts w:ascii="Times New Roman" w:eastAsia="Times New Roman" w:hAnsi="Times New Roman" w:cs="Times New Roman"/>
          <w:color w:val="000000"/>
        </w:rPr>
      </w:pPr>
      <w:r>
        <w:rPr>
          <w:rFonts w:ascii="Times New Roman" w:eastAsia="Times New Roman" w:hAnsi="Times New Roman" w:cs="Times New Roman"/>
        </w:rPr>
        <w:t xml:space="preserve">O estudo será observacional e transversal. </w:t>
      </w:r>
      <w:r w:rsidRPr="008079BC">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Evidências biomecânicas demonstram que a estabilidade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w:t>
      </w:r>
      <w:r w:rsidRPr="008079BC">
        <w:rPr>
          <w:rFonts w:ascii="Times New Roman" w:eastAsia="Times New Roman" w:hAnsi="Times New Roman" w:cs="Times New Roman"/>
          <w:color w:val="000000"/>
        </w:rPr>
        <w:lastRenderedPageBreak/>
        <w:t xml:space="preserve">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{"citationID":"H1lQeS7s","properties":{"formattedCitation":"[10]","plainCitation":"[10]","noteIndex":0},"citationItems":[{"id":46,"uris":["http://zotero.org/users/17274952/items/AFVNAKE4"],"itemData":{"id":46,"type":"article-journal","abstract":"This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[10]</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Além disso, existe uma correlação entre a força relativa no </w:t>
      </w:r>
      <w:proofErr w:type="spellStart"/>
      <w:r w:rsidRPr="008079BC">
        <w:rPr>
          <w:rFonts w:ascii="Times New Roman" w:eastAsia="Times New Roman" w:hAnsi="Times New Roman" w:cs="Times New Roman"/>
          <w:i/>
          <w:color w:val="000000"/>
        </w:rPr>
        <w:t>shoulder</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press</w:t>
      </w:r>
      <w:proofErr w:type="spellEnd"/>
      <w:r w:rsidRPr="008079BC">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8079BC">
        <w:rPr>
          <w:rFonts w:ascii="Times New Roman" w:eastAsia="Times New Roman" w:hAnsi="Times New Roman" w:cs="Times New Roman"/>
          <w:i/>
          <w:color w:val="000000"/>
        </w:rPr>
        <w:t>strict</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handstand</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push-up</w:t>
      </w:r>
      <w:proofErr w:type="spellEnd"/>
      <w:r w:rsidRPr="008079BC">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Pr="008079BC">
        <w:rPr>
          <w:rFonts w:ascii="Times New Roman" w:eastAsia="Times New Roman" w:hAnsi="Times New Roman" w:cs="Times New Roman"/>
          <w:i/>
          <w:color w:val="000000"/>
        </w:rPr>
        <w:t xml:space="preserve">HS </w:t>
      </w:r>
      <w:r w:rsidR="00171088">
        <w:rPr>
          <w:rFonts w:ascii="Times New Roman" w:eastAsia="Times New Roman" w:hAnsi="Times New Roman" w:cs="Times New Roman"/>
          <w:i/>
          <w:color w:val="000000"/>
        </w:rPr>
        <w:fldChar w:fldCharType="begin"/>
      </w:r>
      <w:r w:rsidR="00171088">
        <w:rPr>
          <w:rFonts w:ascii="Times New Roman" w:eastAsia="Times New Roman" w:hAnsi="Times New Roman" w:cs="Times New Roman"/>
          <w:i/>
          <w:color w:val="000000"/>
        </w:rPr>
        <w:instrText xml:space="preserve"> ADDIN ZOTERO_ITEM CSL_CITATION {"citationID":"Qz6yBAfL","properties":{"formattedCitation":"[21]","plainCitation":"[21]","noteIndex":0},"citationItems":[{"id":63,"uris":["http://zotero.org/users/17274952/items/3G6MAY8K"],"itemData":{"id":63,"type":"thesis","language":"pt","source":"Zotero","title":"A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Pr>
          <w:rFonts w:ascii="Times New Roman" w:eastAsia="Times New Roman" w:hAnsi="Times New Roman" w:cs="Times New Roman"/>
          <w:i/>
          <w:color w:val="000000"/>
        </w:rPr>
        <w:fldChar w:fldCharType="separate"/>
      </w:r>
      <w:r w:rsidR="00171088" w:rsidRPr="00171088">
        <w:rPr>
          <w:rFonts w:ascii="Times New Roman" w:hAnsi="Times New Roman" w:cs="Times New Roman"/>
        </w:rPr>
        <w:t>[21]</w:t>
      </w:r>
      <w:r w:rsidR="00171088">
        <w:rPr>
          <w:rFonts w:ascii="Times New Roman" w:eastAsia="Times New Roman" w:hAnsi="Times New Roman" w:cs="Times New Roman"/>
          <w:i/>
          <w:color w:val="000000"/>
        </w:rPr>
        <w:fldChar w:fldCharType="end"/>
      </w:r>
      <w:r w:rsidRPr="008079BC">
        <w:rPr>
          <w:rFonts w:ascii="Times New Roman" w:eastAsia="Times New Roman" w:hAnsi="Times New Roman" w:cs="Times New Roman"/>
          <w:color w:val="000000"/>
        </w:rPr>
        <w:t>. Além da força máxima, será avaliada a resistência em posição invertida</w:t>
      </w:r>
      <w:r w:rsidRPr="008079BC">
        <w:rPr>
          <w:rFonts w:ascii="Times New Roman" w:eastAsia="Times New Roman" w:hAnsi="Times New Roman" w:cs="Times New Roman"/>
          <w:b/>
          <w:color w:val="000000"/>
        </w:rPr>
        <w:t>,</w:t>
      </w:r>
      <w:r w:rsidRPr="008079BC">
        <w:rPr>
          <w:rFonts w:ascii="Times New Roman" w:eastAsia="Times New Roman" w:hAnsi="Times New Roman" w:cs="Times New Roman"/>
          <w:color w:val="000000"/>
        </w:rPr>
        <w:t xml:space="preserve"> por meio do tempo máximo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com pés escorados na parede (</w:t>
      </w:r>
      <w:proofErr w:type="spellStart"/>
      <w:r w:rsidRPr="008079BC">
        <w:rPr>
          <w:rFonts w:ascii="Times New Roman" w:eastAsia="Times New Roman" w:hAnsi="Times New Roman" w:cs="Times New Roman"/>
          <w:i/>
          <w:color w:val="000000"/>
        </w:rPr>
        <w:t>wall-supported</w:t>
      </w:r>
      <w:proofErr w:type="spellEnd"/>
      <w:r w:rsidRPr="008079BC">
        <w:rPr>
          <w:rFonts w:ascii="Times New Roman" w:eastAsia="Times New Roman" w:hAnsi="Times New Roman" w:cs="Times New Roman"/>
          <w:i/>
          <w:color w:val="000000"/>
        </w:rPr>
        <w:t xml:space="preserve"> HS)</w:t>
      </w:r>
      <w:r w:rsidRPr="008079BC">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r w:rsidRPr="00CB4FED">
        <w:rPr>
          <w:rFonts w:ascii="Times New Roman" w:eastAsia="Times New Roman" w:hAnsi="Times New Roman" w:cs="Times New Roman"/>
          <w:color w:val="000000"/>
        </w:rPr>
        <w:t>dos membros superiores</w:t>
      </w:r>
      <w:r w:rsidRPr="008079BC">
        <w:rPr>
          <w:rFonts w:ascii="Times New Roman" w:eastAsia="Times New Roman" w:hAnsi="Times New Roman" w:cs="Times New Roman"/>
          <w:color w:val="000000"/>
        </w:rPr>
        <w:t xml:space="preserve"> é um fator limitante para a estabilidade prolongada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{"citationID":"0TPPrDV1","properties":{"formattedCitation":"[14]","plainCitation":"[14]","noteIndex":0},"citationItems":[{"id":56,"uris":["http://zotero.org/users/17274952/items/9539FXDG"],"itemData":{"id":56,"type":"article-journal","container-title":"Journal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[14]</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8079BC">
        <w:rPr>
          <w:rFonts w:ascii="Times New Roman" w:eastAsia="Times New Roman" w:hAnsi="Times New Roman" w:cs="Times New Roman"/>
          <w:i/>
          <w:color w:val="000000"/>
        </w:rPr>
        <w:t>push-ups</w:t>
      </w:r>
      <w:proofErr w:type="spellEnd"/>
      <w:r w:rsidRPr="008079BC">
        <w:rPr>
          <w:rFonts w:ascii="Times New Roman" w:eastAsia="Times New Roman" w:hAnsi="Times New Roman" w:cs="Times New Roman"/>
          <w:color w:val="000000"/>
        </w:rPr>
        <w:t xml:space="preserve"> em um minuto, e o tempo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numa população de jovens ginastas profissionais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Mf7yV3k0","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[22]</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8079BC">
        <w:rPr>
          <w:rFonts w:ascii="Times New Roman" w:eastAsia="Times New Roman" w:hAnsi="Times New Roman" w:cs="Times New Roman"/>
          <w:color w:val="000000"/>
        </w:rPr>
        <w:t xml:space="preserve">As variáveis antropométricas, como o comprimento dos membros, a altura do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 composição corporal, também serão consideradas pela </w:t>
      </w:r>
      <w:r w:rsidRPr="00CB4FED">
        <w:rPr>
          <w:rFonts w:ascii="Times New Roman" w:eastAsia="Times New Roman" w:hAnsi="Times New Roman" w:cs="Times New Roman"/>
          <w:color w:val="000000"/>
        </w:rPr>
        <w:t>s</w:t>
      </w:r>
      <w:r>
        <w:rPr>
          <w:rFonts w:ascii="Times New Roman" w:eastAsia="Times New Roman" w:hAnsi="Times New Roman" w:cs="Times New Roman"/>
          <w:color w:val="000000"/>
        </w:rPr>
        <w:t>ua</w:t>
      </w:r>
      <w:r w:rsidRPr="00CB4FED">
        <w:rPr>
          <w:rFonts w:ascii="Times New Roman" w:eastAsia="Times New Roman" w:hAnsi="Times New Roman" w:cs="Times New Roman"/>
          <w:color w:val="000000"/>
        </w:rPr>
        <w:t xml:space="preserve"> potencial</w:t>
      </w:r>
      <w:r w:rsidRPr="008079BC">
        <w:rPr>
          <w:rFonts w:ascii="Times New Roman" w:eastAsia="Times New Roman" w:hAnsi="Times New Roman" w:cs="Times New Roman"/>
          <w:color w:val="000000"/>
        </w:rPr>
        <w:t xml:space="preserve"> influência sobre a estabilidade e a eficiência motora na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{"citationID":"iSEWVird","properties":{"formattedCitation":"[23]","plainCitation":"[23]","noteIndex":0},"citationItems":[{"id":79,"uris":["http://zotero.org/users/17274952/items/JY2NY8BU"],"itemData":{"id":79,"type":"book","call-number":"612.76","edition":"4th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Adicionalmente, serão avaliados indicadores de controle postural, como a oscilação e a velocidade média do CoP bem como a complexidade do equilíbrio através de entropia aproximada.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8079BC">
        <w:rPr>
          <w:rFonts w:ascii="Times New Roman" w:eastAsia="Times New Roman" w:hAnsi="Times New Roman" w:cs="Times New Roman"/>
          <w:color w:val="000000"/>
        </w:rPr>
        <w:t>neuromotora</w:t>
      </w:r>
      <w:proofErr w:type="spellEnd"/>
      <w:r w:rsidRPr="008079BC">
        <w:rPr>
          <w:rFonts w:ascii="Times New Roman" w:eastAsia="Times New Roman" w:hAnsi="Times New Roman" w:cs="Times New Roman"/>
          <w:color w:val="000000"/>
        </w:rPr>
        <w:t xml:space="preserve"> desenvolvida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[4]</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Já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o tempo de resposta das </w:t>
      </w:r>
      <w:proofErr w:type="spellStart"/>
      <w:r w:rsidRPr="008079BC">
        <w:rPr>
          <w:rFonts w:ascii="Times New Roman" w:eastAsia="Times New Roman" w:hAnsi="Times New Roman" w:cs="Times New Roman"/>
          <w:color w:val="000000"/>
        </w:rPr>
        <w:t>APAs</w:t>
      </w:r>
      <w:proofErr w:type="spellEnd"/>
      <w:r w:rsidRPr="008079BC">
        <w:rPr>
          <w:rFonts w:ascii="Times New Roman" w:eastAsia="Times New Roman" w:hAnsi="Times New Roman" w:cs="Times New Roman"/>
          <w:color w:val="000000"/>
        </w:rPr>
        <w:t xml:space="preserve"> e picos de </w:t>
      </w:r>
      <w:r w:rsidRPr="008079BC">
        <w:rPr>
          <w:rFonts w:ascii="Times New Roman" w:eastAsia="Times New Roman" w:hAnsi="Times New Roman" w:cs="Times New Roman"/>
          <w:i/>
          <w:color w:val="000000"/>
        </w:rPr>
        <w:t>GF</w:t>
      </w:r>
      <w:r>
        <w:rPr>
          <w:rFonts w:ascii="Times New Roman" w:eastAsia="Times New Roman" w:hAnsi="Times New Roman" w:cs="Times New Roman"/>
          <w:i/>
          <w:color w:val="000000"/>
        </w:rPr>
        <w:t>R</w:t>
      </w:r>
      <w:r w:rsidRPr="008079BC">
        <w:rPr>
          <w:rFonts w:ascii="Times New Roman" w:eastAsia="Times New Roman" w:hAnsi="Times New Roman" w:cs="Times New Roman"/>
          <w:color w:val="000000"/>
        </w:rPr>
        <w:t xml:space="preserve"> nos primeiros passos devem relacionar a um movimento mais eficiente, apresentou maior controle nos ajustes de equilíbrio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{"citationID":"wmS6Qtk0","properties":{"formattedCitation":"[18]","plainCitation":"[18]","noteIndex":0},"citationItems":[{"id":51,"uris":["http://zotero.org/users/17274952/items/IA4SHZ82"],"itemData":{"id":51,"type":"article-journal","abstract":"Background: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[18]</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Será feita também uma análise cinemática dos ângulos articulares, incluindo cabeça, ombros, punhos e quadril, tanto da forma estática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quanto da dinâmica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O alinhamento segmentar influencia diretamente a distribuição do centro de massa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Vale ressaltar que embora muito abordado nos trabalhos envolvendo 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alinhamento articular não será usado como medida de desempenho e proficiência. Isso se deve ao fato que a maioria dos estudos sobre 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concentram-se em ginastas experientes, </w:t>
      </w:r>
      <w:r w:rsidRPr="008079BC">
        <w:rPr>
          <w:rFonts w:ascii="Times New Roman" w:eastAsia="Times New Roman" w:hAnsi="Times New Roman" w:cs="Times New Roman"/>
          <w:color w:val="000000"/>
        </w:rPr>
        <w:lastRenderedPageBreak/>
        <w:t xml:space="preserve">frequentemente com amostras reduzidas, tornando difícil discernir se a alta proficiência é resultado do alinhamento postural ideal ou simplesmente do alto volume de prática específica. O corte etário seguirá base na literatura de controle postural em pé, a qual incluirá uma faixa abrange a população adulta jovem com o sistema </w:t>
      </w:r>
      <w:proofErr w:type="spellStart"/>
      <w:r w:rsidRPr="008079BC">
        <w:rPr>
          <w:rFonts w:ascii="Times New Roman" w:eastAsia="Times New Roman" w:hAnsi="Times New Roman" w:cs="Times New Roman"/>
          <w:color w:val="000000"/>
        </w:rPr>
        <w:t>neuromotor</w:t>
      </w:r>
      <w:proofErr w:type="spellEnd"/>
      <w:r w:rsidRPr="008079BC">
        <w:rPr>
          <w:rFonts w:ascii="Times New Roman" w:eastAsia="Times New Roman" w:hAnsi="Times New Roman" w:cs="Times New Roman"/>
          <w:color w:val="000000"/>
        </w:rPr>
        <w:t xml:space="preserve"> plenamente desenvolvido, mas não se limitará ao considerar declínio sens</w:t>
      </w:r>
      <w:r>
        <w:rPr>
          <w:rFonts w:ascii="Times New Roman" w:eastAsia="Times New Roman" w:hAnsi="Times New Roman" w:cs="Times New Roman"/>
          <w:color w:val="000000"/>
        </w:rPr>
        <w:t>ório-</w:t>
      </w:r>
      <w:r w:rsidRPr="008079BC">
        <w:rPr>
          <w:rFonts w:ascii="Times New Roman" w:eastAsia="Times New Roman" w:hAnsi="Times New Roman" w:cs="Times New Roman"/>
          <w:color w:val="000000"/>
        </w:rPr>
        <w:t>motor associado ao envelhecimento. </w:t>
      </w:r>
    </w:p>
    <w:p w14:paraId="2B043726"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Pr>
          <w:rFonts w:ascii="Times New Roman" w:eastAsia="Times New Roman" w:hAnsi="Times New Roman" w:cs="Times New Roman"/>
        </w:rPr>
        <w:t>LaCiDH</w:t>
      </w:r>
      <w:proofErr w:type="spellEnd"/>
      <w:r>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Pr>
          <w:rFonts w:ascii="Times New Roman" w:eastAsia="Times New Roman" w:hAnsi="Times New Roman" w:cs="Times New Roman"/>
        </w:rPr>
        <w:t>wall-supported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HS</w:t>
      </w:r>
      <w:r>
        <w:rPr>
          <w:rFonts w:ascii="Times New Roman" w:eastAsia="Times New Roman" w:hAnsi="Times New Roman" w:cs="Times New Roman"/>
        </w:rPr>
        <w:t xml:space="preserve">) e teste de uma repetição máxima (1-RM) no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 xml:space="preserve">, além da avaliação da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proofErr w:type="spellStart"/>
      <w:r>
        <w:rPr>
          <w:rFonts w:ascii="Times New Roman" w:eastAsia="Times New Roman" w:hAnsi="Times New Roman" w:cs="Times New Roman"/>
          <w:i/>
          <w:iCs/>
        </w:rPr>
        <w:t>Dexa</w:t>
      </w:r>
      <w:proofErr w:type="spellEnd"/>
      <w:r>
        <w:rPr>
          <w:rFonts w:ascii="Times New Roman" w:eastAsia="Times New Roman" w:hAnsi="Times New Roman" w:cs="Times New Roman"/>
        </w:rPr>
        <w:t>). A segunda sessão ocorrerá no Laboratório de Biomecânica e Controle Motor (</w:t>
      </w:r>
      <w:proofErr w:type="spellStart"/>
      <w:r>
        <w:rPr>
          <w:rFonts w:ascii="Times New Roman" w:eastAsia="Times New Roman" w:hAnsi="Times New Roman" w:cs="Times New Roman"/>
        </w:rPr>
        <w:t>LaBioCoM</w:t>
      </w:r>
      <w:proofErr w:type="spellEnd"/>
      <w:r>
        <w:rPr>
          <w:rFonts w:ascii="Times New Roman" w:eastAsia="Times New Roman" w:hAnsi="Times New Roman" w:cs="Times New Roman"/>
        </w:rPr>
        <w:t xml:space="preserve">) e incluirá a avaliação da execução do </w:t>
      </w:r>
      <w:r>
        <w:rPr>
          <w:rFonts w:ascii="Times New Roman" w:eastAsia="Times New Roman" w:hAnsi="Times New Roman" w:cs="Times New Roman"/>
          <w:i/>
          <w:iCs/>
        </w:rPr>
        <w:t>HS</w:t>
      </w:r>
      <w:r>
        <w:rPr>
          <w:rFonts w:ascii="Times New Roman" w:eastAsia="Times New Roman" w:hAnsi="Times New Roman" w:cs="Times New Roman"/>
        </w:rPr>
        <w:t xml:space="preserve"> e do </w:t>
      </w:r>
      <w:r>
        <w:rPr>
          <w:rFonts w:ascii="Times New Roman" w:eastAsia="Times New Roman" w:hAnsi="Times New Roman" w:cs="Times New Roman"/>
          <w:i/>
          <w:iCs/>
        </w:rPr>
        <w:t>HSW</w:t>
      </w:r>
      <w:r>
        <w:rPr>
          <w:rFonts w:ascii="Times New Roman" w:eastAsia="Times New Roman" w:hAnsi="Times New Roman" w:cs="Times New Roman"/>
        </w:rPr>
        <w:t xml:space="preserve"> por meio de sistema de captura de </w:t>
      </w:r>
      <w:r w:rsidRPr="00CB4FED">
        <w:rPr>
          <w:rFonts w:ascii="Times New Roman" w:eastAsia="Times New Roman" w:hAnsi="Times New Roman" w:cs="Times New Roman"/>
        </w:rPr>
        <w:t>movimento (</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color w:val="0C3C60"/>
        </w:rPr>
        <w:t>®</w:t>
      </w:r>
      <w:r w:rsidRPr="008079BC">
        <w:rPr>
          <w:rFonts w:ascii="Times New Roman" w:eastAsia="Times New Roman" w:hAnsi="Times New Roman" w:cs="Times New Roman"/>
        </w:rPr>
        <w:t>, Oxford, Reino Unido</w:t>
      </w:r>
      <w:r w:rsidRPr="00CB4FED">
        <w:rPr>
          <w:rFonts w:ascii="Times New Roman" w:eastAsia="Times New Roman" w:hAnsi="Times New Roman" w:cs="Times New Roman"/>
        </w:rPr>
        <w:t>) para</w:t>
      </w:r>
      <w:r>
        <w:rPr>
          <w:rFonts w:ascii="Times New Roman" w:eastAsia="Times New Roman" w:hAnsi="Times New Roman" w:cs="Times New Roman"/>
        </w:rPr>
        <w:t xml:space="preserve"> aquisição de dados cinemáticos: ângulos articulares (punho, ombro, quadril, cabeça), base de apoio (distância entre mãos),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comprimentos dos membros; e com tapete de </w:t>
      </w:r>
      <w:r w:rsidRPr="00CB4FED">
        <w:rPr>
          <w:rFonts w:ascii="Times New Roman" w:eastAsia="Times New Roman" w:hAnsi="Times New Roman" w:cs="Times New Roman"/>
        </w:rPr>
        <w:t xml:space="preserve">pressão </w:t>
      </w: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platinum plus </w:t>
      </w:r>
      <w:proofErr w:type="spellStart"/>
      <w:r w:rsidRPr="008079BC">
        <w:rPr>
          <w:rFonts w:ascii="Times New Roman" w:eastAsia="Times New Roman" w:hAnsi="Times New Roman" w:cs="Times New Roman"/>
        </w:rPr>
        <w:t>classic</w:t>
      </w:r>
      <w:proofErr w:type="spellEnd"/>
      <w:r w:rsidRPr="008079BC">
        <w:rPr>
          <w:rFonts w:ascii="Times New Roman" w:eastAsia="Times New Roman" w:hAnsi="Times New Roman" w:cs="Times New Roman"/>
        </w:rPr>
        <w:t>, Franklin, NJ, USA)</w:t>
      </w:r>
      <w:r w:rsidRPr="00CB4FED">
        <w:rPr>
          <w:rFonts w:ascii="Times New Roman" w:eastAsia="Times New Roman" w:hAnsi="Times New Roman" w:cs="Times New Roman"/>
        </w:rPr>
        <w:t xml:space="preserve"> para registro</w:t>
      </w:r>
      <w:r>
        <w:rPr>
          <w:rFonts w:ascii="Times New Roman" w:eastAsia="Times New Roman" w:hAnsi="Times New Roman" w:cs="Times New Roman"/>
        </w:rPr>
        <w:t xml:space="preserve"> de parâmetros espaço-temporais, incluindo distância percorrida, tempo de execução, velocidade média, comprimento médio das passadas, cadência, tempo de contato das mãos com o solo, tempo em duplo suporte, variabilidade entre passadas e simetria do deslocamento; e de plataforma de </w:t>
      </w:r>
      <w:r w:rsidRPr="00CB4FED">
        <w:rPr>
          <w:rFonts w:ascii="Times New Roman" w:eastAsia="Times New Roman" w:hAnsi="Times New Roman" w:cs="Times New Roman"/>
        </w:rPr>
        <w:t>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sidRPr="00CB4FED">
        <w:rPr>
          <w:rFonts w:ascii="Times New Roman" w:eastAsia="Times New Roman" w:hAnsi="Times New Roman" w:cs="Times New Roman"/>
        </w:rPr>
        <w:t>) para</w:t>
      </w:r>
      <w:r>
        <w:rPr>
          <w:rFonts w:ascii="Times New Roman" w:eastAsia="Times New Roman" w:hAnsi="Times New Roman" w:cs="Times New Roman"/>
        </w:rPr>
        <w:t xml:space="preserve"> quantificação de parâmetros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e dinâmicos, como variabilidade do centro de pressão (CoP) e da </w:t>
      </w:r>
      <w:r>
        <w:rPr>
          <w:rFonts w:ascii="Times New Roman" w:eastAsia="Times New Roman" w:hAnsi="Times New Roman" w:cs="Times New Roman"/>
          <w:i/>
          <w:iCs/>
        </w:rPr>
        <w:t>GFR</w:t>
      </w:r>
      <w:r>
        <w:rPr>
          <w:rFonts w:ascii="Times New Roman" w:eastAsia="Times New Roman" w:hAnsi="Times New Roman" w:cs="Times New Roman"/>
        </w:rPr>
        <w:t xml:space="preserve">. Para garantir a validade das medidas de força, em que os efeitos da fadiga neuromuscular são </w:t>
      </w:r>
      <w:proofErr w:type="spellStart"/>
      <w:r>
        <w:rPr>
          <w:rFonts w:ascii="Times New Roman" w:eastAsia="Times New Roman" w:hAnsi="Times New Roman" w:cs="Times New Roman"/>
        </w:rPr>
        <w:t>detrimentais</w:t>
      </w:r>
      <w:proofErr w:type="spellEnd"/>
      <w:r>
        <w:rPr>
          <w:rFonts w:ascii="Times New Roman" w:eastAsia="Times New Roman" w:hAnsi="Times New Roman" w:cs="Times New Roman"/>
        </w:rPr>
        <w:t xml:space="preserve">, a coleta de dados sempre começará com a sessão das avaliações de força [34]. A sessão de avaliação do desempenho no </w:t>
      </w:r>
      <w:r>
        <w:rPr>
          <w:rFonts w:ascii="Times New Roman" w:eastAsia="Times New Roman" w:hAnsi="Times New Roman" w:cs="Times New Roman"/>
          <w:i/>
          <w:iCs/>
        </w:rPr>
        <w:t>HS</w:t>
      </w:r>
      <w:r>
        <w:rPr>
          <w:rFonts w:ascii="Times New Roman" w:eastAsia="Times New Roman" w:hAnsi="Times New Roman" w:cs="Times New Roman"/>
        </w:rPr>
        <w:t xml:space="preserve"> e </w:t>
      </w:r>
      <w:r>
        <w:rPr>
          <w:rFonts w:ascii="Times New Roman" w:eastAsia="Times New Roman" w:hAnsi="Times New Roman" w:cs="Times New Roman"/>
          <w:i/>
          <w:iCs/>
        </w:rPr>
        <w:t>HSW</w:t>
      </w:r>
      <w:r>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14:textId="31AA969D" w:rsidR="00F042A2" w:rsidRDefault="00F042A2" w:rsidP="00F042A2">
      <w:pPr>
        <w:spacing w:line="360" w:lineRule="auto"/>
        <w:ind w:firstLine="426"/>
      </w:pPr>
      <w:r w:rsidRPr="008079BC">
        <w:rPr>
          <w:rFonts w:ascii="Times New Roman" w:eastAsia="Times New Roman" w:hAnsi="Times New Roman" w:cs="Times New Roman"/>
        </w:rPr>
        <w:t>O desempenho no HS será definido pelo tempo máximo de sustentação (s), que associado</w:t>
      </w:r>
      <w:r w:rsidRPr="008079BC">
        <w:rPr>
          <w:rFonts w:ascii="Times New Roman" w:hAnsi="Times New Roman"/>
          <w:shd w:val="clear" w:color="auto" w:fill="8DFF00"/>
        </w:rPr>
        <w:t xml:space="preserve"> </w:t>
      </w:r>
      <w:r w:rsidRPr="008079BC">
        <w:rPr>
          <w:rFonts w:ascii="Times New Roman" w:eastAsia="Times New Roman" w:hAnsi="Times New Roman" w:cs="Times New Roman"/>
        </w:rPr>
        <w:t xml:space="preserve">as outras variáveis poderão distinguir a proficiência de praticantes que sustentam por mais </w:t>
      </w:r>
      <w:r w:rsidRPr="008079BC">
        <w:rPr>
          <w:rFonts w:ascii="Times New Roman" w:eastAsia="Times New Roman" w:hAnsi="Times New Roman" w:cs="Times New Roman"/>
        </w:rPr>
        <w:lastRenderedPageBreak/>
        <w:t xml:space="preserve">tempo em condições de maior estabilidade, em contraste com aqueles que recorrem a ajustes excessivos e apresentam maior variabilidade oscilatória.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Pr>
          <w:rFonts w:ascii="Times New Roman" w:eastAsia="Times New Roman" w:hAnsi="Times New Roman" w:cs="Times New Roman"/>
        </w:rPr>
        <w:fldChar w:fldCharType="begin"/>
      </w:r>
      <w:r w:rsidR="00171088">
        <w:rPr>
          <w:rFonts w:ascii="Times New Roman" w:eastAsia="Times New Roman" w:hAnsi="Times New Roman" w:cs="Times New Roman"/>
        </w:rPr>
        <w:instrText xml:space="preserve"> ADDIN ZOTERO_ITEM CSL_CITATION {"citationID":"jJ5oUpwe","properties":{"formattedCitation":"[23]","plainCitation":"[23]","noteIndex":0},"citationItems":[{"id":79,"uris":["http://zotero.org/users/17274952/items/JY2NY8BU"],"itemData":{"id":79,"type":"book","call-number":"612.76","edition":"4th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Todos os parâmetros avaliados poderão comparar estratégias de estabilidade e caracterizar os perfis de cada modalidade. As variáveis avaliadas, métodos de medição e justificativa que serão correlacionados ao nível de desempenho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estão apresentadas no Quadro 1 </w:t>
      </w:r>
      <w:bookmarkStart w:id="4" w:name="docs-internal-guid-8216d3de-7fff-2599-8c"/>
      <w:bookmarkEnd w:id="4"/>
      <w:r w:rsidRPr="008079BC">
        <w:rPr>
          <w:rFonts w:ascii="Times New Roman" w:eastAsia="Times New Roman" w:hAnsi="Times New Roman" w:cs="Times New Roman"/>
        </w:rPr>
        <w:t xml:space="preserve">e as correlacionadas ao nível de desempenho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no Quadro 2.</w:t>
      </w:r>
      <w:r w:rsidRPr="008079BC">
        <w:rPr>
          <w:rFonts w:ascii="Times New Roman" w:hAnsi="Times New Roman"/>
          <w:shd w:val="clear" w:color="auto" w:fill="8DFF00"/>
        </w:rPr>
        <w:t xml:space="preserve"> </w:t>
      </w:r>
      <w:bookmarkStart w:id="5" w:name="_heading=h.3d7ijnhyh4lu_Copia_1"/>
      <w:bookmarkEnd w:id="5"/>
    </w:p>
    <w:p w14:paraId="188BD1DF"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1 – Variáveis relacionadas ao desempenho no HS.</w:t>
      </w:r>
    </w:p>
    <w:tbl>
      <w:tblPr>
        <w:tblW w:w="9186" w:type="dxa"/>
        <w:jc w:val="center"/>
        <w:tblLayout w:type="fixed"/>
        <w:tblLook w:val="04A0" w:firstRow="1" w:lastRow="0" w:firstColumn="1" w:lastColumn="0" w:noHBand="0" w:noVBand="1"/>
      </w:tblPr>
      <w:tblGrid>
        <w:gridCol w:w="2992"/>
        <w:gridCol w:w="2532"/>
        <w:gridCol w:w="3662"/>
      </w:tblGrid>
      <w:tr w:rsidR="00F042A2" w:rsidRPr="008079BC" w14:paraId="08901776" w14:textId="77777777" w:rsidTr="008079BC">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B65BD35"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9079A0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F042A2" w:rsidRPr="008079BC" w14:paraId="0F04AB69"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716F3C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estratégias de compensação.</w:t>
            </w:r>
          </w:p>
        </w:tc>
      </w:tr>
      <w:tr w:rsidR="00F042A2" w:rsidRPr="008079BC" w14:paraId="4E59BBC5"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50CFE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uma base mais estreita ou mais ampla influencia a estabilidade.</w:t>
            </w:r>
          </w:p>
        </w:tc>
      </w:tr>
      <w:tr w:rsidR="00F042A2" w:rsidRPr="008079BC" w14:paraId="11A8ADC6"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385522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0CAD76F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5BA930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a estabilidade e a complexidade dos ajustes posturais.</w:t>
            </w:r>
          </w:p>
        </w:tc>
      </w:tr>
      <w:tr w:rsidR="00F042A2" w:rsidRPr="008079BC" w14:paraId="32BA1A80"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F042A2" w:rsidRPr="008079BC" w14:paraId="1F601C18"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F042A2" w:rsidRPr="008079BC" w14:paraId="69BCD1FF"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sustentação da massa corporal.</w:t>
            </w:r>
          </w:p>
        </w:tc>
      </w:tr>
      <w:tr w:rsidR="00F042A2" w:rsidRPr="008079BC" w14:paraId="7192C65B"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Avalia capacidade de resistir à fadiga em posição invertida </w:t>
            </w:r>
          </w:p>
        </w:tc>
      </w:tr>
      <w:tr w:rsidR="00F042A2" w:rsidRPr="008079BC" w14:paraId="4D39B1C7"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BC83EE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nível instabilidade inerente à tarefa.</w:t>
            </w:r>
          </w:p>
        </w:tc>
      </w:tr>
      <w:tr w:rsidR="00F042A2" w:rsidRPr="008079BC" w14:paraId="6AD48F0F"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01393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o quanto o tamanho de braços e pernas pode influenciar na estabilidade.</w:t>
            </w:r>
          </w:p>
        </w:tc>
      </w:tr>
      <w:tr w:rsidR="00F042A2" w:rsidRPr="008079BC" w14:paraId="3CF3178E"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7777777" w:rsidR="00F042A2" w:rsidRPr="008079BC" w:rsidRDefault="00F042A2" w:rsidP="008079BC">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Mede a quantidade de gordura e massa muscular. </w:t>
            </w:r>
          </w:p>
        </w:tc>
      </w:tr>
      <w:tr w:rsidR="00F042A2" w:rsidRPr="008079BC" w14:paraId="2D5EC2E0" w14:textId="77777777" w:rsidTr="008079BC">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F042A2" w:rsidRPr="008079BC" w14:paraId="04386827" w14:textId="77777777" w:rsidTr="008079BC">
              <w:trPr>
                <w:trHeight w:val="301"/>
              </w:trPr>
              <w:tc>
                <w:tcPr>
                  <w:tcW w:w="9801" w:type="dxa"/>
                  <w:vAlign w:val="center"/>
                </w:tcPr>
                <w:p w14:paraId="54DB82DE"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t xml:space="preserve">Tempo de prática </w:t>
                  </w:r>
                </w:p>
              </w:tc>
            </w:tr>
          </w:tbl>
          <w:p w14:paraId="03004A0F"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t>e idade cronológica</w:t>
            </w:r>
            <w:r w:rsidRPr="008079BC"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A55002" w14:paraId="609F1544" w14:textId="77777777" w:rsidTr="008079BC">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0F4FA8" w14:paraId="2C8EF90A" w14:textId="77777777" w:rsidTr="008079BC">
              <w:tc>
                <w:tcPr>
                  <w:tcW w:w="3644" w:type="dxa"/>
                  <w:vAlign w:val="center"/>
                </w:tcPr>
                <w:p w14:paraId="2766C48C" w14:textId="77777777" w:rsidR="00F042A2" w:rsidRPr="000F4FA8" w:rsidRDefault="00F042A2" w:rsidP="008079BC">
                  <w:pPr>
                    <w:spacing w:line="240" w:lineRule="auto"/>
                    <w:rPr>
                      <w:rFonts w:ascii="Times New Roman" w:eastAsia="Times New Roman" w:hAnsi="Times New Roman" w:cs="Times New Roman"/>
                    </w:rPr>
                  </w:pPr>
                </w:p>
              </w:tc>
            </w:tr>
          </w:tbl>
          <w:p w14:paraId="03F4C7BB" w14:textId="77777777" w:rsidR="00F042A2" w:rsidRPr="00A55002" w:rsidRDefault="00F042A2" w:rsidP="008079BC">
            <w:pPr>
              <w:spacing w:line="240" w:lineRule="auto"/>
              <w:rPr>
                <w:rFonts w:ascii="Times New Roman" w:eastAsia="Times New Roman" w:hAnsi="Times New Roman" w:cs="Times New Roman"/>
              </w:rPr>
            </w:pPr>
          </w:p>
        </w:tc>
      </w:tr>
    </w:tbl>
    <w:p w14:paraId="51FFC4B8"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5C2A99B7"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2 – Variáveis relacionadas ao desempenho no HSW.</w:t>
      </w:r>
    </w:p>
    <w:tbl>
      <w:tblPr>
        <w:tblW w:w="9082" w:type="dxa"/>
        <w:tblInd w:w="-15" w:type="dxa"/>
        <w:tblLayout w:type="fixed"/>
        <w:tblLook w:val="04A0" w:firstRow="1" w:lastRow="0" w:firstColumn="1" w:lastColumn="0" w:noHBand="0" w:noVBand="1"/>
      </w:tblPr>
      <w:tblGrid>
        <w:gridCol w:w="2970"/>
        <w:gridCol w:w="2552"/>
        <w:gridCol w:w="3560"/>
      </w:tblGrid>
      <w:tr w:rsidR="00F042A2" w:rsidRPr="008079BC" w14:paraId="72B9A940" w14:textId="77777777" w:rsidTr="008079BC">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C8EBA1D"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 Captura de Movimento  </w:t>
            </w:r>
          </w:p>
          <w:p w14:paraId="2AD66AC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de manter a posição invertida em deslocamento contínuo.</w:t>
            </w:r>
          </w:p>
        </w:tc>
      </w:tr>
      <w:tr w:rsidR="00F042A2" w:rsidRPr="008079BC" w14:paraId="1BF15205"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 Captura de Movimento  </w:t>
            </w:r>
          </w:p>
          <w:p w14:paraId="2CA86902"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Permite avaliar a eficiência temporal do deslocamento em inversão.</w:t>
            </w:r>
          </w:p>
        </w:tc>
      </w:tr>
      <w:tr w:rsidR="00F042A2" w:rsidRPr="008079BC" w14:paraId="75C1CB38"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3E4416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6AE50C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 Captura de Movimento  </w:t>
            </w:r>
          </w:p>
          <w:p w14:paraId="585ECBB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7BB413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Integra tempo e distância, fornecendo índice global de desempenho dinâmico.</w:t>
            </w:r>
          </w:p>
        </w:tc>
      </w:tr>
      <w:tr w:rsidR="00F042A2" w:rsidRPr="008079BC" w14:paraId="6DF308A5"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sustentação no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374603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F042A2" w:rsidRPr="008079BC" w14:paraId="70A4382C"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48560B9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Identifica o padrão de locomoção, distinguindo estratégias de propulsão ou estabilidade.</w:t>
            </w:r>
          </w:p>
        </w:tc>
      </w:tr>
      <w:tr w:rsidR="00F042A2" w:rsidRPr="008079BC" w14:paraId="3886BF87"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50E1C98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a frequência dos apoios e sua relação com eficiência ou fadiga.</w:t>
            </w:r>
          </w:p>
        </w:tc>
      </w:tr>
      <w:tr w:rsidR="00F042A2" w:rsidRPr="008079BC" w14:paraId="20E0242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3BA3E5A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Indica a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e controle postural.</w:t>
            </w:r>
          </w:p>
        </w:tc>
      </w:tr>
      <w:tr w:rsidR="00F042A2" w:rsidRPr="008079BC" w14:paraId="3C1C36BA"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em duplo suporte</w:t>
            </w:r>
          </w:p>
        </w:tc>
        <w:tc>
          <w:tcPr>
            <w:tcW w:w="2552" w:type="dxa"/>
            <w:tcBorders>
              <w:top w:val="single" w:sz="4" w:space="0" w:color="000000"/>
              <w:left w:val="single" w:sz="4" w:space="0" w:color="000000"/>
              <w:bottom w:val="single" w:sz="4" w:space="0" w:color="000000"/>
              <w:right w:val="single" w:sz="4" w:space="0" w:color="000000"/>
            </w:tcBorders>
            <w:vAlign w:val="center"/>
          </w:tcPr>
          <w:p w14:paraId="63DE86D2"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Indica a busca por estabilidade versus propulsão.</w:t>
            </w:r>
          </w:p>
        </w:tc>
      </w:tr>
      <w:tr w:rsidR="00F042A2" w:rsidRPr="008079BC" w14:paraId="3F48129B"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16C610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entre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55D2184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7F9A55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consistência e controle motor na locomoção.</w:t>
            </w:r>
          </w:p>
        </w:tc>
      </w:tr>
      <w:tr w:rsidR="00F042A2" w:rsidRPr="008079BC" w14:paraId="1423362E"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Simetria do deslocamento</w:t>
            </w:r>
          </w:p>
        </w:tc>
        <w:tc>
          <w:tcPr>
            <w:tcW w:w="2552" w:type="dxa"/>
            <w:tcBorders>
              <w:top w:val="single" w:sz="4" w:space="0" w:color="000000"/>
              <w:left w:val="single" w:sz="4" w:space="0" w:color="000000"/>
              <w:bottom w:val="single" w:sz="4" w:space="0" w:color="000000"/>
              <w:right w:val="single" w:sz="4" w:space="0" w:color="000000"/>
            </w:tcBorders>
            <w:vAlign w:val="center"/>
          </w:tcPr>
          <w:p w14:paraId="2459713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equilíbrio entre os lados e possíveis compensações assimétricas.</w:t>
            </w:r>
          </w:p>
        </w:tc>
      </w:tr>
      <w:tr w:rsidR="00F042A2" w:rsidRPr="008079BC" w14:paraId="4D0F4E66"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articulares (cabeça, ombros, punhos e quadril)</w:t>
            </w:r>
          </w:p>
        </w:tc>
        <w:tc>
          <w:tcPr>
            <w:tcW w:w="2552" w:type="dxa"/>
            <w:tcBorders>
              <w:top w:val="single" w:sz="4" w:space="0" w:color="000000"/>
              <w:left w:val="single" w:sz="4" w:space="0" w:color="000000"/>
              <w:bottom w:val="single" w:sz="4" w:space="0" w:color="000000"/>
              <w:right w:val="single" w:sz="4" w:space="0" w:color="000000"/>
            </w:tcBorders>
            <w:vAlign w:val="center"/>
          </w:tcPr>
          <w:p w14:paraId="731497C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81050B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sua influência sobre eficiência e estabilidade.</w:t>
            </w:r>
          </w:p>
        </w:tc>
      </w:tr>
      <w:tr w:rsidR="00F042A2" w:rsidRPr="008079BC" w14:paraId="6EDF1454"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F3F7A7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214A182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28D396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como bases mais amplas ou estreitas influenciam o controle postural.</w:t>
            </w:r>
          </w:p>
        </w:tc>
      </w:tr>
      <w:tr w:rsidR="00F042A2" w:rsidRPr="008079BC" w14:paraId="083FD273"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7F1BCF6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do CoP + GFR</w:t>
            </w:r>
          </w:p>
        </w:tc>
        <w:tc>
          <w:tcPr>
            <w:tcW w:w="2552" w:type="dxa"/>
            <w:tcBorders>
              <w:top w:val="single" w:sz="4" w:space="0" w:color="000000"/>
              <w:left w:val="single" w:sz="4" w:space="0" w:color="000000"/>
              <w:bottom w:val="single" w:sz="4" w:space="0" w:color="000000"/>
              <w:right w:val="single" w:sz="4" w:space="0" w:color="000000"/>
            </w:tcBorders>
            <w:vAlign w:val="center"/>
          </w:tcPr>
          <w:p w14:paraId="68F08A0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EECA9E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o controle postural antecipatório dos primeiros passos</w:t>
            </w:r>
          </w:p>
        </w:tc>
      </w:tr>
      <w:tr w:rsidR="00F042A2" w:rsidRPr="008079BC" w14:paraId="3C77CA6C"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realizar correções finas e manter estabilidade durante a propulsão.</w:t>
            </w:r>
          </w:p>
        </w:tc>
      </w:tr>
      <w:tr w:rsidR="00F042A2" w:rsidRPr="008079BC" w14:paraId="094C075D"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Contribui para ajustes finos de pressão na base de apoio.</w:t>
            </w:r>
          </w:p>
        </w:tc>
      </w:tr>
      <w:tr w:rsidR="00F042A2" w:rsidRPr="008079BC" w14:paraId="7DF76432"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sustentação da massa corporal e estabilidade do ombro.</w:t>
            </w:r>
          </w:p>
        </w:tc>
      </w:tr>
      <w:tr w:rsidR="00F042A2" w:rsidRPr="008079BC" w14:paraId="61F3D36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lastRenderedPageBreak/>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capacidade de resistir à fadiga em posição invertida</w:t>
            </w:r>
          </w:p>
        </w:tc>
      </w:tr>
      <w:tr w:rsidR="00F042A2" w:rsidRPr="008079BC" w14:paraId="2941409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1045D9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Determina o nível de instabilidade inerente ao deslocamento invertido.</w:t>
            </w:r>
          </w:p>
        </w:tc>
      </w:tr>
      <w:tr w:rsidR="00F042A2" w:rsidRPr="008079BC" w14:paraId="40F25F37"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F64752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Afeta alavancas mecânicas e a precisão dos ajustes posturais.</w:t>
            </w:r>
          </w:p>
        </w:tc>
      </w:tr>
      <w:tr w:rsidR="00F042A2" w:rsidRPr="008079BC" w14:paraId="69ED7CA1"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77777777" w:rsidR="00F042A2" w:rsidRPr="008079BC" w:rsidRDefault="00F042A2" w:rsidP="008079BC">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Mensura a quantidade de gordura e massa muscular. </w:t>
            </w:r>
          </w:p>
        </w:tc>
      </w:tr>
      <w:tr w:rsidR="00F042A2" w:rsidRPr="008079BC" w14:paraId="2B12CB8E"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2E34A555"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3.2 Participantes</w:t>
      </w:r>
    </w:p>
    <w:p w14:paraId="34B76FD1"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ab/>
        <w:t>Serão recrutados adultos, de ambos os sexos</w:t>
      </w:r>
      <w:r w:rsidRPr="008079BC">
        <w:rPr>
          <w:rFonts w:ascii="Times New Roman" w:eastAsia="Times New Roman" w:hAnsi="Times New Roman" w:cs="Times New Roman"/>
        </w:rPr>
        <w:t>, com idade mínima de 18 anos</w:t>
      </w:r>
      <w:r>
        <w:rPr>
          <w:rFonts w:ascii="Times New Roman" w:eastAsia="Times New Roman" w:hAnsi="Times New Roman" w:cs="Times New Roman"/>
        </w:rPr>
        <w:t xml:space="preserve">, fisicamente ativos, praticantes regulares de uma modalidade que inclua o treinamento do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há pelo menos 6 meses. Deverão ser capazes 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proofErr w:type="spellStart"/>
      <w:r>
        <w:rPr>
          <w:rFonts w:ascii="Times New Roman" w:eastAsia="Times New Roman" w:hAnsi="Times New Roman" w:cs="Times New Roman"/>
          <w:i/>
        </w:rPr>
        <w:t>instagram</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i/>
        </w:rPr>
        <w:t>facebook</w:t>
      </w:r>
      <w:proofErr w:type="spellEnd"/>
      <w:r>
        <w:rPr>
          <w:rFonts w:ascii="Times New Roman" w:eastAsia="Times New Roman" w:hAnsi="Times New Roman" w:cs="Times New Roman"/>
        </w:rPr>
        <w:t xml:space="preserve">, e aplicativo de mensagem </w:t>
      </w:r>
      <w:proofErr w:type="spellStart"/>
      <w:r>
        <w:rPr>
          <w:rFonts w:ascii="Times New Roman" w:eastAsia="Times New Roman" w:hAnsi="Times New Roman" w:cs="Times New Roman"/>
          <w:i/>
        </w:rPr>
        <w:t>whatsapp</w:t>
      </w:r>
      <w:proofErr w:type="spellEnd"/>
      <w:r>
        <w:rPr>
          <w:rFonts w:ascii="Times New Roman" w:eastAsia="Times New Roman" w:hAnsi="Times New Roman" w:cs="Times New Roman"/>
          <w:i/>
        </w:rPr>
        <w:t xml:space="preserve">, </w:t>
      </w:r>
      <w:r>
        <w:rPr>
          <w:rFonts w:ascii="Times New Roman" w:eastAsia="Times New Roman" w:hAnsi="Times New Roman" w:cs="Times New Roman"/>
        </w:rPr>
        <w:t>além de 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w:t>
      </w:r>
      <w:r w:rsidRPr="008079BC">
        <w:rPr>
          <w:rFonts w:ascii="Times New Roman" w:eastAsia="Times New Roman" w:hAnsi="Times New Roman" w:cs="Times New Roman"/>
          <w:i/>
          <w:iCs/>
        </w:rPr>
        <w:t>boxes</w:t>
      </w:r>
      <w:r>
        <w:rPr>
          <w:rFonts w:ascii="Times New Roman" w:eastAsia="Times New Roman" w:hAnsi="Times New Roman" w:cs="Times New Roman"/>
        </w:rPr>
        <w:t xml:space="preserve">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7C4978C4"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 xml:space="preserve">google </w:t>
      </w:r>
      <w:proofErr w:type="spellStart"/>
      <w:r>
        <w:rPr>
          <w:rFonts w:ascii="Times New Roman" w:eastAsia="Times New Roman" w:hAnsi="Times New Roman" w:cs="Times New Roman"/>
          <w:i/>
        </w:rPr>
        <w:t>forms</w:t>
      </w:r>
      <w:proofErr w:type="spellEnd"/>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 </w:t>
      </w:r>
      <w:r w:rsidRPr="008079BC">
        <w:rPr>
          <w:rFonts w:ascii="Times New Roman" w:eastAsia="Times New Roman" w:hAnsi="Times New Roman" w:cs="Times New Roman"/>
          <w:iCs/>
        </w:rPr>
        <w:t>e/ou</w:t>
      </w:r>
      <w:r>
        <w:rPr>
          <w:rFonts w:ascii="Times New Roman" w:eastAsia="Times New Roman" w:hAnsi="Times New Roman" w:cs="Times New Roman"/>
          <w:i/>
        </w:rPr>
        <w:t xml:space="preserve"> HSW</w:t>
      </w:r>
      <w:r>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3.3 Procedimentos</w:t>
      </w:r>
    </w:p>
    <w:p w14:paraId="525E84F3" w14:textId="77777777" w:rsidR="00F042A2" w:rsidRDefault="00F042A2" w:rsidP="00F042A2">
      <w:pPr>
        <w:widowControl w:val="0"/>
        <w:spacing w:line="36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 Sessão 1 - Avaliação de Variáveis de Força e Composição Corporal</w:t>
      </w:r>
    </w:p>
    <w:p w14:paraId="0F1F2EFA" w14:textId="26EFF2DD"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Na primeira sessão de testes a ordem de aplicação será a seguinte para minimizar a </w:t>
      </w:r>
      <w:r>
        <w:rPr>
          <w:rFonts w:ascii="Times New Roman" w:eastAsia="Times New Roman" w:hAnsi="Times New Roman" w:cs="Times New Roman"/>
        </w:rPr>
        <w:lastRenderedPageBreak/>
        <w:t xml:space="preserve">interferência da fadiga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{"citationID":"MZLaW6uy","properties":{"formattedCitation":"[32]","plainCitation":"[32]","noteIndex":0},"citationItems":[{"id":105,"uris":["http://zotero.org/users/17274952/items/JSG8TTN4"],"itemData":{"id":105,"type":"book","abstract":"\"ACSM's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edition","event-place":"Philadelphia, PA","ISBN":"978-1-9752-1920-8","publisher":"Wolters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[32]</w:t>
      </w:r>
      <w:r w:rsidR="00355B29">
        <w:rPr>
          <w:rFonts w:ascii="Times New Roman" w:eastAsia="Times New Roman" w:hAnsi="Times New Roman" w:cs="Times New Roman"/>
        </w:rPr>
        <w:fldChar w:fldCharType="end"/>
      </w:r>
      <w:r>
        <w:rPr>
          <w:rFonts w:ascii="Times New Roman" w:eastAsia="Times New Roman" w:hAnsi="Times New Roman" w:cs="Times New Roman"/>
        </w:rPr>
        <w:t>: avaliação da composição corporal, teste de resistência em posição invertida (</w:t>
      </w:r>
      <w:proofErr w:type="spellStart"/>
      <w:r>
        <w:rPr>
          <w:rFonts w:ascii="Times New Roman" w:eastAsia="Times New Roman" w:hAnsi="Times New Roman" w:cs="Times New Roman"/>
          <w:i/>
          <w:iCs/>
        </w:rPr>
        <w:t>wall-supported</w:t>
      </w:r>
      <w:proofErr w:type="spellEnd"/>
      <w:r>
        <w:rPr>
          <w:rFonts w:ascii="Times New Roman" w:eastAsia="Times New Roman" w:hAnsi="Times New Roman" w:cs="Times New Roman"/>
          <w:i/>
          <w:iCs/>
        </w:rPr>
        <w:t xml:space="preserve"> HS</w:t>
      </w:r>
      <w:r>
        <w:rPr>
          <w:rFonts w:ascii="Times New Roman" w:eastAsia="Times New Roman" w:hAnsi="Times New Roman" w:cs="Times New Roman"/>
        </w:rPr>
        <w:t xml:space="preserve">); avaliação da força de preensão manual e de flexores dos dedos por dinamometria e teste de força máxima de 1 repetição máxima (1-RM) no </w:t>
      </w:r>
      <w:proofErr w:type="spellStart"/>
      <w:r>
        <w:rPr>
          <w:rFonts w:ascii="Times New Roman" w:eastAsia="Times New Roman" w:hAnsi="Times New Roman" w:cs="Times New Roman"/>
          <w:i/>
          <w:iCs/>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press</w:t>
      </w:r>
      <w:proofErr w:type="spellEnd"/>
      <w:r>
        <w:rPr>
          <w:rFonts w:ascii="Times New Roman" w:eastAsia="Times New Roman" w:hAnsi="Times New Roman" w:cs="Times New Roman"/>
        </w:rPr>
        <w:t>.</w:t>
      </w:r>
    </w:p>
    <w:p w14:paraId="3A59F859"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r>
        <w:rPr>
          <w:rFonts w:ascii="Times New Roman" w:eastAsia="Times New Roman" w:hAnsi="Times New Roman" w:cs="Times New Roman"/>
          <w:i/>
          <w:iCs/>
        </w:rPr>
        <w:t>DEXA</w:t>
      </w:r>
      <w:r>
        <w:rPr>
          <w:rFonts w:ascii="Times New Roman" w:eastAsia="Times New Roman" w:hAnsi="Times New Roman" w:cs="Times New Roman"/>
        </w:rPr>
        <w:t>)</w:t>
      </w:r>
    </w:p>
    <w:p w14:paraId="28994BC5" w14:textId="586B99F6"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composição corporal (massa magra, massa gorda e densidade mineral óssea) será avaliada por meio de um </w:t>
      </w:r>
      <w:proofErr w:type="spellStart"/>
      <w:r>
        <w:rPr>
          <w:rFonts w:ascii="Times New Roman" w:eastAsia="Times New Roman" w:hAnsi="Times New Roman" w:cs="Times New Roman"/>
        </w:rPr>
        <w:t>densitômetro</w:t>
      </w:r>
      <w:proofErr w:type="spellEnd"/>
      <w:r>
        <w:rPr>
          <w:rFonts w:ascii="Times New Roman" w:eastAsia="Times New Roman" w:hAnsi="Times New Roman" w:cs="Times New Roman"/>
        </w:rPr>
        <w:t xml:space="preserve">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w:t>
      </w:r>
      <w:r w:rsidRPr="008079BC">
        <w:rPr>
          <w:rFonts w:ascii="Times New Roman" w:eastAsia="Times New Roman" w:hAnsi="Times New Roman" w:cs="Times New Roman"/>
        </w:rPr>
        <w:t xml:space="preserve"> </w:t>
      </w:r>
      <w:r w:rsidRPr="008079BC">
        <w:rPr>
          <w:rFonts w:ascii="Times New Roman" w:hAnsi="Times New Roman"/>
        </w:rPr>
        <w:t xml:space="preserve">(General Electric </w:t>
      </w:r>
      <w:proofErr w:type="spellStart"/>
      <w:r w:rsidRPr="008079BC">
        <w:rPr>
          <w:rFonts w:ascii="Times New Roman" w:hAnsi="Times New Roman"/>
        </w:rPr>
        <w:t>Company</w:t>
      </w:r>
      <w:proofErr w:type="spellEnd"/>
      <w:r w:rsidRPr="008079BC">
        <w:rPr>
          <w:rFonts w:ascii="Times New Roman" w:hAnsi="Times New Roman"/>
        </w:rPr>
        <w:t>, Lunar DPX-NT, EUA</w:t>
      </w:r>
      <w:r w:rsidRPr="008079BC">
        <w:rPr>
          <w:rFonts w:ascii="Times New Roman" w:eastAsia="Times New Roman" w:hAnsi="Times New Roman" w:cs="Times New Roman"/>
        </w:rPr>
        <w:t xml:space="preserve">). O procedimento seguirá os protocolos </w:t>
      </w:r>
      <w:r>
        <w:rPr>
          <w:rFonts w:ascii="Times New Roman" w:eastAsia="Times New Roman" w:hAnsi="Times New Roman" w:cs="Times New Roman"/>
        </w:rPr>
        <w:t xml:space="preserve">padrão do fabricante e as diretrizes internacionais. O participante será posicionado em decúbito dorsal na mesa, permanecendo imóvel por aproximadamente sete minutos, vestindo roupas leves e sem objetos metálicos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{"citationID":"oUYePNuD","properties":{"formattedCitation":"[33]","plainCitation":"[33]","noteIndex":0},"citationItems":[{"id":102,"uris":["http://zotero.org/users/17274952/items/B23SVT8G"],"itemData":{"id":102,"type":"article-journal","container-title":"Journal of Clinical Densitometry","DOI":"10.1016/j.jocd.2012.02.009","ISSN":"10946950","issue":"4","journalAbbreviation":"Journal of Clinical Densitometry","language":"en","license":"https://www.elsevier.com/tdm/userlicense/1.0/","page":"399-404","source":"DOI.org (Crossref)","title":"Precision of GE Lunar iDXA for the Measurement of Total and Regional Body Composition in Nonobese Adults","volume":"15","author":[{"family":"Rothney","given":"Megan P."},{"family":"Martin","given":"Francois-Pierre"},{"family":"Xia","given":"Yi"},{"family":"Beaumont","given":"Maurice"},{"family":"Davis","given":"Cynthia"},{"family":"Ergun","given":"David"},{"family":"Fay","given":"Laurent"},{"family":"Ginty","given":"Fiona"},{"family":"Kochhar","given":"Sunil"},{"family":"Wacker","given":"Wynn"},{"family":"Rezzi","given":"Serge"}],"issued":{"date-parts":[["2012",10]]}}}],"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[33]</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1BFC8B73"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b) Teste de Resistência em Posição Invertida (</w:t>
      </w:r>
      <w:proofErr w:type="spellStart"/>
      <w:r>
        <w:rPr>
          <w:rFonts w:ascii="Times New Roman" w:eastAsia="Times New Roman" w:hAnsi="Times New Roman" w:cs="Times New Roman"/>
          <w:i/>
        </w:rPr>
        <w:t>wall</w:t>
      </w:r>
      <w:r>
        <w:rPr>
          <w:rFonts w:ascii="Times New Roman" w:eastAsia="Times New Roman" w:hAnsi="Times New Roman" w:cs="Times New Roman"/>
        </w:rPr>
        <w:t>-</w:t>
      </w:r>
      <w:r>
        <w:rPr>
          <w:rFonts w:ascii="Times New Roman" w:eastAsia="Times New Roman" w:hAnsi="Times New Roman" w:cs="Times New Roman"/>
          <w:i/>
        </w:rPr>
        <w:t>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rPr>
        <w:t>HS</w:t>
      </w:r>
      <w:r>
        <w:rPr>
          <w:rFonts w:ascii="Times New Roman" w:eastAsia="Times New Roman" w:hAnsi="Times New Roman" w:cs="Times New Roman"/>
        </w:rPr>
        <w:t>)</w:t>
      </w:r>
    </w:p>
    <w:p w14:paraId="427E8E2C"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A resistência muscular isométrica dos membros superiores em posição invertida será avaliada por meio do tempo máximo de sustentação (em segundos) do</w:t>
      </w:r>
      <w:r>
        <w:rPr>
          <w:rFonts w:ascii="Times New Roman" w:eastAsia="Times New Roman" w:hAnsi="Times New Roman" w:cs="Times New Roman"/>
          <w:i/>
          <w:iCs/>
        </w:rPr>
        <w:t xml:space="preserve"> HS </w:t>
      </w:r>
      <w:r>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sidRPr="008079BC">
        <w:rPr>
          <w:rFonts w:ascii="Times New Roman" w:hAnsi="Times New Roman"/>
          <w:color w:val="0F1115"/>
        </w:rPr>
        <w:t>(Casio</w:t>
      </w:r>
      <w:r w:rsidRPr="008079BC">
        <w:rPr>
          <w:rFonts w:ascii="Times New Roman" w:eastAsia="Times New Roman" w:hAnsi="Times New Roman" w:cs="Times New Roman"/>
          <w:color w:val="0F1115"/>
        </w:rPr>
        <w:t>®</w:t>
      </w:r>
      <w:r w:rsidRPr="008079BC">
        <w:rPr>
          <w:rFonts w:ascii="Times New Roman" w:hAnsi="Times New Roman"/>
          <w:color w:val="0F1115"/>
        </w:rPr>
        <w:t>, HS-80TW-BU, Tóquio, Japão</w:t>
      </w:r>
      <w:r w:rsidRPr="008079BC">
        <w:rPr>
          <w:rFonts w:ascii="Times New Roman" w:eastAsia="Times New Roman" w:hAnsi="Times New Roman" w:cs="Times New Roman"/>
        </w:rPr>
        <w:t>).</w:t>
      </w:r>
      <w:r>
        <w:rPr>
          <w:rFonts w:ascii="Times New Roman" w:eastAsia="Times New Roman" w:hAnsi="Times New Roman" w:cs="Times New Roman"/>
        </w:rPr>
        <w:t xml:space="preserve"> Serão realizadas duas tentativas, com intervalo de recuperação de cinco minutos entre elas, sendo considerado o melhor tempo.</w:t>
      </w:r>
    </w:p>
    <w:p w14:paraId="0C210E32"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 Teste de força de flexores do punho (FFP) e dos dedos (FFD) por dinamometria</w:t>
      </w:r>
    </w:p>
    <w:p w14:paraId="6B2A5054" w14:textId="2F32C9AE"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força de flexão do punho e a força de flexão dos dedos serão avaliadas por meio de um </w:t>
      </w:r>
      <w:r w:rsidRPr="008079BC">
        <w:rPr>
          <w:rFonts w:ascii="Times New Roman" w:eastAsia="Times New Roman" w:hAnsi="Times New Roman" w:cs="Times New Roman"/>
        </w:rPr>
        <w:t xml:space="preserve">dinamômetro </w:t>
      </w:r>
      <w:r w:rsidRPr="008079BC">
        <w:rPr>
          <w:rFonts w:ascii="Times New Roman" w:hAnsi="Times New Roman"/>
        </w:rPr>
        <w:t>(CEFISE, N2000 Pro, Nova Odessa, SP)</w:t>
      </w:r>
      <w:r w:rsidRPr="008079BC">
        <w:rPr>
          <w:rFonts w:ascii="Times New Roman" w:eastAsia="Times New Roman" w:hAnsi="Times New Roman" w:cs="Times New Roman"/>
        </w:rPr>
        <w:t>.</w:t>
      </w:r>
      <w:r>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{"citationID":"4Ug6WN2M","properties":{"formattedCitation":"[34]","plainCitation":"[34]","noteIndex":0},"citationItems":[{"id":101,"uris":["http://zotero.org/users/17274952/items/6363HPGD"],"itemData":{"id":101,"type":"article-journal","container-title":"Age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[34]</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5158A13F" w14:textId="77777777" w:rsidR="00F042A2" w:rsidRDefault="00F042A2" w:rsidP="00F042A2">
      <w:pPr>
        <w:widowControl w:val="0"/>
        <w:shd w:val="clear" w:color="auto" w:fill="FFFFFF"/>
        <w:spacing w:before="12" w:after="12" w:line="360" w:lineRule="auto"/>
      </w:pPr>
      <w:r>
        <w:rPr>
          <w:rFonts w:ascii="Times New Roman" w:eastAsia="Times New Roman" w:hAnsi="Times New Roman" w:cs="Times New Roman"/>
        </w:rPr>
        <w:t xml:space="preserve">d) Teste de 1 Repetição Máxima (1-RM)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Press</w:t>
      </w:r>
    </w:p>
    <w:p w14:paraId="502EDC1B" w14:textId="13A553BC" w:rsidR="00F042A2" w:rsidRDefault="00F042A2" w:rsidP="00F042A2">
      <w:pPr>
        <w:widowControl w:val="0"/>
        <w:shd w:val="clear" w:color="auto" w:fill="FFFFFF"/>
        <w:spacing w:before="12" w:after="12" w:line="360" w:lineRule="auto"/>
      </w:pPr>
      <w:r>
        <w:rPr>
          <w:rFonts w:ascii="Times New Roman" w:eastAsia="Times New Roman" w:hAnsi="Times New Roman" w:cs="Times New Roman"/>
          <w:i/>
        </w:rPr>
        <w:tab/>
      </w:r>
      <w:r>
        <w:rPr>
          <w:rFonts w:ascii="Times New Roman" w:eastAsia="Times New Roman" w:hAnsi="Times New Roman" w:cs="Times New Roman"/>
        </w:rPr>
        <w:t xml:space="preserve">Os participantes realizarão um aquecimento constituído por 10 repetições do movimento apenas com a barra metálica </w:t>
      </w: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 Brasil), pesando 20 Kg para homens, e de 15 ou 10 Kg para mulheres. Em seguida, serão usadas anilhas (</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w:t>
      </w:r>
      <w:r w:rsidR="00355B29">
        <w:rPr>
          <w:rFonts w:ascii="Times New Roman" w:eastAsia="Times New Roman" w:hAnsi="Times New Roman" w:cs="Times New Roman"/>
        </w:rPr>
        <w:t xml:space="preserve"> B</w:t>
      </w:r>
      <w:r w:rsidRPr="008079BC">
        <w:rPr>
          <w:rFonts w:ascii="Times New Roman" w:eastAsia="Times New Roman" w:hAnsi="Times New Roman" w:cs="Times New Roman"/>
        </w:rPr>
        <w:t>rasil)</w:t>
      </w:r>
      <w:r>
        <w:rPr>
          <w:rFonts w:ascii="Times New Roman" w:eastAsia="Times New Roman" w:hAnsi="Times New Roman" w:cs="Times New Roman"/>
        </w:rPr>
        <w:t xml:space="preserve"> para o </w:t>
      </w:r>
      <w:r>
        <w:rPr>
          <w:rFonts w:ascii="Times New Roman" w:eastAsia="Times New Roman" w:hAnsi="Times New Roman" w:cs="Times New Roman"/>
        </w:rPr>
        <w:lastRenderedPageBreak/>
        <w:t xml:space="preserve">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{"citationID":"sAdYj4ut","properties":{"formattedCitation":"[21]","plainCitation":"[21]","noteIndex":0},"citationItems":[{"id":63,"uris":["http://zotero.org/users/17274952/items/3G6MAY8K"],"itemData":{"id":63,"type":"thesis","language":"pt","source":"Zotero","title":"A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[21]</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30BED911" w14:textId="77777777" w:rsidR="00F042A2" w:rsidRDefault="00F042A2" w:rsidP="00F042A2">
      <w:pPr>
        <w:widowControl w:val="0"/>
        <w:spacing w:line="360" w:lineRule="auto"/>
        <w:rPr>
          <w:u w:val="single"/>
        </w:rPr>
      </w:pPr>
      <w:r>
        <w:rPr>
          <w:rFonts w:ascii="Times New Roman" w:eastAsia="Times New Roman" w:hAnsi="Times New Roman" w:cs="Times New Roman"/>
          <w:u w:val="single"/>
        </w:rPr>
        <w:t xml:space="preserve">Sessão 2 - Avaliação de desempenho </w:t>
      </w:r>
      <w:r>
        <w:rPr>
          <w:rFonts w:ascii="Times New Roman" w:eastAsia="Times New Roman" w:hAnsi="Times New Roman" w:cs="Times New Roman"/>
          <w:i/>
          <w:u w:val="single"/>
        </w:rPr>
        <w:t xml:space="preserve">do HS </w:t>
      </w:r>
      <w:r>
        <w:rPr>
          <w:rFonts w:ascii="Times New Roman" w:eastAsia="Times New Roman" w:hAnsi="Times New Roman" w:cs="Times New Roman"/>
          <w:u w:val="single"/>
        </w:rPr>
        <w:t xml:space="preserve">e </w:t>
      </w:r>
      <w:r>
        <w:rPr>
          <w:rFonts w:ascii="Times New Roman" w:eastAsia="Times New Roman" w:hAnsi="Times New Roman" w:cs="Times New Roman"/>
          <w:i/>
          <w:u w:val="single"/>
        </w:rPr>
        <w:t>HSW</w:t>
      </w:r>
    </w:p>
    <w:p w14:paraId="249A322D" w14:textId="77777777"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a realização dos experimentos serão fixados na pele dos participantes 39 marcadores esféricos </w:t>
      </w:r>
      <w:proofErr w:type="spellStart"/>
      <w:r>
        <w:rPr>
          <w:rFonts w:ascii="Times New Roman" w:eastAsia="Times New Roman" w:hAnsi="Times New Roman" w:cs="Times New Roman"/>
        </w:rPr>
        <w:t>retrorrefletivos</w:t>
      </w:r>
      <w:proofErr w:type="spellEnd"/>
      <w:r>
        <w:rPr>
          <w:rFonts w:ascii="Times New Roman" w:eastAsia="Times New Roman" w:hAnsi="Times New Roman" w:cs="Times New Roman"/>
        </w:rPr>
        <w:t xml:space="preserve"> em pontos anatômicos do corpo todo, de acordo com o modelo </w:t>
      </w:r>
      <w:r>
        <w:rPr>
          <w:rFonts w:ascii="Times New Roman" w:eastAsia="Times New Roman" w:hAnsi="Times New Roman" w:cs="Times New Roman"/>
          <w:i/>
          <w:iCs/>
        </w:rPr>
        <w:t xml:space="preserve">Plug-in </w:t>
      </w:r>
      <w:proofErr w:type="spellStart"/>
      <w:r>
        <w:rPr>
          <w:rFonts w:ascii="Times New Roman" w:eastAsia="Times New Roman" w:hAnsi="Times New Roman" w:cs="Times New Roman"/>
          <w:i/>
          <w:iCs/>
        </w:rPr>
        <w:t>Gait</w:t>
      </w:r>
      <w:proofErr w:type="spellEnd"/>
      <w:r>
        <w:rPr>
          <w:rFonts w:ascii="Times New Roman" w:eastAsia="Times New Roman" w:hAnsi="Times New Roman" w:cs="Times New Roman"/>
          <w:i/>
          <w:iCs/>
        </w:rPr>
        <w:t xml:space="preserve"> Full Body </w:t>
      </w:r>
      <w:r>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Oxford, Reino Unido). Será</w:t>
      </w:r>
      <w:r>
        <w:rPr>
          <w:rFonts w:ascii="Times New Roman" w:eastAsia="Times New Roman" w:hAnsi="Times New Roman" w:cs="Times New Roman"/>
        </w:rPr>
        <w:t xml:space="preserve"> realizado um breve aquecimento com exercícios de peso corporal priorizando a musculatura de membros superiores. A seguir, a coleta começará com o desempenho no </w:t>
      </w:r>
      <w:r>
        <w:rPr>
          <w:rFonts w:ascii="Times New Roman" w:eastAsia="Times New Roman" w:hAnsi="Times New Roman" w:cs="Times New Roman"/>
          <w:i/>
          <w:iCs/>
        </w:rPr>
        <w:t>HS</w:t>
      </w:r>
      <w:r>
        <w:rPr>
          <w:rFonts w:ascii="Times New Roman" w:eastAsia="Times New Roman" w:hAnsi="Times New Roman" w:cs="Times New Roman"/>
        </w:rPr>
        <w:t xml:space="preserve">, que servirá também como um aquecimento específico para o próximo teste, do </w:t>
      </w:r>
      <w:r>
        <w:rPr>
          <w:rFonts w:ascii="Times New Roman" w:eastAsia="Times New Roman" w:hAnsi="Times New Roman" w:cs="Times New Roman"/>
          <w:i/>
          <w:iCs/>
        </w:rPr>
        <w:t>HSW</w:t>
      </w:r>
      <w:r>
        <w:rPr>
          <w:rFonts w:ascii="Times New Roman" w:eastAsia="Times New Roman" w:hAnsi="Times New Roman" w:cs="Times New Roman"/>
        </w:rPr>
        <w:t>.</w:t>
      </w:r>
    </w:p>
    <w:p w14:paraId="4A83A963"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 xml:space="preserve">a) Teste de desempenho no </w:t>
      </w:r>
      <w:r>
        <w:rPr>
          <w:rFonts w:ascii="Times New Roman" w:eastAsia="Times New Roman" w:hAnsi="Times New Roman" w:cs="Times New Roman"/>
          <w:i/>
          <w:iCs/>
        </w:rPr>
        <w:t>HS</w:t>
      </w:r>
    </w:p>
    <w:p w14:paraId="380607EB"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ab/>
        <w:t xml:space="preserve">Para o </w:t>
      </w:r>
      <w:r>
        <w:rPr>
          <w:rFonts w:ascii="Times New Roman" w:eastAsia="Times New Roman" w:hAnsi="Times New Roman" w:cs="Times New Roman"/>
          <w:i/>
          <w:iCs/>
        </w:rPr>
        <w:t>HS</w:t>
      </w:r>
      <w:r>
        <w:rPr>
          <w:rFonts w:ascii="Times New Roman" w:eastAsia="Times New Roman" w:hAnsi="Times New Roman" w:cs="Times New Roman"/>
        </w:rPr>
        <w:t>, o participante se posicionará com as mãos apoiadas no solo sobre a 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Pr>
          <w:rFonts w:ascii="Times New Roman" w:eastAsia="Times New Roman" w:hAnsi="Times New Roman" w:cs="Times New Roman"/>
        </w:rPr>
        <w:t xml:space="preserve">), utilizando a distância e rotação dos dedos de sua preferência, e assumirá a posição invertida pela técnica que lhe for mais natural e eficiente. Serão realizadas três séries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(oscilação e velocidade do CoP).</w:t>
      </w:r>
    </w:p>
    <w:p w14:paraId="5A6A8AC0"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 xml:space="preserve">b) Teste de desempenho no </w:t>
      </w:r>
      <w:r>
        <w:rPr>
          <w:rFonts w:ascii="Times New Roman" w:eastAsia="Times New Roman" w:hAnsi="Times New Roman" w:cs="Times New Roman"/>
          <w:i/>
          <w:iCs/>
        </w:rPr>
        <w:t>HSW</w:t>
      </w:r>
    </w:p>
    <w:p w14:paraId="4459D36C" w14:textId="0766AE1A" w:rsidR="00F042A2" w:rsidRDefault="00F042A2" w:rsidP="00354F99">
      <w:pPr>
        <w:spacing w:line="360" w:lineRule="auto"/>
        <w:rPr>
          <w:rFonts w:ascii="Times New Roman" w:eastAsia="Times New Roman" w:hAnsi="Times New Roman" w:cs="Times New Roman"/>
        </w:rPr>
      </w:pPr>
      <w:r>
        <w:rPr>
          <w:rFonts w:ascii="Times New Roman" w:eastAsia="Times New Roman" w:hAnsi="Times New Roman" w:cs="Times New Roman"/>
        </w:rPr>
        <w:tab/>
      </w:r>
      <w:r w:rsidRPr="008079BC">
        <w:rPr>
          <w:rFonts w:ascii="Times New Roman" w:eastAsia="Times New Roman" w:hAnsi="Times New Roman" w:cs="Times New Roman"/>
        </w:rPr>
        <w:t>Após 5 minutos daremos início ao teste do</w:t>
      </w:r>
      <w:r w:rsidRPr="008079BC">
        <w:rPr>
          <w:rFonts w:ascii="Times New Roman" w:eastAsia="Times New Roman" w:hAnsi="Times New Roman" w:cs="Times New Roman"/>
          <w:i/>
          <w:iCs/>
        </w:rPr>
        <w:t xml:space="preserve"> HSW</w:t>
      </w:r>
      <w:r>
        <w:rPr>
          <w:rFonts w:ascii="Times New Roman" w:eastAsia="Times New Roman" w:hAnsi="Times New Roman" w:cs="Times New Roman"/>
          <w:i/>
          <w:iCs/>
        </w:rPr>
        <w:t xml:space="preserve">, </w:t>
      </w:r>
      <w:r>
        <w:rPr>
          <w:rFonts w:ascii="Times New Roman" w:eastAsia="Times New Roman" w:hAnsi="Times New Roman" w:cs="Times New Roman"/>
        </w:rPr>
        <w:t>cada tentativa será iniciada com o participante já posicionado com as mãos no solo sobre a 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Columbus, OH, USA), permitindo a captura da oscilação e velocidade do CoP imediatamente antes dos </w:t>
      </w:r>
      <w:r w:rsidR="00355B29">
        <w:rPr>
          <w:rFonts w:ascii="Times New Roman" w:eastAsia="Times New Roman" w:hAnsi="Times New Roman" w:cs="Times New Roman"/>
        </w:rPr>
        <w:t>primeiros passos</w:t>
      </w:r>
      <w:r>
        <w:rPr>
          <w:rFonts w:ascii="Times New Roman" w:eastAsia="Times New Roman" w:hAnsi="Times New Roman" w:cs="Times New Roman"/>
        </w:rPr>
        <w:t xml:space="preserve">, que caracterizarão os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acompanhado da </w:t>
      </w:r>
      <w:r>
        <w:rPr>
          <w:rFonts w:ascii="Times New Roman" w:eastAsia="Times New Roman" w:hAnsi="Times New Roman" w:cs="Times New Roman"/>
          <w:i/>
          <w:iCs/>
        </w:rPr>
        <w:t>GRF</w:t>
      </w:r>
      <w:r>
        <w:rPr>
          <w:rFonts w:ascii="Times New Roman" w:eastAsia="Times New Roman" w:hAnsi="Times New Roman" w:cs="Times New Roman"/>
        </w:rPr>
        <w:t xml:space="preserve">. A partir dessa posição, o participante impulsionará o corpo para realizar o deslocamento contínuo sobre o tapete de </w:t>
      </w:r>
      <w:r w:rsidRPr="008079BC">
        <w:rPr>
          <w:rFonts w:ascii="Times New Roman" w:eastAsia="Times New Roman" w:hAnsi="Times New Roman" w:cs="Times New Roman"/>
        </w:rPr>
        <w:t>pressão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platinum plus </w:t>
      </w:r>
      <w:proofErr w:type="spellStart"/>
      <w:r w:rsidRPr="008079BC">
        <w:rPr>
          <w:rFonts w:ascii="Times New Roman" w:eastAsia="Times New Roman" w:hAnsi="Times New Roman" w:cs="Times New Roman"/>
        </w:rPr>
        <w:t>classic</w:t>
      </w:r>
      <w:proofErr w:type="spellEnd"/>
      <w:r w:rsidRPr="008079BC">
        <w:rPr>
          <w:rFonts w:ascii="Times New Roman" w:eastAsia="Times New Roman" w:hAnsi="Times New Roman" w:cs="Times New Roman"/>
        </w:rPr>
        <w:t xml:space="preserve">, Franklin, NJ, USA), com </w:t>
      </w:r>
      <w:r>
        <w:rPr>
          <w:rFonts w:ascii="Times New Roman" w:eastAsia="Times New Roman" w:hAnsi="Times New Roman" w:cs="Times New Roman"/>
        </w:rPr>
        <w:t xml:space="preserve">o objetivo de percorrer a maior distância possível, sendo o máximo limitado a </w:t>
      </w:r>
      <w:r w:rsidRPr="008079BC">
        <w:rPr>
          <w:rFonts w:ascii="Times New Roman" w:eastAsia="Times New Roman" w:hAnsi="Times New Roman" w:cs="Times New Roman"/>
        </w:rPr>
        <w:t>5m. O c</w:t>
      </w:r>
      <w:r>
        <w:rPr>
          <w:rFonts w:ascii="Times New Roman" w:eastAsia="Times New Roman" w:hAnsi="Times New Roman" w:cs="Times New Roman"/>
        </w:rPr>
        <w:t xml:space="preserve">ritério de falha para o </w:t>
      </w:r>
      <w:r>
        <w:rPr>
          <w:rFonts w:ascii="Times New Roman" w:eastAsia="Times New Roman" w:hAnsi="Times New Roman" w:cs="Times New Roman"/>
          <w:i/>
          <w:iCs/>
        </w:rPr>
        <w:t>HSW</w:t>
      </w:r>
      <w:r>
        <w:rPr>
          <w:rFonts w:ascii="Times New Roman" w:eastAsia="Times New Roman" w:hAnsi="Times New Roman" w:cs="Times New Roman"/>
        </w:rPr>
        <w:t xml:space="preserve"> será o contato dos pés com o solo. Serão realizadas cinco tentativas, com </w:t>
      </w:r>
      <w:r w:rsidRPr="008079BC">
        <w:rPr>
          <w:rFonts w:ascii="Times New Roman" w:eastAsia="Times New Roman" w:hAnsi="Times New Roman" w:cs="Times New Roman"/>
        </w:rPr>
        <w:t>intervalo de três minutos de recuperação entre elas. Os sistemas de captura de movimento (</w:t>
      </w:r>
      <w:bookmarkStart w:id="6" w:name="docs-internal-guid-c66cc2d6-7fff-366f-51"/>
      <w:bookmarkEnd w:id="6"/>
      <w:proofErr w:type="spellStart"/>
      <w:r w:rsidRPr="008079BC">
        <w:rPr>
          <w:rFonts w:ascii="Times New Roman;serif" w:hAnsi="Times New Roman;serif"/>
          <w:color w:val="000000"/>
        </w:rPr>
        <w:t>Vicon</w:t>
      </w:r>
      <w:proofErr w:type="spellEnd"/>
      <w:proofErr w:type="gramStart"/>
      <w:r w:rsidRPr="008079BC">
        <w:rPr>
          <w:rFonts w:ascii="Times New Roman" w:eastAsia="Times New Roman" w:hAnsi="Times New Roman" w:cs="Times New Roman"/>
          <w:color w:val="000000"/>
        </w:rPr>
        <w:t>®,</w:t>
      </w:r>
      <w:r w:rsidRPr="008079BC">
        <w:rPr>
          <w:rFonts w:ascii="Times New Roman;serif" w:hAnsi="Times New Roman;serif"/>
          <w:color w:val="000000"/>
        </w:rPr>
        <w:t>,</w:t>
      </w:r>
      <w:proofErr w:type="gramEnd"/>
      <w:r w:rsidRPr="008079BC">
        <w:rPr>
          <w:rFonts w:ascii="Times New Roman;serif" w:hAnsi="Times New Roman;serif"/>
          <w:color w:val="000000"/>
        </w:rPr>
        <w:t xml:space="preserve"> Oxford, Reino Unido)</w:t>
      </w:r>
      <w:r w:rsidRPr="008079BC">
        <w:rPr>
          <w:rFonts w:ascii="Times New Roman" w:eastAsia="Times New Roman" w:hAnsi="Times New Roman" w:cs="Times New Roman"/>
        </w:rPr>
        <w:t xml:space="preserve"> e tapete de pressão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platinum plus </w:t>
      </w:r>
      <w:proofErr w:type="spellStart"/>
      <w:r w:rsidRPr="008079BC">
        <w:rPr>
          <w:rFonts w:ascii="Times New Roman" w:eastAsia="Times New Roman" w:hAnsi="Times New Roman" w:cs="Times New Roman"/>
        </w:rPr>
        <w:t>classic</w:t>
      </w:r>
      <w:proofErr w:type="spellEnd"/>
      <w:r w:rsidRPr="008079BC">
        <w:rPr>
          <w:rFonts w:ascii="Times New Roman" w:eastAsia="Times New Roman" w:hAnsi="Times New Roman" w:cs="Times New Roman"/>
        </w:rPr>
        <w:t>, Franklin, NJ, USA) adquirirão conjuntamente os parâmetros espaço-temporais e cinemáticos (distância percorrida, velocidade, cadência, tempo de contato das mãos, tempo em duplo suporte, variabilidade e simetria das passadas, ângulos articulares e base de apoio durante o deslocamento).</w:t>
      </w:r>
    </w:p>
    <w:p w14:paraId="4510B0BF" w14:textId="77777777" w:rsidR="00F042A2" w:rsidRDefault="00F042A2" w:rsidP="00354F99">
      <w:pPr>
        <w:spacing w:line="360" w:lineRule="auto"/>
        <w:jc w:val="left"/>
        <w:rPr>
          <w:rFonts w:ascii="Times New Roman" w:eastAsia="Times New Roman" w:hAnsi="Times New Roman" w:cs="Times New Roman"/>
        </w:rPr>
      </w:pPr>
      <w:r>
        <w:rPr>
          <w:rFonts w:ascii="Times New Roman" w:eastAsia="Times New Roman" w:hAnsi="Times New Roman" w:cs="Times New Roman"/>
        </w:rPr>
        <w:t>3.4 Análise Estatística e Tamanho Amostral</w:t>
      </w:r>
    </w:p>
    <w:p w14:paraId="2C597969" w14:textId="77777777" w:rsidR="00F042A2" w:rsidRDefault="00F042A2" w:rsidP="00355B29">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w:t>
      </w:r>
      <w:r>
        <w:rPr>
          <w:rFonts w:ascii="Times New Roman" w:eastAsia="Times New Roman" w:hAnsi="Times New Roman" w:cs="Times New Roman"/>
          <w:i/>
          <w:iCs/>
        </w:rPr>
        <w:t>soft</w:t>
      </w:r>
      <w:r w:rsidRPr="008079BC">
        <w:rPr>
          <w:rFonts w:ascii="Times New Roman" w:eastAsia="Times New Roman" w:hAnsi="Times New Roman" w:cs="Times New Roman"/>
          <w:i/>
          <w:iCs/>
        </w:rPr>
        <w:t>ware</w:t>
      </w:r>
      <w:r w:rsidRPr="008079BC">
        <w:rPr>
          <w:rFonts w:ascii="Times New Roman" w:eastAsia="Times New Roman" w:hAnsi="Times New Roman" w:cs="Times New Roman"/>
        </w:rPr>
        <w:t xml:space="preserve"> SPSS. Como</w:t>
      </w:r>
      <w:r>
        <w:rPr>
          <w:rFonts w:ascii="Times New Roman" w:eastAsia="Times New Roman" w:hAnsi="Times New Roman" w:cs="Times New Roman"/>
        </w:rPr>
        <w:t xml:space="preserve"> foi proposto a coleta de muitas variáveis de interesse, a estratégia analítica terá vários modelos de regressão linear múltipla, organizados por domínios de similaridade entre os parâmetros. Esta abordagem permite testar hipóteses específicas com maior poder estatístico, evitando os desafios de um único grande modelo com excesso de preditores.</w:t>
      </w:r>
    </w:p>
    <w:p w14:paraId="7F938BCE"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Para o tempo de sustentação no </w:t>
      </w:r>
      <w:r>
        <w:rPr>
          <w:rFonts w:ascii="Times New Roman" w:eastAsia="Times New Roman" w:hAnsi="Times New Roman" w:cs="Times New Roman"/>
          <w:i/>
        </w:rPr>
        <w:t>HS</w:t>
      </w:r>
      <w:r>
        <w:rPr>
          <w:rFonts w:ascii="Times New Roman" w:eastAsia="Times New Roman" w:hAnsi="Times New Roman" w:cs="Times New Roman"/>
        </w:rPr>
        <w:t>, serão testados os modelos abaixo:</w:t>
      </w:r>
    </w:p>
    <w:p w14:paraId="5A6755CB"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Força</w:t>
      </w:r>
      <w:r>
        <w:rPr>
          <w:rFonts w:ascii="Times New Roman" w:eastAsia="Times New Roman" w:hAnsi="Times New Roman" w:cs="Times New Roman"/>
        </w:rPr>
        <w:t xml:space="preserve">: Força relativa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press</w:t>
      </w:r>
      <w:proofErr w:type="spellEnd"/>
      <w:r>
        <w:rPr>
          <w:rFonts w:ascii="Times New Roman" w:eastAsia="Times New Roman" w:hAnsi="Times New Roman" w:cs="Times New Roman"/>
        </w:rPr>
        <w:t xml:space="preserve">, resistência em </w:t>
      </w:r>
      <w:proofErr w:type="spellStart"/>
      <w:r>
        <w:rPr>
          <w:rFonts w:ascii="Times New Roman" w:eastAsia="Times New Roman" w:hAnsi="Times New Roman" w:cs="Times New Roman"/>
          <w:i/>
        </w:rPr>
        <w:t>wall-supported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força de flexores de punho, força de flexores dos dedos.</w:t>
      </w:r>
    </w:p>
    <w:p w14:paraId="4953459B"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Postural</w:t>
      </w:r>
      <w:r>
        <w:rPr>
          <w:rFonts w:ascii="Times New Roman" w:eastAsia="Times New Roman" w:hAnsi="Times New Roman" w:cs="Times New Roman"/>
        </w:rPr>
        <w:t xml:space="preserve">: Variabilidade do CoP, entropia aproximada, velocidade média do </w:t>
      </w:r>
      <w:proofErr w:type="spellStart"/>
      <w:r>
        <w:rPr>
          <w:rFonts w:ascii="Times New Roman" w:eastAsia="Times New Roman" w:hAnsi="Times New Roman" w:cs="Times New Roman"/>
        </w:rPr>
        <w:t>CoP.</w:t>
      </w:r>
      <w:proofErr w:type="spellEnd"/>
    </w:p>
    <w:p w14:paraId="1AA224A0"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5963D561"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xml:space="preserve">: Ângulos de punho, ombro </w:t>
      </w:r>
      <w:proofErr w:type="spellStart"/>
      <w:r>
        <w:rPr>
          <w:rFonts w:ascii="Times New Roman" w:eastAsia="Times New Roman" w:hAnsi="Times New Roman" w:cs="Times New Roman"/>
        </w:rPr>
        <w:t>equadril</w:t>
      </w:r>
      <w:proofErr w:type="spellEnd"/>
      <w:r>
        <w:rPr>
          <w:rFonts w:ascii="Times New Roman" w:eastAsia="Times New Roman" w:hAnsi="Times New Roman" w:cs="Times New Roman"/>
        </w:rPr>
        <w:t>, largura da base de apoio.</w:t>
      </w:r>
    </w:p>
    <w:p w14:paraId="65FDE079"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w:t>
      </w:r>
      <w:r>
        <w:rPr>
          <w:rFonts w:ascii="Times New Roman" w:eastAsia="Times New Roman" w:hAnsi="Times New Roman" w:cs="Times New Roman"/>
        </w:rPr>
        <w:t>: Tempo de prática e idade cronológica.</w:t>
      </w:r>
    </w:p>
    <w:p w14:paraId="579973EC" w14:textId="182AC4C9" w:rsidR="00F042A2" w:rsidRDefault="00F042A2" w:rsidP="00F042A2">
      <w:pPr>
        <w:spacing w:line="360" w:lineRule="auto"/>
        <w:ind w:firstLine="360"/>
        <w:jc w:val="left"/>
        <w:rPr>
          <w:rFonts w:ascii="Times New Roman" w:eastAsia="Times New Roman" w:hAnsi="Times New Roman" w:cs="Times New Roman"/>
        </w:rPr>
      </w:pPr>
      <w:r>
        <w:rPr>
          <w:rFonts w:ascii="Times New Roman" w:eastAsia="Times New Roman" w:hAnsi="Times New Roman" w:cs="Times New Roman"/>
        </w:rPr>
        <w:t xml:space="preserve">Para </w:t>
      </w:r>
      <w:r w:rsidR="00355B29">
        <w:rPr>
          <w:rFonts w:ascii="Times New Roman" w:eastAsia="Times New Roman" w:hAnsi="Times New Roman" w:cs="Times New Roman"/>
        </w:rPr>
        <w:t>a distância</w:t>
      </w:r>
      <w:r>
        <w:rPr>
          <w:rFonts w:ascii="Times New Roman" w:eastAsia="Times New Roman" w:hAnsi="Times New Roman" w:cs="Times New Roman"/>
        </w:rPr>
        <w:t xml:space="preserve"> percorrida no </w:t>
      </w:r>
      <w:r>
        <w:rPr>
          <w:rFonts w:ascii="Times New Roman" w:eastAsia="Times New Roman" w:hAnsi="Times New Roman" w:cs="Times New Roman"/>
          <w:i/>
        </w:rPr>
        <w:t>HSW</w:t>
      </w:r>
      <w:r>
        <w:rPr>
          <w:rFonts w:ascii="Times New Roman" w:eastAsia="Times New Roman" w:hAnsi="Times New Roman" w:cs="Times New Roman"/>
        </w:rPr>
        <w:t>, serão testados os seguintes modelos:</w:t>
      </w:r>
    </w:p>
    <w:p w14:paraId="35010924" w14:textId="77777777" w:rsidR="00F042A2" w:rsidRDefault="00F042A2" w:rsidP="00F042A2">
      <w:pPr>
        <w:numPr>
          <w:ilvl w:val="0"/>
          <w:numId w:val="4"/>
        </w:numP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u w:val="single"/>
        </w:rPr>
        <w:t>Modelo de Força:</w:t>
      </w:r>
      <w:r>
        <w:rPr>
          <w:rFonts w:ascii="Times New Roman" w:eastAsia="Times New Roman" w:hAnsi="Times New Roman" w:cs="Times New Roman"/>
          <w:color w:val="000000"/>
        </w:rPr>
        <w:t xml:space="preserve"> Força relativa no </w:t>
      </w:r>
      <w:proofErr w:type="spellStart"/>
      <w:r>
        <w:rPr>
          <w:rFonts w:ascii="Times New Roman" w:eastAsia="Times New Roman" w:hAnsi="Times New Roman" w:cs="Times New Roman"/>
          <w:i/>
          <w:color w:val="000000"/>
        </w:rPr>
        <w:t>shoulder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press</w:t>
      </w:r>
      <w:proofErr w:type="spellEnd"/>
      <w:r>
        <w:rPr>
          <w:rFonts w:ascii="Times New Roman" w:eastAsia="Times New Roman" w:hAnsi="Times New Roman" w:cs="Times New Roman"/>
          <w:color w:val="000000"/>
        </w:rPr>
        <w:t xml:space="preserve">, resistência em </w:t>
      </w:r>
      <w:proofErr w:type="spellStart"/>
      <w:r>
        <w:rPr>
          <w:rFonts w:ascii="Times New Roman" w:eastAsia="Times New Roman" w:hAnsi="Times New Roman" w:cs="Times New Roman"/>
          <w:i/>
          <w:color w:val="000000"/>
        </w:rPr>
        <w:t>wall-supported</w:t>
      </w:r>
      <w:proofErr w:type="spellEnd"/>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força de flexores de punho, força de flexores dos dedos.</w:t>
      </w:r>
    </w:p>
    <w:p w14:paraId="03C86CD8"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Espaço-Temporal</w:t>
      </w:r>
      <w:r>
        <w:rPr>
          <w:rFonts w:ascii="Times New Roman" w:eastAsia="Times New Roman" w:hAnsi="Times New Roman" w:cs="Times New Roman"/>
        </w:rPr>
        <w:t>: Comprimento médio das passadas, cadência, tempo em duplo suporte.</w:t>
      </w:r>
    </w:p>
    <w:p w14:paraId="3B0447E0"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Antecipatório</w:t>
      </w:r>
      <w:r>
        <w:rPr>
          <w:rFonts w:ascii="Times New Roman" w:eastAsia="Times New Roman" w:hAnsi="Times New Roman" w:cs="Times New Roman"/>
        </w:rPr>
        <w:t>: Variabilidade do CoP nos primeiros passos e picos de força de reação do solo (GRF).</w:t>
      </w:r>
    </w:p>
    <w:p w14:paraId="2E463910"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lastRenderedPageBreak/>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5707E8BD"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 e quadril, largura da base de apoio.</w:t>
      </w:r>
    </w:p>
    <w:p w14:paraId="657870E7"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 e Proficiência:</w:t>
      </w:r>
      <w:r>
        <w:rPr>
          <w:rFonts w:ascii="Times New Roman" w:eastAsia="Times New Roman" w:hAnsi="Times New Roman" w:cs="Times New Roman"/>
        </w:rPr>
        <w:t xml:space="preserve"> Tempo de prática, idade cronológica e tempo de sustentação no </w:t>
      </w:r>
      <w:r>
        <w:rPr>
          <w:rFonts w:ascii="Times New Roman" w:eastAsia="Times New Roman" w:hAnsi="Times New Roman" w:cs="Times New Roman"/>
          <w:i/>
        </w:rPr>
        <w:t>HS.</w:t>
      </w:r>
    </w:p>
    <w:p w14:paraId="58902A61" w14:textId="7777777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embora esta abordagem requererá um tamanho amostral substancialmente maior para manter adequado poder estatístico. </w:t>
      </w:r>
    </w:p>
    <w:p w14:paraId="2DB6AAA0" w14:textId="59804DCF"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w:t>
      </w:r>
      <w:r w:rsidR="00355B29">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{"citationID":"IyPkWlOB","properties":{"formattedCitation":"[35], [36]","plainCitation":"[35], [36]","noteIndex":0},"citationItems":[{"id":95,"uris":["http://zotero.org/users/17274952/items/K4E2624D"],"itemData":{"id":95,"type":"article-journal","container-title":"Behavior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355B29">
        <w:rPr>
          <w:rFonts w:ascii="Times New Roman" w:eastAsia="Times New Roman" w:hAnsi="Times New Roman" w:cs="Times New Roman"/>
        </w:rPr>
        <w:fldChar w:fldCharType="separate"/>
      </w:r>
      <w:r w:rsidR="009331D1" w:rsidRPr="009331D1">
        <w:rPr>
          <w:rFonts w:ascii="Times New Roman" w:hAnsi="Times New Roman" w:cs="Times New Roman"/>
        </w:rPr>
        <w:t>[35], [36]</w:t>
      </w:r>
      <w:r w:rsidR="00355B29">
        <w:rPr>
          <w:rFonts w:ascii="Times New Roman" w:eastAsia="Times New Roman" w:hAnsi="Times New Roman" w:cs="Times New Roman"/>
        </w:rPr>
        <w:fldChar w:fldCharType="end"/>
      </w:r>
      <w:r>
        <w:rPr>
          <w:rFonts w:ascii="Times New Roman" w:eastAsia="Times New Roman" w:hAnsi="Times New Roman" w:cs="Times New Roman"/>
        </w:rPr>
        <w:t>, considerando, a princípio, os dois cenários de análise:</w:t>
      </w:r>
    </w:p>
    <w:p w14:paraId="53BC785E" w14:textId="0A525A76"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w:t>
      </w:r>
      <w:r w:rsidR="009331D1">
        <w:rPr>
          <w:rFonts w:ascii="Times New Roman" w:eastAsia="Times New Roman" w:hAnsi="Times New Roman" w:cs="Times New Roman"/>
          <w:color w:val="000000"/>
        </w:rPr>
        <w:fldChar w:fldCharType="begin"/>
      </w:r>
      <w:r w:rsidR="009331D1">
        <w:rPr>
          <w:rFonts w:ascii="Times New Roman" w:eastAsia="Times New Roman" w:hAnsi="Times New Roman" w:cs="Times New Roman"/>
          <w:color w:val="000000"/>
        </w:rPr>
        <w:instrText xml:space="preserve"> ADDIN ZOTERO_ITEM CSL_CITATION {"citationID":"VoXlW1Oh","properties":{"formattedCitation":"[36]","plainCitation":"[36]","noteIndex":0},"citationItems":[{"id":98,"uris":["http://zotero.org/users/17274952/items/EBM2FGG5"],"itemData":{"id":98,"type":"book","edition":"2.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9331D1">
        <w:rPr>
          <w:rFonts w:ascii="Times New Roman" w:eastAsia="Times New Roman" w:hAnsi="Times New Roman" w:cs="Times New Roman"/>
          <w:color w:val="000000"/>
        </w:rPr>
        <w:fldChar w:fldCharType="separate"/>
      </w:r>
      <w:r w:rsidR="009331D1" w:rsidRPr="009331D1">
        <w:rPr>
          <w:rFonts w:ascii="Times New Roman" w:hAnsi="Times New Roman" w:cs="Times New Roman"/>
        </w:rPr>
        <w:t>[36]</w:t>
      </w:r>
      <w:r w:rsidR="009331D1">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Adotou-se um nível de significância (α) de 0,05, um poder estatístico (1-β) de 0,80 e um </w:t>
      </w:r>
      <w:proofErr w:type="spellStart"/>
      <w:r>
        <w:rPr>
          <w:rFonts w:ascii="Times New Roman" w:eastAsia="Times New Roman" w:hAnsi="Times New Roman" w:cs="Times New Roman"/>
          <w:i/>
          <w:color w:val="000000"/>
        </w:rPr>
        <w:t>effect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size</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0062897D" w14:textId="77777777"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 modelo completo de preditores, foram mantidos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5F4143FE" w14:textId="236A00EB"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 xml:space="preserve">false </w:t>
      </w:r>
      <w:proofErr w:type="spellStart"/>
      <w:r>
        <w:rPr>
          <w:rFonts w:ascii="Times New Roman" w:eastAsia="Times New Roman" w:hAnsi="Times New Roman" w:cs="Times New Roman"/>
          <w:i/>
        </w:rPr>
        <w:t>discovery</w:t>
      </w:r>
      <w:proofErr w:type="spellEnd"/>
      <w:r>
        <w:rPr>
          <w:rFonts w:ascii="Times New Roman" w:eastAsia="Times New Roman" w:hAnsi="Times New Roman" w:cs="Times New Roman"/>
          <w:i/>
        </w:rPr>
        <w:t xml:space="preserve">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de falsos positivos (Q) igual a 0,05 </w:t>
      </w:r>
      <w:r w:rsidR="009331D1">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{"citationID":"Zh5VmzTW","properties":{"formattedCitation":"[37]","plainCitation":"[37]","noteIndex":0},"citationItems":[{"id":100,"uris":["http://zotero.org/users/17274952/items/F5P6TDDP"],"itemData":{"id":100,"type":"article-journal","abstract":"SUMMARY\n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331D1">
        <w:rPr>
          <w:rFonts w:ascii="Times New Roman" w:eastAsia="Times New Roman" w:hAnsi="Times New Roman" w:cs="Times New Roman"/>
        </w:rPr>
        <w:fldChar w:fldCharType="separate"/>
      </w:r>
      <w:r w:rsidR="009331D1" w:rsidRPr="009331D1">
        <w:rPr>
          <w:rFonts w:ascii="Times New Roman" w:hAnsi="Times New Roman" w:cs="Times New Roman"/>
        </w:rPr>
        <w:t>[37]</w:t>
      </w:r>
      <w:r w:rsidR="009331D1">
        <w:rPr>
          <w:rFonts w:ascii="Times New Roman" w:eastAsia="Times New Roman" w:hAnsi="Times New Roman" w:cs="Times New Roman"/>
        </w:rPr>
        <w:fldChar w:fldCharType="end"/>
      </w:r>
      <w:r>
        <w:rPr>
          <w:rFonts w:ascii="Times New Roman" w:eastAsia="Times New Roman" w:hAnsi="Times New Roman" w:cs="Times New Roman"/>
        </w:rPr>
        <w:t xml:space="preserve">. Este método é adequado para análises exploratórias, pois oferece um equilíbrio entre a minimização de falsos positivos e a manutenção do poder estatístico para detectar associações reais. </w:t>
      </w:r>
    </w:p>
    <w:p w14:paraId="65DA6155" w14:textId="3BCB1431"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lastRenderedPageBreak/>
        <w:t xml:space="preserve">Considerando a possibilidade de exclusões, desistências no decorrer dos testes e a necessidade de robustez, o estudo buscará recrutar uma amostra de </w:t>
      </w:r>
      <w:r w:rsidRPr="008079BC">
        <w:rPr>
          <w:rFonts w:ascii="Times New Roman" w:eastAsia="Times New Roman" w:hAnsi="Times New Roman" w:cs="Times New Roman"/>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os quais se restringem predominantemente a amostras pequenas e homogêneas de ginastas especializados.</w:t>
      </w:r>
      <w:r w:rsidR="00AC390A">
        <w:rPr>
          <w:rFonts w:ascii="Times New Roman" w:eastAsia="Times New Roman" w:hAnsi="Times New Roman" w:cs="Times New Roman"/>
        </w:rPr>
        <w:t xml:space="preserve"> </w:t>
      </w:r>
    </w:p>
    <w:p w14:paraId="05D4DDFD" w14:textId="77777777" w:rsidR="00F042A2" w:rsidRPr="008079BC" w:rsidRDefault="00F042A2" w:rsidP="00F042A2">
      <w:pPr>
        <w:widowControl w:val="0"/>
        <w:shd w:val="clear" w:color="auto" w:fill="FFFFFF"/>
        <w:spacing w:before="240" w:after="240" w:line="360" w:lineRule="auto"/>
        <w:rPr>
          <w:rFonts w:ascii="Times New Roman" w:eastAsia="Times New Roman" w:hAnsi="Times New Roman" w:cs="Times New Roman"/>
          <w:b/>
          <w:bCs/>
        </w:rPr>
      </w:pPr>
      <w:r w:rsidRPr="008079BC">
        <w:rPr>
          <w:rFonts w:ascii="Times New Roman" w:eastAsia="Times New Roman" w:hAnsi="Times New Roman" w:cs="Times New Roman"/>
          <w:b/>
          <w:bCs/>
        </w:rPr>
        <w:t>4    CRONOGRAMA DE ATIVIDADES</w:t>
      </w:r>
    </w:p>
    <w:p w14:paraId="5254D9CC" w14:textId="77777777" w:rsidR="00F042A2" w:rsidRDefault="00F042A2" w:rsidP="00F042A2">
      <w:pPr>
        <w:spacing w:line="360" w:lineRule="auto"/>
        <w:ind w:firstLine="720"/>
        <w:rPr>
          <w:rFonts w:ascii="Times New Roman" w:eastAsia="Times New Roman" w:hAnsi="Times New Roman" w:cs="Times New Roman"/>
          <w:b/>
          <w:shd w:val="clear" w:color="auto" w:fill="FFFF00"/>
        </w:rPr>
      </w:pPr>
      <w:r>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14:paraId="23577179" w14:textId="77777777" w:rsidTr="008079BC">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F042A2" w14:paraId="4CD4366F" w14:textId="77777777" w:rsidTr="008079BC">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011EDE1E"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183BE531"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F042A2" w14:paraId="02007F14" w14:textId="77777777" w:rsidTr="008079BC">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45E57F74"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10575910"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F042A2" w14:paraId="1D7D0A24" w14:textId="77777777" w:rsidTr="008079BC">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781D7777"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F042A2" w14:paraId="0DA60905" w14:textId="77777777" w:rsidTr="008079BC">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372E5EA1"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08F10788"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21BA92FF"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51D39C2F" w14:textId="77777777" w:rsidR="0010463D" w:rsidRDefault="0010463D" w:rsidP="0010463D">
      <w:pPr>
        <w:pStyle w:val="Bibliografia"/>
        <w:rPr>
          <w:rFonts w:eastAsia="Times New Roman"/>
          <w:lang w:val="en-US"/>
        </w:rPr>
      </w:pPr>
    </w:p>
    <w:p w14:paraId="29248428" w14:textId="1F7B21FD" w:rsidR="0010463D" w:rsidRPr="0010463D" w:rsidRDefault="00F042A2" w:rsidP="0010463D">
      <w:pPr>
        <w:widowControl w:val="0"/>
        <w:shd w:val="clear" w:color="auto" w:fill="FFFFFF"/>
        <w:spacing w:before="240" w:after="240" w:line="360" w:lineRule="auto"/>
        <w:rPr>
          <w:rFonts w:ascii="Times New Roman" w:eastAsia="Times New Roman" w:hAnsi="Times New Roman" w:cs="Times New Roman"/>
          <w:b/>
          <w:bCs/>
        </w:rPr>
      </w:pPr>
      <w:r w:rsidRPr="0010463D">
        <w:rPr>
          <w:rFonts w:ascii="Times New Roman" w:eastAsia="Times New Roman" w:hAnsi="Times New Roman" w:cs="Times New Roman"/>
          <w:b/>
          <w:bCs/>
        </w:rPr>
        <w:t>5   REFERÊNCIAS BIBLIOGRÁFICAS</w:t>
      </w:r>
    </w:p>
    <w:p w14:paraId="7AF837A1" w14:textId="77777777" w:rsidR="0010463D" w:rsidRDefault="0010463D" w:rsidP="0010463D">
      <w:pPr>
        <w:pStyle w:val="Bibliografia"/>
        <w:rPr>
          <w:rFonts w:eastAsia="Times New Roman"/>
          <w:lang w:val="en-US"/>
        </w:rPr>
      </w:pPr>
    </w:p>
    <w:p w14:paraId="08BE066C" w14:textId="77777777" w:rsidR="009331D1" w:rsidRPr="00354F99" w:rsidRDefault="0010463D" w:rsidP="009331D1">
      <w:pPr>
        <w:pStyle w:val="Bibliografia"/>
        <w:rPr>
          <w:rFonts w:ascii="Times New Roman" w:hAnsi="Times New Roman" w:cs="Times New Roman"/>
          <w:sz w:val="23"/>
          <w:szCs w:val="23"/>
        </w:rPr>
      </w:pPr>
      <w:r w:rsidRPr="00354F99">
        <w:rPr>
          <w:rFonts w:eastAsia="Times New Roman"/>
          <w:sz w:val="23"/>
          <w:szCs w:val="23"/>
          <w:lang w:val="en-US"/>
        </w:rPr>
        <w:fldChar w:fldCharType="begin"/>
      </w:r>
      <w:r w:rsidRPr="00354F99">
        <w:rPr>
          <w:rFonts w:eastAsia="Times New Roman"/>
          <w:sz w:val="23"/>
          <w:szCs w:val="23"/>
          <w:lang w:val="en-US"/>
        </w:rPr>
        <w:instrText xml:space="preserve"> ADDIN ZOTERO_BIBL {"uncited":[],"omitted":[],"custom":[]} CSL_BIBLIOGRAPHY </w:instrText>
      </w:r>
      <w:r w:rsidRPr="00354F99">
        <w:rPr>
          <w:rFonts w:eastAsia="Times New Roman"/>
          <w:sz w:val="23"/>
          <w:szCs w:val="23"/>
          <w:lang w:val="en-US"/>
        </w:rPr>
        <w:fldChar w:fldCharType="separate"/>
      </w:r>
      <w:r w:rsidR="009331D1" w:rsidRPr="00354F99">
        <w:rPr>
          <w:rFonts w:ascii="Times New Roman" w:hAnsi="Times New Roman" w:cs="Times New Roman"/>
          <w:sz w:val="23"/>
          <w:szCs w:val="23"/>
        </w:rPr>
        <w:t>[1]</w:t>
      </w:r>
      <w:r w:rsidR="009331D1" w:rsidRPr="00354F99">
        <w:rPr>
          <w:rFonts w:ascii="Times New Roman" w:hAnsi="Times New Roman" w:cs="Times New Roman"/>
          <w:sz w:val="23"/>
          <w:szCs w:val="23"/>
        </w:rPr>
        <w:tab/>
        <w:t xml:space="preserve">R. </w:t>
      </w:r>
      <w:proofErr w:type="spellStart"/>
      <w:r w:rsidR="009331D1" w:rsidRPr="00354F99">
        <w:rPr>
          <w:rFonts w:ascii="Times New Roman" w:hAnsi="Times New Roman" w:cs="Times New Roman"/>
          <w:sz w:val="23"/>
          <w:szCs w:val="23"/>
        </w:rPr>
        <w:t>Malíř</w:t>
      </w:r>
      <w:proofErr w:type="spellEnd"/>
      <w:r w:rsidR="009331D1" w:rsidRPr="00354F99">
        <w:rPr>
          <w:rFonts w:ascii="Times New Roman" w:hAnsi="Times New Roman" w:cs="Times New Roman"/>
          <w:sz w:val="23"/>
          <w:szCs w:val="23"/>
        </w:rPr>
        <w:t xml:space="preserve">, J. </w:t>
      </w:r>
      <w:proofErr w:type="spellStart"/>
      <w:r w:rsidR="009331D1" w:rsidRPr="00354F99">
        <w:rPr>
          <w:rFonts w:ascii="Times New Roman" w:hAnsi="Times New Roman" w:cs="Times New Roman"/>
          <w:sz w:val="23"/>
          <w:szCs w:val="23"/>
        </w:rPr>
        <w:t>Chrudimský</w:t>
      </w:r>
      <w:proofErr w:type="spellEnd"/>
      <w:r w:rsidR="009331D1" w:rsidRPr="00354F99">
        <w:rPr>
          <w:rFonts w:ascii="Times New Roman" w:hAnsi="Times New Roman" w:cs="Times New Roman"/>
          <w:sz w:val="23"/>
          <w:szCs w:val="23"/>
        </w:rPr>
        <w:t xml:space="preserve">, A. </w:t>
      </w:r>
      <w:proofErr w:type="spellStart"/>
      <w:r w:rsidR="009331D1" w:rsidRPr="00354F99">
        <w:rPr>
          <w:rFonts w:ascii="Times New Roman" w:hAnsi="Times New Roman" w:cs="Times New Roman"/>
          <w:sz w:val="23"/>
          <w:szCs w:val="23"/>
        </w:rPr>
        <w:t>Provazník</w:t>
      </w:r>
      <w:proofErr w:type="spellEnd"/>
      <w:r w:rsidR="009331D1" w:rsidRPr="00354F99">
        <w:rPr>
          <w:rFonts w:ascii="Times New Roman" w:hAnsi="Times New Roman" w:cs="Times New Roman"/>
          <w:sz w:val="23"/>
          <w:szCs w:val="23"/>
        </w:rPr>
        <w:t xml:space="preserve">, e V. </w:t>
      </w:r>
      <w:proofErr w:type="spellStart"/>
      <w:r w:rsidR="009331D1" w:rsidRPr="00354F99">
        <w:rPr>
          <w:rFonts w:ascii="Times New Roman" w:hAnsi="Times New Roman" w:cs="Times New Roman"/>
          <w:sz w:val="23"/>
          <w:szCs w:val="23"/>
        </w:rPr>
        <w:t>Třebický</w:t>
      </w:r>
      <w:proofErr w:type="spellEnd"/>
      <w:r w:rsidR="009331D1" w:rsidRPr="00354F99">
        <w:rPr>
          <w:rFonts w:ascii="Times New Roman" w:hAnsi="Times New Roman" w:cs="Times New Roman"/>
          <w:sz w:val="23"/>
          <w:szCs w:val="23"/>
        </w:rPr>
        <w:t xml:space="preserve">, “Are </w:t>
      </w:r>
      <w:proofErr w:type="spellStart"/>
      <w:r w:rsidR="009331D1" w:rsidRPr="00354F99">
        <w:rPr>
          <w:rFonts w:ascii="Times New Roman" w:hAnsi="Times New Roman" w:cs="Times New Roman"/>
          <w:sz w:val="23"/>
          <w:szCs w:val="23"/>
        </w:rPr>
        <w:t>the</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shoulder</w:t>
      </w:r>
      <w:proofErr w:type="spellEnd"/>
      <w:r w:rsidR="009331D1" w:rsidRPr="00354F99">
        <w:rPr>
          <w:rFonts w:ascii="Times New Roman" w:hAnsi="Times New Roman" w:cs="Times New Roman"/>
          <w:sz w:val="23"/>
          <w:szCs w:val="23"/>
        </w:rPr>
        <w:t xml:space="preserve"> joint </w:t>
      </w:r>
      <w:proofErr w:type="spellStart"/>
      <w:r w:rsidR="009331D1" w:rsidRPr="00354F99">
        <w:rPr>
          <w:rFonts w:ascii="Times New Roman" w:hAnsi="Times New Roman" w:cs="Times New Roman"/>
          <w:sz w:val="23"/>
          <w:szCs w:val="23"/>
        </w:rPr>
        <w:t>function</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stability</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and</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mobility</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tests</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predictive</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of</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handstand</w:t>
      </w:r>
      <w:proofErr w:type="spellEnd"/>
      <w:r w:rsidR="009331D1" w:rsidRPr="00354F99">
        <w:rPr>
          <w:rFonts w:ascii="Times New Roman" w:hAnsi="Times New Roman" w:cs="Times New Roman"/>
          <w:sz w:val="23"/>
          <w:szCs w:val="23"/>
        </w:rPr>
        <w:t xml:space="preserve"> </w:t>
      </w:r>
      <w:proofErr w:type="spellStart"/>
      <w:r w:rsidR="009331D1" w:rsidRPr="00354F99">
        <w:rPr>
          <w:rFonts w:ascii="Times New Roman" w:hAnsi="Times New Roman" w:cs="Times New Roman"/>
          <w:sz w:val="23"/>
          <w:szCs w:val="23"/>
        </w:rPr>
        <w:t>execution</w:t>
      </w:r>
      <w:proofErr w:type="spellEnd"/>
      <w:r w:rsidR="009331D1" w:rsidRPr="00354F99">
        <w:rPr>
          <w:rFonts w:ascii="Times New Roman" w:hAnsi="Times New Roman" w:cs="Times New Roman"/>
          <w:sz w:val="23"/>
          <w:szCs w:val="23"/>
        </w:rPr>
        <w:t xml:space="preserve">?”, </w:t>
      </w:r>
      <w:r w:rsidR="009331D1" w:rsidRPr="00354F99">
        <w:rPr>
          <w:rFonts w:ascii="Times New Roman" w:hAnsi="Times New Roman" w:cs="Times New Roman"/>
          <w:i/>
          <w:iCs/>
          <w:sz w:val="23"/>
          <w:szCs w:val="23"/>
        </w:rPr>
        <w:t>PLOS ONE</w:t>
      </w:r>
      <w:r w:rsidR="009331D1" w:rsidRPr="00354F99">
        <w:rPr>
          <w:rFonts w:ascii="Times New Roman" w:hAnsi="Times New Roman" w:cs="Times New Roman"/>
          <w:sz w:val="23"/>
          <w:szCs w:val="23"/>
        </w:rPr>
        <w:t xml:space="preserve">, v. 19, n. 5, p. e0302922, maio 2024, </w:t>
      </w:r>
      <w:proofErr w:type="spellStart"/>
      <w:r w:rsidR="009331D1" w:rsidRPr="00354F99">
        <w:rPr>
          <w:rFonts w:ascii="Times New Roman" w:hAnsi="Times New Roman" w:cs="Times New Roman"/>
          <w:sz w:val="23"/>
          <w:szCs w:val="23"/>
        </w:rPr>
        <w:t>doi</w:t>
      </w:r>
      <w:proofErr w:type="spellEnd"/>
      <w:r w:rsidR="009331D1" w:rsidRPr="00354F99">
        <w:rPr>
          <w:rFonts w:ascii="Times New Roman" w:hAnsi="Times New Roman" w:cs="Times New Roman"/>
          <w:sz w:val="23"/>
          <w:szCs w:val="23"/>
        </w:rPr>
        <w:t>: 10.1371/journal.pone.0302922.</w:t>
      </w:r>
    </w:p>
    <w:p w14:paraId="7D0905EB"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w:t>
      </w:r>
      <w:r w:rsidRPr="00354F99">
        <w:rPr>
          <w:rFonts w:ascii="Times New Roman" w:hAnsi="Times New Roman" w:cs="Times New Roman"/>
          <w:sz w:val="23"/>
          <w:szCs w:val="23"/>
        </w:rPr>
        <w:tab/>
        <w:t xml:space="preserve">J. </w:t>
      </w:r>
      <w:proofErr w:type="spellStart"/>
      <w:r w:rsidRPr="00354F99">
        <w:rPr>
          <w:rFonts w:ascii="Times New Roman" w:hAnsi="Times New Roman" w:cs="Times New Roman"/>
          <w:sz w:val="23"/>
          <w:szCs w:val="23"/>
        </w:rPr>
        <w:t>Rohleder</w:t>
      </w:r>
      <w:proofErr w:type="spellEnd"/>
      <w:r w:rsidRPr="00354F99">
        <w:rPr>
          <w:rFonts w:ascii="Times New Roman" w:hAnsi="Times New Roman" w:cs="Times New Roman"/>
          <w:sz w:val="23"/>
          <w:szCs w:val="23"/>
        </w:rPr>
        <w:t xml:space="preserve"> e T. Vogt, “Performance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handstands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challenging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entrenched</w:t>
      </w:r>
      <w:proofErr w:type="spellEnd"/>
      <w:r w:rsidRPr="00354F99">
        <w:rPr>
          <w:rFonts w:ascii="Times New Roman" w:hAnsi="Times New Roman" w:cs="Times New Roman"/>
          <w:sz w:val="23"/>
          <w:szCs w:val="23"/>
        </w:rPr>
        <w:t xml:space="preserve"> coaching </w:t>
      </w:r>
      <w:proofErr w:type="spellStart"/>
      <w:r w:rsidRPr="00354F99">
        <w:rPr>
          <w:rFonts w:ascii="Times New Roman" w:hAnsi="Times New Roman" w:cs="Times New Roman"/>
          <w:sz w:val="23"/>
          <w:szCs w:val="23"/>
        </w:rPr>
        <w:t>strategies</w:t>
      </w:r>
      <w:proofErr w:type="spellEnd"/>
      <w:r w:rsidRPr="00354F99">
        <w:rPr>
          <w:rFonts w:ascii="Times New Roman" w:hAnsi="Times New Roman" w:cs="Times New Roman"/>
          <w:sz w:val="23"/>
          <w:szCs w:val="23"/>
        </w:rPr>
        <w:t xml:space="preserve"> for </w:t>
      </w:r>
      <w:proofErr w:type="spellStart"/>
      <w:r w:rsidRPr="00354F99">
        <w:rPr>
          <w:rFonts w:ascii="Times New Roman" w:hAnsi="Times New Roman" w:cs="Times New Roman"/>
          <w:sz w:val="23"/>
          <w:szCs w:val="23"/>
        </w:rPr>
        <w:t>young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gymnasts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Int. J. </w:t>
      </w:r>
      <w:proofErr w:type="spellStart"/>
      <w:r w:rsidRPr="00354F99">
        <w:rPr>
          <w:rFonts w:ascii="Times New Roman" w:hAnsi="Times New Roman" w:cs="Times New Roman"/>
          <w:i/>
          <w:iCs/>
          <w:sz w:val="23"/>
          <w:szCs w:val="23"/>
        </w:rPr>
        <w:t>Perform</w:t>
      </w:r>
      <w:proofErr w:type="spellEnd"/>
      <w:r w:rsidRPr="00354F99">
        <w:rPr>
          <w:rFonts w:ascii="Times New Roman" w:hAnsi="Times New Roman" w:cs="Times New Roman"/>
          <w:i/>
          <w:iCs/>
          <w:sz w:val="23"/>
          <w:szCs w:val="23"/>
        </w:rPr>
        <w:t>. Anal. Sport</w:t>
      </w:r>
      <w:r w:rsidRPr="00354F99">
        <w:rPr>
          <w:rFonts w:ascii="Times New Roman" w:hAnsi="Times New Roman" w:cs="Times New Roman"/>
          <w:sz w:val="23"/>
          <w:szCs w:val="23"/>
        </w:rPr>
        <w:t xml:space="preserve">, v. 18, n. 1, p. 17–31, jan. 2018,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10.1080/24748668.2018.1440459.</w:t>
      </w:r>
    </w:p>
    <w:p w14:paraId="5E34FA69"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lastRenderedPageBreak/>
        <w:t>[3]</w:t>
      </w:r>
      <w:r w:rsidRPr="00354F99">
        <w:rPr>
          <w:rFonts w:ascii="Times New Roman" w:hAnsi="Times New Roman" w:cs="Times New Roman"/>
          <w:sz w:val="23"/>
          <w:szCs w:val="23"/>
        </w:rPr>
        <w:tab/>
        <w:t xml:space="preserve">D. G. </w:t>
      </w:r>
      <w:proofErr w:type="spellStart"/>
      <w:r w:rsidRPr="00354F99">
        <w:rPr>
          <w:rFonts w:ascii="Times New Roman" w:hAnsi="Times New Roman" w:cs="Times New Roman"/>
          <w:sz w:val="23"/>
          <w:szCs w:val="23"/>
        </w:rPr>
        <w:t>Kerwin</w:t>
      </w:r>
      <w:proofErr w:type="spellEnd"/>
      <w:r w:rsidRPr="00354F99">
        <w:rPr>
          <w:rFonts w:ascii="Times New Roman" w:hAnsi="Times New Roman" w:cs="Times New Roman"/>
          <w:sz w:val="23"/>
          <w:szCs w:val="23"/>
        </w:rPr>
        <w:t xml:space="preserve"> e G. </w:t>
      </w:r>
      <w:proofErr w:type="spellStart"/>
      <w:r w:rsidRPr="00354F99">
        <w:rPr>
          <w:rFonts w:ascii="Times New Roman" w:hAnsi="Times New Roman" w:cs="Times New Roman"/>
          <w:sz w:val="23"/>
          <w:szCs w:val="23"/>
        </w:rPr>
        <w:t>Trewartha</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Strategies</w:t>
      </w:r>
      <w:proofErr w:type="spellEnd"/>
      <w:r w:rsidRPr="00354F99">
        <w:rPr>
          <w:rFonts w:ascii="Times New Roman" w:hAnsi="Times New Roman" w:cs="Times New Roman"/>
          <w:sz w:val="23"/>
          <w:szCs w:val="23"/>
        </w:rPr>
        <w:t xml:space="preserve"> for </w:t>
      </w:r>
      <w:proofErr w:type="spellStart"/>
      <w:r w:rsidRPr="00354F99">
        <w:rPr>
          <w:rFonts w:ascii="Times New Roman" w:hAnsi="Times New Roman" w:cs="Times New Roman"/>
          <w:sz w:val="23"/>
          <w:szCs w:val="23"/>
        </w:rPr>
        <w:t>maintaining</w:t>
      </w:r>
      <w:proofErr w:type="spellEnd"/>
      <w:r w:rsidRPr="00354F99">
        <w:rPr>
          <w:rFonts w:ascii="Times New Roman" w:hAnsi="Times New Roman" w:cs="Times New Roman"/>
          <w:sz w:val="23"/>
          <w:szCs w:val="23"/>
        </w:rPr>
        <w:t xml:space="preserve"> a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anterior-posterior </w:t>
      </w:r>
      <w:proofErr w:type="spellStart"/>
      <w:r w:rsidRPr="00354F99">
        <w:rPr>
          <w:rFonts w:ascii="Times New Roman" w:hAnsi="Times New Roman" w:cs="Times New Roman"/>
          <w:sz w:val="23"/>
          <w:szCs w:val="23"/>
        </w:rPr>
        <w:t>direction</w:t>
      </w:r>
      <w:proofErr w:type="spellEnd"/>
      <w:proofErr w:type="gramStart"/>
      <w:r w:rsidRPr="00354F99">
        <w:rPr>
          <w:rFonts w:ascii="Times New Roman" w:hAnsi="Times New Roman" w:cs="Times New Roman"/>
          <w:sz w:val="23"/>
          <w:szCs w:val="23"/>
        </w:rPr>
        <w:t>”:,</w:t>
      </w:r>
      <w:proofErr w:type="gram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Med.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 xml:space="preserve">. Sports </w:t>
      </w:r>
      <w:proofErr w:type="spellStart"/>
      <w:r w:rsidRPr="00354F99">
        <w:rPr>
          <w:rFonts w:ascii="Times New Roman" w:hAnsi="Times New Roman" w:cs="Times New Roman"/>
          <w:i/>
          <w:iCs/>
          <w:sz w:val="23"/>
          <w:szCs w:val="23"/>
        </w:rPr>
        <w:t>Exerc</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33, n. 7, p. 1182–1188, jul. 2001,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10.1097/00005768-200107000-00016.</w:t>
      </w:r>
    </w:p>
    <w:p w14:paraId="317779AB"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[4]</w:t>
      </w:r>
      <w:r w:rsidRPr="00354F99">
        <w:rPr>
          <w:rFonts w:ascii="Times New Roman" w:hAnsi="Times New Roman" w:cs="Times New Roman"/>
          <w:sz w:val="23"/>
          <w:szCs w:val="23"/>
        </w:rPr>
        <w:tab/>
        <w:t xml:space="preserve">H. E. Wyatt, D. </w:t>
      </w:r>
      <w:proofErr w:type="spellStart"/>
      <w:r w:rsidRPr="00354F99">
        <w:rPr>
          <w:rFonts w:ascii="Times New Roman" w:hAnsi="Times New Roman" w:cs="Times New Roman"/>
          <w:sz w:val="23"/>
          <w:szCs w:val="23"/>
        </w:rPr>
        <w:t>Vicinanza</w:t>
      </w:r>
      <w:proofErr w:type="spellEnd"/>
      <w:r w:rsidRPr="00354F99">
        <w:rPr>
          <w:rFonts w:ascii="Times New Roman" w:hAnsi="Times New Roman" w:cs="Times New Roman"/>
          <w:sz w:val="23"/>
          <w:szCs w:val="23"/>
        </w:rPr>
        <w:t>, K. M. Newell, G. Irwin, e G. K. R. Williams, “</w:t>
      </w:r>
      <w:proofErr w:type="spellStart"/>
      <w:r w:rsidRPr="00354F99">
        <w:rPr>
          <w:rFonts w:ascii="Times New Roman" w:hAnsi="Times New Roman" w:cs="Times New Roman"/>
          <w:sz w:val="23"/>
          <w:szCs w:val="23"/>
        </w:rPr>
        <w:t>Bidirectional</w:t>
      </w:r>
      <w:proofErr w:type="spellEnd"/>
      <w:r w:rsidRPr="00354F99">
        <w:rPr>
          <w:rFonts w:ascii="Times New Roman" w:hAnsi="Times New Roman" w:cs="Times New Roman"/>
          <w:sz w:val="23"/>
          <w:szCs w:val="23"/>
        </w:rPr>
        <w:t xml:space="preserve"> causal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dynamics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balance”,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 Rep.</w:t>
      </w:r>
      <w:r w:rsidRPr="00354F99">
        <w:rPr>
          <w:rFonts w:ascii="Times New Roman" w:hAnsi="Times New Roman" w:cs="Times New Roman"/>
          <w:sz w:val="23"/>
          <w:szCs w:val="23"/>
        </w:rPr>
        <w:t xml:space="preserve">, v. 11, n. 1, p. 405, jan. 2021,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10.1038/s41598-020-79730-z.</w:t>
      </w:r>
    </w:p>
    <w:p w14:paraId="4F8361B2"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[5]</w:t>
      </w:r>
      <w:r w:rsidRPr="00354F99">
        <w:rPr>
          <w:rFonts w:ascii="Times New Roman" w:hAnsi="Times New Roman" w:cs="Times New Roman"/>
          <w:sz w:val="23"/>
          <w:szCs w:val="23"/>
        </w:rPr>
        <w:tab/>
        <w:t xml:space="preserve">M. </w:t>
      </w:r>
      <w:proofErr w:type="spellStart"/>
      <w:r w:rsidRPr="00354F99">
        <w:rPr>
          <w:rFonts w:ascii="Times New Roman" w:hAnsi="Times New Roman" w:cs="Times New Roman"/>
          <w:sz w:val="23"/>
          <w:szCs w:val="23"/>
        </w:rPr>
        <w:t>Pryhoda</w:t>
      </w:r>
      <w:proofErr w:type="spellEnd"/>
      <w:r w:rsidRPr="00354F99">
        <w:rPr>
          <w:rFonts w:ascii="Times New Roman" w:hAnsi="Times New Roman" w:cs="Times New Roman"/>
          <w:sz w:val="23"/>
          <w:szCs w:val="23"/>
        </w:rPr>
        <w:t>, K. M. Newell, C. Wilson, e G. Irwin, “</w:t>
      </w:r>
      <w:proofErr w:type="spellStart"/>
      <w:r w:rsidRPr="00354F99">
        <w:rPr>
          <w:rFonts w:ascii="Times New Roman" w:hAnsi="Times New Roman" w:cs="Times New Roman"/>
          <w:sz w:val="23"/>
          <w:szCs w:val="23"/>
        </w:rPr>
        <w:t>Task</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Specific</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General </w:t>
      </w:r>
      <w:proofErr w:type="spellStart"/>
      <w:r w:rsidRPr="00354F99">
        <w:rPr>
          <w:rFonts w:ascii="Times New Roman" w:hAnsi="Times New Roman" w:cs="Times New Roman"/>
          <w:sz w:val="23"/>
          <w:szCs w:val="23"/>
        </w:rPr>
        <w:t>Patterns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Joint Motion </w:t>
      </w:r>
      <w:proofErr w:type="spellStart"/>
      <w:r w:rsidRPr="00354F99">
        <w:rPr>
          <w:rFonts w:ascii="Times New Roman" w:hAnsi="Times New Roman" w:cs="Times New Roman"/>
          <w:sz w:val="23"/>
          <w:szCs w:val="23"/>
        </w:rPr>
        <w:t>Variability</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Upright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Hand-</w:t>
      </w:r>
      <w:proofErr w:type="spellStart"/>
      <w:r w:rsidRPr="00354F99">
        <w:rPr>
          <w:rFonts w:ascii="Times New Roman" w:hAnsi="Times New Roman" w:cs="Times New Roman"/>
          <w:sz w:val="23"/>
          <w:szCs w:val="23"/>
        </w:rPr>
        <w:t>Standing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Postures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Entropy</w:t>
      </w:r>
      <w:proofErr w:type="spellEnd"/>
      <w:r w:rsidRPr="00354F99">
        <w:rPr>
          <w:rFonts w:ascii="Times New Roman" w:hAnsi="Times New Roman" w:cs="Times New Roman"/>
          <w:sz w:val="23"/>
          <w:szCs w:val="23"/>
        </w:rPr>
        <w:t xml:space="preserve">, v. 24, n. 7, p. 909, jun. 2022,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10.3390/e24070909.</w:t>
      </w:r>
    </w:p>
    <w:p w14:paraId="7E47DBED"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[6]</w:t>
      </w:r>
      <w:r w:rsidRPr="00354F99">
        <w:rPr>
          <w:rFonts w:ascii="Times New Roman" w:hAnsi="Times New Roman" w:cs="Times New Roman"/>
          <w:sz w:val="23"/>
          <w:szCs w:val="23"/>
        </w:rPr>
        <w:tab/>
        <w:t xml:space="preserve">A. </w:t>
      </w:r>
      <w:proofErr w:type="spellStart"/>
      <w:r w:rsidRPr="00354F99">
        <w:rPr>
          <w:rFonts w:ascii="Times New Roman" w:hAnsi="Times New Roman" w:cs="Times New Roman"/>
          <w:sz w:val="23"/>
          <w:szCs w:val="23"/>
        </w:rPr>
        <w:t>Kochanowicz</w:t>
      </w:r>
      <w:proofErr w:type="spellEnd"/>
      <w:r w:rsidRPr="00354F99">
        <w:rPr>
          <w:rFonts w:ascii="Times New Roman" w:hAnsi="Times New Roman" w:cs="Times New Roman"/>
          <w:sz w:val="23"/>
          <w:szCs w:val="23"/>
        </w:rPr>
        <w:t xml:space="preserve">, B. </w:t>
      </w:r>
      <w:proofErr w:type="spellStart"/>
      <w:r w:rsidRPr="00354F99">
        <w:rPr>
          <w:rFonts w:ascii="Times New Roman" w:hAnsi="Times New Roman" w:cs="Times New Roman"/>
          <w:sz w:val="23"/>
          <w:szCs w:val="23"/>
        </w:rPr>
        <w:t>Niespodziński</w:t>
      </w:r>
      <w:proofErr w:type="spellEnd"/>
      <w:r w:rsidRPr="00354F99">
        <w:rPr>
          <w:rFonts w:ascii="Times New Roman" w:hAnsi="Times New Roman" w:cs="Times New Roman"/>
          <w:sz w:val="23"/>
          <w:szCs w:val="23"/>
        </w:rPr>
        <w:t xml:space="preserve">, J. </w:t>
      </w:r>
      <w:proofErr w:type="spellStart"/>
      <w:r w:rsidRPr="00354F99">
        <w:rPr>
          <w:rFonts w:ascii="Times New Roman" w:hAnsi="Times New Roman" w:cs="Times New Roman"/>
          <w:sz w:val="23"/>
          <w:szCs w:val="23"/>
        </w:rPr>
        <w:t>Mieszkowski</w:t>
      </w:r>
      <w:proofErr w:type="spellEnd"/>
      <w:r w:rsidRPr="00354F99">
        <w:rPr>
          <w:rFonts w:ascii="Times New Roman" w:hAnsi="Times New Roman" w:cs="Times New Roman"/>
          <w:sz w:val="23"/>
          <w:szCs w:val="23"/>
        </w:rPr>
        <w:t xml:space="preserve">, M. Marina, K. </w:t>
      </w:r>
      <w:proofErr w:type="spellStart"/>
      <w:r w:rsidRPr="00354F99">
        <w:rPr>
          <w:rFonts w:ascii="Times New Roman" w:hAnsi="Times New Roman" w:cs="Times New Roman"/>
          <w:sz w:val="23"/>
          <w:szCs w:val="23"/>
        </w:rPr>
        <w:t>Kochanowicz</w:t>
      </w:r>
      <w:proofErr w:type="spellEnd"/>
      <w:r w:rsidRPr="00354F99">
        <w:rPr>
          <w:rFonts w:ascii="Times New Roman" w:hAnsi="Times New Roman" w:cs="Times New Roman"/>
          <w:sz w:val="23"/>
          <w:szCs w:val="23"/>
        </w:rPr>
        <w:t xml:space="preserve">, e M. </w:t>
      </w:r>
      <w:proofErr w:type="spellStart"/>
      <w:r w:rsidRPr="00354F99">
        <w:rPr>
          <w:rFonts w:ascii="Times New Roman" w:hAnsi="Times New Roman" w:cs="Times New Roman"/>
          <w:sz w:val="23"/>
          <w:szCs w:val="23"/>
        </w:rPr>
        <w:t>Zasada</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Changes</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Muscle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Activity</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Gymnasts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a Handstand </w:t>
      </w:r>
      <w:proofErr w:type="spellStart"/>
      <w:r w:rsidRPr="00354F99">
        <w:rPr>
          <w:rFonts w:ascii="Times New Roman" w:hAnsi="Times New Roman" w:cs="Times New Roman"/>
          <w:sz w:val="23"/>
          <w:szCs w:val="23"/>
        </w:rPr>
        <w:t>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Various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Apparatus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Strength</w:t>
      </w:r>
      <w:proofErr w:type="spellEnd"/>
      <w:r w:rsidRPr="00354F99">
        <w:rPr>
          <w:rFonts w:ascii="Times New Roman" w:hAnsi="Times New Roman" w:cs="Times New Roman"/>
          <w:i/>
          <w:iCs/>
          <w:sz w:val="23"/>
          <w:szCs w:val="23"/>
        </w:rPr>
        <w:t xml:space="preserve"> Cond. Res.</w:t>
      </w:r>
      <w:r w:rsidRPr="00354F99">
        <w:rPr>
          <w:rFonts w:ascii="Times New Roman" w:hAnsi="Times New Roman" w:cs="Times New Roman"/>
          <w:sz w:val="23"/>
          <w:szCs w:val="23"/>
        </w:rPr>
        <w:t xml:space="preserve">, v. 33, n. 6, p. 1609–1618, jun. 2019,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10.1519/JSC.0000000000002124.</w:t>
      </w:r>
    </w:p>
    <w:p w14:paraId="25CD1360"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[7]</w:t>
      </w:r>
      <w:r w:rsidRPr="00354F99">
        <w:rPr>
          <w:rFonts w:ascii="Times New Roman" w:hAnsi="Times New Roman" w:cs="Times New Roman"/>
          <w:sz w:val="23"/>
          <w:szCs w:val="23"/>
        </w:rPr>
        <w:tab/>
        <w:t xml:space="preserve">G. M. </w:t>
      </w:r>
      <w:proofErr w:type="spellStart"/>
      <w:r w:rsidRPr="00354F99">
        <w:rPr>
          <w:rFonts w:ascii="Times New Roman" w:hAnsi="Times New Roman" w:cs="Times New Roman"/>
          <w:sz w:val="23"/>
          <w:szCs w:val="23"/>
        </w:rPr>
        <w:t>Blenkinsop</w:t>
      </w:r>
      <w:proofErr w:type="spellEnd"/>
      <w:r w:rsidRPr="00354F99">
        <w:rPr>
          <w:rFonts w:ascii="Times New Roman" w:hAnsi="Times New Roman" w:cs="Times New Roman"/>
          <w:sz w:val="23"/>
          <w:szCs w:val="23"/>
        </w:rPr>
        <w:t xml:space="preserve">, M. T. G. </w:t>
      </w:r>
      <w:proofErr w:type="spellStart"/>
      <w:r w:rsidRPr="00354F99">
        <w:rPr>
          <w:rFonts w:ascii="Times New Roman" w:hAnsi="Times New Roman" w:cs="Times New Roman"/>
          <w:sz w:val="23"/>
          <w:szCs w:val="23"/>
        </w:rPr>
        <w:t>Pain</w:t>
      </w:r>
      <w:proofErr w:type="spellEnd"/>
      <w:r w:rsidRPr="00354F99">
        <w:rPr>
          <w:rFonts w:ascii="Times New Roman" w:hAnsi="Times New Roman" w:cs="Times New Roman"/>
          <w:sz w:val="23"/>
          <w:szCs w:val="23"/>
        </w:rPr>
        <w:t xml:space="preserve">, e M. J. </w:t>
      </w:r>
      <w:proofErr w:type="spellStart"/>
      <w:r w:rsidRPr="00354F99">
        <w:rPr>
          <w:rFonts w:ascii="Times New Roman" w:hAnsi="Times New Roman" w:cs="Times New Roman"/>
          <w:sz w:val="23"/>
          <w:szCs w:val="23"/>
        </w:rPr>
        <w:t>Hiley</w:t>
      </w:r>
      <w:proofErr w:type="spellEnd"/>
      <w:r w:rsidRPr="00354F99">
        <w:rPr>
          <w:rFonts w:ascii="Times New Roman" w:hAnsi="Times New Roman" w:cs="Times New Roman"/>
          <w:sz w:val="23"/>
          <w:szCs w:val="23"/>
        </w:rPr>
        <w:t xml:space="preserve">, “Balance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strategies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perturbed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unperturbed</w:t>
      </w:r>
      <w:proofErr w:type="spellEnd"/>
      <w:r w:rsidRPr="00354F99">
        <w:rPr>
          <w:rFonts w:ascii="Times New Roman" w:hAnsi="Times New Roman" w:cs="Times New Roman"/>
          <w:sz w:val="23"/>
          <w:szCs w:val="23"/>
        </w:rPr>
        <w:t xml:space="preserve"> balance in </w:t>
      </w:r>
      <w:proofErr w:type="spellStart"/>
      <w:r w:rsidRPr="00354F99">
        <w:rPr>
          <w:rFonts w:ascii="Times New Roman" w:hAnsi="Times New Roman" w:cs="Times New Roman"/>
          <w:sz w:val="23"/>
          <w:szCs w:val="23"/>
        </w:rPr>
        <w:t>standing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R. Soc. Open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4, n. 7, p. 161018, jul. 2017,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10.1098/rsos.161018.</w:t>
      </w:r>
    </w:p>
    <w:p w14:paraId="476D2284"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[8]</w:t>
      </w:r>
      <w:r w:rsidRPr="00354F99">
        <w:rPr>
          <w:rFonts w:ascii="Times New Roman" w:hAnsi="Times New Roman" w:cs="Times New Roman"/>
          <w:sz w:val="23"/>
          <w:szCs w:val="23"/>
        </w:rPr>
        <w:tab/>
        <w:t xml:space="preserve">A. </w:t>
      </w:r>
      <w:proofErr w:type="spellStart"/>
      <w:r w:rsidRPr="00354F99">
        <w:rPr>
          <w:rFonts w:ascii="Times New Roman" w:hAnsi="Times New Roman" w:cs="Times New Roman"/>
          <w:sz w:val="23"/>
          <w:szCs w:val="23"/>
        </w:rPr>
        <w:t>Kochanowicz</w:t>
      </w:r>
      <w:proofErr w:type="spellEnd"/>
      <w:r w:rsidRPr="00354F99">
        <w:rPr>
          <w:rFonts w:ascii="Times New Roman" w:hAnsi="Times New Roman" w:cs="Times New Roman"/>
          <w:sz w:val="23"/>
          <w:szCs w:val="23"/>
        </w:rPr>
        <w:t xml:space="preserve">, B. </w:t>
      </w:r>
      <w:proofErr w:type="spellStart"/>
      <w:r w:rsidRPr="00354F99">
        <w:rPr>
          <w:rFonts w:ascii="Times New Roman" w:hAnsi="Times New Roman" w:cs="Times New Roman"/>
          <w:sz w:val="23"/>
          <w:szCs w:val="23"/>
        </w:rPr>
        <w:t>Niespodziński</w:t>
      </w:r>
      <w:proofErr w:type="spellEnd"/>
      <w:r w:rsidRPr="00354F99">
        <w:rPr>
          <w:rFonts w:ascii="Times New Roman" w:hAnsi="Times New Roman" w:cs="Times New Roman"/>
          <w:sz w:val="23"/>
          <w:szCs w:val="23"/>
        </w:rPr>
        <w:t xml:space="preserve">, M. Marina, J. </w:t>
      </w:r>
      <w:proofErr w:type="spellStart"/>
      <w:r w:rsidRPr="00354F99">
        <w:rPr>
          <w:rFonts w:ascii="Times New Roman" w:hAnsi="Times New Roman" w:cs="Times New Roman"/>
          <w:sz w:val="23"/>
          <w:szCs w:val="23"/>
        </w:rPr>
        <w:t>Mieszkowski</w:t>
      </w:r>
      <w:proofErr w:type="spellEnd"/>
      <w:r w:rsidRPr="00354F99">
        <w:rPr>
          <w:rFonts w:ascii="Times New Roman" w:hAnsi="Times New Roman" w:cs="Times New Roman"/>
          <w:sz w:val="23"/>
          <w:szCs w:val="23"/>
        </w:rPr>
        <w:t xml:space="preserve">, L. </w:t>
      </w:r>
      <w:proofErr w:type="spellStart"/>
      <w:r w:rsidRPr="00354F99">
        <w:rPr>
          <w:rFonts w:ascii="Times New Roman" w:hAnsi="Times New Roman" w:cs="Times New Roman"/>
          <w:sz w:val="23"/>
          <w:szCs w:val="23"/>
        </w:rPr>
        <w:t>Biskup</w:t>
      </w:r>
      <w:proofErr w:type="spellEnd"/>
      <w:r w:rsidRPr="00354F99">
        <w:rPr>
          <w:rFonts w:ascii="Times New Roman" w:hAnsi="Times New Roman" w:cs="Times New Roman"/>
          <w:sz w:val="23"/>
          <w:szCs w:val="23"/>
        </w:rPr>
        <w:t xml:space="preserve">, e K. </w:t>
      </w:r>
      <w:proofErr w:type="spellStart"/>
      <w:r w:rsidRPr="00354F99">
        <w:rPr>
          <w:rFonts w:ascii="Times New Roman" w:hAnsi="Times New Roman" w:cs="Times New Roman"/>
          <w:sz w:val="23"/>
          <w:szCs w:val="23"/>
        </w:rPr>
        <w:t>Kochanowicz</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Relationship</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between</w:t>
      </w:r>
      <w:proofErr w:type="spellEnd"/>
      <w:r w:rsidRPr="00354F99">
        <w:rPr>
          <w:rFonts w:ascii="Times New Roman" w:hAnsi="Times New Roman" w:cs="Times New Roman"/>
          <w:sz w:val="23"/>
          <w:szCs w:val="23"/>
        </w:rPr>
        <w:t xml:space="preserve"> postural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muscle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activity</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a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young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adult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gymnasts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Hum. Mov.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58, p. 195–204, abr. 2018,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10.1016/j.humov.2018.02.007.</w:t>
      </w:r>
    </w:p>
    <w:p w14:paraId="40D1F739"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[9]</w:t>
      </w:r>
      <w:r w:rsidRPr="00354F99">
        <w:rPr>
          <w:rFonts w:ascii="Times New Roman" w:hAnsi="Times New Roman" w:cs="Times New Roman"/>
          <w:sz w:val="23"/>
          <w:szCs w:val="23"/>
        </w:rPr>
        <w:tab/>
        <w:t xml:space="preserve">P. </w:t>
      </w:r>
      <w:proofErr w:type="spellStart"/>
      <w:r w:rsidRPr="00354F99">
        <w:rPr>
          <w:rFonts w:ascii="Times New Roman" w:hAnsi="Times New Roman" w:cs="Times New Roman"/>
          <w:sz w:val="23"/>
          <w:szCs w:val="23"/>
        </w:rPr>
        <w:t>Hedbávný</w:t>
      </w:r>
      <w:proofErr w:type="spellEnd"/>
      <w:r w:rsidRPr="00354F99">
        <w:rPr>
          <w:rFonts w:ascii="Times New Roman" w:hAnsi="Times New Roman" w:cs="Times New Roman"/>
          <w:sz w:val="23"/>
          <w:szCs w:val="23"/>
        </w:rPr>
        <w:t xml:space="preserve">, J. </w:t>
      </w:r>
      <w:proofErr w:type="spellStart"/>
      <w:r w:rsidRPr="00354F99">
        <w:rPr>
          <w:rFonts w:ascii="Times New Roman" w:hAnsi="Times New Roman" w:cs="Times New Roman"/>
          <w:sz w:val="23"/>
          <w:szCs w:val="23"/>
        </w:rPr>
        <w:t>Sklenaříková</w:t>
      </w:r>
      <w:proofErr w:type="spellEnd"/>
      <w:r w:rsidRPr="00354F99">
        <w:rPr>
          <w:rFonts w:ascii="Times New Roman" w:hAnsi="Times New Roman" w:cs="Times New Roman"/>
          <w:sz w:val="23"/>
          <w:szCs w:val="23"/>
        </w:rPr>
        <w:t xml:space="preserve">, D. </w:t>
      </w:r>
      <w:proofErr w:type="spellStart"/>
      <w:r w:rsidRPr="00354F99">
        <w:rPr>
          <w:rFonts w:ascii="Times New Roman" w:hAnsi="Times New Roman" w:cs="Times New Roman"/>
          <w:sz w:val="23"/>
          <w:szCs w:val="23"/>
        </w:rPr>
        <w:t>Hupka</w:t>
      </w:r>
      <w:proofErr w:type="spellEnd"/>
      <w:r w:rsidRPr="00354F99">
        <w:rPr>
          <w:rFonts w:ascii="Times New Roman" w:hAnsi="Times New Roman" w:cs="Times New Roman"/>
          <w:sz w:val="23"/>
          <w:szCs w:val="23"/>
        </w:rPr>
        <w:t xml:space="preserve">, e M. </w:t>
      </w:r>
      <w:proofErr w:type="spellStart"/>
      <w:r w:rsidRPr="00354F99">
        <w:rPr>
          <w:rFonts w:ascii="Times New Roman" w:hAnsi="Times New Roman" w:cs="Times New Roman"/>
          <w:sz w:val="23"/>
          <w:szCs w:val="23"/>
        </w:rPr>
        <w:t>Kalichová</w:t>
      </w:r>
      <w:proofErr w:type="spellEnd"/>
      <w:r w:rsidRPr="00354F99">
        <w:rPr>
          <w:rFonts w:ascii="Times New Roman" w:hAnsi="Times New Roman" w:cs="Times New Roman"/>
          <w:sz w:val="23"/>
          <w:szCs w:val="23"/>
        </w:rPr>
        <w:t>, “BALANCING IN HANDSTAND ON THE FLOOR”, v. 5, n. 3.</w:t>
      </w:r>
    </w:p>
    <w:p w14:paraId="5206144E"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[10]</w:t>
      </w:r>
      <w:r w:rsidRPr="00354F99">
        <w:rPr>
          <w:rFonts w:ascii="Times New Roman" w:hAnsi="Times New Roman" w:cs="Times New Roman"/>
          <w:sz w:val="23"/>
          <w:szCs w:val="23"/>
        </w:rPr>
        <w:tab/>
        <w:t>“</w:t>
      </w:r>
      <w:proofErr w:type="spellStart"/>
      <w:r w:rsidRPr="00354F99">
        <w:rPr>
          <w:rFonts w:ascii="Times New Roman" w:hAnsi="Times New Roman" w:cs="Times New Roman"/>
          <w:sz w:val="23"/>
          <w:szCs w:val="23"/>
        </w:rPr>
        <w:t>Analyzing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optimal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muscle</w:t>
      </w:r>
      <w:proofErr w:type="spellEnd"/>
      <w:r w:rsidRPr="00354F99">
        <w:rPr>
          <w:rFonts w:ascii="Times New Roman" w:hAnsi="Times New Roman" w:cs="Times New Roman"/>
          <w:sz w:val="23"/>
          <w:szCs w:val="23"/>
        </w:rPr>
        <w:t xml:space="preserve"> dynamics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handstands</w:t>
      </w:r>
      <w:proofErr w:type="spellEnd"/>
      <w:r w:rsidRPr="00354F99">
        <w:rPr>
          <w:rFonts w:ascii="Times New Roman" w:hAnsi="Times New Roman" w:cs="Times New Roman"/>
          <w:sz w:val="23"/>
          <w:szCs w:val="23"/>
        </w:rPr>
        <w:t xml:space="preserve">: a </w:t>
      </w:r>
      <w:proofErr w:type="spellStart"/>
      <w:r w:rsidRPr="00354F99">
        <w:rPr>
          <w:rFonts w:ascii="Times New Roman" w:hAnsi="Times New Roman" w:cs="Times New Roman"/>
          <w:sz w:val="23"/>
          <w:szCs w:val="23"/>
        </w:rPr>
        <w:t>comprehensive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investigation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skilled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gymnasts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Phys</w:t>
      </w:r>
      <w:proofErr w:type="spellEnd"/>
      <w:r w:rsidRPr="00354F99">
        <w:rPr>
          <w:rFonts w:ascii="Times New Roman" w:hAnsi="Times New Roman" w:cs="Times New Roman"/>
          <w:i/>
          <w:iCs/>
          <w:sz w:val="23"/>
          <w:szCs w:val="23"/>
        </w:rPr>
        <w:t>. Educ. Sport</w:t>
      </w:r>
      <w:r w:rsidRPr="00354F99">
        <w:rPr>
          <w:rFonts w:ascii="Times New Roman" w:hAnsi="Times New Roman" w:cs="Times New Roman"/>
          <w:sz w:val="23"/>
          <w:szCs w:val="23"/>
        </w:rPr>
        <w:t>, v. 24, n. 4.</w:t>
      </w:r>
    </w:p>
    <w:p w14:paraId="4E45E2EE"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[11]</w:t>
      </w:r>
      <w:r w:rsidRPr="00354F99">
        <w:rPr>
          <w:rFonts w:ascii="Times New Roman" w:hAnsi="Times New Roman" w:cs="Times New Roman"/>
          <w:sz w:val="23"/>
          <w:szCs w:val="23"/>
        </w:rPr>
        <w:tab/>
        <w:t xml:space="preserve">P. S. B. </w:t>
      </w:r>
      <w:proofErr w:type="spellStart"/>
      <w:r w:rsidRPr="00354F99">
        <w:rPr>
          <w:rFonts w:ascii="Times New Roman" w:hAnsi="Times New Roman" w:cs="Times New Roman"/>
          <w:sz w:val="23"/>
          <w:szCs w:val="23"/>
        </w:rPr>
        <w:t>Belčič</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Kinematic</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Analysis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handstands</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gymnastics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Science </w:t>
      </w:r>
      <w:proofErr w:type="spellStart"/>
      <w:r w:rsidRPr="00354F99">
        <w:rPr>
          <w:rFonts w:ascii="Times New Roman" w:hAnsi="Times New Roman" w:cs="Times New Roman"/>
          <w:i/>
          <w:iCs/>
          <w:sz w:val="23"/>
          <w:szCs w:val="23"/>
        </w:rPr>
        <w:t>of</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Gymnastics</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Journal</w:t>
      </w:r>
      <w:proofErr w:type="spellEnd"/>
      <w:r w:rsidRPr="00354F99">
        <w:rPr>
          <w:rFonts w:ascii="Times New Roman" w:hAnsi="Times New Roman" w:cs="Times New Roman"/>
          <w:sz w:val="23"/>
          <w:szCs w:val="23"/>
        </w:rPr>
        <w:t>, v. 7, p. 19–30, 2015.</w:t>
      </w:r>
    </w:p>
    <w:p w14:paraId="6A1FA232"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[12]</w:t>
      </w:r>
      <w:r w:rsidRPr="00354F99">
        <w:rPr>
          <w:rFonts w:ascii="Times New Roman" w:hAnsi="Times New Roman" w:cs="Times New Roman"/>
          <w:sz w:val="23"/>
          <w:szCs w:val="23"/>
        </w:rPr>
        <w:tab/>
        <w:t xml:space="preserve">C. </w:t>
      </w:r>
      <w:proofErr w:type="spellStart"/>
      <w:r w:rsidRPr="00354F99">
        <w:rPr>
          <w:rFonts w:ascii="Times New Roman" w:hAnsi="Times New Roman" w:cs="Times New Roman"/>
          <w:sz w:val="23"/>
          <w:szCs w:val="23"/>
        </w:rPr>
        <w:t>Eyssartier</w:t>
      </w:r>
      <w:proofErr w:type="spellEnd"/>
      <w:r w:rsidRPr="00354F99">
        <w:rPr>
          <w:rFonts w:ascii="Times New Roman" w:hAnsi="Times New Roman" w:cs="Times New Roman"/>
          <w:sz w:val="23"/>
          <w:szCs w:val="23"/>
        </w:rPr>
        <w:t xml:space="preserve">, P. </w:t>
      </w:r>
      <w:proofErr w:type="spellStart"/>
      <w:r w:rsidRPr="00354F99">
        <w:rPr>
          <w:rFonts w:ascii="Times New Roman" w:hAnsi="Times New Roman" w:cs="Times New Roman"/>
          <w:sz w:val="23"/>
          <w:szCs w:val="23"/>
        </w:rPr>
        <w:t>Billard</w:t>
      </w:r>
      <w:proofErr w:type="spellEnd"/>
      <w:r w:rsidRPr="00354F99">
        <w:rPr>
          <w:rFonts w:ascii="Times New Roman" w:hAnsi="Times New Roman" w:cs="Times New Roman"/>
          <w:sz w:val="23"/>
          <w:szCs w:val="23"/>
        </w:rPr>
        <w:t xml:space="preserve">, P. </w:t>
      </w:r>
      <w:proofErr w:type="spellStart"/>
      <w:r w:rsidRPr="00354F99">
        <w:rPr>
          <w:rFonts w:ascii="Times New Roman" w:hAnsi="Times New Roman" w:cs="Times New Roman"/>
          <w:sz w:val="23"/>
          <w:szCs w:val="23"/>
        </w:rPr>
        <w:t>Thoreux</w:t>
      </w:r>
      <w:proofErr w:type="spellEnd"/>
      <w:r w:rsidRPr="00354F99">
        <w:rPr>
          <w:rFonts w:ascii="Times New Roman" w:hAnsi="Times New Roman" w:cs="Times New Roman"/>
          <w:sz w:val="23"/>
          <w:szCs w:val="23"/>
        </w:rPr>
        <w:t xml:space="preserve">, e C. </w:t>
      </w:r>
      <w:proofErr w:type="spellStart"/>
      <w:r w:rsidRPr="00354F99">
        <w:rPr>
          <w:rFonts w:ascii="Times New Roman" w:hAnsi="Times New Roman" w:cs="Times New Roman"/>
          <w:sz w:val="23"/>
          <w:szCs w:val="23"/>
        </w:rPr>
        <w:t>Sauret</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Spine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Kinematics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Behavior</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Handstand </w:t>
      </w:r>
      <w:proofErr w:type="spellStart"/>
      <w:r w:rsidRPr="00354F99">
        <w:rPr>
          <w:rFonts w:ascii="Times New Roman" w:hAnsi="Times New Roman" w:cs="Times New Roman"/>
          <w:sz w:val="23"/>
          <w:szCs w:val="23"/>
        </w:rPr>
        <w:t>Posture</w:t>
      </w:r>
      <w:proofErr w:type="spellEnd"/>
      <w:r w:rsidRPr="00354F99">
        <w:rPr>
          <w:rFonts w:ascii="Times New Roman" w:hAnsi="Times New Roman" w:cs="Times New Roman"/>
          <w:sz w:val="23"/>
          <w:szCs w:val="23"/>
        </w:rPr>
        <w:t xml:space="preserve">: A </w:t>
      </w:r>
      <w:proofErr w:type="spellStart"/>
      <w:r w:rsidRPr="00354F99">
        <w:rPr>
          <w:rFonts w:ascii="Times New Roman" w:hAnsi="Times New Roman" w:cs="Times New Roman"/>
          <w:sz w:val="23"/>
          <w:szCs w:val="23"/>
        </w:rPr>
        <w:t>Biplanar</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Radiographic</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Analysis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Funct</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Morphol</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Kinesiol</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9, n. 4, p. 252, dez. 2024,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10.3390/jfmk9040252.</w:t>
      </w:r>
    </w:p>
    <w:p w14:paraId="5A9E3AEB"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[13]</w:t>
      </w:r>
      <w:r w:rsidRPr="00354F99">
        <w:rPr>
          <w:rFonts w:ascii="Times New Roman" w:hAnsi="Times New Roman" w:cs="Times New Roman"/>
          <w:sz w:val="23"/>
          <w:szCs w:val="23"/>
        </w:rPr>
        <w:tab/>
        <w:t xml:space="preserve">E. Thomas </w:t>
      </w:r>
      <w:r w:rsidRPr="00354F99">
        <w:rPr>
          <w:rFonts w:ascii="Times New Roman" w:hAnsi="Times New Roman" w:cs="Times New Roman"/>
          <w:i/>
          <w:iCs/>
          <w:sz w:val="23"/>
          <w:szCs w:val="23"/>
        </w:rPr>
        <w:t>et al.</w:t>
      </w:r>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Evaluation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Posturographic</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Neuromuscular </w:t>
      </w:r>
      <w:proofErr w:type="spellStart"/>
      <w:r w:rsidRPr="00354F99">
        <w:rPr>
          <w:rFonts w:ascii="Times New Roman" w:hAnsi="Times New Roman" w:cs="Times New Roman"/>
          <w:sz w:val="23"/>
          <w:szCs w:val="23"/>
        </w:rPr>
        <w:t>Parameters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Upright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Stance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Hand </w:t>
      </w:r>
      <w:proofErr w:type="spellStart"/>
      <w:r w:rsidRPr="00354F99">
        <w:rPr>
          <w:rFonts w:ascii="Times New Roman" w:hAnsi="Times New Roman" w:cs="Times New Roman"/>
          <w:sz w:val="23"/>
          <w:szCs w:val="23"/>
        </w:rPr>
        <w:t>Standing</w:t>
      </w:r>
      <w:proofErr w:type="spellEnd"/>
      <w:r w:rsidRPr="00354F99">
        <w:rPr>
          <w:rFonts w:ascii="Times New Roman" w:hAnsi="Times New Roman" w:cs="Times New Roman"/>
          <w:sz w:val="23"/>
          <w:szCs w:val="23"/>
        </w:rPr>
        <w:t xml:space="preserve">: A </w:t>
      </w:r>
      <w:proofErr w:type="spellStart"/>
      <w:r w:rsidRPr="00354F99">
        <w:rPr>
          <w:rFonts w:ascii="Times New Roman" w:hAnsi="Times New Roman" w:cs="Times New Roman"/>
          <w:sz w:val="23"/>
          <w:szCs w:val="23"/>
        </w:rPr>
        <w:t>Pilot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Study</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Funct</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Morphol</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Kinesiol</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8, n. 2, p. 40, mar. 2023,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10.3390/jfmk8020040.</w:t>
      </w:r>
    </w:p>
    <w:p w14:paraId="034732A6"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[14]</w:t>
      </w:r>
      <w:r w:rsidRPr="00354F99">
        <w:rPr>
          <w:rFonts w:ascii="Times New Roman" w:hAnsi="Times New Roman" w:cs="Times New Roman"/>
          <w:sz w:val="23"/>
          <w:szCs w:val="23"/>
        </w:rPr>
        <w:tab/>
        <w:t>R. Sabido, F. García-Aguilar, C. Caballero, e F. J. Moreno, “</w:t>
      </w:r>
      <w:proofErr w:type="spellStart"/>
      <w:r w:rsidRPr="00354F99">
        <w:rPr>
          <w:rFonts w:ascii="Times New Roman" w:hAnsi="Times New Roman" w:cs="Times New Roman"/>
          <w:sz w:val="23"/>
          <w:szCs w:val="23"/>
        </w:rPr>
        <w:t>How</w:t>
      </w:r>
      <w:proofErr w:type="spellEnd"/>
      <w:r w:rsidRPr="00354F99">
        <w:rPr>
          <w:rFonts w:ascii="Times New Roman" w:hAnsi="Times New Roman" w:cs="Times New Roman"/>
          <w:sz w:val="23"/>
          <w:szCs w:val="23"/>
        </w:rPr>
        <w:t xml:space="preserve"> does fatigue </w:t>
      </w:r>
      <w:proofErr w:type="spellStart"/>
      <w:r w:rsidRPr="00354F99">
        <w:rPr>
          <w:rFonts w:ascii="Times New Roman" w:hAnsi="Times New Roman" w:cs="Times New Roman"/>
          <w:sz w:val="23"/>
          <w:szCs w:val="23"/>
        </w:rPr>
        <w:t>affect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balance? a non-linear approach </w:t>
      </w:r>
      <w:proofErr w:type="spellStart"/>
      <w:r w:rsidRPr="00354F99">
        <w:rPr>
          <w:rFonts w:ascii="Times New Roman" w:hAnsi="Times New Roman" w:cs="Times New Roman"/>
          <w:sz w:val="23"/>
          <w:szCs w:val="23"/>
        </w:rPr>
        <w:t>to</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study</w:t>
      </w:r>
      <w:proofErr w:type="spellEnd"/>
      <w:r w:rsidRPr="00354F99">
        <w:rPr>
          <w:rFonts w:ascii="Times New Roman" w:hAnsi="Times New Roman" w:cs="Times New Roman"/>
          <w:sz w:val="23"/>
          <w:szCs w:val="23"/>
        </w:rPr>
        <w:t xml:space="preserve"> fatigue </w:t>
      </w:r>
      <w:proofErr w:type="spellStart"/>
      <w:r w:rsidRPr="00354F99">
        <w:rPr>
          <w:rFonts w:ascii="Times New Roman" w:hAnsi="Times New Roman" w:cs="Times New Roman"/>
          <w:sz w:val="23"/>
          <w:szCs w:val="23"/>
        </w:rPr>
        <w:t>influence</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performance”,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NeuroEngineering</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Rehabil</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21, n. 1, p. 171, set. 2024,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10.1186/s12984-024-01442-6.</w:t>
      </w:r>
    </w:p>
    <w:p w14:paraId="5D6EC5A5"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[15]</w:t>
      </w:r>
      <w:r w:rsidRPr="00354F99">
        <w:rPr>
          <w:rFonts w:ascii="Times New Roman" w:hAnsi="Times New Roman" w:cs="Times New Roman"/>
          <w:sz w:val="23"/>
          <w:szCs w:val="23"/>
        </w:rPr>
        <w:tab/>
        <w:t xml:space="preserve">J. </w:t>
      </w:r>
      <w:proofErr w:type="spellStart"/>
      <w:r w:rsidRPr="00354F99">
        <w:rPr>
          <w:rFonts w:ascii="Times New Roman" w:hAnsi="Times New Roman" w:cs="Times New Roman"/>
          <w:sz w:val="23"/>
          <w:szCs w:val="23"/>
        </w:rPr>
        <w:t>Omorczyk</w:t>
      </w:r>
      <w:proofErr w:type="spellEnd"/>
      <w:r w:rsidRPr="00354F99">
        <w:rPr>
          <w:rFonts w:ascii="Times New Roman" w:hAnsi="Times New Roman" w:cs="Times New Roman"/>
          <w:sz w:val="23"/>
          <w:szCs w:val="23"/>
        </w:rPr>
        <w:t xml:space="preserve">, A. </w:t>
      </w:r>
      <w:proofErr w:type="spellStart"/>
      <w:r w:rsidRPr="00354F99">
        <w:rPr>
          <w:rFonts w:ascii="Times New Roman" w:hAnsi="Times New Roman" w:cs="Times New Roman"/>
          <w:sz w:val="23"/>
          <w:szCs w:val="23"/>
        </w:rPr>
        <w:t>Zajac</w:t>
      </w:r>
      <w:proofErr w:type="spellEnd"/>
      <w:r w:rsidRPr="00354F99">
        <w:rPr>
          <w:rFonts w:ascii="Times New Roman" w:hAnsi="Times New Roman" w:cs="Times New Roman"/>
          <w:sz w:val="23"/>
          <w:szCs w:val="23"/>
        </w:rPr>
        <w:t xml:space="preserve">, e </w:t>
      </w:r>
      <w:proofErr w:type="spellStart"/>
      <w:r w:rsidRPr="00354F99">
        <w:rPr>
          <w:rFonts w:ascii="Times New Roman" w:hAnsi="Times New Roman" w:cs="Times New Roman"/>
          <w:sz w:val="23"/>
          <w:szCs w:val="23"/>
        </w:rPr>
        <w:t>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Puszczalowska-Lizis</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Relationships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between</w:t>
      </w:r>
      <w:proofErr w:type="spellEnd"/>
      <w:r w:rsidRPr="00354F99">
        <w:rPr>
          <w:rFonts w:ascii="Times New Roman" w:hAnsi="Times New Roman" w:cs="Times New Roman"/>
          <w:sz w:val="23"/>
          <w:szCs w:val="23"/>
        </w:rPr>
        <w:t xml:space="preserve"> postural </w:t>
      </w:r>
      <w:proofErr w:type="spellStart"/>
      <w:r w:rsidRPr="00354F99">
        <w:rPr>
          <w:rFonts w:ascii="Times New Roman" w:hAnsi="Times New Roman" w:cs="Times New Roman"/>
          <w:sz w:val="23"/>
          <w:szCs w:val="23"/>
        </w:rPr>
        <w:t>stability</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standing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psychological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factors</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athletes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practicing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artistic</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gymnastics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Balt</w:t>
      </w:r>
      <w:proofErr w:type="spellEnd"/>
      <w:r w:rsidRPr="00354F99">
        <w:rPr>
          <w:rFonts w:ascii="Times New Roman" w:hAnsi="Times New Roman" w:cs="Times New Roman"/>
          <w:i/>
          <w:iCs/>
          <w:sz w:val="23"/>
          <w:szCs w:val="23"/>
        </w:rPr>
        <w:t xml:space="preserve">. J. Health </w:t>
      </w:r>
      <w:proofErr w:type="spellStart"/>
      <w:r w:rsidRPr="00354F99">
        <w:rPr>
          <w:rFonts w:ascii="Times New Roman" w:hAnsi="Times New Roman" w:cs="Times New Roman"/>
          <w:i/>
          <w:iCs/>
          <w:sz w:val="23"/>
          <w:szCs w:val="23"/>
        </w:rPr>
        <w:t>Phys</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Act</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p. 96–106, dez. 2019,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10.29359/BJHPA.11.4.11.</w:t>
      </w:r>
    </w:p>
    <w:p w14:paraId="7DA145BF"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[16]</w:t>
      </w:r>
      <w:r w:rsidRPr="00354F99">
        <w:rPr>
          <w:rFonts w:ascii="Times New Roman" w:hAnsi="Times New Roman" w:cs="Times New Roman"/>
          <w:sz w:val="23"/>
          <w:szCs w:val="23"/>
        </w:rPr>
        <w:tab/>
        <w:t xml:space="preserve">J. </w:t>
      </w:r>
      <w:proofErr w:type="spellStart"/>
      <w:r w:rsidRPr="00354F99">
        <w:rPr>
          <w:rFonts w:ascii="Times New Roman" w:hAnsi="Times New Roman" w:cs="Times New Roman"/>
          <w:sz w:val="23"/>
          <w:szCs w:val="23"/>
        </w:rPr>
        <w:t>Omorczyk</w:t>
      </w:r>
      <w:proofErr w:type="spellEnd"/>
      <w:r w:rsidRPr="00354F99">
        <w:rPr>
          <w:rFonts w:ascii="Times New Roman" w:hAnsi="Times New Roman" w:cs="Times New Roman"/>
          <w:sz w:val="23"/>
          <w:szCs w:val="23"/>
        </w:rPr>
        <w:t xml:space="preserve">, P. </w:t>
      </w:r>
      <w:proofErr w:type="spellStart"/>
      <w:r w:rsidRPr="00354F99">
        <w:rPr>
          <w:rFonts w:ascii="Times New Roman" w:hAnsi="Times New Roman" w:cs="Times New Roman"/>
          <w:sz w:val="23"/>
          <w:szCs w:val="23"/>
        </w:rPr>
        <w:t>Bujas</w:t>
      </w:r>
      <w:proofErr w:type="spellEnd"/>
      <w:r w:rsidRPr="00354F99">
        <w:rPr>
          <w:rFonts w:ascii="Times New Roman" w:hAnsi="Times New Roman" w:cs="Times New Roman"/>
          <w:sz w:val="23"/>
          <w:szCs w:val="23"/>
        </w:rPr>
        <w:t xml:space="preserve">, E. </w:t>
      </w:r>
      <w:proofErr w:type="spellStart"/>
      <w:r w:rsidRPr="00354F99">
        <w:rPr>
          <w:rFonts w:ascii="Times New Roman" w:hAnsi="Times New Roman" w:cs="Times New Roman"/>
          <w:sz w:val="23"/>
          <w:szCs w:val="23"/>
        </w:rPr>
        <w:t>Puszczałowska-Lizis</w:t>
      </w:r>
      <w:proofErr w:type="spellEnd"/>
      <w:r w:rsidRPr="00354F99">
        <w:rPr>
          <w:rFonts w:ascii="Times New Roman" w:hAnsi="Times New Roman" w:cs="Times New Roman"/>
          <w:sz w:val="23"/>
          <w:szCs w:val="23"/>
        </w:rPr>
        <w:t xml:space="preserve">, e L. </w:t>
      </w:r>
      <w:proofErr w:type="spellStart"/>
      <w:r w:rsidRPr="00354F99">
        <w:rPr>
          <w:rFonts w:ascii="Times New Roman" w:hAnsi="Times New Roman" w:cs="Times New Roman"/>
          <w:sz w:val="23"/>
          <w:szCs w:val="23"/>
        </w:rPr>
        <w:t>Biskup</w:t>
      </w:r>
      <w:proofErr w:type="spellEnd"/>
      <w:r w:rsidRPr="00354F99">
        <w:rPr>
          <w:rFonts w:ascii="Times New Roman" w:hAnsi="Times New Roman" w:cs="Times New Roman"/>
          <w:sz w:val="23"/>
          <w:szCs w:val="23"/>
        </w:rPr>
        <w:t xml:space="preserve">, “Balance in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postural </w:t>
      </w:r>
      <w:proofErr w:type="spellStart"/>
      <w:r w:rsidRPr="00354F99">
        <w:rPr>
          <w:rFonts w:ascii="Times New Roman" w:hAnsi="Times New Roman" w:cs="Times New Roman"/>
          <w:sz w:val="23"/>
          <w:szCs w:val="23"/>
        </w:rPr>
        <w:t>stability</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standing</w:t>
      </w:r>
      <w:proofErr w:type="spellEnd"/>
      <w:r w:rsidRPr="00354F99">
        <w:rPr>
          <w:rFonts w:ascii="Times New Roman" w:hAnsi="Times New Roman" w:cs="Times New Roman"/>
          <w:sz w:val="23"/>
          <w:szCs w:val="23"/>
        </w:rPr>
        <w:t xml:space="preserve"> position in </w:t>
      </w:r>
      <w:proofErr w:type="spellStart"/>
      <w:r w:rsidRPr="00354F99">
        <w:rPr>
          <w:rFonts w:ascii="Times New Roman" w:hAnsi="Times New Roman" w:cs="Times New Roman"/>
          <w:sz w:val="23"/>
          <w:szCs w:val="23"/>
        </w:rPr>
        <w:t>athletes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practicing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gymnastics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Acta </w:t>
      </w:r>
      <w:proofErr w:type="spellStart"/>
      <w:r w:rsidRPr="00354F99">
        <w:rPr>
          <w:rFonts w:ascii="Times New Roman" w:hAnsi="Times New Roman" w:cs="Times New Roman"/>
          <w:i/>
          <w:iCs/>
          <w:sz w:val="23"/>
          <w:szCs w:val="23"/>
        </w:rPr>
        <w:t>Bioeng</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Biomech</w:t>
      </w:r>
      <w:proofErr w:type="spellEnd"/>
      <w:r w:rsidRPr="00354F99">
        <w:rPr>
          <w:rFonts w:ascii="Times New Roman" w:hAnsi="Times New Roman" w:cs="Times New Roman"/>
          <w:i/>
          <w:iCs/>
          <w:sz w:val="23"/>
          <w:szCs w:val="23"/>
        </w:rPr>
        <w:t>. 022018 ISSN 1509-409X</w:t>
      </w:r>
      <w:r w:rsidRPr="00354F99">
        <w:rPr>
          <w:rFonts w:ascii="Times New Roman" w:hAnsi="Times New Roman" w:cs="Times New Roman"/>
          <w:sz w:val="23"/>
          <w:szCs w:val="23"/>
        </w:rPr>
        <w:t xml:space="preserve">, 2018,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10.5277/ABB-01110-2018-02.</w:t>
      </w:r>
    </w:p>
    <w:p w14:paraId="2EFDBC6E"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[17]</w:t>
      </w:r>
      <w:r w:rsidRPr="00354F99">
        <w:rPr>
          <w:rFonts w:ascii="Times New Roman" w:hAnsi="Times New Roman" w:cs="Times New Roman"/>
          <w:sz w:val="23"/>
          <w:szCs w:val="23"/>
        </w:rPr>
        <w:tab/>
        <w:t xml:space="preserve">A. </w:t>
      </w:r>
      <w:proofErr w:type="spellStart"/>
      <w:r w:rsidRPr="00354F99">
        <w:rPr>
          <w:rFonts w:ascii="Times New Roman" w:hAnsi="Times New Roman" w:cs="Times New Roman"/>
          <w:sz w:val="23"/>
          <w:szCs w:val="23"/>
        </w:rPr>
        <w:t>Kochanowicz</w:t>
      </w:r>
      <w:proofErr w:type="spellEnd"/>
      <w:r w:rsidRPr="00354F99">
        <w:rPr>
          <w:rFonts w:ascii="Times New Roman" w:hAnsi="Times New Roman" w:cs="Times New Roman"/>
          <w:sz w:val="23"/>
          <w:szCs w:val="23"/>
        </w:rPr>
        <w:t xml:space="preserve">, K. </w:t>
      </w:r>
      <w:proofErr w:type="spellStart"/>
      <w:r w:rsidRPr="00354F99">
        <w:rPr>
          <w:rFonts w:ascii="Times New Roman" w:hAnsi="Times New Roman" w:cs="Times New Roman"/>
          <w:sz w:val="23"/>
          <w:szCs w:val="23"/>
        </w:rPr>
        <w:t>Kochanowicz</w:t>
      </w:r>
      <w:proofErr w:type="spellEnd"/>
      <w:r w:rsidRPr="00354F99">
        <w:rPr>
          <w:rFonts w:ascii="Times New Roman" w:hAnsi="Times New Roman" w:cs="Times New Roman"/>
          <w:sz w:val="23"/>
          <w:szCs w:val="23"/>
        </w:rPr>
        <w:t xml:space="preserve">, B. </w:t>
      </w:r>
      <w:proofErr w:type="spellStart"/>
      <w:r w:rsidRPr="00354F99">
        <w:rPr>
          <w:rFonts w:ascii="Times New Roman" w:hAnsi="Times New Roman" w:cs="Times New Roman"/>
          <w:sz w:val="23"/>
          <w:szCs w:val="23"/>
        </w:rPr>
        <w:t>Niespodzinski</w:t>
      </w:r>
      <w:proofErr w:type="spellEnd"/>
      <w:r w:rsidRPr="00354F99">
        <w:rPr>
          <w:rFonts w:ascii="Times New Roman" w:hAnsi="Times New Roman" w:cs="Times New Roman"/>
          <w:sz w:val="23"/>
          <w:szCs w:val="23"/>
        </w:rPr>
        <w:t xml:space="preserve">, J. </w:t>
      </w:r>
      <w:proofErr w:type="spellStart"/>
      <w:r w:rsidRPr="00354F99">
        <w:rPr>
          <w:rFonts w:ascii="Times New Roman" w:hAnsi="Times New Roman" w:cs="Times New Roman"/>
          <w:sz w:val="23"/>
          <w:szCs w:val="23"/>
        </w:rPr>
        <w:t>Mieszkowski</w:t>
      </w:r>
      <w:proofErr w:type="spellEnd"/>
      <w:r w:rsidRPr="00354F99">
        <w:rPr>
          <w:rFonts w:ascii="Times New Roman" w:hAnsi="Times New Roman" w:cs="Times New Roman"/>
          <w:sz w:val="23"/>
          <w:szCs w:val="23"/>
        </w:rPr>
        <w:t xml:space="preserve">, e L. </w:t>
      </w:r>
      <w:proofErr w:type="spellStart"/>
      <w:r w:rsidRPr="00354F99">
        <w:rPr>
          <w:rFonts w:ascii="Times New Roman" w:hAnsi="Times New Roman" w:cs="Times New Roman"/>
          <w:sz w:val="23"/>
          <w:szCs w:val="23"/>
        </w:rPr>
        <w:t>Biskup</w:t>
      </w:r>
      <w:proofErr w:type="spellEnd"/>
      <w:r w:rsidRPr="00354F99">
        <w:rPr>
          <w:rFonts w:ascii="Times New Roman" w:hAnsi="Times New Roman" w:cs="Times New Roman"/>
          <w:sz w:val="23"/>
          <w:szCs w:val="23"/>
        </w:rPr>
        <w:t xml:space="preserve">, “The </w:t>
      </w:r>
      <w:proofErr w:type="spellStart"/>
      <w:r w:rsidRPr="00354F99">
        <w:rPr>
          <w:rFonts w:ascii="Times New Roman" w:hAnsi="Times New Roman" w:cs="Times New Roman"/>
          <w:sz w:val="23"/>
          <w:szCs w:val="23"/>
        </w:rPr>
        <w:t>level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body balance in a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effectiveness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sports</w:t>
      </w:r>
      <w:proofErr w:type="spellEnd"/>
      <w:r w:rsidRPr="00354F99">
        <w:rPr>
          <w:rFonts w:ascii="Times New Roman" w:hAnsi="Times New Roman" w:cs="Times New Roman"/>
          <w:sz w:val="23"/>
          <w:szCs w:val="23"/>
        </w:rPr>
        <w:t xml:space="preserve"> training in </w:t>
      </w:r>
      <w:proofErr w:type="spellStart"/>
      <w:r w:rsidRPr="00354F99">
        <w:rPr>
          <w:rFonts w:ascii="Times New Roman" w:hAnsi="Times New Roman" w:cs="Times New Roman"/>
          <w:sz w:val="23"/>
          <w:szCs w:val="23"/>
        </w:rPr>
        <w:t>gymnastics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Balt</w:t>
      </w:r>
      <w:proofErr w:type="spellEnd"/>
      <w:r w:rsidRPr="00354F99">
        <w:rPr>
          <w:rFonts w:ascii="Times New Roman" w:hAnsi="Times New Roman" w:cs="Times New Roman"/>
          <w:i/>
          <w:iCs/>
          <w:sz w:val="23"/>
          <w:szCs w:val="23"/>
        </w:rPr>
        <w:t xml:space="preserve">. J. Health </w:t>
      </w:r>
      <w:proofErr w:type="spellStart"/>
      <w:r w:rsidRPr="00354F99">
        <w:rPr>
          <w:rFonts w:ascii="Times New Roman" w:hAnsi="Times New Roman" w:cs="Times New Roman"/>
          <w:i/>
          <w:iCs/>
          <w:sz w:val="23"/>
          <w:szCs w:val="23"/>
        </w:rPr>
        <w:t>Phys</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Act</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7, n. 4, p. 117–124, dez. 2015,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10.29359/BJHPA.07.4.11.</w:t>
      </w:r>
    </w:p>
    <w:p w14:paraId="57328E2B"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[18]</w:t>
      </w:r>
      <w:r w:rsidRPr="00354F99">
        <w:rPr>
          <w:rFonts w:ascii="Times New Roman" w:hAnsi="Times New Roman" w:cs="Times New Roman"/>
          <w:sz w:val="23"/>
          <w:szCs w:val="23"/>
        </w:rPr>
        <w:tab/>
        <w:t xml:space="preserve">M. </w:t>
      </w:r>
      <w:proofErr w:type="spellStart"/>
      <w:r w:rsidRPr="00354F99">
        <w:rPr>
          <w:rFonts w:ascii="Times New Roman" w:hAnsi="Times New Roman" w:cs="Times New Roman"/>
          <w:sz w:val="23"/>
          <w:szCs w:val="23"/>
        </w:rPr>
        <w:t>Grabowiecki</w:t>
      </w:r>
      <w:proofErr w:type="spellEnd"/>
      <w:r w:rsidRPr="00354F99">
        <w:rPr>
          <w:rFonts w:ascii="Times New Roman" w:hAnsi="Times New Roman" w:cs="Times New Roman"/>
          <w:sz w:val="23"/>
          <w:szCs w:val="23"/>
        </w:rPr>
        <w:t xml:space="preserve">, L. Rum, L. </w:t>
      </w:r>
      <w:proofErr w:type="spellStart"/>
      <w:r w:rsidRPr="00354F99">
        <w:rPr>
          <w:rFonts w:ascii="Times New Roman" w:hAnsi="Times New Roman" w:cs="Times New Roman"/>
          <w:sz w:val="23"/>
          <w:szCs w:val="23"/>
        </w:rPr>
        <w:t>Laudani</w:t>
      </w:r>
      <w:proofErr w:type="spellEnd"/>
      <w:r w:rsidRPr="00354F99">
        <w:rPr>
          <w:rFonts w:ascii="Times New Roman" w:hAnsi="Times New Roman" w:cs="Times New Roman"/>
          <w:sz w:val="23"/>
          <w:szCs w:val="23"/>
        </w:rPr>
        <w:t xml:space="preserve">, e G. </w:t>
      </w:r>
      <w:proofErr w:type="spellStart"/>
      <w:r w:rsidRPr="00354F99">
        <w:rPr>
          <w:rFonts w:ascii="Times New Roman" w:hAnsi="Times New Roman" w:cs="Times New Roman"/>
          <w:sz w:val="23"/>
          <w:szCs w:val="23"/>
        </w:rPr>
        <w:t>Vannozzi</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Biomechanical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characteristics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walking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initiation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Gait</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Posture</w:t>
      </w:r>
      <w:proofErr w:type="spellEnd"/>
      <w:r w:rsidRPr="00354F99">
        <w:rPr>
          <w:rFonts w:ascii="Times New Roman" w:hAnsi="Times New Roman" w:cs="Times New Roman"/>
          <w:sz w:val="23"/>
          <w:szCs w:val="23"/>
        </w:rPr>
        <w:t xml:space="preserve">, v. 86, p. 311–318, maio 2021,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10.1016/j.gaitpost.2021.03.036.</w:t>
      </w:r>
    </w:p>
    <w:p w14:paraId="4984E907"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[19]</w:t>
      </w:r>
      <w:r w:rsidRPr="00354F99">
        <w:rPr>
          <w:rFonts w:ascii="Times New Roman" w:hAnsi="Times New Roman" w:cs="Times New Roman"/>
          <w:sz w:val="23"/>
          <w:szCs w:val="23"/>
        </w:rPr>
        <w:tab/>
        <w:t xml:space="preserve">M. </w:t>
      </w:r>
      <w:proofErr w:type="spellStart"/>
      <w:r w:rsidRPr="00354F99">
        <w:rPr>
          <w:rFonts w:ascii="Times New Roman" w:hAnsi="Times New Roman" w:cs="Times New Roman"/>
          <w:sz w:val="23"/>
          <w:szCs w:val="23"/>
        </w:rPr>
        <w:t>Grabowiecki</w:t>
      </w:r>
      <w:proofErr w:type="spellEnd"/>
      <w:r w:rsidRPr="00354F99">
        <w:rPr>
          <w:rFonts w:ascii="Times New Roman" w:hAnsi="Times New Roman" w:cs="Times New Roman"/>
          <w:sz w:val="23"/>
          <w:szCs w:val="23"/>
        </w:rPr>
        <w:t xml:space="preserve">, L. Rum, L. </w:t>
      </w:r>
      <w:proofErr w:type="spellStart"/>
      <w:r w:rsidRPr="00354F99">
        <w:rPr>
          <w:rFonts w:ascii="Times New Roman" w:hAnsi="Times New Roman" w:cs="Times New Roman"/>
          <w:sz w:val="23"/>
          <w:szCs w:val="23"/>
        </w:rPr>
        <w:t>Laudani</w:t>
      </w:r>
      <w:proofErr w:type="spellEnd"/>
      <w:r w:rsidRPr="00354F99">
        <w:rPr>
          <w:rFonts w:ascii="Times New Roman" w:hAnsi="Times New Roman" w:cs="Times New Roman"/>
          <w:sz w:val="23"/>
          <w:szCs w:val="23"/>
        </w:rPr>
        <w:t xml:space="preserve">, e G. </w:t>
      </w:r>
      <w:proofErr w:type="spellStart"/>
      <w:r w:rsidRPr="00354F99">
        <w:rPr>
          <w:rFonts w:ascii="Times New Roman" w:hAnsi="Times New Roman" w:cs="Times New Roman"/>
          <w:sz w:val="23"/>
          <w:szCs w:val="23"/>
        </w:rPr>
        <w:t>Vannozzi</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Effects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external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load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anticipatory</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mechanisms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walking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initiation</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experienced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gymnasts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Sports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43, n. 4, p. 370–380, fev. 2025,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10.1080/02640414.2025.2458995.</w:t>
      </w:r>
    </w:p>
    <w:p w14:paraId="0AEC907B"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lastRenderedPageBreak/>
        <w:t>[20]</w:t>
      </w:r>
      <w:r w:rsidRPr="00354F99">
        <w:rPr>
          <w:rFonts w:ascii="Times New Roman" w:hAnsi="Times New Roman" w:cs="Times New Roman"/>
          <w:sz w:val="23"/>
          <w:szCs w:val="23"/>
        </w:rPr>
        <w:tab/>
        <w:t xml:space="preserve">G. M. </w:t>
      </w:r>
      <w:proofErr w:type="spellStart"/>
      <w:r w:rsidRPr="00354F99">
        <w:rPr>
          <w:rFonts w:ascii="Times New Roman" w:hAnsi="Times New Roman" w:cs="Times New Roman"/>
          <w:sz w:val="23"/>
          <w:szCs w:val="23"/>
        </w:rPr>
        <w:t>Earhart</w:t>
      </w:r>
      <w:proofErr w:type="spellEnd"/>
      <w:r w:rsidRPr="00354F99">
        <w:rPr>
          <w:rFonts w:ascii="Times New Roman" w:hAnsi="Times New Roman" w:cs="Times New Roman"/>
          <w:sz w:val="23"/>
          <w:szCs w:val="23"/>
        </w:rPr>
        <w:t xml:space="preserve"> e C. </w:t>
      </w:r>
      <w:proofErr w:type="spellStart"/>
      <w:r w:rsidRPr="00354F99">
        <w:rPr>
          <w:rFonts w:ascii="Times New Roman" w:hAnsi="Times New Roman" w:cs="Times New Roman"/>
          <w:sz w:val="23"/>
          <w:szCs w:val="23"/>
        </w:rPr>
        <w:t>Mosiman</w:t>
      </w:r>
      <w:proofErr w:type="spellEnd"/>
      <w:r w:rsidRPr="00354F99">
        <w:rPr>
          <w:rFonts w:ascii="Times New Roman" w:hAnsi="Times New Roman" w:cs="Times New Roman"/>
          <w:sz w:val="23"/>
          <w:szCs w:val="23"/>
        </w:rPr>
        <w:t>, “COORDINATION OF HANDWALKING IN GYMNASTS: A COMPARISON TO BIPEDAL WALKING”, v. 2, n. 2.</w:t>
      </w:r>
    </w:p>
    <w:p w14:paraId="306F777B"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[21]</w:t>
      </w:r>
      <w:r w:rsidRPr="00354F99">
        <w:rPr>
          <w:rFonts w:ascii="Times New Roman" w:hAnsi="Times New Roman" w:cs="Times New Roman"/>
          <w:sz w:val="23"/>
          <w:szCs w:val="23"/>
        </w:rPr>
        <w:tab/>
        <w:t xml:space="preserve">G. D. P. Lemos, “A força máxima no </w:t>
      </w:r>
      <w:proofErr w:type="spellStart"/>
      <w:r w:rsidRPr="00354F99">
        <w:rPr>
          <w:rFonts w:ascii="Times New Roman" w:hAnsi="Times New Roman" w:cs="Times New Roman"/>
          <w:sz w:val="23"/>
          <w:szCs w:val="23"/>
        </w:rPr>
        <w:t>shoulder</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press</w:t>
      </w:r>
      <w:proofErr w:type="spellEnd"/>
      <w:r w:rsidRPr="00354F99">
        <w:rPr>
          <w:rFonts w:ascii="Times New Roman" w:hAnsi="Times New Roman" w:cs="Times New Roman"/>
          <w:sz w:val="23"/>
          <w:szCs w:val="23"/>
        </w:rPr>
        <w:t xml:space="preserve"> relativa à massa corporal é uma medida preditiva </w:t>
      </w:r>
      <w:proofErr w:type="gramStart"/>
      <w:r w:rsidRPr="00354F99">
        <w:rPr>
          <w:rFonts w:ascii="Times New Roman" w:hAnsi="Times New Roman" w:cs="Times New Roman"/>
          <w:sz w:val="23"/>
          <w:szCs w:val="23"/>
        </w:rPr>
        <w:t>do  desempenho</w:t>
      </w:r>
      <w:proofErr w:type="gramEnd"/>
      <w:r w:rsidRPr="00354F99">
        <w:rPr>
          <w:rFonts w:ascii="Times New Roman" w:hAnsi="Times New Roman" w:cs="Times New Roman"/>
          <w:sz w:val="23"/>
          <w:szCs w:val="23"/>
        </w:rPr>
        <w:t xml:space="preserve"> no </w:t>
      </w:r>
      <w:proofErr w:type="spellStart"/>
      <w:r w:rsidRPr="00354F99">
        <w:rPr>
          <w:rFonts w:ascii="Times New Roman" w:hAnsi="Times New Roman" w:cs="Times New Roman"/>
          <w:sz w:val="23"/>
          <w:szCs w:val="23"/>
        </w:rPr>
        <w:t>strict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push-up</w:t>
      </w:r>
      <w:proofErr w:type="spellEnd"/>
      <w:r w:rsidRPr="00354F99">
        <w:rPr>
          <w:rFonts w:ascii="Times New Roman" w:hAnsi="Times New Roman" w:cs="Times New Roman"/>
          <w:sz w:val="23"/>
          <w:szCs w:val="23"/>
        </w:rPr>
        <w:t xml:space="preserve"> dentro da modalidade CrossFit®?”, 2024.</w:t>
      </w:r>
    </w:p>
    <w:p w14:paraId="3F477762"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[22]</w:t>
      </w:r>
      <w:r w:rsidRPr="00354F99">
        <w:rPr>
          <w:rFonts w:ascii="Times New Roman" w:hAnsi="Times New Roman" w:cs="Times New Roman"/>
          <w:sz w:val="23"/>
          <w:szCs w:val="23"/>
        </w:rPr>
        <w:tab/>
        <w:t xml:space="preserve">P. </w:t>
      </w:r>
      <w:proofErr w:type="spellStart"/>
      <w:r w:rsidRPr="00354F99">
        <w:rPr>
          <w:rFonts w:ascii="Times New Roman" w:hAnsi="Times New Roman" w:cs="Times New Roman"/>
          <w:sz w:val="23"/>
          <w:szCs w:val="23"/>
        </w:rPr>
        <w:t>Hedbávný</w:t>
      </w:r>
      <w:proofErr w:type="spellEnd"/>
      <w:r w:rsidRPr="00354F99">
        <w:rPr>
          <w:rFonts w:ascii="Times New Roman" w:hAnsi="Times New Roman" w:cs="Times New Roman"/>
          <w:sz w:val="23"/>
          <w:szCs w:val="23"/>
        </w:rPr>
        <w:t xml:space="preserve">, G. Bago, e M. </w:t>
      </w:r>
      <w:proofErr w:type="spellStart"/>
      <w:r w:rsidRPr="00354F99">
        <w:rPr>
          <w:rFonts w:ascii="Times New Roman" w:hAnsi="Times New Roman" w:cs="Times New Roman"/>
          <w:sz w:val="23"/>
          <w:szCs w:val="23"/>
        </w:rPr>
        <w:t>Kalichová</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Influence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Strength</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Abilities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Quality</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Handstand”, v. 7, n. 10, 2013.</w:t>
      </w:r>
    </w:p>
    <w:p w14:paraId="33BBD24E"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[23]</w:t>
      </w:r>
      <w:r w:rsidRPr="00354F99">
        <w:rPr>
          <w:rFonts w:ascii="Times New Roman" w:hAnsi="Times New Roman" w:cs="Times New Roman"/>
          <w:sz w:val="23"/>
          <w:szCs w:val="23"/>
        </w:rPr>
        <w:tab/>
        <w:t xml:space="preserve">D. A. </w:t>
      </w:r>
      <w:proofErr w:type="spellStart"/>
      <w:r w:rsidRPr="00354F99">
        <w:rPr>
          <w:rFonts w:ascii="Times New Roman" w:hAnsi="Times New Roman" w:cs="Times New Roman"/>
          <w:sz w:val="23"/>
          <w:szCs w:val="23"/>
        </w:rPr>
        <w:t>Winter</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Biomechanics</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and</w:t>
      </w:r>
      <w:proofErr w:type="spellEnd"/>
      <w:r w:rsidRPr="00354F99">
        <w:rPr>
          <w:rFonts w:ascii="Times New Roman" w:hAnsi="Times New Roman" w:cs="Times New Roman"/>
          <w:i/>
          <w:iCs/>
          <w:sz w:val="23"/>
          <w:szCs w:val="23"/>
        </w:rPr>
        <w:t xml:space="preserve"> motor </w:t>
      </w:r>
      <w:proofErr w:type="spellStart"/>
      <w:r w:rsidRPr="00354F99">
        <w:rPr>
          <w:rFonts w:ascii="Times New Roman" w:hAnsi="Times New Roman" w:cs="Times New Roman"/>
          <w:i/>
          <w:iCs/>
          <w:sz w:val="23"/>
          <w:szCs w:val="23"/>
        </w:rPr>
        <w:t>control</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of</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human</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movement</w:t>
      </w:r>
      <w:proofErr w:type="spellEnd"/>
      <w:r w:rsidRPr="00354F99">
        <w:rPr>
          <w:rFonts w:ascii="Times New Roman" w:hAnsi="Times New Roman" w:cs="Times New Roman"/>
          <w:sz w:val="23"/>
          <w:szCs w:val="23"/>
        </w:rPr>
        <w:t xml:space="preserve">, 4th ed. </w:t>
      </w:r>
      <w:proofErr w:type="spellStart"/>
      <w:r w:rsidRPr="00354F99">
        <w:rPr>
          <w:rFonts w:ascii="Times New Roman" w:hAnsi="Times New Roman" w:cs="Times New Roman"/>
          <w:sz w:val="23"/>
          <w:szCs w:val="23"/>
        </w:rPr>
        <w:t>Hoboken</w:t>
      </w:r>
      <w:proofErr w:type="spellEnd"/>
      <w:r w:rsidRPr="00354F99">
        <w:rPr>
          <w:rFonts w:ascii="Times New Roman" w:hAnsi="Times New Roman" w:cs="Times New Roman"/>
          <w:sz w:val="23"/>
          <w:szCs w:val="23"/>
        </w:rPr>
        <w:t xml:space="preserve">, N.J: </w:t>
      </w:r>
      <w:proofErr w:type="spellStart"/>
      <w:r w:rsidRPr="00354F99">
        <w:rPr>
          <w:rFonts w:ascii="Times New Roman" w:hAnsi="Times New Roman" w:cs="Times New Roman"/>
          <w:sz w:val="23"/>
          <w:szCs w:val="23"/>
        </w:rPr>
        <w:t>Wiley</w:t>
      </w:r>
      <w:proofErr w:type="spellEnd"/>
      <w:r w:rsidRPr="00354F99">
        <w:rPr>
          <w:rFonts w:ascii="Times New Roman" w:hAnsi="Times New Roman" w:cs="Times New Roman"/>
          <w:sz w:val="23"/>
          <w:szCs w:val="23"/>
        </w:rPr>
        <w:t>, 2009.</w:t>
      </w:r>
    </w:p>
    <w:p w14:paraId="477FBCCC"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[24]</w:t>
      </w:r>
      <w:r w:rsidRPr="00354F99">
        <w:rPr>
          <w:rFonts w:ascii="Times New Roman" w:hAnsi="Times New Roman" w:cs="Times New Roman"/>
          <w:sz w:val="23"/>
          <w:szCs w:val="23"/>
        </w:rPr>
        <w:tab/>
        <w:t xml:space="preserve">S. M. </w:t>
      </w:r>
      <w:proofErr w:type="spellStart"/>
      <w:r w:rsidRPr="00354F99">
        <w:rPr>
          <w:rFonts w:ascii="Times New Roman" w:hAnsi="Times New Roman" w:cs="Times New Roman"/>
          <w:sz w:val="23"/>
          <w:szCs w:val="23"/>
        </w:rPr>
        <w:t>Slobounov</w:t>
      </w:r>
      <w:proofErr w:type="spellEnd"/>
      <w:r w:rsidRPr="00354F99">
        <w:rPr>
          <w:rFonts w:ascii="Times New Roman" w:hAnsi="Times New Roman" w:cs="Times New Roman"/>
          <w:sz w:val="23"/>
          <w:szCs w:val="23"/>
        </w:rPr>
        <w:t xml:space="preserve"> e K. M. Newell, “Postural Dynamics in </w:t>
      </w:r>
      <w:proofErr w:type="spellStart"/>
      <w:r w:rsidRPr="00354F99">
        <w:rPr>
          <w:rFonts w:ascii="Times New Roman" w:hAnsi="Times New Roman" w:cs="Times New Roman"/>
          <w:sz w:val="23"/>
          <w:szCs w:val="23"/>
        </w:rPr>
        <w:t>Upright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Inverted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Stances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Appl</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Biomech</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12, n. 2, p. 185–196, maio 1996,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10.1123/jab.12.2.185.</w:t>
      </w:r>
    </w:p>
    <w:p w14:paraId="0A7ABC5F"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[25]</w:t>
      </w:r>
      <w:r w:rsidRPr="00354F99">
        <w:rPr>
          <w:rFonts w:ascii="Times New Roman" w:hAnsi="Times New Roman" w:cs="Times New Roman"/>
          <w:sz w:val="23"/>
          <w:szCs w:val="23"/>
        </w:rPr>
        <w:tab/>
        <w:t xml:space="preserve">G. Gautier, R. </w:t>
      </w:r>
      <w:proofErr w:type="spellStart"/>
      <w:r w:rsidRPr="00354F99">
        <w:rPr>
          <w:rFonts w:ascii="Times New Roman" w:hAnsi="Times New Roman" w:cs="Times New Roman"/>
          <w:sz w:val="23"/>
          <w:szCs w:val="23"/>
        </w:rPr>
        <w:t>Thouvarecq</w:t>
      </w:r>
      <w:proofErr w:type="spellEnd"/>
      <w:r w:rsidRPr="00354F99">
        <w:rPr>
          <w:rFonts w:ascii="Times New Roman" w:hAnsi="Times New Roman" w:cs="Times New Roman"/>
          <w:sz w:val="23"/>
          <w:szCs w:val="23"/>
        </w:rPr>
        <w:t xml:space="preserve">, e D. </w:t>
      </w:r>
      <w:proofErr w:type="spellStart"/>
      <w:r w:rsidRPr="00354F99">
        <w:rPr>
          <w:rFonts w:ascii="Times New Roman" w:hAnsi="Times New Roman" w:cs="Times New Roman"/>
          <w:sz w:val="23"/>
          <w:szCs w:val="23"/>
        </w:rPr>
        <w:t>Chollet</w:t>
      </w:r>
      <w:proofErr w:type="spellEnd"/>
      <w:r w:rsidRPr="00354F99">
        <w:rPr>
          <w:rFonts w:ascii="Times New Roman" w:hAnsi="Times New Roman" w:cs="Times New Roman"/>
          <w:sz w:val="23"/>
          <w:szCs w:val="23"/>
        </w:rPr>
        <w:t xml:space="preserve">, “Visual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postural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arbitrary</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posture</w:t>
      </w:r>
      <w:proofErr w:type="spellEnd"/>
      <w:r w:rsidRPr="00354F99">
        <w:rPr>
          <w:rFonts w:ascii="Times New Roman" w:hAnsi="Times New Roman" w:cs="Times New Roman"/>
          <w:sz w:val="23"/>
          <w:szCs w:val="23"/>
        </w:rPr>
        <w:t xml:space="preserve">: The </w:t>
      </w:r>
      <w:proofErr w:type="spellStart"/>
      <w:r w:rsidRPr="00354F99">
        <w:rPr>
          <w:rFonts w:ascii="Times New Roman" w:hAnsi="Times New Roman" w:cs="Times New Roman"/>
          <w:sz w:val="23"/>
          <w:szCs w:val="23"/>
        </w:rPr>
        <w:t>handstand</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Sports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25, n. 11, p. 1271–1278, set. 2007,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10.1080/02640410601049144.</w:t>
      </w:r>
    </w:p>
    <w:p w14:paraId="21994F52"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[26]</w:t>
      </w:r>
      <w:r w:rsidRPr="00354F99">
        <w:rPr>
          <w:rFonts w:ascii="Times New Roman" w:hAnsi="Times New Roman" w:cs="Times New Roman"/>
          <w:sz w:val="23"/>
          <w:szCs w:val="23"/>
        </w:rPr>
        <w:tab/>
        <w:t xml:space="preserve">W.-L. </w:t>
      </w:r>
      <w:proofErr w:type="spellStart"/>
      <w:r w:rsidRPr="00354F99">
        <w:rPr>
          <w:rFonts w:ascii="Times New Roman" w:hAnsi="Times New Roman" w:cs="Times New Roman"/>
          <w:sz w:val="23"/>
          <w:szCs w:val="23"/>
        </w:rPr>
        <w:t>Hsu</w:t>
      </w:r>
      <w:proofErr w:type="spellEnd"/>
      <w:r w:rsidRPr="00354F99">
        <w:rPr>
          <w:rFonts w:ascii="Times New Roman" w:hAnsi="Times New Roman" w:cs="Times New Roman"/>
          <w:sz w:val="23"/>
          <w:szCs w:val="23"/>
        </w:rPr>
        <w:t xml:space="preserve">, J. P. </w:t>
      </w:r>
      <w:proofErr w:type="spellStart"/>
      <w:r w:rsidRPr="00354F99">
        <w:rPr>
          <w:rFonts w:ascii="Times New Roman" w:hAnsi="Times New Roman" w:cs="Times New Roman"/>
          <w:sz w:val="23"/>
          <w:szCs w:val="23"/>
        </w:rPr>
        <w:t>Scholz</w:t>
      </w:r>
      <w:proofErr w:type="spellEnd"/>
      <w:r w:rsidRPr="00354F99">
        <w:rPr>
          <w:rFonts w:ascii="Times New Roman" w:hAnsi="Times New Roman" w:cs="Times New Roman"/>
          <w:sz w:val="23"/>
          <w:szCs w:val="23"/>
        </w:rPr>
        <w:t xml:space="preserve">, G. </w:t>
      </w:r>
      <w:proofErr w:type="spellStart"/>
      <w:r w:rsidRPr="00354F99">
        <w:rPr>
          <w:rFonts w:ascii="Times New Roman" w:hAnsi="Times New Roman" w:cs="Times New Roman"/>
          <w:sz w:val="23"/>
          <w:szCs w:val="23"/>
        </w:rPr>
        <w:t>Schöner</w:t>
      </w:r>
      <w:proofErr w:type="spellEnd"/>
      <w:r w:rsidRPr="00354F99">
        <w:rPr>
          <w:rFonts w:ascii="Times New Roman" w:hAnsi="Times New Roman" w:cs="Times New Roman"/>
          <w:sz w:val="23"/>
          <w:szCs w:val="23"/>
        </w:rPr>
        <w:t xml:space="preserve">, J. J. </w:t>
      </w:r>
      <w:proofErr w:type="spellStart"/>
      <w:r w:rsidRPr="00354F99">
        <w:rPr>
          <w:rFonts w:ascii="Times New Roman" w:hAnsi="Times New Roman" w:cs="Times New Roman"/>
          <w:sz w:val="23"/>
          <w:szCs w:val="23"/>
        </w:rPr>
        <w:t>Jeka</w:t>
      </w:r>
      <w:proofErr w:type="spellEnd"/>
      <w:r w:rsidRPr="00354F99">
        <w:rPr>
          <w:rFonts w:ascii="Times New Roman" w:hAnsi="Times New Roman" w:cs="Times New Roman"/>
          <w:sz w:val="23"/>
          <w:szCs w:val="23"/>
        </w:rPr>
        <w:t xml:space="preserve">, e T. </w:t>
      </w:r>
      <w:proofErr w:type="spellStart"/>
      <w:r w:rsidRPr="00354F99">
        <w:rPr>
          <w:rFonts w:ascii="Times New Roman" w:hAnsi="Times New Roman" w:cs="Times New Roman"/>
          <w:sz w:val="23"/>
          <w:szCs w:val="23"/>
        </w:rPr>
        <w:t>Kiemel</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Estimation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Posture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Quiet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Stance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Depends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Multijoint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Coordination</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Neurophysiol</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97, n. 4, p. 3024–3035, abr. 2007,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10.1152/jn.01142.2006.</w:t>
      </w:r>
    </w:p>
    <w:p w14:paraId="1184C938"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[27]</w:t>
      </w:r>
      <w:r w:rsidRPr="00354F99">
        <w:rPr>
          <w:rFonts w:ascii="Times New Roman" w:hAnsi="Times New Roman" w:cs="Times New Roman"/>
          <w:sz w:val="23"/>
          <w:szCs w:val="23"/>
        </w:rPr>
        <w:tab/>
        <w:t xml:space="preserve">M. C. Kilby, P. C. M. </w:t>
      </w:r>
      <w:proofErr w:type="spellStart"/>
      <w:r w:rsidRPr="00354F99">
        <w:rPr>
          <w:rFonts w:ascii="Times New Roman" w:hAnsi="Times New Roman" w:cs="Times New Roman"/>
          <w:sz w:val="23"/>
          <w:szCs w:val="23"/>
        </w:rPr>
        <w:t>Molenaar</w:t>
      </w:r>
      <w:proofErr w:type="spellEnd"/>
      <w:r w:rsidRPr="00354F99">
        <w:rPr>
          <w:rFonts w:ascii="Times New Roman" w:hAnsi="Times New Roman" w:cs="Times New Roman"/>
          <w:sz w:val="23"/>
          <w:szCs w:val="23"/>
        </w:rPr>
        <w:t xml:space="preserve">, e K. M. Newell, “Models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Postural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Shared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Variance</w:t>
      </w:r>
      <w:proofErr w:type="spellEnd"/>
      <w:r w:rsidRPr="00354F99">
        <w:rPr>
          <w:rFonts w:ascii="Times New Roman" w:hAnsi="Times New Roman" w:cs="Times New Roman"/>
          <w:sz w:val="23"/>
          <w:szCs w:val="23"/>
        </w:rPr>
        <w:t xml:space="preserve"> in Joint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COM </w:t>
      </w:r>
      <w:proofErr w:type="spellStart"/>
      <w:r w:rsidRPr="00354F99">
        <w:rPr>
          <w:rFonts w:ascii="Times New Roman" w:hAnsi="Times New Roman" w:cs="Times New Roman"/>
          <w:sz w:val="23"/>
          <w:szCs w:val="23"/>
        </w:rPr>
        <w:t>Motions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PLOS ONE</w:t>
      </w:r>
      <w:r w:rsidRPr="00354F99">
        <w:rPr>
          <w:rFonts w:ascii="Times New Roman" w:hAnsi="Times New Roman" w:cs="Times New Roman"/>
          <w:sz w:val="23"/>
          <w:szCs w:val="23"/>
        </w:rPr>
        <w:t xml:space="preserve">, v. 10, n. 5, p. e0126379, maio 2015,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10.1371/journal.pone.0126379.</w:t>
      </w:r>
    </w:p>
    <w:p w14:paraId="2E282750"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[28]</w:t>
      </w:r>
      <w:r w:rsidRPr="00354F99">
        <w:rPr>
          <w:rFonts w:ascii="Times New Roman" w:hAnsi="Times New Roman" w:cs="Times New Roman"/>
          <w:sz w:val="23"/>
          <w:szCs w:val="23"/>
        </w:rPr>
        <w:tab/>
        <w:t xml:space="preserve">D. </w:t>
      </w:r>
      <w:proofErr w:type="spellStart"/>
      <w:r w:rsidRPr="00354F99">
        <w:rPr>
          <w:rFonts w:ascii="Times New Roman" w:hAnsi="Times New Roman" w:cs="Times New Roman"/>
          <w:sz w:val="23"/>
          <w:szCs w:val="23"/>
        </w:rPr>
        <w:t>Abrahamová</w:t>
      </w:r>
      <w:proofErr w:type="spellEnd"/>
      <w:r w:rsidRPr="00354F99">
        <w:rPr>
          <w:rFonts w:ascii="Times New Roman" w:hAnsi="Times New Roman" w:cs="Times New Roman"/>
          <w:sz w:val="23"/>
          <w:szCs w:val="23"/>
        </w:rPr>
        <w:t xml:space="preserve"> e F. </w:t>
      </w:r>
      <w:proofErr w:type="spellStart"/>
      <w:r w:rsidRPr="00354F99">
        <w:rPr>
          <w:rFonts w:ascii="Times New Roman" w:hAnsi="Times New Roman" w:cs="Times New Roman"/>
          <w:sz w:val="23"/>
          <w:szCs w:val="23"/>
        </w:rPr>
        <w:t>Hlavačka</w:t>
      </w:r>
      <w:proofErr w:type="spellEnd"/>
      <w:r w:rsidRPr="00354F99">
        <w:rPr>
          <w:rFonts w:ascii="Times New Roman" w:hAnsi="Times New Roman" w:cs="Times New Roman"/>
          <w:sz w:val="23"/>
          <w:szCs w:val="23"/>
        </w:rPr>
        <w:t>, “Age-</w:t>
      </w:r>
      <w:proofErr w:type="spellStart"/>
      <w:r w:rsidRPr="00354F99">
        <w:rPr>
          <w:rFonts w:ascii="Times New Roman" w:hAnsi="Times New Roman" w:cs="Times New Roman"/>
          <w:sz w:val="23"/>
          <w:szCs w:val="23"/>
        </w:rPr>
        <w:t>related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changes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human</w:t>
      </w:r>
      <w:proofErr w:type="spellEnd"/>
      <w:r w:rsidRPr="00354F99">
        <w:rPr>
          <w:rFonts w:ascii="Times New Roman" w:hAnsi="Times New Roman" w:cs="Times New Roman"/>
          <w:sz w:val="23"/>
          <w:szCs w:val="23"/>
        </w:rPr>
        <w:t xml:space="preserve"> balance </w:t>
      </w:r>
      <w:proofErr w:type="spellStart"/>
      <w:r w:rsidRPr="00354F99">
        <w:rPr>
          <w:rFonts w:ascii="Times New Roman" w:hAnsi="Times New Roman" w:cs="Times New Roman"/>
          <w:sz w:val="23"/>
          <w:szCs w:val="23"/>
        </w:rPr>
        <w:t>during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quiet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stance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Physiol</w:t>
      </w:r>
      <w:proofErr w:type="spellEnd"/>
      <w:r w:rsidRPr="00354F99">
        <w:rPr>
          <w:rFonts w:ascii="Times New Roman" w:hAnsi="Times New Roman" w:cs="Times New Roman"/>
          <w:i/>
          <w:iCs/>
          <w:sz w:val="23"/>
          <w:szCs w:val="23"/>
        </w:rPr>
        <w:t>. Res.</w:t>
      </w:r>
      <w:r w:rsidRPr="00354F99">
        <w:rPr>
          <w:rFonts w:ascii="Times New Roman" w:hAnsi="Times New Roman" w:cs="Times New Roman"/>
          <w:sz w:val="23"/>
          <w:szCs w:val="23"/>
        </w:rPr>
        <w:t xml:space="preserve">, p. 957–964, 2008,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10.33549/physiolres.931238.</w:t>
      </w:r>
    </w:p>
    <w:p w14:paraId="5578E3DB"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[29]</w:t>
      </w:r>
      <w:r w:rsidRPr="00354F99">
        <w:rPr>
          <w:rFonts w:ascii="Times New Roman" w:hAnsi="Times New Roman" w:cs="Times New Roman"/>
          <w:sz w:val="23"/>
          <w:szCs w:val="23"/>
        </w:rPr>
        <w:tab/>
        <w:t xml:space="preserve">Y. </w:t>
      </w:r>
      <w:proofErr w:type="spellStart"/>
      <w:r w:rsidRPr="00354F99">
        <w:rPr>
          <w:rFonts w:ascii="Times New Roman" w:hAnsi="Times New Roman" w:cs="Times New Roman"/>
          <w:sz w:val="23"/>
          <w:szCs w:val="23"/>
        </w:rPr>
        <w:t>Laufer</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Effect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Age </w:t>
      </w:r>
      <w:proofErr w:type="spellStart"/>
      <w:r w:rsidRPr="00354F99">
        <w:rPr>
          <w:rFonts w:ascii="Times New Roman" w:hAnsi="Times New Roman" w:cs="Times New Roman"/>
          <w:sz w:val="23"/>
          <w:szCs w:val="23"/>
        </w:rPr>
        <w:t>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Characteristics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Forward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Backward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Gait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Preferred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Accelerated</w:t>
      </w:r>
      <w:proofErr w:type="spellEnd"/>
      <w:r w:rsidRPr="00354F99">
        <w:rPr>
          <w:rFonts w:ascii="Times New Roman" w:hAnsi="Times New Roman" w:cs="Times New Roman"/>
          <w:sz w:val="23"/>
          <w:szCs w:val="23"/>
        </w:rPr>
        <w:t xml:space="preserve"> Walking </w:t>
      </w:r>
      <w:proofErr w:type="spellStart"/>
      <w:r w:rsidRPr="00354F99">
        <w:rPr>
          <w:rFonts w:ascii="Times New Roman" w:hAnsi="Times New Roman" w:cs="Times New Roman"/>
          <w:sz w:val="23"/>
          <w:szCs w:val="23"/>
        </w:rPr>
        <w:t>Speed</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Gerontol</w:t>
      </w:r>
      <w:proofErr w:type="spellEnd"/>
      <w:r w:rsidRPr="00354F99">
        <w:rPr>
          <w:rFonts w:ascii="Times New Roman" w:hAnsi="Times New Roman" w:cs="Times New Roman"/>
          <w:i/>
          <w:iCs/>
          <w:sz w:val="23"/>
          <w:szCs w:val="23"/>
        </w:rPr>
        <w:t xml:space="preserve">. A. Biol.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 xml:space="preserve">. Med. </w:t>
      </w:r>
      <w:proofErr w:type="spellStart"/>
      <w:r w:rsidRPr="00354F99">
        <w:rPr>
          <w:rFonts w:ascii="Times New Roman" w:hAnsi="Times New Roman" w:cs="Times New Roman"/>
          <w:i/>
          <w:iCs/>
          <w:sz w:val="23"/>
          <w:szCs w:val="23"/>
        </w:rPr>
        <w:t>Sci</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60, n. 5, p. 627–632, maio 2005,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10.1093/</w:t>
      </w:r>
      <w:proofErr w:type="spellStart"/>
      <w:r w:rsidRPr="00354F99">
        <w:rPr>
          <w:rFonts w:ascii="Times New Roman" w:hAnsi="Times New Roman" w:cs="Times New Roman"/>
          <w:sz w:val="23"/>
          <w:szCs w:val="23"/>
        </w:rPr>
        <w:t>gerona</w:t>
      </w:r>
      <w:proofErr w:type="spellEnd"/>
      <w:r w:rsidRPr="00354F99">
        <w:rPr>
          <w:rFonts w:ascii="Times New Roman" w:hAnsi="Times New Roman" w:cs="Times New Roman"/>
          <w:sz w:val="23"/>
          <w:szCs w:val="23"/>
        </w:rPr>
        <w:t>/60.5.627.</w:t>
      </w:r>
    </w:p>
    <w:p w14:paraId="19CA2074"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[30]</w:t>
      </w:r>
      <w:r w:rsidRPr="00354F99">
        <w:rPr>
          <w:rFonts w:ascii="Times New Roman" w:hAnsi="Times New Roman" w:cs="Times New Roman"/>
          <w:sz w:val="23"/>
          <w:szCs w:val="23"/>
        </w:rPr>
        <w:tab/>
        <w:t xml:space="preserve">K. A. Ericsson, R. T. </w:t>
      </w:r>
      <w:proofErr w:type="spellStart"/>
      <w:r w:rsidRPr="00354F99">
        <w:rPr>
          <w:rFonts w:ascii="Times New Roman" w:hAnsi="Times New Roman" w:cs="Times New Roman"/>
          <w:sz w:val="23"/>
          <w:szCs w:val="23"/>
        </w:rPr>
        <w:t>Krampe</w:t>
      </w:r>
      <w:proofErr w:type="spellEnd"/>
      <w:r w:rsidRPr="00354F99">
        <w:rPr>
          <w:rFonts w:ascii="Times New Roman" w:hAnsi="Times New Roman" w:cs="Times New Roman"/>
          <w:sz w:val="23"/>
          <w:szCs w:val="23"/>
        </w:rPr>
        <w:t xml:space="preserve">, e C. </w:t>
      </w:r>
      <w:proofErr w:type="spellStart"/>
      <w:r w:rsidRPr="00354F99">
        <w:rPr>
          <w:rFonts w:ascii="Times New Roman" w:hAnsi="Times New Roman" w:cs="Times New Roman"/>
          <w:sz w:val="23"/>
          <w:szCs w:val="23"/>
        </w:rPr>
        <w:t>Tesch-Römer</w:t>
      </w:r>
      <w:proofErr w:type="spellEnd"/>
      <w:r w:rsidRPr="00354F99">
        <w:rPr>
          <w:rFonts w:ascii="Times New Roman" w:hAnsi="Times New Roman" w:cs="Times New Roman"/>
          <w:sz w:val="23"/>
          <w:szCs w:val="23"/>
        </w:rPr>
        <w:t xml:space="preserve">, “The role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deliberate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practice</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acquisition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expert performance.”, </w:t>
      </w:r>
      <w:proofErr w:type="spellStart"/>
      <w:r w:rsidRPr="00354F99">
        <w:rPr>
          <w:rFonts w:ascii="Times New Roman" w:hAnsi="Times New Roman" w:cs="Times New Roman"/>
          <w:i/>
          <w:iCs/>
          <w:sz w:val="23"/>
          <w:szCs w:val="23"/>
        </w:rPr>
        <w:t>Psychol</w:t>
      </w:r>
      <w:proofErr w:type="spellEnd"/>
      <w:r w:rsidRPr="00354F99">
        <w:rPr>
          <w:rFonts w:ascii="Times New Roman" w:hAnsi="Times New Roman" w:cs="Times New Roman"/>
          <w:i/>
          <w:iCs/>
          <w:sz w:val="23"/>
          <w:szCs w:val="23"/>
        </w:rPr>
        <w:t>. Rev.</w:t>
      </w:r>
      <w:r w:rsidRPr="00354F99">
        <w:rPr>
          <w:rFonts w:ascii="Times New Roman" w:hAnsi="Times New Roman" w:cs="Times New Roman"/>
          <w:sz w:val="23"/>
          <w:szCs w:val="23"/>
        </w:rPr>
        <w:t xml:space="preserve">, v. 100, n. 3, p. 363–406, jul. 1993,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10.1037/0033-295X.100.3.363.</w:t>
      </w:r>
    </w:p>
    <w:p w14:paraId="7A4BB816"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[31]</w:t>
      </w:r>
      <w:r w:rsidRPr="00354F99">
        <w:rPr>
          <w:rFonts w:ascii="Times New Roman" w:hAnsi="Times New Roman" w:cs="Times New Roman"/>
          <w:sz w:val="23"/>
          <w:szCs w:val="23"/>
        </w:rPr>
        <w:tab/>
        <w:t xml:space="preserve">R. D. </w:t>
      </w:r>
      <w:proofErr w:type="spellStart"/>
      <w:r w:rsidRPr="00354F99">
        <w:rPr>
          <w:rFonts w:ascii="Times New Roman" w:hAnsi="Times New Roman" w:cs="Times New Roman"/>
          <w:sz w:val="23"/>
          <w:szCs w:val="23"/>
        </w:rPr>
        <w:t>Seidler</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et al.</w:t>
      </w:r>
      <w:r w:rsidRPr="00354F99">
        <w:rPr>
          <w:rFonts w:ascii="Times New Roman" w:hAnsi="Times New Roman" w:cs="Times New Roman"/>
          <w:sz w:val="23"/>
          <w:szCs w:val="23"/>
        </w:rPr>
        <w:t xml:space="preserve">, “Motor </w:t>
      </w:r>
      <w:proofErr w:type="spellStart"/>
      <w:r w:rsidRPr="00354F99">
        <w:rPr>
          <w:rFonts w:ascii="Times New Roman" w:hAnsi="Times New Roman" w:cs="Times New Roman"/>
          <w:sz w:val="23"/>
          <w:szCs w:val="23"/>
        </w:rPr>
        <w:t>control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aging</w:t>
      </w:r>
      <w:proofErr w:type="spellEnd"/>
      <w:r w:rsidRPr="00354F99">
        <w:rPr>
          <w:rFonts w:ascii="Times New Roman" w:hAnsi="Times New Roman" w:cs="Times New Roman"/>
          <w:sz w:val="23"/>
          <w:szCs w:val="23"/>
        </w:rPr>
        <w:t xml:space="preserve">: Links </w:t>
      </w:r>
      <w:proofErr w:type="spellStart"/>
      <w:r w:rsidRPr="00354F99">
        <w:rPr>
          <w:rFonts w:ascii="Times New Roman" w:hAnsi="Times New Roman" w:cs="Times New Roman"/>
          <w:sz w:val="23"/>
          <w:szCs w:val="23"/>
        </w:rPr>
        <w:t>to</w:t>
      </w:r>
      <w:proofErr w:type="spellEnd"/>
      <w:r w:rsidRPr="00354F99">
        <w:rPr>
          <w:rFonts w:ascii="Times New Roman" w:hAnsi="Times New Roman" w:cs="Times New Roman"/>
          <w:sz w:val="23"/>
          <w:szCs w:val="23"/>
        </w:rPr>
        <w:t xml:space="preserve"> age-</w:t>
      </w:r>
      <w:proofErr w:type="spellStart"/>
      <w:r w:rsidRPr="00354F99">
        <w:rPr>
          <w:rFonts w:ascii="Times New Roman" w:hAnsi="Times New Roman" w:cs="Times New Roman"/>
          <w:sz w:val="23"/>
          <w:szCs w:val="23"/>
        </w:rPr>
        <w:t>related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brain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structural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functional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biochemical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effects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Neurosci</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Biobehav</w:t>
      </w:r>
      <w:proofErr w:type="spellEnd"/>
      <w:r w:rsidRPr="00354F99">
        <w:rPr>
          <w:rFonts w:ascii="Times New Roman" w:hAnsi="Times New Roman" w:cs="Times New Roman"/>
          <w:i/>
          <w:iCs/>
          <w:sz w:val="23"/>
          <w:szCs w:val="23"/>
        </w:rPr>
        <w:t>. Rev.</w:t>
      </w:r>
      <w:r w:rsidRPr="00354F99">
        <w:rPr>
          <w:rFonts w:ascii="Times New Roman" w:hAnsi="Times New Roman" w:cs="Times New Roman"/>
          <w:sz w:val="23"/>
          <w:szCs w:val="23"/>
        </w:rPr>
        <w:t xml:space="preserve">, v. 34, n. 5, p. 721–733, abr. 2010,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10.1016/j.neubiorev.2009.10.005.</w:t>
      </w:r>
    </w:p>
    <w:p w14:paraId="45E21BCD"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[32]</w:t>
      </w:r>
      <w:r w:rsidRPr="00354F99">
        <w:rPr>
          <w:rFonts w:ascii="Times New Roman" w:hAnsi="Times New Roman" w:cs="Times New Roman"/>
          <w:sz w:val="23"/>
          <w:szCs w:val="23"/>
        </w:rPr>
        <w:tab/>
        <w:t xml:space="preserve">American </w:t>
      </w:r>
      <w:proofErr w:type="spellStart"/>
      <w:r w:rsidRPr="00354F99">
        <w:rPr>
          <w:rFonts w:ascii="Times New Roman" w:hAnsi="Times New Roman" w:cs="Times New Roman"/>
          <w:sz w:val="23"/>
          <w:szCs w:val="23"/>
        </w:rPr>
        <w:t>College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Sports Medicine, C. </w:t>
      </w:r>
      <w:proofErr w:type="spellStart"/>
      <w:r w:rsidRPr="00354F99">
        <w:rPr>
          <w:rFonts w:ascii="Times New Roman" w:hAnsi="Times New Roman" w:cs="Times New Roman"/>
          <w:sz w:val="23"/>
          <w:szCs w:val="23"/>
        </w:rPr>
        <w:t>Ozemek</w:t>
      </w:r>
      <w:proofErr w:type="spellEnd"/>
      <w:r w:rsidRPr="00354F99">
        <w:rPr>
          <w:rFonts w:ascii="Times New Roman" w:hAnsi="Times New Roman" w:cs="Times New Roman"/>
          <w:sz w:val="23"/>
          <w:szCs w:val="23"/>
        </w:rPr>
        <w:t xml:space="preserve">, A. R. </w:t>
      </w:r>
      <w:proofErr w:type="spellStart"/>
      <w:r w:rsidRPr="00354F99">
        <w:rPr>
          <w:rFonts w:ascii="Times New Roman" w:hAnsi="Times New Roman" w:cs="Times New Roman"/>
          <w:sz w:val="23"/>
          <w:szCs w:val="23"/>
        </w:rPr>
        <w:t>Bonikowske</w:t>
      </w:r>
      <w:proofErr w:type="spellEnd"/>
      <w:r w:rsidRPr="00354F99">
        <w:rPr>
          <w:rFonts w:ascii="Times New Roman" w:hAnsi="Times New Roman" w:cs="Times New Roman"/>
          <w:sz w:val="23"/>
          <w:szCs w:val="23"/>
        </w:rPr>
        <w:t xml:space="preserve">, J. W. </w:t>
      </w:r>
      <w:proofErr w:type="spellStart"/>
      <w:r w:rsidRPr="00354F99">
        <w:rPr>
          <w:rFonts w:ascii="Times New Roman" w:hAnsi="Times New Roman" w:cs="Times New Roman"/>
          <w:sz w:val="23"/>
          <w:szCs w:val="23"/>
        </w:rPr>
        <w:t>Christle</w:t>
      </w:r>
      <w:proofErr w:type="spellEnd"/>
      <w:r w:rsidRPr="00354F99">
        <w:rPr>
          <w:rFonts w:ascii="Times New Roman" w:hAnsi="Times New Roman" w:cs="Times New Roman"/>
          <w:sz w:val="23"/>
          <w:szCs w:val="23"/>
        </w:rPr>
        <w:t xml:space="preserve">, e P. M. </w:t>
      </w:r>
      <w:proofErr w:type="spellStart"/>
      <w:r w:rsidRPr="00354F99">
        <w:rPr>
          <w:rFonts w:ascii="Times New Roman" w:hAnsi="Times New Roman" w:cs="Times New Roman"/>
          <w:sz w:val="23"/>
          <w:szCs w:val="23"/>
        </w:rPr>
        <w:t>Gallo</w:t>
      </w:r>
      <w:proofErr w:type="spellEnd"/>
      <w:r w:rsidRPr="00354F99">
        <w:rPr>
          <w:rFonts w:ascii="Times New Roman" w:hAnsi="Times New Roman" w:cs="Times New Roman"/>
          <w:sz w:val="23"/>
          <w:szCs w:val="23"/>
        </w:rPr>
        <w:t xml:space="preserve">, Org., </w:t>
      </w:r>
      <w:proofErr w:type="spellStart"/>
      <w:r w:rsidRPr="00354F99">
        <w:rPr>
          <w:rFonts w:ascii="Times New Roman" w:hAnsi="Times New Roman" w:cs="Times New Roman"/>
          <w:i/>
          <w:iCs/>
          <w:sz w:val="23"/>
          <w:szCs w:val="23"/>
        </w:rPr>
        <w:t>ACSM’s</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guidelines</w:t>
      </w:r>
      <w:proofErr w:type="spellEnd"/>
      <w:r w:rsidRPr="00354F99">
        <w:rPr>
          <w:rFonts w:ascii="Times New Roman" w:hAnsi="Times New Roman" w:cs="Times New Roman"/>
          <w:i/>
          <w:iCs/>
          <w:sz w:val="23"/>
          <w:szCs w:val="23"/>
        </w:rPr>
        <w:t xml:space="preserve"> for </w:t>
      </w:r>
      <w:proofErr w:type="spellStart"/>
      <w:r w:rsidRPr="00354F99">
        <w:rPr>
          <w:rFonts w:ascii="Times New Roman" w:hAnsi="Times New Roman" w:cs="Times New Roman"/>
          <w:i/>
          <w:iCs/>
          <w:sz w:val="23"/>
          <w:szCs w:val="23"/>
        </w:rPr>
        <w:t>exercise</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testing</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and</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prescription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Twelfth</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edition</w:t>
      </w:r>
      <w:proofErr w:type="spellEnd"/>
      <w:r w:rsidRPr="00354F99">
        <w:rPr>
          <w:rFonts w:ascii="Times New Roman" w:hAnsi="Times New Roman" w:cs="Times New Roman"/>
          <w:sz w:val="23"/>
          <w:szCs w:val="23"/>
        </w:rPr>
        <w:t xml:space="preserve">. Philadelphia, PA: </w:t>
      </w:r>
      <w:proofErr w:type="spellStart"/>
      <w:r w:rsidRPr="00354F99">
        <w:rPr>
          <w:rFonts w:ascii="Times New Roman" w:hAnsi="Times New Roman" w:cs="Times New Roman"/>
          <w:sz w:val="23"/>
          <w:szCs w:val="23"/>
        </w:rPr>
        <w:t>Wolters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Kluwer</w:t>
      </w:r>
      <w:proofErr w:type="spellEnd"/>
      <w:r w:rsidRPr="00354F99">
        <w:rPr>
          <w:rFonts w:ascii="Times New Roman" w:hAnsi="Times New Roman" w:cs="Times New Roman"/>
          <w:sz w:val="23"/>
          <w:szCs w:val="23"/>
        </w:rPr>
        <w:t>, 2026.</w:t>
      </w:r>
    </w:p>
    <w:p w14:paraId="0E517266"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[33]</w:t>
      </w:r>
      <w:r w:rsidRPr="00354F99">
        <w:rPr>
          <w:rFonts w:ascii="Times New Roman" w:hAnsi="Times New Roman" w:cs="Times New Roman"/>
          <w:sz w:val="23"/>
          <w:szCs w:val="23"/>
        </w:rPr>
        <w:tab/>
        <w:t xml:space="preserve">M. P. </w:t>
      </w:r>
      <w:proofErr w:type="spellStart"/>
      <w:r w:rsidRPr="00354F99">
        <w:rPr>
          <w:rFonts w:ascii="Times New Roman" w:hAnsi="Times New Roman" w:cs="Times New Roman"/>
          <w:sz w:val="23"/>
          <w:szCs w:val="23"/>
        </w:rPr>
        <w:t>Rothney</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et al.</w:t>
      </w:r>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Precision</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GE Lunar </w:t>
      </w:r>
      <w:proofErr w:type="spellStart"/>
      <w:r w:rsidRPr="00354F99">
        <w:rPr>
          <w:rFonts w:ascii="Times New Roman" w:hAnsi="Times New Roman" w:cs="Times New Roman"/>
          <w:sz w:val="23"/>
          <w:szCs w:val="23"/>
        </w:rPr>
        <w:t>iDXA</w:t>
      </w:r>
      <w:proofErr w:type="spellEnd"/>
      <w:r w:rsidRPr="00354F99">
        <w:rPr>
          <w:rFonts w:ascii="Times New Roman" w:hAnsi="Times New Roman" w:cs="Times New Roman"/>
          <w:sz w:val="23"/>
          <w:szCs w:val="23"/>
        </w:rPr>
        <w:t xml:space="preserve"> for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Measurement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Total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Regional Body </w:t>
      </w:r>
      <w:proofErr w:type="spellStart"/>
      <w:r w:rsidRPr="00354F99">
        <w:rPr>
          <w:rFonts w:ascii="Times New Roman" w:hAnsi="Times New Roman" w:cs="Times New Roman"/>
          <w:sz w:val="23"/>
          <w:szCs w:val="23"/>
        </w:rPr>
        <w:t>Composition</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Nonobese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Adults</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w:t>
      </w:r>
      <w:proofErr w:type="spellStart"/>
      <w:r w:rsidRPr="00354F99">
        <w:rPr>
          <w:rFonts w:ascii="Times New Roman" w:hAnsi="Times New Roman" w:cs="Times New Roman"/>
          <w:i/>
          <w:iCs/>
          <w:sz w:val="23"/>
          <w:szCs w:val="23"/>
        </w:rPr>
        <w:t>Clin</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Densitom</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15, n. 4, p. 399–404, out. 2012,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10.1016/j.jocd.2012.02.009.</w:t>
      </w:r>
    </w:p>
    <w:p w14:paraId="659E6E3F"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[34]</w:t>
      </w:r>
      <w:r w:rsidRPr="00354F99">
        <w:rPr>
          <w:rFonts w:ascii="Times New Roman" w:hAnsi="Times New Roman" w:cs="Times New Roman"/>
          <w:sz w:val="23"/>
          <w:szCs w:val="23"/>
        </w:rPr>
        <w:tab/>
        <w:t xml:space="preserve">H. C. Roberts </w:t>
      </w:r>
      <w:r w:rsidRPr="00354F99">
        <w:rPr>
          <w:rFonts w:ascii="Times New Roman" w:hAnsi="Times New Roman" w:cs="Times New Roman"/>
          <w:i/>
          <w:iCs/>
          <w:sz w:val="23"/>
          <w:szCs w:val="23"/>
        </w:rPr>
        <w:t>et al.</w:t>
      </w:r>
      <w:r w:rsidRPr="00354F99">
        <w:rPr>
          <w:rFonts w:ascii="Times New Roman" w:hAnsi="Times New Roman" w:cs="Times New Roman"/>
          <w:sz w:val="23"/>
          <w:szCs w:val="23"/>
        </w:rPr>
        <w:t xml:space="preserve">, “A review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measurement</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of</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grip</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strength</w:t>
      </w:r>
      <w:proofErr w:type="spellEnd"/>
      <w:r w:rsidRPr="00354F99">
        <w:rPr>
          <w:rFonts w:ascii="Times New Roman" w:hAnsi="Times New Roman" w:cs="Times New Roman"/>
          <w:sz w:val="23"/>
          <w:szCs w:val="23"/>
        </w:rPr>
        <w:t xml:space="preserve"> in </w:t>
      </w:r>
      <w:proofErr w:type="spellStart"/>
      <w:r w:rsidRPr="00354F99">
        <w:rPr>
          <w:rFonts w:ascii="Times New Roman" w:hAnsi="Times New Roman" w:cs="Times New Roman"/>
          <w:sz w:val="23"/>
          <w:szCs w:val="23"/>
        </w:rPr>
        <w:t>clinical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epidemiological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studies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towards</w:t>
      </w:r>
      <w:proofErr w:type="spellEnd"/>
      <w:r w:rsidRPr="00354F99">
        <w:rPr>
          <w:rFonts w:ascii="Times New Roman" w:hAnsi="Times New Roman" w:cs="Times New Roman"/>
          <w:sz w:val="23"/>
          <w:szCs w:val="23"/>
        </w:rPr>
        <w:t xml:space="preserve"> a </w:t>
      </w:r>
      <w:proofErr w:type="spellStart"/>
      <w:r w:rsidRPr="00354F99">
        <w:rPr>
          <w:rFonts w:ascii="Times New Roman" w:hAnsi="Times New Roman" w:cs="Times New Roman"/>
          <w:sz w:val="23"/>
          <w:szCs w:val="23"/>
        </w:rPr>
        <w:t>standardised</w:t>
      </w:r>
      <w:proofErr w:type="spellEnd"/>
      <w:r w:rsidRPr="00354F99">
        <w:rPr>
          <w:rFonts w:ascii="Times New Roman" w:hAnsi="Times New Roman" w:cs="Times New Roman"/>
          <w:sz w:val="23"/>
          <w:szCs w:val="23"/>
        </w:rPr>
        <w:t xml:space="preserve"> approach”, </w:t>
      </w:r>
      <w:r w:rsidRPr="00354F99">
        <w:rPr>
          <w:rFonts w:ascii="Times New Roman" w:hAnsi="Times New Roman" w:cs="Times New Roman"/>
          <w:i/>
          <w:iCs/>
          <w:sz w:val="23"/>
          <w:szCs w:val="23"/>
        </w:rPr>
        <w:t xml:space="preserve">Age </w:t>
      </w:r>
      <w:proofErr w:type="spellStart"/>
      <w:r w:rsidRPr="00354F99">
        <w:rPr>
          <w:rFonts w:ascii="Times New Roman" w:hAnsi="Times New Roman" w:cs="Times New Roman"/>
          <w:i/>
          <w:iCs/>
          <w:sz w:val="23"/>
          <w:szCs w:val="23"/>
        </w:rPr>
        <w:t>Ageing</w:t>
      </w:r>
      <w:proofErr w:type="spellEnd"/>
      <w:r w:rsidRPr="00354F99">
        <w:rPr>
          <w:rFonts w:ascii="Times New Roman" w:hAnsi="Times New Roman" w:cs="Times New Roman"/>
          <w:sz w:val="23"/>
          <w:szCs w:val="23"/>
        </w:rPr>
        <w:t xml:space="preserve">, v. 40, n. 4, p. 423–429, jul. 2011,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10.1093/</w:t>
      </w:r>
      <w:proofErr w:type="spellStart"/>
      <w:r w:rsidRPr="00354F99">
        <w:rPr>
          <w:rFonts w:ascii="Times New Roman" w:hAnsi="Times New Roman" w:cs="Times New Roman"/>
          <w:sz w:val="23"/>
          <w:szCs w:val="23"/>
        </w:rPr>
        <w:t>ageing</w:t>
      </w:r>
      <w:proofErr w:type="spellEnd"/>
      <w:r w:rsidRPr="00354F99">
        <w:rPr>
          <w:rFonts w:ascii="Times New Roman" w:hAnsi="Times New Roman" w:cs="Times New Roman"/>
          <w:sz w:val="23"/>
          <w:szCs w:val="23"/>
        </w:rPr>
        <w:t>/afr051.</w:t>
      </w:r>
    </w:p>
    <w:p w14:paraId="09F853C3"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[35]</w:t>
      </w:r>
      <w:r w:rsidRPr="00354F99">
        <w:rPr>
          <w:rFonts w:ascii="Times New Roman" w:hAnsi="Times New Roman" w:cs="Times New Roman"/>
          <w:sz w:val="23"/>
          <w:szCs w:val="23"/>
        </w:rPr>
        <w:tab/>
        <w:t xml:space="preserve">F. </w:t>
      </w:r>
      <w:proofErr w:type="spellStart"/>
      <w:r w:rsidRPr="00354F99">
        <w:rPr>
          <w:rFonts w:ascii="Times New Roman" w:hAnsi="Times New Roman" w:cs="Times New Roman"/>
          <w:sz w:val="23"/>
          <w:szCs w:val="23"/>
        </w:rPr>
        <w:t>Faul</w:t>
      </w:r>
      <w:proofErr w:type="spellEnd"/>
      <w:r w:rsidRPr="00354F99">
        <w:rPr>
          <w:rFonts w:ascii="Times New Roman" w:hAnsi="Times New Roman" w:cs="Times New Roman"/>
          <w:sz w:val="23"/>
          <w:szCs w:val="23"/>
        </w:rPr>
        <w:t xml:space="preserve">, E. </w:t>
      </w:r>
      <w:proofErr w:type="spellStart"/>
      <w:r w:rsidRPr="00354F99">
        <w:rPr>
          <w:rFonts w:ascii="Times New Roman" w:hAnsi="Times New Roman" w:cs="Times New Roman"/>
          <w:sz w:val="23"/>
          <w:szCs w:val="23"/>
        </w:rPr>
        <w:t>Erdfelder</w:t>
      </w:r>
      <w:proofErr w:type="spellEnd"/>
      <w:r w:rsidRPr="00354F99">
        <w:rPr>
          <w:rFonts w:ascii="Times New Roman" w:hAnsi="Times New Roman" w:cs="Times New Roman"/>
          <w:sz w:val="23"/>
          <w:szCs w:val="23"/>
        </w:rPr>
        <w:t xml:space="preserve">, A.-G. Lang, e A. </w:t>
      </w:r>
      <w:proofErr w:type="spellStart"/>
      <w:r w:rsidRPr="00354F99">
        <w:rPr>
          <w:rFonts w:ascii="Times New Roman" w:hAnsi="Times New Roman" w:cs="Times New Roman"/>
          <w:sz w:val="23"/>
          <w:szCs w:val="23"/>
        </w:rPr>
        <w:t>Buchner</w:t>
      </w:r>
      <w:proofErr w:type="spellEnd"/>
      <w:r w:rsidRPr="00354F99">
        <w:rPr>
          <w:rFonts w:ascii="Times New Roman" w:hAnsi="Times New Roman" w:cs="Times New Roman"/>
          <w:sz w:val="23"/>
          <w:szCs w:val="23"/>
        </w:rPr>
        <w:t xml:space="preserve">, “G*Power 3: A </w:t>
      </w:r>
      <w:proofErr w:type="spellStart"/>
      <w:r w:rsidRPr="00354F99">
        <w:rPr>
          <w:rFonts w:ascii="Times New Roman" w:hAnsi="Times New Roman" w:cs="Times New Roman"/>
          <w:sz w:val="23"/>
          <w:szCs w:val="23"/>
        </w:rPr>
        <w:t>flexible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statistical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power</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analysis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program</w:t>
      </w:r>
      <w:proofErr w:type="spellEnd"/>
      <w:r w:rsidRPr="00354F99">
        <w:rPr>
          <w:rFonts w:ascii="Times New Roman" w:hAnsi="Times New Roman" w:cs="Times New Roman"/>
          <w:sz w:val="23"/>
          <w:szCs w:val="23"/>
        </w:rPr>
        <w:t xml:space="preserve"> for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social, </w:t>
      </w:r>
      <w:proofErr w:type="spellStart"/>
      <w:r w:rsidRPr="00354F99">
        <w:rPr>
          <w:rFonts w:ascii="Times New Roman" w:hAnsi="Times New Roman" w:cs="Times New Roman"/>
          <w:sz w:val="23"/>
          <w:szCs w:val="23"/>
        </w:rPr>
        <w:t>behavioral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biomedical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sciences</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i/>
          <w:iCs/>
          <w:sz w:val="23"/>
          <w:szCs w:val="23"/>
        </w:rPr>
        <w:t>Behav</w:t>
      </w:r>
      <w:proofErr w:type="spellEnd"/>
      <w:r w:rsidRPr="00354F99">
        <w:rPr>
          <w:rFonts w:ascii="Times New Roman" w:hAnsi="Times New Roman" w:cs="Times New Roman"/>
          <w:i/>
          <w:iCs/>
          <w:sz w:val="23"/>
          <w:szCs w:val="23"/>
        </w:rPr>
        <w:t xml:space="preserve">. Res. </w:t>
      </w:r>
      <w:proofErr w:type="spellStart"/>
      <w:r w:rsidRPr="00354F99">
        <w:rPr>
          <w:rFonts w:ascii="Times New Roman" w:hAnsi="Times New Roman" w:cs="Times New Roman"/>
          <w:i/>
          <w:iCs/>
          <w:sz w:val="23"/>
          <w:szCs w:val="23"/>
        </w:rPr>
        <w:t>Methods</w:t>
      </w:r>
      <w:proofErr w:type="spellEnd"/>
      <w:r w:rsidRPr="00354F99">
        <w:rPr>
          <w:rFonts w:ascii="Times New Roman" w:hAnsi="Times New Roman" w:cs="Times New Roman"/>
          <w:sz w:val="23"/>
          <w:szCs w:val="23"/>
        </w:rPr>
        <w:t xml:space="preserve">, v. 39, n. 2, p. 175–191, maio 2007,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10.3758/BF03193146.</w:t>
      </w:r>
    </w:p>
    <w:p w14:paraId="16B21065"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[36]</w:t>
      </w:r>
      <w:r w:rsidRPr="00354F99">
        <w:rPr>
          <w:rFonts w:ascii="Times New Roman" w:hAnsi="Times New Roman" w:cs="Times New Roman"/>
          <w:sz w:val="23"/>
          <w:szCs w:val="23"/>
        </w:rPr>
        <w:tab/>
        <w:t xml:space="preserve">J. Cohen, </w:t>
      </w:r>
      <w:proofErr w:type="spellStart"/>
      <w:r w:rsidRPr="00354F99">
        <w:rPr>
          <w:rFonts w:ascii="Times New Roman" w:hAnsi="Times New Roman" w:cs="Times New Roman"/>
          <w:i/>
          <w:iCs/>
          <w:sz w:val="23"/>
          <w:szCs w:val="23"/>
        </w:rPr>
        <w:t>Statistical</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power</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analysis</w:t>
      </w:r>
      <w:proofErr w:type="spellEnd"/>
      <w:r w:rsidRPr="00354F99">
        <w:rPr>
          <w:rFonts w:ascii="Times New Roman" w:hAnsi="Times New Roman" w:cs="Times New Roman"/>
          <w:i/>
          <w:iCs/>
          <w:sz w:val="23"/>
          <w:szCs w:val="23"/>
        </w:rPr>
        <w:t xml:space="preserve"> for </w:t>
      </w:r>
      <w:proofErr w:type="spellStart"/>
      <w:r w:rsidRPr="00354F99">
        <w:rPr>
          <w:rFonts w:ascii="Times New Roman" w:hAnsi="Times New Roman" w:cs="Times New Roman"/>
          <w:i/>
          <w:iCs/>
          <w:sz w:val="23"/>
          <w:szCs w:val="23"/>
        </w:rPr>
        <w:t>the</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behavioral</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sciences</w:t>
      </w:r>
      <w:proofErr w:type="spellEnd"/>
      <w:r w:rsidRPr="00354F99">
        <w:rPr>
          <w:rFonts w:ascii="Times New Roman" w:hAnsi="Times New Roman" w:cs="Times New Roman"/>
          <w:sz w:val="23"/>
          <w:szCs w:val="23"/>
        </w:rPr>
        <w:t xml:space="preserve">, 2. ed., </w:t>
      </w:r>
      <w:proofErr w:type="spellStart"/>
      <w:r w:rsidRPr="00354F99">
        <w:rPr>
          <w:rFonts w:ascii="Times New Roman" w:hAnsi="Times New Roman" w:cs="Times New Roman"/>
          <w:sz w:val="23"/>
          <w:szCs w:val="23"/>
        </w:rPr>
        <w:t>Reprint</w:t>
      </w:r>
      <w:proofErr w:type="spellEnd"/>
      <w:r w:rsidRPr="00354F99">
        <w:rPr>
          <w:rFonts w:ascii="Times New Roman" w:hAnsi="Times New Roman" w:cs="Times New Roman"/>
          <w:sz w:val="23"/>
          <w:szCs w:val="23"/>
        </w:rPr>
        <w:t xml:space="preserve">. New York, NY: </w:t>
      </w:r>
      <w:proofErr w:type="spellStart"/>
      <w:r w:rsidRPr="00354F99">
        <w:rPr>
          <w:rFonts w:ascii="Times New Roman" w:hAnsi="Times New Roman" w:cs="Times New Roman"/>
          <w:sz w:val="23"/>
          <w:szCs w:val="23"/>
        </w:rPr>
        <w:t>Psychology</w:t>
      </w:r>
      <w:proofErr w:type="spellEnd"/>
      <w:r w:rsidRPr="00354F99">
        <w:rPr>
          <w:rFonts w:ascii="Times New Roman" w:hAnsi="Times New Roman" w:cs="Times New Roman"/>
          <w:sz w:val="23"/>
          <w:szCs w:val="23"/>
        </w:rPr>
        <w:t xml:space="preserve"> Press, 2009.</w:t>
      </w:r>
    </w:p>
    <w:p w14:paraId="482BC124" w14:textId="77777777" w:rsidR="009331D1" w:rsidRPr="00354F99" w:rsidRDefault="009331D1" w:rsidP="009331D1">
      <w:pPr>
        <w:pStyle w:val="Bibliografia"/>
        <w:rPr>
          <w:rFonts w:ascii="Times New Roman" w:hAnsi="Times New Roman" w:cs="Times New Roman"/>
          <w:sz w:val="23"/>
          <w:szCs w:val="23"/>
        </w:rPr>
      </w:pPr>
      <w:r w:rsidRPr="00354F99">
        <w:rPr>
          <w:rFonts w:ascii="Times New Roman" w:hAnsi="Times New Roman" w:cs="Times New Roman"/>
          <w:sz w:val="23"/>
          <w:szCs w:val="23"/>
        </w:rPr>
        <w:t>[37]</w:t>
      </w:r>
      <w:r w:rsidRPr="00354F99">
        <w:rPr>
          <w:rFonts w:ascii="Times New Roman" w:hAnsi="Times New Roman" w:cs="Times New Roman"/>
          <w:sz w:val="23"/>
          <w:szCs w:val="23"/>
        </w:rPr>
        <w:tab/>
        <w:t xml:space="preserve">Y. </w:t>
      </w:r>
      <w:proofErr w:type="spellStart"/>
      <w:r w:rsidRPr="00354F99">
        <w:rPr>
          <w:rFonts w:ascii="Times New Roman" w:hAnsi="Times New Roman" w:cs="Times New Roman"/>
          <w:sz w:val="23"/>
          <w:szCs w:val="23"/>
        </w:rPr>
        <w:t>Benjamini</w:t>
      </w:r>
      <w:proofErr w:type="spellEnd"/>
      <w:r w:rsidRPr="00354F99">
        <w:rPr>
          <w:rFonts w:ascii="Times New Roman" w:hAnsi="Times New Roman" w:cs="Times New Roman"/>
          <w:sz w:val="23"/>
          <w:szCs w:val="23"/>
        </w:rPr>
        <w:t xml:space="preserve"> e Y. </w:t>
      </w:r>
      <w:proofErr w:type="spellStart"/>
      <w:r w:rsidRPr="00354F99">
        <w:rPr>
          <w:rFonts w:ascii="Times New Roman" w:hAnsi="Times New Roman" w:cs="Times New Roman"/>
          <w:sz w:val="23"/>
          <w:szCs w:val="23"/>
        </w:rPr>
        <w:t>Hochberg</w:t>
      </w:r>
      <w:proofErr w:type="spellEnd"/>
      <w:r w:rsidRPr="00354F99">
        <w:rPr>
          <w:rFonts w:ascii="Times New Roman" w:hAnsi="Times New Roman" w:cs="Times New Roman"/>
          <w:sz w:val="23"/>
          <w:szCs w:val="23"/>
        </w:rPr>
        <w:t>, “</w:t>
      </w:r>
      <w:proofErr w:type="spellStart"/>
      <w:r w:rsidRPr="00354F99">
        <w:rPr>
          <w:rFonts w:ascii="Times New Roman" w:hAnsi="Times New Roman" w:cs="Times New Roman"/>
          <w:sz w:val="23"/>
          <w:szCs w:val="23"/>
        </w:rPr>
        <w:t>Controlling</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the</w:t>
      </w:r>
      <w:proofErr w:type="spellEnd"/>
      <w:r w:rsidRPr="00354F99">
        <w:rPr>
          <w:rFonts w:ascii="Times New Roman" w:hAnsi="Times New Roman" w:cs="Times New Roman"/>
          <w:sz w:val="23"/>
          <w:szCs w:val="23"/>
        </w:rPr>
        <w:t xml:space="preserve"> False Discovery Rate: A </w:t>
      </w:r>
      <w:proofErr w:type="spellStart"/>
      <w:r w:rsidRPr="00354F99">
        <w:rPr>
          <w:rFonts w:ascii="Times New Roman" w:hAnsi="Times New Roman" w:cs="Times New Roman"/>
          <w:sz w:val="23"/>
          <w:szCs w:val="23"/>
        </w:rPr>
        <w:t>Practical</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and</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Powerful</w:t>
      </w:r>
      <w:proofErr w:type="spellEnd"/>
      <w:r w:rsidRPr="00354F99">
        <w:rPr>
          <w:rFonts w:ascii="Times New Roman" w:hAnsi="Times New Roman" w:cs="Times New Roman"/>
          <w:sz w:val="23"/>
          <w:szCs w:val="23"/>
        </w:rPr>
        <w:t xml:space="preserve"> Approach </w:t>
      </w:r>
      <w:proofErr w:type="spellStart"/>
      <w:r w:rsidRPr="00354F99">
        <w:rPr>
          <w:rFonts w:ascii="Times New Roman" w:hAnsi="Times New Roman" w:cs="Times New Roman"/>
          <w:sz w:val="23"/>
          <w:szCs w:val="23"/>
        </w:rPr>
        <w:t>to</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Multiple</w:t>
      </w:r>
      <w:proofErr w:type="spellEnd"/>
      <w:r w:rsidRPr="00354F99">
        <w:rPr>
          <w:rFonts w:ascii="Times New Roman" w:hAnsi="Times New Roman" w:cs="Times New Roman"/>
          <w:sz w:val="23"/>
          <w:szCs w:val="23"/>
        </w:rPr>
        <w:t xml:space="preserve"> </w:t>
      </w:r>
      <w:proofErr w:type="spellStart"/>
      <w:r w:rsidRPr="00354F99">
        <w:rPr>
          <w:rFonts w:ascii="Times New Roman" w:hAnsi="Times New Roman" w:cs="Times New Roman"/>
          <w:sz w:val="23"/>
          <w:szCs w:val="23"/>
        </w:rPr>
        <w:t>Testing</w:t>
      </w:r>
      <w:proofErr w:type="spellEnd"/>
      <w:r w:rsidRPr="00354F99">
        <w:rPr>
          <w:rFonts w:ascii="Times New Roman" w:hAnsi="Times New Roman" w:cs="Times New Roman"/>
          <w:sz w:val="23"/>
          <w:szCs w:val="23"/>
        </w:rPr>
        <w:t xml:space="preserve">”, </w:t>
      </w:r>
      <w:r w:rsidRPr="00354F99">
        <w:rPr>
          <w:rFonts w:ascii="Times New Roman" w:hAnsi="Times New Roman" w:cs="Times New Roman"/>
          <w:i/>
          <w:iCs/>
          <w:sz w:val="23"/>
          <w:szCs w:val="23"/>
        </w:rPr>
        <w:t xml:space="preserve">J. R. </w:t>
      </w:r>
      <w:proofErr w:type="spellStart"/>
      <w:r w:rsidRPr="00354F99">
        <w:rPr>
          <w:rFonts w:ascii="Times New Roman" w:hAnsi="Times New Roman" w:cs="Times New Roman"/>
          <w:i/>
          <w:iCs/>
          <w:sz w:val="23"/>
          <w:szCs w:val="23"/>
        </w:rPr>
        <w:t>Stat</w:t>
      </w:r>
      <w:proofErr w:type="spellEnd"/>
      <w:r w:rsidRPr="00354F99">
        <w:rPr>
          <w:rFonts w:ascii="Times New Roman" w:hAnsi="Times New Roman" w:cs="Times New Roman"/>
          <w:i/>
          <w:iCs/>
          <w:sz w:val="23"/>
          <w:szCs w:val="23"/>
        </w:rPr>
        <w:t xml:space="preserve">. Soc. Ser. B </w:t>
      </w:r>
      <w:proofErr w:type="spellStart"/>
      <w:r w:rsidRPr="00354F99">
        <w:rPr>
          <w:rFonts w:ascii="Times New Roman" w:hAnsi="Times New Roman" w:cs="Times New Roman"/>
          <w:i/>
          <w:iCs/>
          <w:sz w:val="23"/>
          <w:szCs w:val="23"/>
        </w:rPr>
        <w:t>Stat</w:t>
      </w:r>
      <w:proofErr w:type="spellEnd"/>
      <w:r w:rsidRPr="00354F99">
        <w:rPr>
          <w:rFonts w:ascii="Times New Roman" w:hAnsi="Times New Roman" w:cs="Times New Roman"/>
          <w:i/>
          <w:iCs/>
          <w:sz w:val="23"/>
          <w:szCs w:val="23"/>
        </w:rPr>
        <w:t xml:space="preserve">. </w:t>
      </w:r>
      <w:proofErr w:type="spellStart"/>
      <w:r w:rsidRPr="00354F99">
        <w:rPr>
          <w:rFonts w:ascii="Times New Roman" w:hAnsi="Times New Roman" w:cs="Times New Roman"/>
          <w:i/>
          <w:iCs/>
          <w:sz w:val="23"/>
          <w:szCs w:val="23"/>
        </w:rPr>
        <w:t>Methodol</w:t>
      </w:r>
      <w:proofErr w:type="spellEnd"/>
      <w:r w:rsidRPr="00354F99">
        <w:rPr>
          <w:rFonts w:ascii="Times New Roman" w:hAnsi="Times New Roman" w:cs="Times New Roman"/>
          <w:i/>
          <w:iCs/>
          <w:sz w:val="23"/>
          <w:szCs w:val="23"/>
        </w:rPr>
        <w:t>.</w:t>
      </w:r>
      <w:r w:rsidRPr="00354F99">
        <w:rPr>
          <w:rFonts w:ascii="Times New Roman" w:hAnsi="Times New Roman" w:cs="Times New Roman"/>
          <w:sz w:val="23"/>
          <w:szCs w:val="23"/>
        </w:rPr>
        <w:t xml:space="preserve">, v. 57, n. 1, p. 289–300, jan. 1995, </w:t>
      </w:r>
      <w:proofErr w:type="spellStart"/>
      <w:r w:rsidRPr="00354F99">
        <w:rPr>
          <w:rFonts w:ascii="Times New Roman" w:hAnsi="Times New Roman" w:cs="Times New Roman"/>
          <w:sz w:val="23"/>
          <w:szCs w:val="23"/>
        </w:rPr>
        <w:t>doi</w:t>
      </w:r>
      <w:proofErr w:type="spellEnd"/>
      <w:r w:rsidRPr="00354F99">
        <w:rPr>
          <w:rFonts w:ascii="Times New Roman" w:hAnsi="Times New Roman" w:cs="Times New Roman"/>
          <w:sz w:val="23"/>
          <w:szCs w:val="23"/>
        </w:rPr>
        <w:t>: 10.1111/j.2517-</w:t>
      </w:r>
      <w:proofErr w:type="gramStart"/>
      <w:r w:rsidRPr="00354F99">
        <w:rPr>
          <w:rFonts w:ascii="Times New Roman" w:hAnsi="Times New Roman" w:cs="Times New Roman"/>
          <w:sz w:val="23"/>
          <w:szCs w:val="23"/>
        </w:rPr>
        <w:t>6161.1995.tb</w:t>
      </w:r>
      <w:proofErr w:type="gramEnd"/>
      <w:r w:rsidRPr="00354F99">
        <w:rPr>
          <w:rFonts w:ascii="Times New Roman" w:hAnsi="Times New Roman" w:cs="Times New Roman"/>
          <w:sz w:val="23"/>
          <w:szCs w:val="23"/>
        </w:rPr>
        <w:t>02031.x.</w:t>
      </w:r>
    </w:p>
    <w:p w14:paraId="73BB0823" w14:textId="759ADB6F" w:rsidR="00F042A2" w:rsidRDefault="0010463D" w:rsidP="00F042A2">
      <w:pPr>
        <w:pStyle w:val="Ttulo1"/>
        <w:spacing w:line="360" w:lineRule="auto"/>
        <w:rPr>
          <w:rFonts w:ascii="Times New Roman" w:eastAsia="Times New Roman" w:hAnsi="Times New Roman" w:cs="Times New Roman"/>
          <w:lang w:val="en-US"/>
        </w:rPr>
      </w:pPr>
      <w:r w:rsidRPr="00354F99">
        <w:rPr>
          <w:rFonts w:ascii="Times New Roman" w:eastAsia="Times New Roman" w:hAnsi="Times New Roman" w:cs="Times New Roman"/>
          <w:sz w:val="23"/>
          <w:szCs w:val="23"/>
          <w:lang w:val="en-US"/>
        </w:rPr>
        <w:fldChar w:fldCharType="end"/>
      </w:r>
    </w:p>
    <w:sectPr w:rsidR="00F042A2">
      <w:headerReference w:type="default" r:id="rId11"/>
      <w:footerReference w:type="default" r:id="rId12"/>
      <w:pgSz w:w="11906" w:h="16838"/>
      <w:pgMar w:top="1418" w:right="1418" w:bottom="1418" w:left="1418" w:header="720" w:footer="72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ote-cjk-patch;Inter;system-ui">
    <w:altName w:val="Cambria"/>
    <w:panose1 w:val="00000000000000000000"/>
    <w:charset w:val="00"/>
    <w:family w:val="roman"/>
    <w:notTrueType/>
    <w:pitch w:val="default"/>
  </w:font>
  <w:font w:name="Times New Roman;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17741C" w:rsidRDefault="005D672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17741C" w:rsidRDefault="005D672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17741C" w:rsidRDefault="005D6729">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922388" w:rsidRDefault="005D6729">
    <w:pPr>
      <w:pStyle w:val="Rodap"/>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17741C" w:rsidRDefault="005D672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17741C" w:rsidRDefault="005D672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17741C" w:rsidRDefault="005D672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922388"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922388" w:rsidRDefault="005D6729">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3"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4107A"/>
    <w:rsid w:val="000C7F68"/>
    <w:rsid w:val="0010463D"/>
    <w:rsid w:val="0011061E"/>
    <w:rsid w:val="00171088"/>
    <w:rsid w:val="00354F99"/>
    <w:rsid w:val="00355B29"/>
    <w:rsid w:val="003D7058"/>
    <w:rsid w:val="005D6729"/>
    <w:rsid w:val="009331D1"/>
    <w:rsid w:val="009E1461"/>
    <w:rsid w:val="00AC390A"/>
    <w:rsid w:val="00AF7BFE"/>
    <w:rsid w:val="00CC6D21"/>
    <w:rsid w:val="00ED4AB7"/>
    <w:rsid w:val="00F042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chartTrackingRefBased/>
  <w15:docId w15:val="{1C9FDCA0-EDF3-4DB9-864C-6DBEB8D84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header" Target="header4.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1146</TotalTime>
  <Pages>1</Pages>
  <Words>29391</Words>
  <Characters>158717</Characters>
  <Application>Microsoft Office Word</Application>
  <DocSecurity>0</DocSecurity>
  <Lines>1322</Lines>
  <Paragraphs>375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2025-09-30T19:41:00Z</cp:lastPrinted>
  <dcterms:created xsi:type="dcterms:W3CDTF">2025-09-30T19:38:00Z</dcterms:created>
  <dcterms:modified xsi:type="dcterms:W3CDTF">2025-10-01T14:43:00Z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id="tscvLvnf"/&gt;&lt;style id="http://www.zotero.org/styles/ieee" locale="pt-BR"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