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EICKHOFF, Jens 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An Introduction to Onboard Computers, Onboard Software and Satellite Operations.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>1. ed. [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S.l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.]: Springer-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Verlag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Berlin Heidelberg, 2012. 282 p. v. 1.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TEXAS INSTRUMENTS</w:t>
      </w:r>
      <w:r w:rsidR="00E85457">
        <w:rPr>
          <w:rFonts w:eastAsia="Times New Roman" w:cs="Times New Roman"/>
          <w:color w:val="000000"/>
          <w:lang w:val="en-US" w:eastAsia="pt-BR"/>
        </w:rPr>
        <w:t xml:space="preserve"> (a)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MSP432P411x, MSP432P401x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SimpleLink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™ Mixed-Signal Microcontrollers.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>2018. 214 p. Disponível em: \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url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{http://www.ti.com/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lit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ds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symlink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/msp432p4111.pdf}.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: 17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BAI, Ying 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Microcontroller Engineering with MSP432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: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Fundamentals and Applications. [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S.l.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]: Taylor &amp; Francis Group, And Informa Business, 2016. 817 p.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EBRARY.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Typical Software Architecture.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>2018. Disponível em: \url{https://ebrary.net/22045/computer_science/typical_software_architecture}. Acesso em: 06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TEXAS INSTRUMENTS</w:t>
      </w:r>
      <w:r w:rsidR="00E85457">
        <w:rPr>
          <w:rFonts w:eastAsia="Times New Roman" w:cs="Times New Roman"/>
          <w:color w:val="000000"/>
          <w:lang w:val="en-US" w:eastAsia="pt-BR"/>
        </w:rPr>
        <w:t xml:space="preserve"> (d)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MSP Driver Library.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>2018. Disponível em: \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url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{http://www.ti.com/tool/MSPDRIVERLIB}. Acesso em: 06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>BACELO , Ana Paula Terra . \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Arquitetura de Software: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>conceitos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e tendências.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 PUCRS: [s.n.], 2010. 38 p. Disponível em: \url{https://www.inf.pucrs.br/jornada.facin/jafacin_2010/palestras/ArquiteturaDeSoftware.pdf}. Acesso em: 06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BASKIYAR , S. ; MEGHANATHAN, N. 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A Survey of Contemporary Real-time Operating Systems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Auburn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University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: [s.n.], 2005. 8 p. Disponível em: \url{http://www.eng.auburn.edu/~baskiyar/MyArticles/Survey-of-RTOS-Informatica.pdf}. Acesso em: 06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fr-FR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MASUTTI, Davide et al. </w:t>
      </w:r>
      <w:r w:rsidR="00E85457" w:rsidRPr="00E85457">
        <w:rPr>
          <w:rFonts w:eastAsia="Times New Roman" w:cs="Times New Roman"/>
          <w:color w:val="000000"/>
          <w:lang w:eastAsia="pt-BR"/>
        </w:rPr>
        <w:t>\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QB50 - System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Requirements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and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Recommendations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.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 [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S.l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.: s.n.], 2014. 53 p. Disponível em: \url{https://www.qb50.eu/index.php/tech-docs/category/QB50_system_requirements_issue_606e0.pdf?download=58:qb50-docs}.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06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BARRY, Richard.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Mastering the FreeRTOS™ Real Time Kernel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: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A Hands-On Tutorial Guide. [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S.l.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]: Real Time Engineers Ltd., 2016. 399 p.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Disponível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: \url{https://www.freertos.org/Documentation/161204_Mastering_the_FreeRTOS_Real_Time_Kernel-A_Hands-On_Tutorial_Guide.pdf}. </w:t>
      </w:r>
      <w:r w:rsidR="00E85457" w:rsidRPr="00E85457">
        <w:rPr>
          <w:rFonts w:eastAsia="Times New Roman" w:cs="Times New Roman"/>
          <w:color w:val="000000"/>
          <w:lang w:eastAsia="pt-BR"/>
        </w:rPr>
        <w:t>Acesso em: 17 maio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>TEXAS INSTRUMENTS</w:t>
      </w:r>
      <w:r w:rsidR="00E85457">
        <w:rPr>
          <w:rFonts w:eastAsia="Times New Roman" w:cs="Times New Roman"/>
          <w:color w:val="000000"/>
          <w:lang w:eastAsia="pt-BR"/>
        </w:rPr>
        <w:t>(</w:t>
      </w:r>
      <w:r w:rsidR="00E85457" w:rsidRPr="00E85457">
        <w:rPr>
          <w:rFonts w:eastAsia="Times New Roman" w:cs="Times New Roman"/>
          <w:color w:val="000000"/>
          <w:lang w:eastAsia="pt-BR"/>
        </w:rPr>
        <w:t>c</w:t>
      </w:r>
      <w:r w:rsidR="00E85457">
        <w:rPr>
          <w:rFonts w:eastAsia="Times New Roman" w:cs="Times New Roman"/>
          <w:color w:val="000000"/>
          <w:lang w:eastAsia="pt-BR"/>
        </w:rPr>
        <w:t>)</w:t>
      </w:r>
      <w:r w:rsidR="00E85457" w:rsidRPr="00E85457">
        <w:rPr>
          <w:rFonts w:eastAsia="Times New Roman" w:cs="Times New Roman"/>
          <w:color w:val="000000"/>
          <w:lang w:eastAsia="pt-BR"/>
        </w:rPr>
        <w:t>. \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MSP432®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Peripheral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Driver Library: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User’s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Guide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.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 1. ed. Estados Unidos: 2015. 387 p. Disponível em: \url{https://e2e.ti.com/cfs-file/__key/communityserver-discussions-components-files/166/MSP432_5F00_DriverLib_5F00_Users_5F00_Guide_2D00_MSP432P4xx_2D00_2_5F00_20_5F00_00_5F00_08.pdf}. Acesso em: 18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LIN,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Yuhui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. 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Formal Analysis of FreeRTOS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2010. 177 p. Tese (Mestrado em Engenharia de Software)-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University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of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York, Departamento de Ciência da Computação, Estados Unidos, 2010. Disponível em: \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url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{</w:t>
      </w:r>
      <w:r w:rsidR="006227EA">
        <w:rPr>
          <w:rFonts w:ascii="Roboto" w:hAnsi="Roboto"/>
          <w:color w:val="444444"/>
          <w:shd w:val="clear" w:color="auto" w:fill="EEEEEE"/>
        </w:rPr>
        <w:t>goo.gl/R397j8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}.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18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val="en-US" w:eastAsia="pt-BR"/>
        </w:rPr>
        <w:t xml:space="preserve">DOUGLASS, Bruce Powel.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UML for the C programming language.}</w:t>
      </w:r>
      <w:r w:rsidR="00E85457" w:rsidRPr="00E85457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val="en-US" w:eastAsia="pt-BR"/>
        </w:rPr>
        <w:t xml:space="preserve">. </w:t>
      </w:r>
      <w:r w:rsidR="00E85457" w:rsidRPr="00E85457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Estados Unidos: IBM Corporation, 2009. 12 p. Disponível em: \url{http://c3328005.r5.cf0.rackcdn.com/08a0b2bb-a705-4dc7-a058-6a20fcc9e3a0.pdf}. Acesso em: 10 jun. 2018.</w:t>
      </w:r>
    </w:p>
    <w:p w:rsidR="00D7092F" w:rsidRDefault="00D7092F" w:rsidP="00E85457"/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TEXAS INSTRUMENTS</w:t>
      </w:r>
      <w:r w:rsidR="00E85457">
        <w:rPr>
          <w:rFonts w:eastAsia="Times New Roman" w:cs="Times New Roman"/>
          <w:color w:val="000000"/>
          <w:lang w:val="en-US" w:eastAsia="pt-BR"/>
        </w:rPr>
        <w:t xml:space="preserve"> (b)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1.5°C ACCURATE PROGRAMMABLE DIGITAL TEMPERATURE SENSORS WITH SPI™ INTERFACE.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USA: , 2008. 17 p. Disponível em: </w:t>
      </w:r>
      <w:r>
        <w:rPr>
          <w:rFonts w:eastAsia="Times New Roman" w:cs="Times New Roman"/>
          <w:color w:val="000000"/>
          <w:lang w:eastAsia="pt-BR"/>
        </w:rPr>
        <w:t>\</w:t>
      </w:r>
      <w:proofErr w:type="spellStart"/>
      <w:r>
        <w:rPr>
          <w:rFonts w:eastAsia="Times New Roman" w:cs="Times New Roman"/>
          <w:color w:val="000000"/>
          <w:lang w:eastAsia="pt-BR"/>
        </w:rPr>
        <w:t>url</w:t>
      </w:r>
      <w:proofErr w:type="spellEnd"/>
      <w:r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color w:val="000000"/>
          <w:lang w:eastAsia="pt-BR"/>
        </w:rPr>
        <w:t>http://www.ti.com/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lit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ds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symlink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/tmp122-ep.pdf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04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BOTMA, Pieter Johannes 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The Design and Development of an ADCS OBC for a CubeSat.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2011. 114 p. Mestrado (Mestrado em Engenharia) - Faculdade de Engenharia, Universidade de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Stellenbosch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, África do Sul, 2011.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https://scholar.sun.ac.za/bitstream/handle/10019.1/18040/botma_design_2011.pdf?sequence=2&amp;isAllowed=y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: 10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PC/104 Embedded Consortium</w:t>
      </w:r>
      <w:r w:rsidR="00E85457">
        <w:rPr>
          <w:rFonts w:eastAsia="Times New Roman" w:cs="Times New Roman"/>
          <w:color w:val="000000"/>
          <w:lang w:val="en-US" w:eastAsia="pt-BR"/>
        </w:rPr>
        <w:t xml:space="preserve"> (b)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 </w:t>
      </w:r>
      <w:r w:rsidRPr="00E85457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fr-FR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fr-FR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fr-FR" w:eastAsia="pt-BR"/>
        </w:rPr>
        <w:t xml:space="preserve">PC/104-Plus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fr-FR" w:eastAsia="pt-BR"/>
        </w:rPr>
        <w:t>Specification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fr-FR" w:eastAsia="pt-BR"/>
        </w:rPr>
        <w:t xml:space="preserve"> - Version 2.3.</w:t>
      </w:r>
      <w:r w:rsidR="006227EA" w:rsidRPr="006227EA">
        <w:rPr>
          <w:rFonts w:eastAsia="Times New Roman" w:cs="Times New Roman"/>
          <w:b/>
          <w:bCs/>
          <w:color w:val="000000"/>
          <w:lang w:val="fr-FR" w:eastAsia="pt-BR"/>
        </w:rPr>
        <w:t xml:space="preserve"> }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[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S.l.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: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s.n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.], 2008.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33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https://pc104.org/wp-content/uploads/2015/02/PC104_Plus_v2_32.pdf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: 10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FRIEDEL, Jonas; MCKIBBON, Sean.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Thermal Analysis of the CubeSat CP3 Satellite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San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Luis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Obispo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, CA: [s.n.], 2011. 23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http://digitalcommons.calpoly.edu/cgi/viewcontent.cgi?article=1054&amp;context=aerosp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17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CZERNIK,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Sylwia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Design of the Thermal Control System for Compass-1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2004. 84 p. Tese (Graduação em Ciências Aplicadas)-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University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of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Applied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Sciences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Aachen, Alemanha, 2004.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http://www.crn2.inpe.br/conasat1/projetos_cubesat/subsistemas/TCS/COMPASS-1%20-%20TCS%20-%20Design%20of%20the%20Thermal%20Control%20System.pdf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17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fr-FR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SELVA, Daniel; KREJCI, David.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A survey and assessment of the capabilities of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Cubesats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for Earth observation.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A: Acta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Astronautica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, 2012. 50-68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https://www.sciencedirect.com/science/article/pii/S0094576511003742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11 jun. 2018.</w:t>
      </w:r>
    </w:p>
    <w:p w:rsidR="00E85457" w:rsidRDefault="00E85457" w:rsidP="00E85457">
      <w:pPr>
        <w:rPr>
          <w:rFonts w:eastAsia="Times New Roman" w:cs="Times New Roman"/>
          <w:color w:val="000000"/>
          <w:lang w:eastAsia="pt-BR"/>
        </w:rPr>
      </w:pPr>
      <w:r w:rsidRPr="00E85457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="00D8741D"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="00D8741D"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="00D8741D"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Pr="00E85457">
        <w:rPr>
          <w:rFonts w:eastAsia="Times New Roman" w:cs="Times New Roman"/>
          <w:color w:val="000000"/>
          <w:lang w:val="en-US" w:eastAsia="pt-BR"/>
        </w:rPr>
        <w:t xml:space="preserve">WILEY J., Larson; RICHARD WERTZ, James. </w:t>
      </w:r>
      <w:r w:rsidR="00D8741D"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="00D8741D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D8741D" w:rsidRPr="00E85457">
        <w:rPr>
          <w:rFonts w:eastAsia="Times New Roman" w:cs="Times New Roman"/>
          <w:color w:val="000000"/>
          <w:lang w:val="en-US" w:eastAsia="pt-BR"/>
        </w:rPr>
        <w:t>{</w:t>
      </w:r>
      <w:r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Space Mission Analysis and Design. </w:t>
      </w:r>
      <w:proofErr w:type="spellStart"/>
      <w:r w:rsidRPr="00E85457">
        <w:rPr>
          <w:rFonts w:eastAsia="Times New Roman" w:cs="Times New Roman"/>
          <w:b/>
          <w:bCs/>
          <w:color w:val="000000"/>
          <w:lang w:eastAsia="pt-BR"/>
        </w:rPr>
        <w:t>Second</w:t>
      </w:r>
      <w:proofErr w:type="spellEnd"/>
      <w:r w:rsidRPr="00E85457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E85457">
        <w:rPr>
          <w:rFonts w:eastAsia="Times New Roman" w:cs="Times New Roman"/>
          <w:b/>
          <w:bCs/>
          <w:color w:val="000000"/>
          <w:lang w:eastAsia="pt-BR"/>
        </w:rPr>
        <w:t>edition</w:t>
      </w:r>
      <w:proofErr w:type="spellEnd"/>
      <w:r w:rsidRPr="00E85457">
        <w:rPr>
          <w:rFonts w:eastAsia="Times New Roman" w:cs="Times New Roman"/>
          <w:b/>
          <w:bCs/>
          <w:color w:val="000000"/>
          <w:lang w:eastAsia="pt-BR"/>
        </w:rPr>
        <w:t>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Pr="00E85457">
        <w:rPr>
          <w:rFonts w:eastAsia="Times New Roman" w:cs="Times New Roman"/>
          <w:color w:val="000000"/>
          <w:lang w:eastAsia="pt-BR"/>
        </w:rPr>
        <w:t xml:space="preserve"> 3. ed. Estados Unidos: </w:t>
      </w:r>
      <w:proofErr w:type="spellStart"/>
      <w:r w:rsidRPr="00E85457">
        <w:rPr>
          <w:rFonts w:eastAsia="Times New Roman" w:cs="Times New Roman"/>
          <w:color w:val="000000"/>
          <w:lang w:eastAsia="pt-BR"/>
        </w:rPr>
        <w:t>Microcosm</w:t>
      </w:r>
      <w:proofErr w:type="spellEnd"/>
      <w:r w:rsidRPr="00E85457">
        <w:rPr>
          <w:rFonts w:eastAsia="Times New Roman" w:cs="Times New Roman"/>
          <w:color w:val="000000"/>
          <w:lang w:eastAsia="pt-BR"/>
        </w:rPr>
        <w:t xml:space="preserve">, 1992. 301–352 p. Disponível em: </w:t>
      </w:r>
      <w:r w:rsidR="00D8741D">
        <w:rPr>
          <w:rFonts w:eastAsia="Times New Roman" w:cs="Times New Roman"/>
          <w:color w:val="000000"/>
          <w:lang w:eastAsia="pt-BR"/>
        </w:rPr>
        <w:t>\url{</w:t>
      </w:r>
      <w:r w:rsidRPr="00E85457">
        <w:rPr>
          <w:rFonts w:eastAsia="Times New Roman" w:cs="Times New Roman"/>
          <w:color w:val="000000"/>
          <w:lang w:eastAsia="pt-BR"/>
        </w:rPr>
        <w:t>http://deseng.ryerson.ca/~fil/I/Papers/DamianPapers/SMAD.pdf</w:t>
      </w:r>
      <w:r w:rsidR="00D8741D">
        <w:rPr>
          <w:rFonts w:eastAsia="Times New Roman" w:cs="Times New Roman"/>
          <w:color w:val="000000"/>
          <w:lang w:eastAsia="pt-BR"/>
        </w:rPr>
        <w:t>}</w:t>
      </w:r>
      <w:r w:rsidRPr="00E85457">
        <w:rPr>
          <w:rFonts w:eastAsia="Times New Roman" w:cs="Times New Roman"/>
          <w:color w:val="000000"/>
          <w:lang w:eastAsia="pt-BR"/>
        </w:rPr>
        <w:t>. Acesso em: 18 jun. 2018.</w:t>
      </w: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FROST, Chad; AGASID, Elwood.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Small Spacecraft Technology State of the Art.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: NASA Ames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Research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Center, 2015. 17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https://www.nasa.gov/sites/default/files/atoms/files/small_spacecraft_technology_state_of_the_art_2015_tagged.pdf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25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DEEPAK, Ravi A.; TWIGGS, Robert J.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Thinking Out of the Box: Space Science Beyond the CubeSat.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1. ed. Virginia - US: Journal Of Small Satellites, 2012. 3 e 4 p. v. 1.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http://www.jossonline.com/wp-content/uploads/2014/12/0101-Thinking-Outside-the-Box-Space-Science-Beyond-the-CubeSat.pdf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25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eastAsia="pt-BR"/>
        </w:rPr>
        <w:lastRenderedPageBreak/>
        <w:t>\</w:t>
      </w:r>
      <w:proofErr w:type="spellStart"/>
      <w:r w:rsidRPr="00D8741D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FIORAVANTI, Carlos . </w:t>
      </w:r>
      <w:r w:rsidRPr="00E85457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Uma escola em órbita</w:t>
      </w:r>
      <w:r w:rsidR="00E85457" w:rsidRPr="00E85457">
        <w:rPr>
          <w:rFonts w:eastAsia="Times New Roman" w:cs="Times New Roman"/>
          <w:color w:val="000000"/>
          <w:lang w:eastAsia="pt-BR"/>
        </w:rPr>
        <w:t>:</w:t>
      </w:r>
      <w:r w:rsidR="006227EA" w:rsidRPr="006227EA">
        <w:rPr>
          <w:rFonts w:eastAsia="Times New Roman" w:cs="Times New Roman"/>
          <w:b/>
          <w:bCs/>
          <w:color w:val="000000"/>
          <w:lang w:eastAsia="pt-BR"/>
        </w:rPr>
        <w:t xml:space="preserve"> 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 Professores e estudantes constroem satélite no litoral paulista. São Paulo: FAPESP, 2011. 1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http://revistapesquisa.fapesp.br/wp-content/uploads/2012/05/040-041-180.pdf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25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MABROUK, Elizabeth 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What are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SmallSats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and CubeSats?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https://www.nasa.gov/content/what-are-smallsats-and-cubesats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25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TWIGGS, Robert. Origin of CubeSat. In: HELVAJIAN, HENRY ; JANSON, SIEGFRIED W.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SMALL SATELLITES: PAST, PRESENT, AND FUTURE.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1. ed. El Segundo, CA: He Aerospace Corporation, 2008. p. 151-153. v. 1.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GLOBALSTAR, L.P. EMPRESA.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Description of the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Globalstar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System.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: [s.n.], 2000. 47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https://gsproductsupport.files.wordpress.com/2009/04/description-of-the-globalstar-system-gs-tr-94-0001-rev-e-2000-12-07.pdf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31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GRIFFITHS, Ian Michael.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Location techniques for pico- and femto-satellites, with applications for space weather monitoring.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2017. 142 p. Thesis ( Doctor of Philosophy)- University of Leicester, England, 2017.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Disponível em: </w:t>
      </w:r>
      <w:r w:rsidRPr="00D8741D"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https://lra.le.ac.uk/bitstream/2381/39973/1/2017GriffithsIMPhD.pdf</w:t>
      </w:r>
      <w:r w:rsidRPr="00D8741D"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31 mar. 2018.</w:t>
      </w:r>
    </w:p>
    <w:p w:rsidR="00E85457" w:rsidRPr="00E85457" w:rsidRDefault="00E85457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85457">
        <w:rPr>
          <w:rFonts w:eastAsia="Times New Roman" w:cs="Times New Roman"/>
          <w:color w:val="000000"/>
          <w:lang w:val="en-US" w:eastAsia="pt-BR"/>
        </w:rPr>
        <w:t xml:space="preserve"> </w:t>
      </w: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WEKERLE, Timo ; FILHO, José Bezerra Pessoa 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Status and Trends of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Smallsats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and Their Launch Vehicles — An Up-to-date Review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="006227EA" w:rsidRPr="006227EA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="006227EA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São Paulo: Departamento de Ciência e Tecnologia Aeroespacial - Instituto Tecnológico de Aeronáutica - Divisão de Engenharia Aeronáutica e Mecânica, 2017. 18 p. v. 3.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http://www.scielo.br/pdf/jatm/v9n3/2175-9146-jatm-09-03-0269.pdf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31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BARNHART, David J.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Very Small Satellite Design for Space Sensor Networks.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United Kingdom: Faculty Of Engineering And Physical Sciences - Faculty Of Engineering And Physical Sciences, 2008.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233 p. Disponível em: </w:t>
      </w:r>
      <w:r>
        <w:rPr>
          <w:rFonts w:eastAsia="Times New Roman" w:cs="Times New Roman"/>
          <w:color w:val="000000"/>
          <w:lang w:eastAsia="pt-BR"/>
        </w:rPr>
        <w:t>\</w:t>
      </w:r>
      <w:proofErr w:type="spellStart"/>
      <w:r>
        <w:rPr>
          <w:rFonts w:eastAsia="Times New Roman" w:cs="Times New Roman"/>
          <w:color w:val="000000"/>
          <w:lang w:eastAsia="pt-BR"/>
        </w:rPr>
        <w:t>url</w:t>
      </w:r>
      <w:proofErr w:type="spellEnd"/>
      <w:r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color w:val="000000"/>
          <w:lang w:eastAsia="pt-BR"/>
        </w:rPr>
        <w:t>http://www.dtic.mil/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dtic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tr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fulltext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/u2/a486188.pdf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31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CUBESAT PROGRAM.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CubeSat Design Specification Rev. 13.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: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Polytechnic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, 2014. 42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https://static1.squarespace.com/static/5418c831e4b0fa4ecac1bacd/t/56e9b62337013b6c063a655a/1458157095454/cds_rev13_final2.pdf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31 mar.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ISIS.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Innovative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Solutions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 In Space</w:t>
      </w:r>
      <w:r w:rsidR="00E85457" w:rsidRPr="00E85457">
        <w:rPr>
          <w:rFonts w:eastAsia="Times New Roman" w:cs="Times New Roman"/>
          <w:color w:val="000000"/>
          <w:lang w:eastAsia="pt-BR"/>
        </w:rPr>
        <w:t>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 2016. Disponível em: </w:t>
      </w:r>
      <w:r>
        <w:rPr>
          <w:rFonts w:eastAsia="Times New Roman" w:cs="Times New Roman"/>
          <w:color w:val="000000"/>
          <w:lang w:eastAsia="pt-BR"/>
        </w:rPr>
        <w:t>\</w:t>
      </w:r>
      <w:proofErr w:type="spellStart"/>
      <w:r>
        <w:rPr>
          <w:rFonts w:eastAsia="Times New Roman" w:cs="Times New Roman"/>
          <w:color w:val="000000"/>
          <w:lang w:eastAsia="pt-BR"/>
        </w:rPr>
        <w:t>url</w:t>
      </w:r>
      <w:proofErr w:type="spellEnd"/>
      <w:r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https://www.isispace.nl/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cubesats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31 nov.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ADDAIM,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Adnane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; KHERRAS ,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Abdelhaq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; ZANTOU, El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Bachir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Design of Low-cost Telecommunications CubeSat-class Spacecraft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Centre For Space Research And Studies, EMI,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Marocos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[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s.n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.], 2010.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6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https://www.intechopen.com/books/aerospace-technologies-advancements/design-of-low-cost-telecommunications-cubesat-class-spacecraft/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05 abr.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LUMBWE, LWABANJI TONY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Development of an onboard computer (OBC) for a CubeSat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Bellville: Faculty Of Engineering At The Cape Peninsula University Of Technology, 2013.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178 p. Disponível em: </w:t>
      </w:r>
      <w:r>
        <w:rPr>
          <w:rFonts w:eastAsia="Times New Roman" w:cs="Times New Roman"/>
          <w:color w:val="000000"/>
          <w:lang w:eastAsia="pt-BR"/>
        </w:rPr>
        <w:lastRenderedPageBreak/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http://etd.cput.ac.za/bitstream/handle/20.500.11838/1172/Lumbwe_T_Final2013.pdf?sequence=1&amp;isAllowed=y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06 abr.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PC/104 Embedded Consortium</w:t>
      </w:r>
      <w:r w:rsidR="00E85457" w:rsidRPr="00D8741D">
        <w:rPr>
          <w:rFonts w:eastAsia="Times New Roman" w:cs="Times New Roman"/>
          <w:color w:val="000000"/>
          <w:lang w:val="en-US" w:eastAsia="pt-BR"/>
        </w:rPr>
        <w:t xml:space="preserve"> (a)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PC/104 Embedded Consortium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2.6. ed. </w:t>
      </w:r>
      <w:r w:rsidR="00E85457" w:rsidRPr="00E85457">
        <w:rPr>
          <w:rFonts w:eastAsia="Times New Roman" w:cs="Times New Roman"/>
          <w:color w:val="000000"/>
          <w:lang w:eastAsia="pt-BR"/>
        </w:rPr>
        <w:t>[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S.l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.: s.n.], 2008. 25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https://pc104.org/wp-content/uploads/2015/02/PC104_Spec_v2_6.pdf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06 abr.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JANES, Michael 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The PC/104 Technology In Embedded System Design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Canada: [s.n.], 2006. 22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http://nparc.nrc-cnrc.gc.ca/eng/view/fulltext/?id=22caabb7-7f63-42b1-96fa-47bcd465d87b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08 abr.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FINCKENOR, 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Miria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 xml:space="preserve"> M. ; GROH, Kim K.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 xml:space="preserve">Space Environmental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Effects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 Washington: NASA ISS Program Science Office, 2015. 40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https://www.nasa.gov/sites/default/files/files/NP-2015-03-015-JSC_Space_Environment-ISS-Mini-Book-2015-508.pdf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08 abr.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NASA.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SPACE RADIATION EFFECTS ON ELECTRONIC COMPONENTS IN LOW-EARTH ORBIT.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Johnson Space Center (JSC).: [s.n.], 1996. 7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https://pdfs.semanticscholar.org/a13e/52893d0fa3d08b2ce9e03b0b7e9592848a4f.pdf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: 26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PETKOV,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Mihail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P.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The Effects of Space Environments on Electronic Components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Pasadena, CA, United States: Jet Propulsion Lab.; California Inst. Of Tech., 2003.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36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https://trs.jpl.nasa.gov/bitstream/handle/2014/7193/03-0863.pdf?sequence=1&amp;isAllowed=y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: 26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fr-FR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STRAS, Luke et al. 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The Design and Operation of The Canadian Advanced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Nanospace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eXperiment</w:t>
      </w:r>
      <w:proofErr w:type="spellEnd"/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(CanX-1).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Canada: University Of Toronto Institute For Aerospace Studies, 2003.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11 p. Disponível em: </w:t>
      </w:r>
      <w:r w:rsidRPr="00D8741D"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http://citeseerx.ist.psu.edu/viewdoc/download?doi=10.1.1.557.7343&amp;rep=rep1&amp;type=pdf</w:t>
      </w:r>
      <w:r w:rsidRPr="00D8741D"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02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fr-FR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FACCHINETTI, Giovanni et al.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SMALL SATELLITES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: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Economic Trends. Italy: [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s.n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.], 2016.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102 p. Disponível em: </w:t>
      </w:r>
      <w:r w:rsidRPr="00D8741D"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http://www.defencesa.com/upload/Facchinetti%20G.%20Small%20Satellites%20Economic%20Trends%20Dec%202016-FINAL.pdf</w:t>
      </w:r>
      <w:r w:rsidRPr="00D8741D"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02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fr-FR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NANO AVIONICS. </w:t>
      </w:r>
      <w:r w:rsidRPr="00E85457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fr-FR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fr-FR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fr-FR" w:eastAsia="pt-BR"/>
        </w:rPr>
        <w:t>Standard Structure.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2018.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https://n-avionics.com/cubesat-components/structures-and-deployable-mechanisms/cubesat-structure/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03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CUBESTAR.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Electronic Power System.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2018.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http://cubestar.no/index.php?p=1_19_Electronic-Power-System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03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CLYDE SPACE.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High-Precision Attitude Determination and Control System (ADCS).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2018.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https://www.clyde.space/products/51-attitude-determination-and-control-system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03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ENDUROSAT.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eastAsia="pt-BR"/>
        </w:rPr>
        <w:t>CUBESAT UHF ANTENNA.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 2018a. Disponível em: </w:t>
      </w:r>
      <w:r>
        <w:rPr>
          <w:rFonts w:eastAsia="Times New Roman" w:cs="Times New Roman"/>
          <w:color w:val="000000"/>
          <w:lang w:eastAsia="pt-BR"/>
        </w:rPr>
        <w:t>\</w:t>
      </w:r>
      <w:proofErr w:type="spellStart"/>
      <w:r>
        <w:rPr>
          <w:rFonts w:eastAsia="Times New Roman" w:cs="Times New Roman"/>
          <w:color w:val="000000"/>
          <w:lang w:eastAsia="pt-BR"/>
        </w:rPr>
        <w:t>url</w:t>
      </w:r>
      <w:proofErr w:type="spellEnd"/>
      <w:r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https://www.endurosat.com/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products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cubesat-uhf-antenna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03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D8741D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fr-FR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fr-FR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ENDUROSAT. </w:t>
      </w:r>
      <w:r w:rsidRPr="00E85457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fr-FR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fr-FR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fr-FR" w:eastAsia="pt-BR"/>
        </w:rPr>
        <w:t>CUBESAT OBC.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fr-FR" w:eastAsia="pt-BR"/>
        </w:rPr>
        <w:t xml:space="preserve"> 2018b.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E85457" w:rsidRPr="00E85457">
        <w:rPr>
          <w:rFonts w:eastAsia="Times New Roman" w:cs="Times New Roman"/>
          <w:color w:val="000000"/>
          <w:lang w:eastAsia="pt-BR"/>
        </w:rPr>
        <w:t>https://www.endurosat.com/products/cubesat-onboard-computer-obc/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="00E85457" w:rsidRPr="00E85457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="00E85457" w:rsidRPr="00E85457">
        <w:rPr>
          <w:rFonts w:eastAsia="Times New Roman" w:cs="Times New Roman"/>
          <w:color w:val="000000"/>
          <w:lang w:val="en-US" w:eastAsia="pt-BR"/>
        </w:rPr>
        <w:t>: 03 jun. 2018.</w:t>
      </w:r>
    </w:p>
    <w:p w:rsidR="00E85457" w:rsidRPr="00E85457" w:rsidRDefault="00E85457" w:rsidP="00E854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E85457" w:rsidRPr="00E85457" w:rsidRDefault="00D8741D" w:rsidP="00E8545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>NASA.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="00E85457" w:rsidRPr="00E85457">
        <w:rPr>
          <w:rFonts w:eastAsia="Times New Roman" w:cs="Times New Roman"/>
          <w:b/>
          <w:bCs/>
          <w:color w:val="000000"/>
          <w:lang w:val="en-US" w:eastAsia="pt-BR"/>
        </w:rPr>
        <w:t>Space Radiation Effects on Electronic Components in Low-Earth Orbit.</w:t>
      </w:r>
      <w:r w:rsidRPr="00D8741D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="00E85457" w:rsidRPr="00E85457">
        <w:rPr>
          <w:rFonts w:eastAsia="Times New Roman" w:cs="Times New Roman"/>
          <w:color w:val="000000"/>
          <w:lang w:val="en-US" w:eastAsia="pt-BR"/>
        </w:rPr>
        <w:t xml:space="preserve"> </w:t>
      </w:r>
      <w:r w:rsidR="00E85457" w:rsidRPr="00E85457">
        <w:rPr>
          <w:rFonts w:eastAsia="Times New Roman" w:cs="Times New Roman"/>
          <w:color w:val="000000"/>
          <w:lang w:eastAsia="pt-BR"/>
        </w:rPr>
        <w:t xml:space="preserve">1999. Disponível em: </w:t>
      </w:r>
      <w:r>
        <w:rPr>
          <w:rFonts w:eastAsia="Times New Roman" w:cs="Times New Roman"/>
          <w:color w:val="000000"/>
          <w:lang w:eastAsia="pt-BR"/>
        </w:rPr>
        <w:t>\</w:t>
      </w:r>
      <w:proofErr w:type="spellStart"/>
      <w:r>
        <w:rPr>
          <w:rFonts w:eastAsia="Times New Roman" w:cs="Times New Roman"/>
          <w:color w:val="000000"/>
          <w:lang w:eastAsia="pt-BR"/>
        </w:rPr>
        <w:t>url</w:t>
      </w:r>
      <w:proofErr w:type="spellEnd"/>
      <w:r>
        <w:rPr>
          <w:rFonts w:eastAsia="Times New Roman" w:cs="Times New Roman"/>
          <w:color w:val="000000"/>
          <w:lang w:eastAsia="pt-BR"/>
        </w:rPr>
        <w:t>{</w:t>
      </w:r>
      <w:r w:rsidR="00E85457" w:rsidRPr="00E85457">
        <w:rPr>
          <w:rFonts w:eastAsia="Times New Roman" w:cs="Times New Roman"/>
          <w:color w:val="000000"/>
          <w:lang w:eastAsia="pt-BR"/>
        </w:rPr>
        <w:t>http://llis.nasa.gov:80/</w:t>
      </w:r>
      <w:proofErr w:type="spellStart"/>
      <w:r w:rsidR="00E85457" w:rsidRPr="00E85457">
        <w:rPr>
          <w:rFonts w:eastAsia="Times New Roman" w:cs="Times New Roman"/>
          <w:color w:val="000000"/>
          <w:lang w:eastAsia="pt-BR"/>
        </w:rPr>
        <w:t>lesson</w:t>
      </w:r>
      <w:proofErr w:type="spellEnd"/>
      <w:r w:rsidR="00E85457" w:rsidRPr="00E85457">
        <w:rPr>
          <w:rFonts w:eastAsia="Times New Roman" w:cs="Times New Roman"/>
          <w:color w:val="000000"/>
          <w:lang w:eastAsia="pt-BR"/>
        </w:rPr>
        <w:t>/824</w:t>
      </w:r>
      <w:r>
        <w:rPr>
          <w:rFonts w:eastAsia="Times New Roman" w:cs="Times New Roman"/>
          <w:color w:val="000000"/>
          <w:lang w:eastAsia="pt-BR"/>
        </w:rPr>
        <w:t>}</w:t>
      </w:r>
      <w:r w:rsidR="00E85457" w:rsidRPr="00E85457">
        <w:rPr>
          <w:rFonts w:eastAsia="Times New Roman" w:cs="Times New Roman"/>
          <w:color w:val="000000"/>
          <w:lang w:eastAsia="pt-BR"/>
        </w:rPr>
        <w:t>. Acesso em: 03 fev. 2018.</w:t>
      </w:r>
    </w:p>
    <w:p w:rsidR="00E85457" w:rsidRPr="00884829" w:rsidRDefault="00E85457" w:rsidP="00E85457">
      <w:pPr>
        <w:rPr>
          <w:rFonts w:eastAsia="Times New Roman" w:cs="Times New Roman"/>
          <w:color w:val="000000"/>
          <w:lang w:eastAsia="pt-BR"/>
        </w:rPr>
      </w:pPr>
      <w:r w:rsidRPr="00D8741D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br/>
      </w:r>
      <w:r w:rsidR="00D8741D"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="00D8741D"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="00D8741D"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Pr="00E85457">
        <w:rPr>
          <w:rFonts w:eastAsia="Times New Roman" w:cs="Times New Roman"/>
          <w:color w:val="000000"/>
          <w:lang w:val="en-US" w:eastAsia="pt-BR"/>
        </w:rPr>
        <w:t xml:space="preserve">PUMPKIN. </w:t>
      </w:r>
      <w:r w:rsidR="00D8741D"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="00D8741D"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="00D8741D" w:rsidRPr="00E85457">
        <w:rPr>
          <w:rFonts w:eastAsia="Times New Roman" w:cs="Times New Roman"/>
          <w:color w:val="000000"/>
          <w:lang w:val="en-US" w:eastAsia="pt-BR"/>
        </w:rPr>
        <w:t>{</w:t>
      </w:r>
      <w:r w:rsidRPr="00E85457">
        <w:rPr>
          <w:rFonts w:eastAsia="Times New Roman" w:cs="Times New Roman"/>
          <w:b/>
          <w:bCs/>
          <w:color w:val="000000"/>
          <w:lang w:val="en-US" w:eastAsia="pt-BR"/>
        </w:rPr>
        <w:t>CubeSat Kit FM430 Flight Module.</w:t>
      </w:r>
      <w:r w:rsidR="00D8741D">
        <w:rPr>
          <w:rFonts w:eastAsia="Times New Roman" w:cs="Times New Roman"/>
          <w:b/>
          <w:bCs/>
          <w:color w:val="000000"/>
          <w:lang w:val="en-US" w:eastAsia="pt-BR"/>
        </w:rPr>
        <w:t>}</w:t>
      </w:r>
      <w:r w:rsidRPr="00E85457">
        <w:rPr>
          <w:rFonts w:eastAsia="Times New Roman" w:cs="Times New Roman"/>
          <w:color w:val="000000"/>
          <w:lang w:val="en-US" w:eastAsia="pt-BR"/>
        </w:rPr>
        <w:t xml:space="preserve"> C. rev. San Francisco: [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s.n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 xml:space="preserve">.], 2008. </w:t>
      </w:r>
      <w:r w:rsidRPr="00E85457">
        <w:rPr>
          <w:rFonts w:eastAsia="Times New Roman" w:cs="Times New Roman"/>
          <w:color w:val="000000"/>
          <w:lang w:eastAsia="pt-BR"/>
        </w:rPr>
        <w:t xml:space="preserve">14 p. Disponível em: </w:t>
      </w:r>
      <w:r w:rsidR="00D8741D">
        <w:rPr>
          <w:rFonts w:eastAsia="Times New Roman" w:cs="Times New Roman"/>
          <w:color w:val="000000"/>
          <w:lang w:eastAsia="pt-BR"/>
        </w:rPr>
        <w:t>\url{</w:t>
      </w:r>
      <w:r w:rsidRPr="00E85457">
        <w:rPr>
          <w:rFonts w:eastAsia="Times New Roman" w:cs="Times New Roman"/>
          <w:color w:val="000000"/>
          <w:lang w:eastAsia="pt-BR"/>
        </w:rPr>
        <w:t>http://www.cubesatkit.com/docs/datasheet/DS_CSK_FM430_710-00252-C.pdf</w:t>
      </w:r>
      <w:r w:rsidR="00D8741D">
        <w:rPr>
          <w:rFonts w:eastAsia="Times New Roman" w:cs="Times New Roman"/>
          <w:color w:val="000000"/>
          <w:lang w:eastAsia="pt-BR"/>
        </w:rPr>
        <w:t>}</w:t>
      </w:r>
      <w:r w:rsidRPr="00E85457">
        <w:rPr>
          <w:rFonts w:eastAsia="Times New Roman" w:cs="Times New Roman"/>
          <w:color w:val="000000"/>
          <w:lang w:eastAsia="pt-BR"/>
        </w:rPr>
        <w:t>. Acesso em: 20 abr. 2018.</w:t>
      </w:r>
    </w:p>
    <w:p w:rsidR="006227EA" w:rsidRPr="00966609" w:rsidRDefault="006227EA" w:rsidP="006227EA">
      <w:pPr>
        <w:jc w:val="both"/>
        <w:rPr>
          <w:lang w:val="en-US"/>
        </w:rPr>
      </w:pPr>
      <w:r w:rsidRPr="006227EA">
        <w:rPr>
          <w:rFonts w:eastAsia="Times New Roman" w:cs="Times New Roman"/>
          <w:color w:val="000000"/>
          <w:lang w:val="fr-FR" w:eastAsia="pt-BR"/>
        </w:rPr>
        <w:t>\</w:t>
      </w:r>
      <w:proofErr w:type="spellStart"/>
      <w:r w:rsidRPr="006227EA">
        <w:rPr>
          <w:rFonts w:eastAsia="Times New Roman" w:cs="Times New Roman"/>
          <w:color w:val="000000"/>
          <w:lang w:val="fr-FR" w:eastAsia="pt-BR"/>
        </w:rPr>
        <w:t>noindent</w:t>
      </w:r>
      <w:proofErr w:type="spellEnd"/>
      <w:r w:rsidRPr="006227EA">
        <w:rPr>
          <w:rFonts w:eastAsia="Times New Roman" w:cs="Times New Roman"/>
          <w:color w:val="000000"/>
          <w:lang w:val="fr-FR" w:eastAsia="pt-BR"/>
        </w:rPr>
        <w:t xml:space="preserve"> </w:t>
      </w:r>
      <w:r w:rsidRPr="006227EA">
        <w:rPr>
          <w:lang w:val="fr-FR"/>
        </w:rPr>
        <w:t>DENIS, Amandine et al. 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Pr="006227EA">
        <w:rPr>
          <w:b/>
          <w:lang w:val="en-US"/>
        </w:rPr>
        <w:t>QB50 - System Requirements and Recommendations.</w:t>
      </w:r>
      <w:r>
        <w:rPr>
          <w:b/>
          <w:lang w:val="en-US"/>
        </w:rPr>
        <w:t>}</w:t>
      </w:r>
      <w:r w:rsidRPr="006227EA">
        <w:rPr>
          <w:lang w:val="en-US"/>
        </w:rPr>
        <w:t xml:space="preserve"> </w:t>
      </w:r>
      <w:r w:rsidRPr="000F04AF">
        <w:t>[</w:t>
      </w:r>
      <w:proofErr w:type="spellStart"/>
      <w:r w:rsidRPr="000F04AF">
        <w:t>S.l</w:t>
      </w:r>
      <w:proofErr w:type="spellEnd"/>
      <w:r w:rsidRPr="000F04AF">
        <w:t>.: s.n.], 201</w:t>
      </w:r>
      <w:r>
        <w:t>5</w:t>
      </w:r>
      <w:r w:rsidRPr="000F04AF">
        <w:t>. 5</w:t>
      </w:r>
      <w:r>
        <w:t>9</w:t>
      </w:r>
      <w:r w:rsidRPr="000F04AF">
        <w:t xml:space="preserve"> p. Disponível em: </w:t>
      </w:r>
      <w:r w:rsidR="00884829">
        <w:rPr>
          <w:rFonts w:eastAsia="Times New Roman" w:cs="Times New Roman"/>
          <w:color w:val="000000"/>
          <w:lang w:eastAsia="pt-BR"/>
        </w:rPr>
        <w:t>\</w:t>
      </w:r>
      <w:proofErr w:type="spellStart"/>
      <w:r w:rsidR="00884829">
        <w:rPr>
          <w:rFonts w:eastAsia="Times New Roman" w:cs="Times New Roman"/>
          <w:color w:val="000000"/>
          <w:lang w:eastAsia="pt-BR"/>
        </w:rPr>
        <w:t>url</w:t>
      </w:r>
      <w:proofErr w:type="spellEnd"/>
      <w:r w:rsidR="00884829">
        <w:rPr>
          <w:rFonts w:eastAsia="Times New Roman" w:cs="Times New Roman"/>
          <w:color w:val="000000"/>
          <w:lang w:eastAsia="pt-BR"/>
        </w:rPr>
        <w:t>{</w:t>
      </w:r>
      <w:r w:rsidRPr="00DC74F2">
        <w:t xml:space="preserve"> </w:t>
      </w:r>
      <w:r w:rsidRPr="00B25EBD">
        <w:t>https://www.qb50.eu/index.php/tech-docs/category/QB50_Systems_Requirements_issue_76e8e.pdf?download=89:qb50-docs</w:t>
      </w:r>
      <w:r w:rsidR="00884829">
        <w:t>}</w:t>
      </w:r>
      <w:r w:rsidRPr="000F04AF">
        <w:t xml:space="preserve">. </w:t>
      </w:r>
      <w:proofErr w:type="spellStart"/>
      <w:r w:rsidRPr="00966609">
        <w:rPr>
          <w:lang w:val="en-US"/>
        </w:rPr>
        <w:t>Acesso</w:t>
      </w:r>
      <w:proofErr w:type="spellEnd"/>
      <w:r w:rsidRPr="00966609">
        <w:rPr>
          <w:lang w:val="en-US"/>
        </w:rPr>
        <w:t xml:space="preserve"> </w:t>
      </w:r>
      <w:proofErr w:type="spellStart"/>
      <w:r w:rsidRPr="00966609">
        <w:rPr>
          <w:lang w:val="en-US"/>
        </w:rPr>
        <w:t>em</w:t>
      </w:r>
      <w:proofErr w:type="spellEnd"/>
      <w:r w:rsidRPr="00966609">
        <w:rPr>
          <w:lang w:val="en-US"/>
        </w:rPr>
        <w:t>: 06 jun. 2018.</w:t>
      </w:r>
    </w:p>
    <w:p w:rsidR="006227EA" w:rsidRDefault="006227EA" w:rsidP="006227EA">
      <w:pPr>
        <w:jc w:val="both"/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Pr="00966609">
        <w:rPr>
          <w:lang w:val="en-US"/>
        </w:rPr>
        <w:t xml:space="preserve">RAZZAGHI, </w:t>
      </w:r>
      <w:proofErr w:type="spellStart"/>
      <w:r w:rsidRPr="00966609">
        <w:rPr>
          <w:lang w:val="en-US"/>
        </w:rPr>
        <w:t>Elyas</w:t>
      </w:r>
      <w:proofErr w:type="spellEnd"/>
      <w:r w:rsidRPr="00966609">
        <w:rPr>
          <w:lang w:val="en-US"/>
        </w:rPr>
        <w:t>. 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Pr="00966609">
        <w:rPr>
          <w:b/>
          <w:lang w:val="en-US"/>
        </w:rPr>
        <w:t>Design and Qualification of On-Board Computer for Aalto-1 CubeSat</w:t>
      </w:r>
      <w:r w:rsidRPr="00966609">
        <w:rPr>
          <w:lang w:val="en-US"/>
        </w:rPr>
        <w:t>.</w:t>
      </w:r>
      <w:r w:rsidR="00884829">
        <w:rPr>
          <w:lang w:val="en-US"/>
        </w:rPr>
        <w:t>}</w:t>
      </w:r>
      <w:r w:rsidRPr="00966609">
        <w:rPr>
          <w:lang w:val="en-US"/>
        </w:rPr>
        <w:t xml:space="preserve"> 2012. 77 p. Master degree (Master of Science Space Engineering)- Department of Computer Science, Electrical and Space Engineering, </w:t>
      </w:r>
      <w:proofErr w:type="spellStart"/>
      <w:r w:rsidRPr="00966609">
        <w:rPr>
          <w:lang w:val="en-US"/>
        </w:rPr>
        <w:t>Luleå</w:t>
      </w:r>
      <w:proofErr w:type="spellEnd"/>
      <w:r w:rsidRPr="00966609">
        <w:rPr>
          <w:lang w:val="en-US"/>
        </w:rPr>
        <w:t xml:space="preserve"> University of Technology, Sweden, 2012. </w:t>
      </w:r>
      <w:r w:rsidRPr="00EC68FF">
        <w:t xml:space="preserve">Disponível em: </w:t>
      </w:r>
      <w:r w:rsidR="00884829">
        <w:rPr>
          <w:rFonts w:eastAsia="Times New Roman" w:cs="Times New Roman"/>
          <w:color w:val="000000"/>
          <w:lang w:eastAsia="pt-BR"/>
        </w:rPr>
        <w:t>\url{</w:t>
      </w:r>
      <w:r w:rsidRPr="00EC68FF">
        <w:t>http://www.diva-portal.org/smash/get/diva2:1022951/FULLTEXT02.pdf</w:t>
      </w:r>
      <w:r w:rsidR="00884829">
        <w:t>}</w:t>
      </w:r>
      <w:r w:rsidRPr="00EC68FF">
        <w:t>. Acesso em: 10 jun. 2018.</w:t>
      </w:r>
    </w:p>
    <w:p w:rsidR="00884829" w:rsidRDefault="00884829" w:rsidP="006227EA">
      <w:pPr>
        <w:jc w:val="both"/>
      </w:pPr>
    </w:p>
    <w:p w:rsidR="00884829" w:rsidRDefault="00884829" w:rsidP="00884829">
      <w:pPr>
        <w:jc w:val="both"/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Pr="00461F73">
        <w:rPr>
          <w:lang w:val="en-US"/>
        </w:rPr>
        <w:t>BARRY, Richard. 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 w:rsidRPr="00461F73">
        <w:rPr>
          <w:b/>
          <w:lang w:val="en-US"/>
        </w:rPr>
        <w:t>Mastering the FreeRTOS™ Real Time Kernel</w:t>
      </w:r>
      <w:r w:rsidRPr="00461F73">
        <w:rPr>
          <w:lang w:val="en-US"/>
        </w:rPr>
        <w:t>:</w:t>
      </w:r>
      <w:r>
        <w:rPr>
          <w:lang w:val="en-US"/>
        </w:rPr>
        <w:t>}</w:t>
      </w:r>
      <w:r w:rsidRPr="00461F73">
        <w:rPr>
          <w:lang w:val="en-US"/>
        </w:rPr>
        <w:t xml:space="preserve"> A Hands-On Tutorial Guide. [</w:t>
      </w:r>
      <w:proofErr w:type="spellStart"/>
      <w:r w:rsidRPr="00461F73">
        <w:rPr>
          <w:lang w:val="en-US"/>
        </w:rPr>
        <w:t>S.l.</w:t>
      </w:r>
      <w:proofErr w:type="spellEnd"/>
      <w:r w:rsidRPr="00461F73">
        <w:rPr>
          <w:lang w:val="en-US"/>
        </w:rPr>
        <w:t xml:space="preserve">]: Real Time Engineers Ltd., 2016. </w:t>
      </w:r>
      <w:r w:rsidRPr="00884829">
        <w:t xml:space="preserve">399 p.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Pr="00884829">
        <w:t>https://www.freertos.org/Documentation/161204_Mastering_the_FreeRTOS_Real_Time_Kernel-A_Hands-On_Tutorial_Guide.pdf</w:t>
      </w:r>
      <w:r>
        <w:t>}</w:t>
      </w:r>
      <w:r w:rsidRPr="00884829">
        <w:t xml:space="preserve">. </w:t>
      </w:r>
      <w:r w:rsidRPr="00D01727">
        <w:t>Acesso em: 17 maio 2018.</w:t>
      </w:r>
    </w:p>
    <w:p w:rsidR="006227EA" w:rsidRDefault="00435560" w:rsidP="00E85457">
      <w:r>
        <w:t>--</w:t>
      </w:r>
    </w:p>
    <w:p w:rsidR="00435560" w:rsidRDefault="00435560" w:rsidP="00E85457">
      <w:pP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ARM MICROCONTROLLERS. </w:t>
      </w:r>
      <w:r w:rsidRPr="00E85457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E85457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E85457">
        <w:rPr>
          <w:rFonts w:eastAsia="Times New Roman" w:cs="Times New Roman"/>
          <w:color w:val="000000"/>
          <w:lang w:val="en-US" w:eastAsia="pt-BR"/>
        </w:rPr>
        <w:t>{</w:t>
      </w:r>
      <w:r>
        <w:rPr>
          <w:rFonts w:ascii="Helvetica" w:hAnsi="Helvetica" w:cs="Helvetica"/>
          <w:b/>
          <w:bCs/>
          <w:color w:val="31708F"/>
          <w:sz w:val="21"/>
          <w:szCs w:val="21"/>
        </w:rPr>
        <w:t xml:space="preserve">Processors </w:t>
      </w:r>
      <w:proofErr w:type="spellStart"/>
      <w:r>
        <w:rPr>
          <w:rFonts w:ascii="Helvetica" w:hAnsi="Helvetica" w:cs="Helvetica"/>
          <w:b/>
          <w:bCs/>
          <w:color w:val="31708F"/>
          <w:sz w:val="21"/>
          <w:szCs w:val="21"/>
        </w:rPr>
        <w:t>Cortex-m</w:t>
      </w:r>
      <w:proofErr w:type="spellEnd"/>
      <w:r>
        <w:rPr>
          <w:rFonts w:ascii="Helvetica" w:hAnsi="Helvetica" w:cs="Helvetica"/>
          <w:b/>
          <w:bCs/>
          <w:color w:val="31708F"/>
          <w:sz w:val="21"/>
          <w:szCs w:val="21"/>
        </w:rPr>
        <w:t xml:space="preserve"> Series</w:t>
      </w:r>
      <w:r w:rsidR="00AC6B85">
        <w:rPr>
          <w:rFonts w:ascii="Calibri" w:hAnsi="Calibri" w:cs="Helvetica"/>
          <w:b/>
          <w:bCs/>
          <w:color w:val="31708F"/>
          <w:sz w:val="21"/>
          <w:szCs w:val="21"/>
        </w:rPr>
        <w:t>}</w:t>
      </w:r>
      <w: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 xml:space="preserve">. 2018. Disponível em: </w:t>
      </w:r>
      <w:r w:rsidR="00AC6B85">
        <w:rPr>
          <w:rFonts w:eastAsia="Times New Roman" w:cs="Times New Roman"/>
          <w:color w:val="000000"/>
          <w:lang w:eastAsia="pt-BR"/>
        </w:rPr>
        <w:t>\</w:t>
      </w:r>
      <w:proofErr w:type="spellStart"/>
      <w:r w:rsidR="00AC6B85">
        <w:rPr>
          <w:rFonts w:eastAsia="Times New Roman" w:cs="Times New Roman"/>
          <w:color w:val="000000"/>
          <w:lang w:eastAsia="pt-BR"/>
        </w:rPr>
        <w:t>url</w:t>
      </w:r>
      <w:proofErr w:type="spellEnd"/>
      <w:r w:rsidR="00AC6B85">
        <w:rPr>
          <w:rFonts w:eastAsia="Times New Roman" w:cs="Times New Roman"/>
          <w:color w:val="000000"/>
          <w:lang w:eastAsia="pt-BR"/>
        </w:rPr>
        <w:t>{</w:t>
      </w:r>
      <w: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https://www.arm.com/</w:t>
      </w:r>
      <w:proofErr w:type="spellStart"/>
      <w: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products</w:t>
      </w:r>
      <w:proofErr w:type="spellEnd"/>
      <w: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/processors/</w:t>
      </w:r>
      <w:proofErr w:type="spellStart"/>
      <w: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cortex-m</w:t>
      </w:r>
      <w:proofErr w:type="spellEnd"/>
      <w:r w:rsidR="00AC6B85">
        <w:rPr>
          <w:rFonts w:ascii="Calibri" w:hAnsi="Calibri" w:cs="Helvetica"/>
          <w:color w:val="31708F"/>
          <w:sz w:val="21"/>
          <w:szCs w:val="21"/>
          <w:shd w:val="clear" w:color="auto" w:fill="D9EDF7"/>
        </w:rPr>
        <w:t>}</w:t>
      </w:r>
      <w: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. Acesso em: 18 jun. 2018.</w:t>
      </w:r>
    </w:p>
    <w:p w:rsidR="00C4181E" w:rsidRDefault="009F402C" w:rsidP="00E85457">
      <w:pP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C4181E" w:rsidRPr="00C4181E">
        <w:rPr>
          <w:rFonts w:ascii="Helvetica" w:hAnsi="Helvetica" w:cs="Helvetica"/>
          <w:color w:val="31708F"/>
          <w:sz w:val="21"/>
          <w:szCs w:val="21"/>
          <w:shd w:val="clear" w:color="auto" w:fill="D9EDF7"/>
          <w:lang w:val="en-US"/>
        </w:rPr>
        <w:t>TEXAS INSTRUMENTS.</w:t>
      </w:r>
      <w:r w:rsidR="00C4181E">
        <w:rPr>
          <w:rFonts w:ascii="Calibri" w:hAnsi="Calibri" w:cs="Helvetica"/>
          <w:color w:val="31708F"/>
          <w:sz w:val="21"/>
          <w:szCs w:val="21"/>
          <w:shd w:val="clear" w:color="auto" w:fill="D9EDF7"/>
          <w:lang w:val="en-US"/>
        </w:rPr>
        <w:t xml:space="preserve"> (d)</w:t>
      </w:r>
      <w:r w:rsidR="00C4181E" w:rsidRPr="00C4181E">
        <w:rPr>
          <w:rFonts w:ascii="Helvetica" w:hAnsi="Helvetica" w:cs="Helvetica"/>
          <w:color w:val="31708F"/>
          <w:sz w:val="21"/>
          <w:szCs w:val="21"/>
          <w:shd w:val="clear" w:color="auto" w:fill="D9EDF7"/>
          <w:lang w:val="en-US"/>
        </w:rPr>
        <w:t> </w:t>
      </w:r>
      <w:r w:rsidR="00C4181E" w:rsidRPr="00C4181E">
        <w:rPr>
          <w:rFonts w:ascii="Helvetica" w:hAnsi="Helvetica" w:cs="Helvetica"/>
          <w:b/>
          <w:bCs/>
          <w:color w:val="31708F"/>
          <w:sz w:val="21"/>
          <w:szCs w:val="21"/>
          <w:lang w:val="en-US"/>
        </w:rPr>
        <w:t>CURRENT SHUNT MONITORS –16-V to 80-V COMMON MODE RANGE</w:t>
      </w:r>
      <w:r w:rsidR="00C4181E" w:rsidRPr="00C4181E">
        <w:rPr>
          <w:rFonts w:ascii="Helvetica" w:hAnsi="Helvetica" w:cs="Helvetica"/>
          <w:color w:val="31708F"/>
          <w:sz w:val="21"/>
          <w:szCs w:val="21"/>
          <w:shd w:val="clear" w:color="auto" w:fill="D9EDF7"/>
          <w:lang w:val="en-US"/>
        </w:rPr>
        <w:t xml:space="preserve">. </w:t>
      </w:r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 xml:space="preserve">2018. Disponível em: </w:t>
      </w:r>
      <w:r>
        <w:rPr>
          <w:rFonts w:eastAsia="Times New Roman" w:cs="Times New Roman"/>
          <w:color w:val="000000"/>
          <w:lang w:eastAsia="pt-BR"/>
        </w:rPr>
        <w:t>\</w:t>
      </w:r>
      <w:proofErr w:type="spellStart"/>
      <w:r>
        <w:rPr>
          <w:rFonts w:eastAsia="Times New Roman" w:cs="Times New Roman"/>
          <w:color w:val="000000"/>
          <w:lang w:eastAsia="pt-BR"/>
        </w:rPr>
        <w:t>url</w:t>
      </w:r>
      <w:proofErr w:type="spellEnd"/>
      <w:r>
        <w:rPr>
          <w:rFonts w:eastAsia="Times New Roman" w:cs="Times New Roman"/>
          <w:color w:val="000000"/>
          <w:lang w:eastAsia="pt-BR"/>
        </w:rPr>
        <w:t>{</w:t>
      </w:r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http://www.ti.com/</w:t>
      </w:r>
      <w:proofErr w:type="spellStart"/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lit</w:t>
      </w:r>
      <w:proofErr w:type="spellEnd"/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/</w:t>
      </w:r>
      <w:proofErr w:type="spellStart"/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ds</w:t>
      </w:r>
      <w:proofErr w:type="spellEnd"/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/</w:t>
      </w:r>
      <w:proofErr w:type="spellStart"/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symlink</w:t>
      </w:r>
      <w:proofErr w:type="spellEnd"/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/ina193a-ep.pdf</w:t>
      </w:r>
      <w:r>
        <w:rPr>
          <w:rFonts w:ascii="Calibri" w:hAnsi="Calibri" w:cs="Helvetica"/>
          <w:color w:val="31708F"/>
          <w:sz w:val="21"/>
          <w:szCs w:val="21"/>
          <w:shd w:val="clear" w:color="auto" w:fill="D9EDF7"/>
        </w:rPr>
        <w:t>}</w:t>
      </w:r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. Acesso em: 18 jun. 2018</w:t>
      </w:r>
    </w:p>
    <w:p w:rsidR="00C4181E" w:rsidRDefault="009F402C" w:rsidP="00E85457">
      <w:pPr>
        <w:pBdr>
          <w:bottom w:val="single" w:sz="6" w:space="1" w:color="auto"/>
        </w:pBdr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</w:pPr>
      <w:r w:rsidRPr="00D8741D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D8741D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D8741D">
        <w:rPr>
          <w:rFonts w:eastAsia="Times New Roman" w:cs="Times New Roman"/>
          <w:color w:val="000000"/>
          <w:lang w:val="en-US" w:eastAsia="pt-BR"/>
        </w:rPr>
        <w:t xml:space="preserve"> </w:t>
      </w:r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INVENSENSE. </w:t>
      </w:r>
      <w:r w:rsidR="00C4181E">
        <w:rPr>
          <w:rFonts w:ascii="Helvetica" w:hAnsi="Helvetica" w:cs="Helvetica"/>
          <w:b/>
          <w:bCs/>
          <w:color w:val="31708F"/>
          <w:sz w:val="21"/>
          <w:szCs w:val="21"/>
        </w:rPr>
        <w:t xml:space="preserve">MPU-9250 </w:t>
      </w:r>
      <w:proofErr w:type="spellStart"/>
      <w:r w:rsidR="00C4181E">
        <w:rPr>
          <w:rFonts w:ascii="Helvetica" w:hAnsi="Helvetica" w:cs="Helvetica"/>
          <w:b/>
          <w:bCs/>
          <w:color w:val="31708F"/>
          <w:sz w:val="21"/>
          <w:szCs w:val="21"/>
        </w:rPr>
        <w:t>Product</w:t>
      </w:r>
      <w:proofErr w:type="spellEnd"/>
      <w:r w:rsidR="00C4181E">
        <w:rPr>
          <w:rFonts w:ascii="Helvetica" w:hAnsi="Helvetica" w:cs="Helvetica"/>
          <w:b/>
          <w:bCs/>
          <w:color w:val="31708F"/>
          <w:sz w:val="21"/>
          <w:szCs w:val="21"/>
        </w:rPr>
        <w:t xml:space="preserve"> </w:t>
      </w:r>
      <w:proofErr w:type="spellStart"/>
      <w:r w:rsidR="00C4181E">
        <w:rPr>
          <w:rFonts w:ascii="Helvetica" w:hAnsi="Helvetica" w:cs="Helvetica"/>
          <w:b/>
          <w:bCs/>
          <w:color w:val="31708F"/>
          <w:sz w:val="21"/>
          <w:szCs w:val="21"/>
        </w:rPr>
        <w:t>Specification</w:t>
      </w:r>
      <w:proofErr w:type="spellEnd"/>
      <w:r w:rsidR="00C4181E">
        <w:rPr>
          <w:rFonts w:ascii="Helvetica" w:hAnsi="Helvetica" w:cs="Helvetica"/>
          <w:b/>
          <w:bCs/>
          <w:color w:val="31708F"/>
          <w:sz w:val="21"/>
          <w:szCs w:val="21"/>
        </w:rPr>
        <w:t xml:space="preserve"> </w:t>
      </w:r>
      <w:proofErr w:type="spellStart"/>
      <w:r w:rsidR="00C4181E">
        <w:rPr>
          <w:rFonts w:ascii="Helvetica" w:hAnsi="Helvetica" w:cs="Helvetica"/>
          <w:b/>
          <w:bCs/>
          <w:color w:val="31708F"/>
          <w:sz w:val="21"/>
          <w:szCs w:val="21"/>
        </w:rPr>
        <w:t>Revision</w:t>
      </w:r>
      <w:proofErr w:type="spellEnd"/>
      <w:r w:rsidR="00C4181E">
        <w:rPr>
          <w:rFonts w:ascii="Helvetica" w:hAnsi="Helvetica" w:cs="Helvetica"/>
          <w:b/>
          <w:bCs/>
          <w:color w:val="31708F"/>
          <w:sz w:val="21"/>
          <w:szCs w:val="21"/>
        </w:rPr>
        <w:t xml:space="preserve"> 1.1</w:t>
      </w:r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 xml:space="preserve">. 2018. Disponível em: </w:t>
      </w:r>
      <w:r>
        <w:rPr>
          <w:rFonts w:eastAsia="Times New Roman" w:cs="Times New Roman"/>
          <w:color w:val="000000"/>
          <w:lang w:eastAsia="pt-BR"/>
        </w:rPr>
        <w:t>\url{</w:t>
      </w:r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https://www.invensense.com/wp-content/uploads/2015/02/PS-MPU-9250A-01-v1.1.pdf</w:t>
      </w:r>
      <w:r>
        <w:rPr>
          <w:rFonts w:ascii="Calibri" w:hAnsi="Calibri" w:cs="Helvetica"/>
          <w:color w:val="31708F"/>
          <w:sz w:val="21"/>
          <w:szCs w:val="21"/>
          <w:shd w:val="clear" w:color="auto" w:fill="D9EDF7"/>
        </w:rPr>
        <w:t>}</w:t>
      </w:r>
      <w:r w:rsidR="00C4181E">
        <w:rPr>
          <w:rFonts w:ascii="Helvetica" w:hAnsi="Helvetica" w:cs="Helvetica"/>
          <w:color w:val="31708F"/>
          <w:sz w:val="21"/>
          <w:szCs w:val="21"/>
          <w:shd w:val="clear" w:color="auto" w:fill="D9EDF7"/>
        </w:rPr>
        <w:t>. Acesso em: 18 jun. 2018.</w:t>
      </w: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ADDAIM,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Adnane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; KHERRAS ,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Abdelhaq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; ZANTOU, El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Bachir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Design of Low-cost Telecommunications CubeSat-class Spacecraft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Centre For Space Research And Studies, EMI,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Marocos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[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s.n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.], 2010. </w:t>
      </w:r>
      <w:r w:rsidRPr="009F402C">
        <w:rPr>
          <w:rFonts w:eastAsia="Times New Roman" w:cs="Times New Roman"/>
          <w:color w:val="000000"/>
          <w:lang w:eastAsia="pt-BR"/>
        </w:rPr>
        <w:t>6 p. Disponível em: \url{https://www.intechopen.com/books/aerospace-technologies-advancements/design-of-low-cost-telecommunications-cubesat-class-spacecraft/}. Acesso em: 05 abr.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lastRenderedPageBreak/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 xml:space="preserve">ARM MICROCONTROLLERS. </w:t>
      </w: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 xml:space="preserve">Processors </w:t>
      </w:r>
      <w:proofErr w:type="spellStart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Cortex-m</w:t>
      </w:r>
      <w:proofErr w:type="spellEnd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 xml:space="preserve"> Series</w:t>
      </w:r>
      <w:r w:rsidRPr="009F402C">
        <w:rPr>
          <w:rFonts w:ascii="Calibri" w:eastAsia="Times New Roman" w:hAnsi="Calibri" w:cs="Times New Roman"/>
          <w:b/>
          <w:bCs/>
          <w:color w:val="31708F"/>
          <w:sz w:val="21"/>
          <w:szCs w:val="21"/>
          <w:lang w:eastAsia="pt-BR"/>
        </w:rPr>
        <w:t>}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 xml:space="preserve">. 2018. Disponível em: </w:t>
      </w: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https://www.arm.com/</w:t>
      </w:r>
      <w:proofErr w:type="spellStart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products</w:t>
      </w:r>
      <w:proofErr w:type="spellEnd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/processors/</w:t>
      </w:r>
      <w:proofErr w:type="spellStart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cortex-m</w:t>
      </w:r>
      <w:proofErr w:type="spellEnd"/>
      <w:r w:rsidRPr="009F402C">
        <w:rPr>
          <w:rFonts w:ascii="Calibri" w:eastAsia="Times New Roman" w:hAnsi="Calibri" w:cs="Times New Roman"/>
          <w:color w:val="31708F"/>
          <w:sz w:val="21"/>
          <w:szCs w:val="21"/>
          <w:shd w:val="clear" w:color="auto" w:fill="D9EDF7"/>
          <w:lang w:eastAsia="pt-BR"/>
        </w:rPr>
        <w:t>}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. Acesso em: 18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BACELO , Ana Paula Terra 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>Arquitetura de Software: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conceitos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e tendências.</w:t>
      </w:r>
      <w:r w:rsidRPr="009F402C">
        <w:rPr>
          <w:rFonts w:eastAsia="Times New Roman" w:cs="Times New Roman"/>
          <w:color w:val="000000"/>
          <w:lang w:eastAsia="pt-BR"/>
        </w:rPr>
        <w:t xml:space="preserve"> PUCRS: [s.n.], 2010. 38 p. Disponível em: \url{https://www.inf.pucrs.br/jornada.facin/jafacin_2010/palestras/ArquiteturaDeSoftware.pdf}.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06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BAI, Ying 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Microcontroller Engineering with MSP432</w:t>
      </w:r>
      <w:r w:rsidRPr="009F402C">
        <w:rPr>
          <w:rFonts w:eastAsia="Times New Roman" w:cs="Times New Roman"/>
          <w:color w:val="000000"/>
          <w:lang w:val="en-US" w:eastAsia="pt-BR"/>
        </w:rPr>
        <w:t>: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Fundamentals and Applications. [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S.l.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]: Taylor &amp; Francis Group, And Informa Business, 2016. 817 p.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BARNHART, David J.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Very Small Satellite Design for Space Sensor Networks.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United Kingdom: Faculty Of Engineering And Physical Sciences - Faculty Of Engineering And Physical Sciences, 2008. </w:t>
      </w:r>
      <w:r w:rsidRPr="009F402C">
        <w:rPr>
          <w:rFonts w:eastAsia="Times New Roman" w:cs="Times New Roman"/>
          <w:color w:val="000000"/>
          <w:lang w:eastAsia="pt-BR"/>
        </w:rPr>
        <w:t>233 p.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{http://www.dtic.mil/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dtic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tr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fulltext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/u2/a486188.pdf}.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31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BARRY, Richard.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Mastering the FreeRTOS™ Real Time Kernel</w:t>
      </w:r>
      <w:r w:rsidRPr="009F402C">
        <w:rPr>
          <w:rFonts w:eastAsia="Times New Roman" w:cs="Times New Roman"/>
          <w:color w:val="000000"/>
          <w:lang w:val="en-US" w:eastAsia="pt-BR"/>
        </w:rPr>
        <w:t>: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A Hands-On Tutorial Guide. [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S.l.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]: Real Time Engineers Ltd., 2016. 399 p.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Disponível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\url{https://www.freertos.org/Documentation/161204_Mastering_the_FreeRTOS_Real_Time_Kernel-A_Hands-On_Tutorial_Guide.pdf}.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17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BARRY, Richard.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Mastering the FreeRTOS™ Real Time Kernel</w:t>
      </w:r>
      <w:r w:rsidRPr="009F402C">
        <w:rPr>
          <w:rFonts w:eastAsia="Times New Roman" w:cs="Times New Roman"/>
          <w:color w:val="000000"/>
          <w:lang w:val="en-US" w:eastAsia="pt-BR"/>
        </w:rPr>
        <w:t>:} A Hands-On Tutorial Guide. [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S.l.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]: Real Time Engineers Ltd., 2016. 399 p.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Disponível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\url{https://www.freertos.org/Documentation/161204_Mastering_the_FreeRTOS_Real_Time_Kernel-A_Hands-On_Tutorial_Guide.pdf}.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17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BASKIYAR , S. ; MEGHANATHAN, N. 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A Survey of Contemporary Real-time Operating Systems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.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Auburn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University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: [s.n.], 2005. 8 p. Disponível em: \url{http://www.eng.auburn.edu/~baskiyar/MyArticles/Survey-of-RTOS-Informatica.pdf}.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06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BOTMA, Pieter Johannes 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The Design and Development of an ADCS OBC for a CubeSat.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 xml:space="preserve">2011. 114 p. Mestrado (Mestrado em Engenharia) - Faculdade de Engenharia, Universidade de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Stellenbosch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, África do Sul, 2011. Disponível em: \url{https://scholar.sun.ac.za/bitstream/handle/10019.1/18040/botma_design_2011.pdf?sequence=2&amp;isAllowed=y}.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10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CLYDE SPACE.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High-Precision Attitude Determination and Control System (ADCS).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2018. Disponível em: \url{https://www.clyde.space/products/51-attitude-determination-and-control-system}. Acesso em: 03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CUBESAT PROGRAM.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CubeSat Design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Specification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Rev. 13. }</w:t>
      </w:r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: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Polytechnic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, 2014. 42 p. Disponível em: \url{https://static1.squarespace.com/static/5418c831e4b0fa4ecac1bacd/t/56e9b62337013b6c063a655a/1458157095454/cds_rev13_final2.pdf}. Acesso em: 31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CUBESTAR.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Electronic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Power System. }</w:t>
      </w:r>
      <w:r w:rsidRPr="009F402C">
        <w:rPr>
          <w:rFonts w:eastAsia="Times New Roman" w:cs="Times New Roman"/>
          <w:color w:val="000000"/>
          <w:lang w:eastAsia="pt-BR"/>
        </w:rPr>
        <w:t xml:space="preserve"> 2018. Disponível em: \url{http://cubestar.no/index.php?p=1_19_Electronic-Power-System}.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03 jun. 2018.</w:t>
      </w: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CZERNIK,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Sylwia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Design of the Thermal Control System for Compass-1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 xml:space="preserve">2004. 84 p. Tese (Graduação em Ciências Aplicadas)-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University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of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Applied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Sciences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Aachen, Alemanha, 2004. Disponível em: </w:t>
      </w:r>
      <w:r w:rsidRPr="009F402C">
        <w:rPr>
          <w:rFonts w:eastAsia="Times New Roman" w:cs="Times New Roman"/>
          <w:color w:val="000000"/>
          <w:lang w:eastAsia="pt-BR"/>
        </w:rPr>
        <w:lastRenderedPageBreak/>
        <w:t xml:space="preserve">\url{http://www.crn2.inpe.br/conasat1/projetos_cubesat/subsistemas/TCS/COMPASS-1%20-%20TCS%20-%20Design%20of%20the%20Thermal%20Control%20System.pdf}.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17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DEEPAK, Ravi A.; TWIGGS, Robert J.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Thinking Out of the Box: Space Science Beyond the CubeSat.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1. ed. Virginia - US: Journal Of Small Satellites, 2012. 3 e 4 p. v. 1. </w:t>
      </w:r>
      <w:r w:rsidRPr="009F402C">
        <w:rPr>
          <w:rFonts w:eastAsia="Times New Roman" w:cs="Times New Roman"/>
          <w:color w:val="000000"/>
          <w:lang w:eastAsia="pt-BR"/>
        </w:rPr>
        <w:t>Disponível em: \url{http://www.jossonline.com/wp-content/uploads/2014/12/0101-Thinking-Outside-the-Box-Space-Science-Beyond-the-CubeSat.pdf}. Acesso em: 25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DENIS,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Amandine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et al.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QB50 - System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Requirements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and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Recommendations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>.}</w:t>
      </w:r>
      <w:r w:rsidRPr="009F402C">
        <w:rPr>
          <w:rFonts w:eastAsia="Times New Roman" w:cs="Times New Roman"/>
          <w:color w:val="000000"/>
          <w:lang w:eastAsia="pt-BR"/>
        </w:rPr>
        <w:t xml:space="preserve"> [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S.l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.: s.n.], 2015. 59 p.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{ https://www.qb50.eu/index.php/tech-docs/category/QB50_Systems_Requirements_issue_76e8e.pdf?download=89:qb50-docs}.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06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val="en-US" w:eastAsia="pt-BR"/>
        </w:rPr>
        <w:t xml:space="preserve">DOUGLASS, Bruce Powel. </w:t>
      </w: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UML for the C programming language.}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val="en-US" w:eastAsia="pt-BR"/>
        </w:rPr>
        <w:t xml:space="preserve">. 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Estados Unidos: IBM Corporation, 2009. 12 p. Disponível em: \url{http://c3328005.r5.cf0.rackcdn.com/08a0b2bb-a705-4dc7-a058-6a20fcc9e3a0.pdf}. Acesso em: 10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EBRARY.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Typical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Software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Architecture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>.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Pr="009F402C">
        <w:rPr>
          <w:rFonts w:eastAsia="Times New Roman" w:cs="Times New Roman"/>
          <w:color w:val="000000"/>
          <w:lang w:eastAsia="pt-BR"/>
        </w:rPr>
        <w:t xml:space="preserve"> 2018. Disponível em: \url{https://ebrary.net/22045/computer_science/typical_software_architecture}.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06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EICKHOFF, Jens 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An Introduction to Onboard Computers, Onboard Software and Satellite Operations.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1. ed. [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S.l.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]: Springer-Verlag Berlin Heidelberg, 2012. 282 p. v. 1.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ENDUROSAT. </w:t>
      </w: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>CUBESAT OBC. }</w:t>
      </w:r>
      <w:r w:rsidRPr="009F402C">
        <w:rPr>
          <w:rFonts w:eastAsia="Times New Roman" w:cs="Times New Roman"/>
          <w:color w:val="000000"/>
          <w:lang w:eastAsia="pt-BR"/>
        </w:rPr>
        <w:t xml:space="preserve"> 2018b. Disponível em: \url{https://www.endurosat.com/products/cubesat-onboard-computer-obc/}. Acesso em: 03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ENDUROSAT.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>CUBESAT UHF ANTENNA. }</w:t>
      </w:r>
      <w:r w:rsidRPr="009F402C">
        <w:rPr>
          <w:rFonts w:eastAsia="Times New Roman" w:cs="Times New Roman"/>
          <w:color w:val="000000"/>
          <w:lang w:eastAsia="pt-BR"/>
        </w:rPr>
        <w:t xml:space="preserve"> 2018a.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{https://www.endurosat.com/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products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cubesat-uhf-antenna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/}. Acesso em: 03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FACCHINETTI, Giovanni et al.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>SMALL SATELLITES</w:t>
      </w:r>
      <w:r w:rsidRPr="009F402C">
        <w:rPr>
          <w:rFonts w:eastAsia="Times New Roman" w:cs="Times New Roman"/>
          <w:color w:val="000000"/>
          <w:lang w:eastAsia="pt-BR"/>
        </w:rPr>
        <w:t>: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}</w:t>
      </w:r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Economic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Trends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.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Italy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: [s.n.], 2016. 102 p. Disponível em: \url{http://www.defencesa.com/upload/Facchinetti%20G.%20Small%20Satellites%20Economic%20Trends%20Dec%202016-FINAL.pdf}. Acesso em: 02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FINCKENOR,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Miria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M. ; GROH, Kim K.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Space Environmental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Effects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}</w:t>
      </w:r>
      <w:r w:rsidRPr="009F402C">
        <w:rPr>
          <w:rFonts w:eastAsia="Times New Roman" w:cs="Times New Roman"/>
          <w:color w:val="000000"/>
          <w:lang w:eastAsia="pt-BR"/>
        </w:rPr>
        <w:t xml:space="preserve"> Washington: NASA ISS Program Science Office, 2015. 40 p. Disponível em: \url{https://www.nasa.gov/sites/default/files/files/NP-2015-03-015-JSC_Space_Environment-ISS-Mini-Book-2015-508.pdf}. Acesso em: 08 abr.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FIORAVANTI, Carlos 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>Uma escola em órbita</w:t>
      </w:r>
      <w:r w:rsidRPr="009F402C">
        <w:rPr>
          <w:rFonts w:eastAsia="Times New Roman" w:cs="Times New Roman"/>
          <w:color w:val="000000"/>
          <w:lang w:eastAsia="pt-BR"/>
        </w:rPr>
        <w:t>: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}</w:t>
      </w:r>
      <w:r w:rsidRPr="009F402C">
        <w:rPr>
          <w:rFonts w:eastAsia="Times New Roman" w:cs="Times New Roman"/>
          <w:color w:val="000000"/>
          <w:lang w:eastAsia="pt-BR"/>
        </w:rPr>
        <w:t xml:space="preserve"> Professores e estudantes constroem satélite no litoral paulista. São Paulo: FAPESP, 2011. 1 p. Disponível em: \url{http://revistapesquisa.fapesp.br/wp-content/uploads/2012/05/040-041-180.pdf}.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25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lastRenderedPageBreak/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FRIEDEL, Jonas; MCKIBBON, Sean.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Thermal Analysis of the CubeSat CP3 Satellite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 xml:space="preserve">San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Luis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Obispo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, CA: [s.n.], 2011. 23 p. Disponível em: \url{http://digitalcommons.calpoly.edu/cgi/viewcontent.cgi?article=1054&amp;context=aerosp}.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17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FROST, Chad; AGASID, Elwood.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Small Spacecraft Technology State of the Art.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: NASA Ames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Research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Center, 2015. 17 p. Disponível em: \url{https://www.nasa.gov/sites/default/files/atoms/files/small_spacecraft_technology_state_of_the_art_2015_tagged.pdf}. Acesso em: 25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GLOBALSTAR, L.P. EMPRESA.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Description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of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the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Globalstar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System. }</w:t>
      </w:r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California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: [s.n.], 2000. 47 p. Disponível em: \url{https://gsproductsupport.files.wordpress.com/2009/04/description-of-the-globalstar-system-gs-tr-94-0001-rev-e-2000-12-07.pdf}.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31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GRIFFITHS, Ian Michael.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Location techniques for pico- and femto-satellites, with applications for space weather monitoring.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2017. 142 p. Thesis ( Doctor of Philosophy)- University of Leicester, England, 2017.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Disponível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\url{https://lra.le.ac.uk/bitstream/2381/39973/1/2017GriffithsIMPhD.pdf}. </w:t>
      </w:r>
      <w:r w:rsidRPr="009F402C">
        <w:rPr>
          <w:rFonts w:eastAsia="Times New Roman" w:cs="Times New Roman"/>
          <w:color w:val="000000"/>
          <w:lang w:eastAsia="pt-BR"/>
        </w:rPr>
        <w:t>Acesso em: 31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 xml:space="preserve">INVENSENSE. 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 xml:space="preserve">MPU-9250 </w:t>
      </w:r>
      <w:proofErr w:type="spellStart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Product</w:t>
      </w:r>
      <w:proofErr w:type="spellEnd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 xml:space="preserve"> </w:t>
      </w:r>
      <w:proofErr w:type="spellStart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Specification</w:t>
      </w:r>
      <w:proofErr w:type="spellEnd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 xml:space="preserve"> </w:t>
      </w:r>
      <w:proofErr w:type="spellStart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Revision</w:t>
      </w:r>
      <w:proofErr w:type="spellEnd"/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 xml:space="preserve"> 1.1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 xml:space="preserve">. 2018. Disponível em: </w:t>
      </w:r>
      <w:r w:rsidRPr="009F402C">
        <w:rPr>
          <w:rFonts w:ascii="Arial" w:eastAsia="Times New Roman" w:hAnsi="Arial" w:cs="Arial"/>
          <w:color w:val="000000"/>
          <w:sz w:val="21"/>
          <w:szCs w:val="21"/>
          <w:shd w:val="clear" w:color="auto" w:fill="D9EDF7"/>
          <w:lang w:eastAsia="pt-BR"/>
        </w:rPr>
        <w:t>\url{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https://www.invensense.com/wp-content/uploads/2015/02/PS-MPU-9250A-01-v1.1.pdf</w:t>
      </w:r>
      <w:r w:rsidRPr="009F402C">
        <w:rPr>
          <w:rFonts w:ascii="Calibri" w:eastAsia="Times New Roman" w:hAnsi="Calibri" w:cs="Times New Roman"/>
          <w:color w:val="31708F"/>
          <w:sz w:val="21"/>
          <w:szCs w:val="21"/>
          <w:shd w:val="clear" w:color="auto" w:fill="D9EDF7"/>
          <w:lang w:eastAsia="pt-BR"/>
        </w:rPr>
        <w:t>}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. Acesso em: 18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ISIS.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Innovative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Solutions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In Space</w:t>
      </w:r>
      <w:r w:rsidRPr="009F402C">
        <w:rPr>
          <w:rFonts w:eastAsia="Times New Roman" w:cs="Times New Roman"/>
          <w:color w:val="000000"/>
          <w:lang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}</w:t>
      </w:r>
      <w:r w:rsidRPr="009F402C">
        <w:rPr>
          <w:rFonts w:eastAsia="Times New Roman" w:cs="Times New Roman"/>
          <w:color w:val="000000"/>
          <w:lang w:eastAsia="pt-BR"/>
        </w:rPr>
        <w:t xml:space="preserve"> 2016.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{https://www.isispace.nl/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cubesats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/}. Acesso em: 31 nov.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JANES, Michael 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The PC/104 Technology In Embedded System Design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Canada: [s.n.], 2006. 22 p. Disponível em: \url{http://nparc.nrc-cnrc.gc.ca/eng/view/fulltext/?id=22caabb7-7f63-42b1-96fa-47bcd465d87b}. Acesso em: 08 abr.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LIN,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Yuhui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Formal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Analysis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of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FreeRTOS</w:t>
      </w:r>
      <w:r w:rsidRPr="009F402C">
        <w:rPr>
          <w:rFonts w:eastAsia="Times New Roman" w:cs="Times New Roman"/>
          <w:color w:val="000000"/>
          <w:lang w:eastAsia="pt-BR"/>
        </w:rPr>
        <w:t>.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Pr="009F402C">
        <w:rPr>
          <w:rFonts w:eastAsia="Times New Roman" w:cs="Times New Roman"/>
          <w:color w:val="000000"/>
          <w:lang w:eastAsia="pt-BR"/>
        </w:rPr>
        <w:t xml:space="preserve"> 2010. 177 p. Tese (Mestrado em Engenharia de Software)-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University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of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York, Departamento de Ciência da Computação, Estados Unidos, 2010.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ascii="Roboto" w:eastAsia="Times New Roman" w:hAnsi="Roboto" w:cs="Times New Roman"/>
          <w:color w:val="444444"/>
          <w:shd w:val="clear" w:color="auto" w:fill="EEEEEE"/>
          <w:lang w:eastAsia="pt-BR"/>
        </w:rPr>
        <w:t>goo.gl/R397j8</w:t>
      </w:r>
      <w:r w:rsidRPr="009F402C">
        <w:rPr>
          <w:rFonts w:eastAsia="Times New Roman" w:cs="Times New Roman"/>
          <w:color w:val="000000"/>
          <w:lang w:eastAsia="pt-BR"/>
        </w:rPr>
        <w:t>}. Acesso em: 18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LUMBWE, LWABANJI TONY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. </w:t>
      </w: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Development of an onboard computer (OBC) for a CubeSat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Bellville: Faculty Of Engineering At The Cape Peninsula University Of Technology, 2013. </w:t>
      </w:r>
      <w:r w:rsidRPr="009F402C">
        <w:rPr>
          <w:rFonts w:eastAsia="Times New Roman" w:cs="Times New Roman"/>
          <w:color w:val="000000"/>
          <w:lang w:eastAsia="pt-BR"/>
        </w:rPr>
        <w:t xml:space="preserve">178 p. Disponível em: \url{http://etd.cput.ac.za/bitstream/handle/20.500.11838/1172/Lumbwe_T_Final2013.pdf?sequence=1&amp;isAllowed=y}.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06 abr.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MABROUK, Elizabeth 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What are </w:t>
      </w:r>
      <w:proofErr w:type="spellStart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SmallSats</w:t>
      </w:r>
      <w:proofErr w:type="spellEnd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and CubeSats?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Disponível em: \url{https://www.nasa.gov/content/what-are-smallsats-and-cubesats}. Acesso em: 25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MASUTTI,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Davide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et al.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QB50 - System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Requirements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and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Recommendations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>.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Pr="009F402C">
        <w:rPr>
          <w:rFonts w:eastAsia="Times New Roman" w:cs="Times New Roman"/>
          <w:color w:val="000000"/>
          <w:lang w:eastAsia="pt-BR"/>
        </w:rPr>
        <w:t xml:space="preserve"> [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S.l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.: s.n.], 2014. 53 p. Disponível em: \url{https://www.qb50.eu/index.php/tech-docs/category/QB50_system_requirements_issue_606e0.pdf?download=58:qb50-docs}. Acesso em: 06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lastRenderedPageBreak/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NANO AVIONICS.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Standard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Structure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>. }</w:t>
      </w:r>
      <w:r w:rsidRPr="009F402C">
        <w:rPr>
          <w:rFonts w:eastAsia="Times New Roman" w:cs="Times New Roman"/>
          <w:color w:val="000000"/>
          <w:lang w:eastAsia="pt-BR"/>
        </w:rPr>
        <w:t xml:space="preserve"> 2018. Disponível em: \url{https://n-avionics.com/cubesat-components/structures-and-deployable-mechanisms/cubesat-structure/}.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03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NASA.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Space Radiation Effects on Electronic Components in Low-Earth Orbit.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1999.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{http://llis.nasa.gov:80/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lesson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/824}. Acesso em: 03 fev.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NASA.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SPACE RADIATION EFFECTS ON ELECTRONIC COMPONENTS IN LOW-EARTH ORBIT.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Johnson Space Center (JSC).: [s.n.], 1996. 7 p. Disponível em: \url{https://pdfs.semanticscholar.org/a13e/52893d0fa3d08b2ce9e03b0b7e9592848a4f.pdf}. Acesso em: 26 maio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PC/104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Embedded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Consortium (a).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PC/104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Embedded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Consortium</w:t>
      </w:r>
      <w:r w:rsidRPr="009F402C">
        <w:rPr>
          <w:rFonts w:eastAsia="Times New Roman" w:cs="Times New Roman"/>
          <w:color w:val="000000"/>
          <w:lang w:eastAsia="pt-BR"/>
        </w:rPr>
        <w:t xml:space="preserve">. 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>}</w:t>
      </w:r>
      <w:r w:rsidRPr="009F402C">
        <w:rPr>
          <w:rFonts w:eastAsia="Times New Roman" w:cs="Times New Roman"/>
          <w:color w:val="000000"/>
          <w:lang w:eastAsia="pt-BR"/>
        </w:rPr>
        <w:t>2.6. ed. [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S.l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.: s.n.], 2008. 25 p. Disponível em: \url{https://pc104.org/wp-content/uploads/2015/02/PC104_Spec_v2_6.pdf}. Acesso em: 06 abr.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PC/104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Embedded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Consortium (b).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PC/104-Plus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Specification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-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Version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2.3. }</w:t>
      </w:r>
      <w:r w:rsidRPr="009F402C">
        <w:rPr>
          <w:rFonts w:eastAsia="Times New Roman" w:cs="Times New Roman"/>
          <w:color w:val="000000"/>
          <w:lang w:eastAsia="pt-BR"/>
        </w:rPr>
        <w:t xml:space="preserve"> [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S.l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.: s.n.], 2008. 33 p. Disponível em: \url{https://pc104.org/wp-content/uploads/2015/02/PC104_Plus_v2_32.pdf}.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10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PETKOV,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Mihail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P.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The Effects of Space Environments on Electronic Components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Pasadena, CA, United States: Jet Propulsion Lab.; California Inst. Of Tech., 2003. </w:t>
      </w:r>
      <w:r w:rsidRPr="009F402C">
        <w:rPr>
          <w:rFonts w:eastAsia="Times New Roman" w:cs="Times New Roman"/>
          <w:color w:val="000000"/>
          <w:lang w:eastAsia="pt-BR"/>
        </w:rPr>
        <w:t xml:space="preserve">36 p. Disponível em: \url{https://trs.jpl.nasa.gov/bitstream/handle/2014/7193/03-0863.pdf?sequence=1&amp;isAllowed=y}.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26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maio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PUMPKIN.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CubeSat Kit FM430 Flight Module.}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C. rev. San Francisco: [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s.n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.], 2008. </w:t>
      </w:r>
      <w:r w:rsidRPr="009F402C">
        <w:rPr>
          <w:rFonts w:eastAsia="Times New Roman" w:cs="Times New Roman"/>
          <w:color w:val="000000"/>
          <w:lang w:eastAsia="pt-BR"/>
        </w:rPr>
        <w:t xml:space="preserve">14 p. Disponível em: \url{http://www.cubesatkit.com/docs/datasheet/DS_CSK_FM430_710-00252-C.pdf}.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20 abr.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RAZZAGHI,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Elyas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Design and Qualification of On-Board Computer for Aalto-1 CubeSat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.} 2012. 77 p. Master degree (Master of Science Space Engineering)- Department of Computer Science, Electrical and Space Engineering,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Luleå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University of Technology, Sweden, 2012. </w:t>
      </w:r>
      <w:r w:rsidRPr="009F402C">
        <w:rPr>
          <w:rFonts w:eastAsia="Times New Roman" w:cs="Times New Roman"/>
          <w:color w:val="000000"/>
          <w:lang w:eastAsia="pt-BR"/>
        </w:rPr>
        <w:t xml:space="preserve">Disponível em: \url{http://www.diva-portal.org/smash/get/diva2:1022951/FULLTEXT02.pdf}.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10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SELVA, Daniel; KREJCI, David.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A survey and assessment of the capabilities of </w:t>
      </w:r>
      <w:proofErr w:type="spellStart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Cubesats</w:t>
      </w:r>
      <w:proofErr w:type="spellEnd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for Earth observation.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 xml:space="preserve">A: Acta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Astronautica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, 2012. 50-68 p. Disponível em: \url{https://www.sciencedirect.com/science/article/pii/S0094576511003742}.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11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STRAS, Luke et al. 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The Design and Operation of The Canadian Advanced </w:t>
      </w:r>
      <w:proofErr w:type="spellStart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Nanospace</w:t>
      </w:r>
      <w:proofErr w:type="spellEnd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eXperiment</w:t>
      </w:r>
      <w:proofErr w:type="spellEnd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(CanX-1).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Canada: University Of Toronto Institute For Aerospace Studies, 2003. 11 p.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Disponível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: \url{http://citeseerx.ist.psu.edu/viewdoc/download?doi=10.1.1.557.7343&amp;rep=rep1&amp;type=pdf}.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02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val="en-US" w:eastAsia="pt-BR"/>
        </w:rPr>
        <w:t>TEXAS INSTRUMENTS.</w:t>
      </w:r>
      <w:r w:rsidRPr="009F402C">
        <w:rPr>
          <w:rFonts w:ascii="Calibri" w:eastAsia="Times New Roman" w:hAnsi="Calibri" w:cs="Times New Roman"/>
          <w:color w:val="31708F"/>
          <w:sz w:val="21"/>
          <w:szCs w:val="21"/>
          <w:shd w:val="clear" w:color="auto" w:fill="D9EDF7"/>
          <w:lang w:val="en-US" w:eastAsia="pt-BR"/>
        </w:rPr>
        <w:t xml:space="preserve"> (d)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val="en-US" w:eastAsia="pt-BR"/>
        </w:rPr>
        <w:t xml:space="preserve"> 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CURRENT SHUNT MONITORS –16-V to 80-V COMMON MODE RANGE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val="en-US" w:eastAsia="pt-BR"/>
        </w:rPr>
        <w:t xml:space="preserve">. 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 xml:space="preserve">2018. Disponível em: </w:t>
      </w:r>
      <w:r w:rsidRPr="009F402C">
        <w:rPr>
          <w:rFonts w:ascii="Arial" w:eastAsia="Times New Roman" w:hAnsi="Arial" w:cs="Arial"/>
          <w:color w:val="000000"/>
          <w:sz w:val="21"/>
          <w:szCs w:val="21"/>
          <w:shd w:val="clear" w:color="auto" w:fill="D9EDF7"/>
          <w:lang w:eastAsia="pt-BR"/>
        </w:rPr>
        <w:t>\</w:t>
      </w:r>
      <w:proofErr w:type="spellStart"/>
      <w:r w:rsidRPr="009F402C">
        <w:rPr>
          <w:rFonts w:ascii="Arial" w:eastAsia="Times New Roman" w:hAnsi="Arial" w:cs="Arial"/>
          <w:color w:val="000000"/>
          <w:sz w:val="21"/>
          <w:szCs w:val="21"/>
          <w:shd w:val="clear" w:color="auto" w:fill="D9EDF7"/>
          <w:lang w:eastAsia="pt-BR"/>
        </w:rPr>
        <w:t>url</w:t>
      </w:r>
      <w:proofErr w:type="spellEnd"/>
      <w:r w:rsidRPr="009F402C">
        <w:rPr>
          <w:rFonts w:ascii="Arial" w:eastAsia="Times New Roman" w:hAnsi="Arial" w:cs="Arial"/>
          <w:color w:val="000000"/>
          <w:sz w:val="21"/>
          <w:szCs w:val="21"/>
          <w:shd w:val="clear" w:color="auto" w:fill="D9EDF7"/>
          <w:lang w:eastAsia="pt-BR"/>
        </w:rPr>
        <w:t>{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http://www.ti.com/</w:t>
      </w:r>
      <w:proofErr w:type="spellStart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lit</w:t>
      </w:r>
      <w:proofErr w:type="spellEnd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/</w:t>
      </w:r>
      <w:proofErr w:type="spellStart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ds</w:t>
      </w:r>
      <w:proofErr w:type="spellEnd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/</w:t>
      </w:r>
      <w:proofErr w:type="spellStart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symlink</w:t>
      </w:r>
      <w:proofErr w:type="spellEnd"/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/ina193a-ep.pdf</w:t>
      </w:r>
      <w:r w:rsidRPr="009F402C">
        <w:rPr>
          <w:rFonts w:ascii="Calibri" w:eastAsia="Times New Roman" w:hAnsi="Calibri" w:cs="Times New Roman"/>
          <w:color w:val="31708F"/>
          <w:sz w:val="21"/>
          <w:szCs w:val="21"/>
          <w:shd w:val="clear" w:color="auto" w:fill="D9EDF7"/>
          <w:lang w:eastAsia="pt-BR"/>
        </w:rPr>
        <w:t>}</w:t>
      </w:r>
      <w:r w:rsidRPr="009F402C">
        <w:rPr>
          <w:rFonts w:ascii="Arial" w:eastAsia="Times New Roman" w:hAnsi="Arial" w:cs="Arial"/>
          <w:color w:val="31708F"/>
          <w:sz w:val="21"/>
          <w:szCs w:val="21"/>
          <w:shd w:val="clear" w:color="auto" w:fill="D9EDF7"/>
          <w:lang w:eastAsia="pt-BR"/>
        </w:rPr>
        <w:t>. Acesso em: 18 jun. 2018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lastRenderedPageBreak/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TEXAS INSTRUMENTS (a) 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MSP432P411x, MSP432P401x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SimpleLink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™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Mixed-Signal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Microcontrollers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>.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eastAsia="pt-BR"/>
        </w:rPr>
        <w:t>}</w:t>
      </w:r>
      <w:r w:rsidRPr="009F402C">
        <w:rPr>
          <w:rFonts w:eastAsia="Times New Roman" w:cs="Times New Roman"/>
          <w:color w:val="000000"/>
          <w:lang w:eastAsia="pt-BR"/>
        </w:rPr>
        <w:t xml:space="preserve"> 2018. 214 p.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{http://www.ti.com/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lit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ds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symlink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/msp432p4111.pdf}. Acesso em: 17 maio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TEXAS INSTRUMENTS (b).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eastAsia="pt-BR"/>
        </w:rPr>
        <w:t>1.5°C ACCURATE PROGRAMMABLE DIGITAL TEMPERATURE SENSORS WITH SPI™ INTERFACE. }</w:t>
      </w:r>
      <w:r w:rsidRPr="009F402C">
        <w:rPr>
          <w:rFonts w:eastAsia="Times New Roman" w:cs="Times New Roman"/>
          <w:color w:val="000000"/>
          <w:lang w:eastAsia="pt-BR"/>
        </w:rPr>
        <w:t xml:space="preserve"> USA: , 2008. 17 p.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{http://www.ti.com/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lit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ds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/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symlink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/tmp122-ep.pdf}.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04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TEXAS INSTRUMENTS(c).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MSP432® Peripheral Driver Library: User’s Guide.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1. ed. Estados Unidos: 2015. 387 p. Disponível em: \url{https://e2e.ti.com/cfs-file/__key/communityserver-discussions-components-files/166/MSP432_5F00_DriverLib_5F00_Users_5F00_Guide_2D00_MSP432P4xx_2D00_2_5F00_20_5F00_00_5F00_08.pdf}. Acesso em: 18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TEXAS INSTRUMENTS (d).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MSP Driver Library.</w:t>
      </w:r>
      <w:r w:rsidRPr="009F402C">
        <w:rPr>
          <w:rFonts w:ascii="Arial" w:eastAsia="Times New Roman" w:hAnsi="Arial" w:cs="Arial"/>
          <w:b/>
          <w:bCs/>
          <w:color w:val="31708F"/>
          <w:sz w:val="21"/>
          <w:szCs w:val="21"/>
          <w:lang w:val="en-US" w:eastAsia="pt-BR"/>
        </w:rPr>
        <w:t>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2018. Disponível em: 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url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{http://www.ti.com/tool/MSPDRIVERLIB}.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06 jun.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TWIGGS, Robert. Origin of CubeSat. In: HELVAJIAN, HENRY ; JANSON, SIEGFRIED W.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SMALL SATELLITES: PAST, PRESENT, AND FUTURE.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>1. ed. El Segundo, CA: He Aerospace Corporation, 2008. p. 151-153. v. 1.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F402C" w:rsidRPr="009F402C" w:rsidRDefault="009F402C" w:rsidP="009F402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9F402C">
        <w:rPr>
          <w:rFonts w:eastAsia="Times New Roman" w:cs="Times New Roman"/>
          <w:color w:val="000000"/>
          <w:lang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 xml:space="preserve"> WEKERLE, Timo ; FILHO, José Bezerra Pessoa . </w:t>
      </w: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Status and Trends of </w:t>
      </w:r>
      <w:proofErr w:type="spellStart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>Smallsats</w:t>
      </w:r>
      <w:proofErr w:type="spellEnd"/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and Their Launch Vehicles — An Up-to-date Review</w:t>
      </w:r>
      <w:r w:rsidRPr="009F402C">
        <w:rPr>
          <w:rFonts w:eastAsia="Times New Roman" w:cs="Times New Roman"/>
          <w:color w:val="000000"/>
          <w:lang w:val="en-US" w:eastAsia="pt-BR"/>
        </w:rPr>
        <w:t>.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 }</w:t>
      </w:r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r w:rsidRPr="009F402C">
        <w:rPr>
          <w:rFonts w:eastAsia="Times New Roman" w:cs="Times New Roman"/>
          <w:color w:val="000000"/>
          <w:lang w:eastAsia="pt-BR"/>
        </w:rPr>
        <w:t xml:space="preserve">São Paulo: Departamento de Ciência e Tecnologia Aeroespacial - Instituto Tecnológico de Aeronáutica - Divisão de Engenharia Aeronáutica e Mecânica, 2017. 18 p. v. 3. Disponível em: \url{http://www.scielo.br/pdf/jatm/v9n3/2175-9146-jatm-09-03-0269.pdf}.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Acesso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em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: 31 mar. 2018.</w:t>
      </w: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</w:p>
    <w:p w:rsidR="009F402C" w:rsidRPr="009F402C" w:rsidRDefault="009F402C" w:rsidP="009F40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F402C">
        <w:rPr>
          <w:rFonts w:eastAsia="Times New Roman" w:cs="Times New Roman"/>
          <w:color w:val="000000"/>
          <w:lang w:val="en-US" w:eastAsia="pt-BR"/>
        </w:rPr>
        <w:t>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noindent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 xml:space="preserve"> WILEY J., Larson; RICHARD WERTZ, James. \</w:t>
      </w:r>
      <w:proofErr w:type="spellStart"/>
      <w:r w:rsidRPr="009F402C">
        <w:rPr>
          <w:rFonts w:eastAsia="Times New Roman" w:cs="Times New Roman"/>
          <w:color w:val="000000"/>
          <w:lang w:val="en-US" w:eastAsia="pt-BR"/>
        </w:rPr>
        <w:t>textbf</w:t>
      </w:r>
      <w:proofErr w:type="spellEnd"/>
      <w:r w:rsidRPr="009F402C">
        <w:rPr>
          <w:rFonts w:eastAsia="Times New Roman" w:cs="Times New Roman"/>
          <w:color w:val="000000"/>
          <w:lang w:val="en-US" w:eastAsia="pt-BR"/>
        </w:rPr>
        <w:t>{</w:t>
      </w:r>
      <w:r w:rsidRPr="009F402C">
        <w:rPr>
          <w:rFonts w:eastAsia="Times New Roman" w:cs="Times New Roman"/>
          <w:b/>
          <w:bCs/>
          <w:color w:val="000000"/>
          <w:lang w:val="en-US" w:eastAsia="pt-BR"/>
        </w:rPr>
        <w:t xml:space="preserve">Space Mission Analysis and Design.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Second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 xml:space="preserve"> </w:t>
      </w:r>
      <w:proofErr w:type="spellStart"/>
      <w:r w:rsidRPr="009F402C">
        <w:rPr>
          <w:rFonts w:eastAsia="Times New Roman" w:cs="Times New Roman"/>
          <w:b/>
          <w:bCs/>
          <w:color w:val="000000"/>
          <w:lang w:eastAsia="pt-BR"/>
        </w:rPr>
        <w:t>edition</w:t>
      </w:r>
      <w:proofErr w:type="spellEnd"/>
      <w:r w:rsidRPr="009F402C">
        <w:rPr>
          <w:rFonts w:eastAsia="Times New Roman" w:cs="Times New Roman"/>
          <w:b/>
          <w:bCs/>
          <w:color w:val="000000"/>
          <w:lang w:eastAsia="pt-BR"/>
        </w:rPr>
        <w:t>. }</w:t>
      </w:r>
      <w:r w:rsidRPr="009F402C">
        <w:rPr>
          <w:rFonts w:eastAsia="Times New Roman" w:cs="Times New Roman"/>
          <w:color w:val="000000"/>
          <w:lang w:eastAsia="pt-BR"/>
        </w:rPr>
        <w:t xml:space="preserve"> 3. ed. Estados Unidos: </w:t>
      </w:r>
      <w:proofErr w:type="spellStart"/>
      <w:r w:rsidRPr="009F402C">
        <w:rPr>
          <w:rFonts w:eastAsia="Times New Roman" w:cs="Times New Roman"/>
          <w:color w:val="000000"/>
          <w:lang w:eastAsia="pt-BR"/>
        </w:rPr>
        <w:t>Microcosm</w:t>
      </w:r>
      <w:proofErr w:type="spellEnd"/>
      <w:r w:rsidRPr="009F402C">
        <w:rPr>
          <w:rFonts w:eastAsia="Times New Roman" w:cs="Times New Roman"/>
          <w:color w:val="000000"/>
          <w:lang w:eastAsia="pt-BR"/>
        </w:rPr>
        <w:t>, 1992. 301–352 p. Disponível em: \url{http://deseng.ryerson.ca/~fil/I/Papers/DamianPapers/SMAD.pdf}. Acesso em: 18 jun. 2018.</w:t>
      </w:r>
    </w:p>
    <w:bookmarkEnd w:id="0"/>
    <w:p w:rsidR="009F402C" w:rsidRPr="00E85457" w:rsidRDefault="009F402C" w:rsidP="00E85457"/>
    <w:sectPr w:rsidR="009F402C" w:rsidRPr="00E854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AA0"/>
    <w:rsid w:val="0000301E"/>
    <w:rsid w:val="000F67BF"/>
    <w:rsid w:val="001E7AA0"/>
    <w:rsid w:val="00241F5C"/>
    <w:rsid w:val="003F1754"/>
    <w:rsid w:val="00435560"/>
    <w:rsid w:val="006227EA"/>
    <w:rsid w:val="00884829"/>
    <w:rsid w:val="009F402C"/>
    <w:rsid w:val="00A04D92"/>
    <w:rsid w:val="00AC6B85"/>
    <w:rsid w:val="00C4181E"/>
    <w:rsid w:val="00D7092F"/>
    <w:rsid w:val="00D8741D"/>
    <w:rsid w:val="00E85457"/>
    <w:rsid w:val="00F6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23523"/>
  <w15:chartTrackingRefBased/>
  <w15:docId w15:val="{DD92E4CE-780A-4679-8105-F3A94E32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5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4280</Words>
  <Characters>23115</Characters>
  <Application>Microsoft Office Word</Application>
  <DocSecurity>0</DocSecurity>
  <Lines>192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3</cp:revision>
  <dcterms:created xsi:type="dcterms:W3CDTF">2018-06-30T04:06:00Z</dcterms:created>
  <dcterms:modified xsi:type="dcterms:W3CDTF">2018-06-30T12:40:00Z</dcterms:modified>
</cp:coreProperties>
</file>