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B4F2" w14:textId="476C0465" w:rsidR="00CB32C9" w:rsidRPr="00726DAA" w:rsidRDefault="00CB32C9" w:rsidP="007A383F">
      <w:pPr>
        <w:spacing w:after="112" w:line="259" w:lineRule="auto"/>
        <w:ind w:right="0" w:firstLine="0"/>
        <w:jc w:val="right"/>
        <w:rPr>
          <w:rFonts w:cs="Arial"/>
        </w:rPr>
      </w:pPr>
    </w:p>
    <w:p w14:paraId="252D0B26" w14:textId="6317356C" w:rsidR="00DF6074" w:rsidRPr="00726DAA" w:rsidRDefault="00020287">
      <w:pPr>
        <w:spacing w:after="2" w:line="359" w:lineRule="auto"/>
        <w:ind w:left="1106" w:right="1159" w:hanging="10"/>
        <w:jc w:val="center"/>
        <w:rPr>
          <w:rFonts w:eastAsia="Arial" w:cs="Arial"/>
          <w:b/>
        </w:rPr>
      </w:pPr>
      <w:r w:rsidRPr="00726DAA">
        <w:rPr>
          <w:rFonts w:eastAsia="Arial" w:cs="Arial"/>
          <w:b/>
        </w:rPr>
        <w:t>FATEC SOROCABA</w:t>
      </w:r>
    </w:p>
    <w:p w14:paraId="2CB77CCF" w14:textId="6DD1C4D0" w:rsidR="00CB32C9" w:rsidRDefault="00020287">
      <w:pPr>
        <w:spacing w:after="2" w:line="359" w:lineRule="auto"/>
        <w:ind w:left="1106" w:right="1159" w:hanging="10"/>
        <w:jc w:val="center"/>
        <w:rPr>
          <w:rFonts w:eastAsia="Arial" w:cs="Arial"/>
          <w:b/>
        </w:rPr>
      </w:pPr>
      <w:r w:rsidRPr="00726DAA">
        <w:rPr>
          <w:rFonts w:eastAsia="Arial" w:cs="Arial"/>
          <w:b/>
        </w:rPr>
        <w:t xml:space="preserve">ANÁLISE E DESENVOLVIMENTO DE SISTEMAS </w:t>
      </w:r>
    </w:p>
    <w:p w14:paraId="23784697" w14:textId="31172292" w:rsidR="00B926D4" w:rsidRPr="00726DAA" w:rsidRDefault="00B926D4">
      <w:pPr>
        <w:spacing w:after="2" w:line="359" w:lineRule="auto"/>
        <w:ind w:left="1106" w:right="1159" w:hanging="10"/>
        <w:jc w:val="center"/>
        <w:rPr>
          <w:rFonts w:cs="Arial"/>
        </w:rPr>
      </w:pPr>
      <w:r>
        <w:rPr>
          <w:rFonts w:eastAsia="Arial" w:cs="Arial"/>
          <w:b/>
        </w:rPr>
        <w:t>PROGAMAÇÃO PARA WEB</w:t>
      </w:r>
    </w:p>
    <w:p w14:paraId="163BE353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128C9DA1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3787DEFD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72825DE8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0E5990DC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1D16F9E7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157DCC51" w14:textId="77777777" w:rsidR="00CB32C9" w:rsidRPr="00726DAA" w:rsidRDefault="00020287">
      <w:pPr>
        <w:spacing w:after="9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1613F826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1723908A" w14:textId="77777777" w:rsidR="00CB32C9" w:rsidRPr="00726DAA" w:rsidRDefault="00020287">
      <w:pPr>
        <w:spacing w:after="98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4A6CC397" w14:textId="77777777" w:rsidR="00CB32C9" w:rsidRPr="00726DAA" w:rsidRDefault="00020287">
      <w:pPr>
        <w:spacing w:after="0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4998604E" w14:textId="4C116CF9" w:rsidR="00CB32C9" w:rsidRPr="00726DAA" w:rsidRDefault="00020287">
      <w:pPr>
        <w:spacing w:after="116" w:line="259" w:lineRule="auto"/>
        <w:ind w:left="1106" w:right="1153" w:hanging="1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GUILHERME MARTINS DE MADUREIRA </w:t>
      </w:r>
    </w:p>
    <w:p w14:paraId="75B3721D" w14:textId="77777777" w:rsidR="00CB32C9" w:rsidRPr="00726DAA" w:rsidRDefault="00020287">
      <w:pPr>
        <w:spacing w:after="16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002DC451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76D0FB9D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4A51ABF9" w14:textId="77777777" w:rsidR="00CB32C9" w:rsidRPr="00726DAA" w:rsidRDefault="00020287">
      <w:pPr>
        <w:spacing w:after="16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3A3F53F0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2A83E7EB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2164F206" w14:textId="77777777" w:rsidR="00CB32C9" w:rsidRPr="00726DAA" w:rsidRDefault="00020287">
      <w:pPr>
        <w:spacing w:after="16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38A586E1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41343024" w14:textId="77777777" w:rsidR="00CB32C9" w:rsidRPr="00726DAA" w:rsidRDefault="00020287">
      <w:pPr>
        <w:spacing w:after="19" w:line="259" w:lineRule="auto"/>
        <w:ind w:left="6" w:right="0" w:firstLine="0"/>
        <w:jc w:val="center"/>
        <w:rPr>
          <w:rFonts w:cs="Arial"/>
        </w:rPr>
      </w:pPr>
      <w:r w:rsidRPr="00726DAA">
        <w:rPr>
          <w:rFonts w:eastAsia="Arial" w:cs="Arial"/>
          <w:b/>
        </w:rPr>
        <w:t xml:space="preserve"> </w:t>
      </w:r>
    </w:p>
    <w:p w14:paraId="318D869A" w14:textId="18F42CB6" w:rsidR="00CB32C9" w:rsidRPr="00726DAA" w:rsidRDefault="00020287" w:rsidP="005A51F2">
      <w:pPr>
        <w:spacing w:after="116" w:line="259" w:lineRule="auto"/>
        <w:ind w:left="1106" w:right="1156" w:hanging="10"/>
        <w:jc w:val="center"/>
        <w:rPr>
          <w:rFonts w:cs="Arial"/>
          <w:b/>
        </w:rPr>
      </w:pPr>
      <w:r w:rsidRPr="00726DAA">
        <w:rPr>
          <w:rFonts w:eastAsia="Arial" w:cs="Arial"/>
          <w:b/>
        </w:rPr>
        <w:t xml:space="preserve">ATIVIDADE </w:t>
      </w:r>
      <w:r w:rsidR="00B926D4">
        <w:rPr>
          <w:rFonts w:eastAsia="Arial" w:cs="Arial"/>
          <w:b/>
        </w:rPr>
        <w:t>2</w:t>
      </w:r>
    </w:p>
    <w:p w14:paraId="1D718FB9" w14:textId="673DEDEA" w:rsidR="00CB32C9" w:rsidRPr="00726DAA" w:rsidRDefault="00020287">
      <w:pPr>
        <w:spacing w:after="0" w:line="259" w:lineRule="auto"/>
        <w:ind w:right="0" w:firstLine="0"/>
        <w:jc w:val="left"/>
        <w:rPr>
          <w:rFonts w:eastAsia="Arial" w:cs="Arial"/>
          <w:b/>
        </w:rPr>
      </w:pPr>
      <w:r w:rsidRPr="00726DAA">
        <w:rPr>
          <w:rFonts w:eastAsia="Arial" w:cs="Arial"/>
          <w:b/>
        </w:rPr>
        <w:t xml:space="preserve"> </w:t>
      </w:r>
    </w:p>
    <w:p w14:paraId="4DDD1827" w14:textId="35F46A75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7CA4DF9E" w14:textId="5C23BDC9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6234BEEE" w14:textId="1C8D946B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7E838C2F" w14:textId="17A5D393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4FB2627A" w14:textId="0978C561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02E43597" w14:textId="77777777" w:rsidR="007A383F" w:rsidRPr="00726DAA" w:rsidRDefault="007A383F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7E544AF7" w14:textId="6A63F4FE" w:rsidR="007A383F" w:rsidRDefault="007A383F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26B63D62" w14:textId="77777777" w:rsidR="00B926D4" w:rsidRPr="00726DAA" w:rsidRDefault="00B926D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74BC5FD1" w14:textId="77777777" w:rsidR="007A383F" w:rsidRPr="00726DAA" w:rsidRDefault="007A383F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7938D2A8" w14:textId="13F66E9F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54555E60" w14:textId="64F91E1C" w:rsidR="00DF6074" w:rsidRPr="00726DAA" w:rsidRDefault="00DF6074">
      <w:pPr>
        <w:spacing w:after="0" w:line="259" w:lineRule="auto"/>
        <w:ind w:right="0" w:firstLine="0"/>
        <w:jc w:val="left"/>
        <w:rPr>
          <w:rFonts w:cs="Arial"/>
        </w:rPr>
      </w:pPr>
    </w:p>
    <w:p w14:paraId="71C71503" w14:textId="77777777" w:rsidR="00E774CA" w:rsidRPr="00726DAA" w:rsidRDefault="00E774CA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1D864809" w14:textId="77777777" w:rsidR="00DF6074" w:rsidRPr="00726DAA" w:rsidRDefault="00DF6074">
      <w:pPr>
        <w:spacing w:after="0" w:line="259" w:lineRule="auto"/>
        <w:ind w:right="0" w:firstLine="0"/>
        <w:jc w:val="left"/>
        <w:rPr>
          <w:rFonts w:eastAsia="Arial" w:cs="Arial"/>
          <w:b/>
        </w:rPr>
      </w:pPr>
    </w:p>
    <w:p w14:paraId="397CBF98" w14:textId="43863559" w:rsidR="00CB32C9" w:rsidRPr="00726DAA" w:rsidRDefault="00020287" w:rsidP="00DF6074">
      <w:pPr>
        <w:ind w:firstLine="0"/>
        <w:jc w:val="center"/>
        <w:rPr>
          <w:rFonts w:cs="Arial"/>
          <w:b/>
          <w:bCs/>
        </w:rPr>
      </w:pPr>
      <w:r w:rsidRPr="00726DAA">
        <w:rPr>
          <w:rFonts w:cs="Arial"/>
          <w:b/>
          <w:bCs/>
        </w:rPr>
        <w:t>SOROCABA-SP</w:t>
      </w:r>
    </w:p>
    <w:p w14:paraId="49413FEB" w14:textId="41C9CAFD" w:rsidR="00DF6074" w:rsidRPr="00726DAA" w:rsidRDefault="00020287" w:rsidP="00DF6074">
      <w:pPr>
        <w:ind w:firstLine="0"/>
        <w:jc w:val="center"/>
        <w:rPr>
          <w:rFonts w:cs="Arial"/>
          <w:b/>
          <w:bCs/>
        </w:rPr>
      </w:pPr>
      <w:r w:rsidRPr="00726DAA">
        <w:rPr>
          <w:rFonts w:eastAsia="Arial" w:cs="Arial"/>
          <w:b/>
          <w:bCs/>
        </w:rPr>
        <w:t>2022</w:t>
      </w:r>
    </w:p>
    <w:p w14:paraId="544FAB1E" w14:textId="4881E248" w:rsidR="00E774CA" w:rsidRPr="00E774CA" w:rsidRDefault="00020287" w:rsidP="009E2282">
      <w:pPr>
        <w:jc w:val="center"/>
      </w:pPr>
      <w:r w:rsidRPr="009E2282">
        <w:rPr>
          <w:b/>
          <w:bCs/>
          <w:sz w:val="40"/>
          <w:szCs w:val="40"/>
        </w:rPr>
        <w:lastRenderedPageBreak/>
        <w:t>Sumário</w:t>
      </w:r>
    </w:p>
    <w:sdt>
      <w:sdtPr>
        <w:rPr>
          <w:rFonts w:ascii="Arial" w:hAnsi="Arial"/>
        </w:rPr>
        <w:id w:val="1966766821"/>
        <w:docPartObj>
          <w:docPartGallery w:val="Table of Contents"/>
        </w:docPartObj>
      </w:sdtPr>
      <w:sdtContent>
        <w:p w14:paraId="4FA35B62" w14:textId="0CC71F31" w:rsidR="009E2282" w:rsidRDefault="00020287">
          <w:pPr>
            <w:pStyle w:val="Sumrio2"/>
            <w:tabs>
              <w:tab w:val="left" w:pos="1320"/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2533639" w:history="1">
            <w:r w:rsidR="009E2282" w:rsidRPr="00FB5D65">
              <w:rPr>
                <w:rStyle w:val="Hyperlink"/>
                <w:noProof/>
              </w:rPr>
              <w:t>1.</w:t>
            </w:r>
            <w:r w:rsidR="009E228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2282" w:rsidRPr="00FB5D65">
              <w:rPr>
                <w:rStyle w:val="Hyperlink"/>
                <w:noProof/>
              </w:rPr>
              <w:t>Introdução</w:t>
            </w:r>
            <w:r w:rsidR="009E2282">
              <w:rPr>
                <w:noProof/>
                <w:webHidden/>
              </w:rPr>
              <w:tab/>
            </w:r>
            <w:r w:rsidR="009E2282">
              <w:rPr>
                <w:noProof/>
                <w:webHidden/>
              </w:rPr>
              <w:fldChar w:fldCharType="begin"/>
            </w:r>
            <w:r w:rsidR="009E2282">
              <w:rPr>
                <w:noProof/>
                <w:webHidden/>
              </w:rPr>
              <w:instrText xml:space="preserve"> PAGEREF _Toc112533639 \h </w:instrText>
            </w:r>
            <w:r w:rsidR="009E2282">
              <w:rPr>
                <w:noProof/>
                <w:webHidden/>
              </w:rPr>
            </w:r>
            <w:r w:rsidR="009E2282">
              <w:rPr>
                <w:noProof/>
                <w:webHidden/>
              </w:rPr>
              <w:fldChar w:fldCharType="separate"/>
            </w:r>
            <w:r w:rsidR="009E2282">
              <w:rPr>
                <w:noProof/>
                <w:webHidden/>
              </w:rPr>
              <w:t>1</w:t>
            </w:r>
            <w:r w:rsidR="009E2282">
              <w:rPr>
                <w:noProof/>
                <w:webHidden/>
              </w:rPr>
              <w:fldChar w:fldCharType="end"/>
            </w:r>
          </w:hyperlink>
        </w:p>
        <w:p w14:paraId="48F58ED9" w14:textId="7D91BFD7" w:rsidR="009E2282" w:rsidRDefault="009E2282">
          <w:pPr>
            <w:pStyle w:val="Sumrio2"/>
            <w:tabs>
              <w:tab w:val="left" w:pos="1320"/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2533640" w:history="1">
            <w:r w:rsidRPr="00FB5D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D65">
              <w:rPr>
                <w:rStyle w:val="Hyperlink"/>
                <w:noProof/>
              </w:rPr>
              <w:t>Lei geral de proteção de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0948" w14:textId="0AC23C44" w:rsidR="009E2282" w:rsidRDefault="009E2282">
          <w:pPr>
            <w:pStyle w:val="Sumrio2"/>
            <w:tabs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2533641" w:history="1">
            <w:r w:rsidRPr="00FB5D65">
              <w:rPr>
                <w:rStyle w:val="Hyperlink"/>
                <w:noProof/>
              </w:rPr>
              <w:t>2.1. Como a LGPD surgiu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B898" w14:textId="21152C94" w:rsidR="009E2282" w:rsidRDefault="009E2282">
          <w:pPr>
            <w:pStyle w:val="Sumrio2"/>
            <w:tabs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2533642" w:history="1">
            <w:r w:rsidRPr="00FB5D65">
              <w:rPr>
                <w:rStyle w:val="Hyperlink"/>
                <w:noProof/>
              </w:rPr>
              <w:t>2.2. Oque é a lei geral de proteção de dados (LGPD)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63DA" w14:textId="73D7D05B" w:rsidR="009E2282" w:rsidRDefault="009E2282">
          <w:pPr>
            <w:pStyle w:val="Sumrio2"/>
            <w:tabs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2533643" w:history="1">
            <w:r w:rsidRPr="00FB5D65">
              <w:rPr>
                <w:rStyle w:val="Hyperlink"/>
                <w:noProof/>
              </w:rPr>
              <w:t>2.3. Como funciona a lei na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8AB9" w14:textId="0459807D" w:rsidR="009E2282" w:rsidRDefault="009E2282">
          <w:pPr>
            <w:pStyle w:val="Sumrio2"/>
            <w:tabs>
              <w:tab w:val="left" w:pos="1320"/>
              <w:tab w:val="right" w:leader="dot" w:pos="91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2533644" w:history="1">
            <w:r w:rsidRPr="00FB5D6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5D6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C427" w14:textId="5F599DAB" w:rsidR="00CB32C9" w:rsidRDefault="00020287" w:rsidP="009E2282">
          <w:pPr>
            <w:spacing w:line="360" w:lineRule="auto"/>
            <w:ind w:firstLine="0"/>
          </w:pPr>
          <w:r>
            <w:fldChar w:fldCharType="end"/>
          </w:r>
        </w:p>
      </w:sdtContent>
    </w:sdt>
    <w:p w14:paraId="6DB3F25E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2B65F710" w14:textId="77777777" w:rsidR="00CB32C9" w:rsidRDefault="00020287">
      <w:pPr>
        <w:spacing w:after="112" w:line="259" w:lineRule="auto"/>
        <w:ind w:left="849" w:right="0" w:firstLine="0"/>
        <w:jc w:val="center"/>
      </w:pPr>
      <w:r>
        <w:t xml:space="preserve"> </w:t>
      </w:r>
    </w:p>
    <w:p w14:paraId="01C3DE7C" w14:textId="77777777" w:rsidR="00CB32C9" w:rsidRDefault="00020287">
      <w:pPr>
        <w:spacing w:after="115" w:line="259" w:lineRule="auto"/>
        <w:ind w:left="849" w:right="0" w:firstLine="0"/>
        <w:jc w:val="center"/>
      </w:pPr>
      <w:r>
        <w:t xml:space="preserve"> </w:t>
      </w:r>
    </w:p>
    <w:p w14:paraId="523ADAF7" w14:textId="77777777" w:rsidR="00CB32C9" w:rsidRDefault="00020287">
      <w:pPr>
        <w:spacing w:after="113" w:line="259" w:lineRule="auto"/>
        <w:ind w:left="852" w:right="0" w:firstLine="0"/>
        <w:jc w:val="left"/>
      </w:pPr>
      <w:r>
        <w:t xml:space="preserve"> </w:t>
      </w:r>
    </w:p>
    <w:p w14:paraId="36EF1E1C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0E62E3A1" w14:textId="77777777" w:rsidR="00CB32C9" w:rsidRDefault="00020287">
      <w:pPr>
        <w:spacing w:after="112" w:line="259" w:lineRule="auto"/>
        <w:ind w:left="852" w:right="0" w:firstLine="0"/>
        <w:jc w:val="left"/>
      </w:pPr>
      <w:r>
        <w:t xml:space="preserve"> </w:t>
      </w:r>
    </w:p>
    <w:p w14:paraId="02C34799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189E5D3A" w14:textId="77777777" w:rsidR="00CB32C9" w:rsidRDefault="00020287">
      <w:pPr>
        <w:spacing w:after="112" w:line="259" w:lineRule="auto"/>
        <w:ind w:left="852" w:right="0" w:firstLine="0"/>
        <w:jc w:val="left"/>
      </w:pPr>
      <w:r>
        <w:t xml:space="preserve"> </w:t>
      </w:r>
    </w:p>
    <w:p w14:paraId="0E6B26BC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3FB9A84E" w14:textId="77777777" w:rsidR="00CB32C9" w:rsidRDefault="00020287">
      <w:pPr>
        <w:spacing w:after="112" w:line="259" w:lineRule="auto"/>
        <w:ind w:left="852" w:right="0" w:firstLine="0"/>
        <w:jc w:val="left"/>
      </w:pPr>
      <w:r>
        <w:t xml:space="preserve"> </w:t>
      </w:r>
    </w:p>
    <w:p w14:paraId="507A800B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068EF952" w14:textId="77777777" w:rsidR="00CB32C9" w:rsidRDefault="00020287">
      <w:pPr>
        <w:spacing w:after="112" w:line="259" w:lineRule="auto"/>
        <w:ind w:left="852" w:right="0" w:firstLine="0"/>
        <w:jc w:val="left"/>
      </w:pPr>
      <w:r>
        <w:t xml:space="preserve"> </w:t>
      </w:r>
    </w:p>
    <w:p w14:paraId="35FF71AB" w14:textId="77777777" w:rsidR="00CB32C9" w:rsidRDefault="00020287">
      <w:pPr>
        <w:spacing w:after="115" w:line="259" w:lineRule="auto"/>
        <w:ind w:left="852" w:right="0" w:firstLine="0"/>
        <w:jc w:val="left"/>
      </w:pPr>
      <w:r>
        <w:t xml:space="preserve"> </w:t>
      </w:r>
    </w:p>
    <w:p w14:paraId="23B86D69" w14:textId="77777777" w:rsidR="00CB32C9" w:rsidRDefault="00020287">
      <w:pPr>
        <w:spacing w:after="0" w:line="259" w:lineRule="auto"/>
        <w:ind w:left="852" w:right="0" w:firstLine="0"/>
        <w:jc w:val="left"/>
      </w:pPr>
      <w:r>
        <w:t xml:space="preserve"> </w:t>
      </w:r>
    </w:p>
    <w:p w14:paraId="754A2923" w14:textId="77777777" w:rsidR="00CB32C9" w:rsidRDefault="00CB32C9">
      <w:pPr>
        <w:sectPr w:rsidR="00CB32C9">
          <w:headerReference w:type="even" r:id="rId10"/>
          <w:headerReference w:type="default" r:id="rId11"/>
          <w:headerReference w:type="first" r:id="rId12"/>
          <w:pgSz w:w="11904" w:h="16836"/>
          <w:pgMar w:top="729" w:right="1071" w:bottom="1414" w:left="1700" w:header="720" w:footer="720" w:gutter="0"/>
          <w:cols w:space="720"/>
        </w:sectPr>
      </w:pPr>
    </w:p>
    <w:p w14:paraId="4E15C31B" w14:textId="5B8538FF" w:rsidR="007B0C78" w:rsidRDefault="00020287" w:rsidP="005054E6">
      <w:pPr>
        <w:pStyle w:val="Ttulo2"/>
        <w:numPr>
          <w:ilvl w:val="0"/>
          <w:numId w:val="1"/>
        </w:numPr>
      </w:pPr>
      <w:bookmarkStart w:id="0" w:name="_Toc112533639"/>
      <w:r>
        <w:lastRenderedPageBreak/>
        <w:t>Introdução</w:t>
      </w:r>
      <w:bookmarkEnd w:id="0"/>
      <w:r>
        <w:t xml:space="preserve"> </w:t>
      </w:r>
    </w:p>
    <w:p w14:paraId="20E865C8" w14:textId="30ED2412" w:rsidR="00D37821" w:rsidRPr="00D37821" w:rsidRDefault="00D37821" w:rsidP="00D37821">
      <w:r>
        <w:t xml:space="preserve">É de conhecimento geral que a Lei geral de proteção dos dados pessoais ou também LGPD é muito relevante para </w:t>
      </w:r>
      <w:r w:rsidR="000566C2">
        <w:t xml:space="preserve">a privacidade da população </w:t>
      </w:r>
      <w:r>
        <w:t>já que estabelece uma estrutura legal para os direitos dos(as) titulares de dados pessoais. Nesse trabalho</w:t>
      </w:r>
      <w:r w:rsidR="00BD78BD">
        <w:t xml:space="preserve"> iremos aprofundar no assunto da LGPD, falaremos sobre a sua importância e como ela funciona na prática. </w:t>
      </w:r>
    </w:p>
    <w:p w14:paraId="72F22804" w14:textId="56122E67" w:rsidR="00242B97" w:rsidRDefault="00A9237E" w:rsidP="00242B97">
      <w:pPr>
        <w:pStyle w:val="Ttulo2"/>
        <w:numPr>
          <w:ilvl w:val="0"/>
          <w:numId w:val="1"/>
        </w:numPr>
      </w:pPr>
      <w:bookmarkStart w:id="1" w:name="_Toc112533640"/>
      <w:r>
        <w:t>Lei geral de proteção de dados pessoais</w:t>
      </w:r>
      <w:bookmarkEnd w:id="1"/>
    </w:p>
    <w:p w14:paraId="5E49A835" w14:textId="4D4392E2" w:rsidR="002D05D0" w:rsidRDefault="00A9237E" w:rsidP="002D05D0">
      <w:pPr>
        <w:pStyle w:val="Ttulo2"/>
      </w:pPr>
      <w:bookmarkStart w:id="2" w:name="_Toc112533641"/>
      <w:r>
        <w:t xml:space="preserve">2.1. </w:t>
      </w:r>
      <w:r w:rsidR="002D05D0">
        <w:t>Como a LGPD surgiu</w:t>
      </w:r>
      <w:bookmarkEnd w:id="2"/>
    </w:p>
    <w:p w14:paraId="3466CA55" w14:textId="22253822" w:rsidR="002D05D0" w:rsidRDefault="009E4B9F" w:rsidP="002D05D0">
      <w:r>
        <w:t xml:space="preserve">Tem duas razões para o surgimento da LGPD. O primeiro é o surgimento da GDPR a LGPD da </w:t>
      </w:r>
      <w:r w:rsidR="00DE1F19">
        <w:t>Europa</w:t>
      </w:r>
      <w:r>
        <w:t xml:space="preserve">. Quando foi proposto, em 2012, ela foi considerada um avanço importantíssimo e pioneira no combate ao crescimento do crime cibernético em toda a </w:t>
      </w:r>
      <w:r w:rsidR="00DE1F19">
        <w:t>Europa</w:t>
      </w:r>
      <w:r>
        <w:t>. Depois de entrar em vigor, ela inspirou diversos países a tomarem um caminho semelhante a LGPD europeia.</w:t>
      </w:r>
    </w:p>
    <w:p w14:paraId="08E7439A" w14:textId="29974015" w:rsidR="00DE1F19" w:rsidRDefault="00DE1F19" w:rsidP="002D05D0">
      <w:r>
        <w:t>a segunda raz</w:t>
      </w:r>
      <w:r w:rsidR="00235223">
        <w:t>ão envolve a primeira. O projeto da lei geral de proteção de dados foi consequência de diversas autoridades de todo o país. Tendo uma lei definindo oque é e o que não é legal facilita o combate dos crimes virtuais que vinham crescendo vertiginosamente no mundo nos últimos anos.</w:t>
      </w:r>
    </w:p>
    <w:p w14:paraId="2A8225C5" w14:textId="14AAB894" w:rsidR="008136DE" w:rsidRDefault="008136DE" w:rsidP="008136DE">
      <w:pPr>
        <w:pStyle w:val="Ttulo2"/>
      </w:pPr>
      <w:bookmarkStart w:id="3" w:name="_Toc112533642"/>
      <w:r>
        <w:t>2.2. Oque é a lei geral de proteção de dados (LGPD)</w:t>
      </w:r>
      <w:bookmarkEnd w:id="3"/>
    </w:p>
    <w:p w14:paraId="7477CCB8" w14:textId="5DFEC5AD" w:rsidR="008136DE" w:rsidRDefault="00AA3C4F" w:rsidP="008136DE">
      <w:r w:rsidRPr="00AA3C4F">
        <w:t>A Lei Geral de Proteção de Dados, promulgada em agosto de 2018 sob o número de registro 13.709, “prevê o tratamento de dados pessoais, inclusive meios digitais, por pessoas físicas ou jurídicas de direito público ou privado com a finalidade de proteger a liberdade e a privacidade dos direitos fundamentais. das pessoas singulares e o livre desenvolvimento da personalidade das pessoas singulares", segundo o próprio texto da lei.</w:t>
      </w:r>
    </w:p>
    <w:p w14:paraId="117D410F" w14:textId="4E44E150" w:rsidR="00244C05" w:rsidRDefault="00692958" w:rsidP="009E2282">
      <w:r>
        <w:t>Simplificando, A LGPD é uma lei que busca garantir a segurança de dados pessoais dos brasileiros, respeitando a liberdade individual e a privacidade de cada um. Quando ela entrou em vigor por completo, qualquer empresa que armazenasse os pessoais dos clientes e dos colaboradores deve seguir as normas descritas por ela.</w:t>
      </w:r>
    </w:p>
    <w:p w14:paraId="4384A596" w14:textId="52D13811" w:rsidR="009E2282" w:rsidRDefault="009E2282" w:rsidP="009E2282"/>
    <w:p w14:paraId="3F60D671" w14:textId="77777777" w:rsidR="009E2282" w:rsidRDefault="009E2282" w:rsidP="009E2282"/>
    <w:p w14:paraId="2C449F4A" w14:textId="3D0C310B" w:rsidR="00692958" w:rsidRDefault="00692958" w:rsidP="00692958">
      <w:pPr>
        <w:pStyle w:val="Ttulo2"/>
      </w:pPr>
      <w:bookmarkStart w:id="4" w:name="_Toc112533643"/>
      <w:r>
        <w:lastRenderedPageBreak/>
        <w:t>2.3. Como funciona a lei na prática</w:t>
      </w:r>
      <w:bookmarkEnd w:id="4"/>
    </w:p>
    <w:p w14:paraId="17C251C9" w14:textId="22C14B8F" w:rsidR="00F20206" w:rsidRDefault="00244C05" w:rsidP="00F20206">
      <w:r>
        <w:t>Quando alguma empresa descumprir a lei elas estarão sujeitas a diversas punições.</w:t>
      </w:r>
    </w:p>
    <w:p w14:paraId="6C7C710F" w14:textId="6E13F899" w:rsidR="00244C05" w:rsidRPr="00F20206" w:rsidRDefault="00244C05" w:rsidP="00F20206">
      <w:r>
        <w:t xml:space="preserve">De acordo com o oque foi </w:t>
      </w:r>
      <w:r w:rsidR="000566C2">
        <w:t>publicado</w:t>
      </w:r>
      <w:r>
        <w:t>, empresas que descumprirem a lei estão sujeitas a:</w:t>
      </w:r>
    </w:p>
    <w:p w14:paraId="62FD40B7" w14:textId="718AE3E3" w:rsidR="00244C05" w:rsidRP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I – </w:t>
      </w:r>
      <w:r w:rsidRPr="00244C05">
        <w:rPr>
          <w:i/>
          <w:iCs/>
        </w:rPr>
        <w:t>Advertência</w:t>
      </w:r>
      <w:r w:rsidRPr="00244C05">
        <w:rPr>
          <w:i/>
          <w:iCs/>
        </w:rPr>
        <w:t>, com indicação de prazo para adoção de medidas corretivas;</w:t>
      </w:r>
    </w:p>
    <w:p w14:paraId="28A886EC" w14:textId="7FD29F2E" w:rsidR="00244C05" w:rsidRP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II – </w:t>
      </w:r>
      <w:r w:rsidRPr="00244C05">
        <w:rPr>
          <w:i/>
          <w:iCs/>
        </w:rPr>
        <w:t>Multa</w:t>
      </w:r>
      <w:r w:rsidRPr="00244C05">
        <w:rPr>
          <w:i/>
          <w:iCs/>
        </w:rPr>
        <w:t xml:space="preserve"> simples, de até 2% (dois por cento) do faturamento da pessoa jurídica de direito privado, grupo ou conglomerado no Brasil no seu último exercício, excluídos os tributos, limitada, no total, a R$ 50.000.000,00 (cinquenta milhões de reais) por infração;</w:t>
      </w:r>
    </w:p>
    <w:p w14:paraId="644CC86D" w14:textId="35B62FE7" w:rsidR="00244C05" w:rsidRP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III – </w:t>
      </w:r>
      <w:r>
        <w:rPr>
          <w:i/>
          <w:iCs/>
        </w:rPr>
        <w:t>M</w:t>
      </w:r>
      <w:r w:rsidRPr="00244C05">
        <w:rPr>
          <w:i/>
          <w:iCs/>
        </w:rPr>
        <w:t>ulta diária, observado o limite total a que se refere o inciso II;</w:t>
      </w:r>
    </w:p>
    <w:p w14:paraId="70B1DC61" w14:textId="635C7E3C" w:rsidR="00244C05" w:rsidRP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IV – </w:t>
      </w:r>
      <w:r w:rsidRPr="00244C05">
        <w:rPr>
          <w:i/>
          <w:iCs/>
        </w:rPr>
        <w:t>Publicização</w:t>
      </w:r>
      <w:r w:rsidRPr="00244C05">
        <w:rPr>
          <w:i/>
          <w:iCs/>
        </w:rPr>
        <w:t xml:space="preserve"> da infração após devidamente apurada e confirmada a sua ocorrência;</w:t>
      </w:r>
    </w:p>
    <w:p w14:paraId="72606CD2" w14:textId="003E5566" w:rsidR="00244C05" w:rsidRP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V – </w:t>
      </w:r>
      <w:r w:rsidRPr="00244C05">
        <w:rPr>
          <w:i/>
          <w:iCs/>
        </w:rPr>
        <w:t>Bloqueio</w:t>
      </w:r>
      <w:r w:rsidRPr="00244C05">
        <w:rPr>
          <w:i/>
          <w:iCs/>
        </w:rPr>
        <w:t xml:space="preserve"> dos dados pessoais a que se refere a infração até a sua regularização;</w:t>
      </w:r>
    </w:p>
    <w:p w14:paraId="783BB098" w14:textId="74E359CC" w:rsidR="00244C05" w:rsidRDefault="00244C05" w:rsidP="00244C05">
      <w:pPr>
        <w:rPr>
          <w:i/>
          <w:iCs/>
        </w:rPr>
      </w:pPr>
      <w:r w:rsidRPr="00244C05">
        <w:rPr>
          <w:i/>
          <w:iCs/>
        </w:rPr>
        <w:t xml:space="preserve">VI – </w:t>
      </w:r>
      <w:r w:rsidRPr="00244C05">
        <w:rPr>
          <w:i/>
          <w:iCs/>
        </w:rPr>
        <w:t>Eliminação</w:t>
      </w:r>
      <w:r w:rsidRPr="00244C05">
        <w:rPr>
          <w:i/>
          <w:iCs/>
        </w:rPr>
        <w:t xml:space="preserve"> dos dados pessoais a que se refere a infração.</w:t>
      </w:r>
    </w:p>
    <w:p w14:paraId="50F8EFEE" w14:textId="77777777" w:rsidR="00244C05" w:rsidRPr="00244C05" w:rsidRDefault="00244C05" w:rsidP="00244C05">
      <w:pPr>
        <w:rPr>
          <w:i/>
          <w:iCs/>
        </w:rPr>
      </w:pPr>
    </w:p>
    <w:p w14:paraId="48E0F730" w14:textId="5754B1AC" w:rsidR="007929B6" w:rsidRPr="00FF0D79" w:rsidRDefault="00244C05" w:rsidP="00EE4246">
      <w:r>
        <w:t>Ainda d</w:t>
      </w:r>
      <w:r w:rsidRPr="00244C05">
        <w:t xml:space="preserve">ependendo do faturamento da empresa em questão, ela pode, sim, ser obrigada a pagar a multa máxima </w:t>
      </w:r>
      <w:r w:rsidR="00EE4246">
        <w:t>no valor de</w:t>
      </w:r>
      <w:r w:rsidRPr="00244C05">
        <w:t xml:space="preserve"> R$ 50 milhões. Isso, por si só, foi suficiente para que diversas empresas começassem a adaptar seus processos para se adequar às novas normas</w:t>
      </w:r>
      <w:r w:rsidR="00EE4246">
        <w:t xml:space="preserve"> já que a lei é altamente severa e com pesadas punições</w:t>
      </w:r>
      <w:r w:rsidRPr="00244C05">
        <w:t>.</w:t>
      </w:r>
    </w:p>
    <w:p w14:paraId="1A4A10CD" w14:textId="0BC8FFAB" w:rsidR="00085943" w:rsidRDefault="00020287" w:rsidP="00726DAA">
      <w:pPr>
        <w:pStyle w:val="Ttulo2"/>
        <w:numPr>
          <w:ilvl w:val="0"/>
          <w:numId w:val="1"/>
        </w:numPr>
      </w:pPr>
      <w:bookmarkStart w:id="5" w:name="_Toc112533644"/>
      <w:r w:rsidRPr="005238BE">
        <w:t>Conclusão</w:t>
      </w:r>
      <w:bookmarkEnd w:id="5"/>
      <w:r w:rsidRPr="005238BE">
        <w:t xml:space="preserve"> </w:t>
      </w:r>
    </w:p>
    <w:p w14:paraId="1AA92D4C" w14:textId="45F8AB10" w:rsidR="009E2282" w:rsidRPr="00C21F77" w:rsidRDefault="000566C2" w:rsidP="009E2282">
      <w:r>
        <w:t xml:space="preserve">Como foi visto a lei foi de extrema importância para a privacidade dos dados pessoais </w:t>
      </w:r>
      <w:r w:rsidR="00A62828">
        <w:t>e</w:t>
      </w:r>
      <w:r>
        <w:t xml:space="preserve"> para a segurança desses mesmos, porque caso alguma empresa descumpra </w:t>
      </w:r>
      <w:r w:rsidR="00A62828">
        <w:t>poderão</w:t>
      </w:r>
      <w:r>
        <w:t xml:space="preserve"> ter um grande prejuízo financeiro</w:t>
      </w:r>
      <w:r w:rsidR="00A62828">
        <w:t xml:space="preserve">, por isso muitas empresas investirão e ainda investirão na segurança digital </w:t>
      </w:r>
      <w:r w:rsidR="009E2282">
        <w:t>além disso</w:t>
      </w:r>
      <w:r w:rsidR="00A62828">
        <w:t xml:space="preserve"> ela estabeleceu um</w:t>
      </w:r>
      <w:r w:rsidR="009E2282">
        <w:t>a legislação para punir os crimes cibernéticos que acontecerem ou que vão acontecer</w:t>
      </w:r>
      <w:r w:rsidR="00A62828">
        <w:t>.</w:t>
      </w:r>
    </w:p>
    <w:p w14:paraId="5D5EF088" w14:textId="7206FE7D" w:rsidR="009E2282" w:rsidRPr="00EE4246" w:rsidRDefault="00020287" w:rsidP="009E2282">
      <w:pPr>
        <w:ind w:firstLine="708"/>
        <w:jc w:val="left"/>
        <w:rPr>
          <w:b/>
          <w:bCs/>
        </w:rPr>
      </w:pPr>
      <w:r w:rsidRPr="00CD1AD8">
        <w:rPr>
          <w:b/>
          <w:bCs/>
        </w:rPr>
        <w:t>Referencias</w:t>
      </w:r>
    </w:p>
    <w:p w14:paraId="2AE9A480" w14:textId="2A31723F" w:rsidR="0095621D" w:rsidRDefault="00BD78BD" w:rsidP="00CB0F92">
      <w:pPr>
        <w:ind w:firstLine="0"/>
      </w:pPr>
      <w:r>
        <w:t xml:space="preserve">Gov.br. </w:t>
      </w:r>
      <w:r w:rsidRPr="00BD78BD">
        <w:rPr>
          <w:b/>
          <w:bCs/>
        </w:rPr>
        <w:t>Lei Geral de proteção de dados pessoais (LGPD)</w:t>
      </w:r>
      <w:r>
        <w:t>.</w:t>
      </w:r>
      <w:r w:rsidR="0095621D">
        <w:t xml:space="preserve"> </w:t>
      </w:r>
      <w:r>
        <w:t>2018</w:t>
      </w:r>
      <w:r w:rsidR="0095621D">
        <w:t>. Disponível em: &lt;</w:t>
      </w:r>
      <w:hyperlink r:id="rId13" w:history="1">
        <w:r w:rsidRPr="00BD78BD">
          <w:rPr>
            <w:rStyle w:val="Hyperlink"/>
          </w:rPr>
          <w:t>https://www.gov.br/cidadania/pt-br/acesso-a-informacao/lgpd</w:t>
        </w:r>
      </w:hyperlink>
      <w:r w:rsidR="0095621D">
        <w:t>&gt; Acess</w:t>
      </w:r>
      <w:r w:rsidR="00DE1F19">
        <w:t>ado</w:t>
      </w:r>
      <w:r w:rsidR="0095621D">
        <w:t xml:space="preserve"> em: </w:t>
      </w:r>
      <w:r>
        <w:t>27/08</w:t>
      </w:r>
      <w:r w:rsidR="0095621D">
        <w:t>/2022.</w:t>
      </w:r>
    </w:p>
    <w:p w14:paraId="7AEBC540" w14:textId="01E19342" w:rsidR="00954D2B" w:rsidRDefault="00DE1F19" w:rsidP="0095621D">
      <w:pPr>
        <w:ind w:firstLine="0"/>
      </w:pPr>
      <w:r>
        <w:t>ACERVO</w:t>
      </w:r>
      <w:r w:rsidR="0095621D">
        <w:t>.</w:t>
      </w:r>
      <w:r>
        <w:t xml:space="preserve"> </w:t>
      </w:r>
      <w:r>
        <w:rPr>
          <w:b/>
          <w:bCs/>
        </w:rPr>
        <w:t>Como surgiu a lei geral de proteção de dados</w:t>
      </w:r>
      <w:r w:rsidR="0095621D">
        <w:t>.</w:t>
      </w:r>
      <w:r>
        <w:t xml:space="preserve"> -----</w:t>
      </w:r>
      <w:r w:rsidR="0095621D">
        <w:t xml:space="preserve">. Disponível em: </w:t>
      </w:r>
      <w:r w:rsidR="0095621D" w:rsidRPr="0095621D">
        <w:t xml:space="preserve"> </w:t>
      </w:r>
      <w:r w:rsidR="0095621D">
        <w:t>&lt;</w:t>
      </w:r>
      <w:hyperlink r:id="rId14" w:history="1">
        <w:r w:rsidRPr="00DE1F19">
          <w:rPr>
            <w:rStyle w:val="Hyperlink"/>
          </w:rPr>
          <w:t>https://acervonet.com.br/blog/como-surgiu-a-lei-geral-de-protecao-de-dados-lg</w:t>
        </w:r>
        <w:r w:rsidRPr="00DE1F19">
          <w:rPr>
            <w:rStyle w:val="Hyperlink"/>
          </w:rPr>
          <w:t>p</w:t>
        </w:r>
        <w:r w:rsidRPr="00DE1F19">
          <w:rPr>
            <w:rStyle w:val="Hyperlink"/>
          </w:rPr>
          <w:t>d/</w:t>
        </w:r>
      </w:hyperlink>
      <w:r w:rsidR="0095621D">
        <w:t xml:space="preserve">&gt;. Acessado em: </w:t>
      </w:r>
      <w:r>
        <w:t>27</w:t>
      </w:r>
      <w:r w:rsidR="0095621D">
        <w:t>/0</w:t>
      </w:r>
      <w:r>
        <w:t>8</w:t>
      </w:r>
      <w:r w:rsidR="0095621D">
        <w:t>/2022.</w:t>
      </w:r>
    </w:p>
    <w:sectPr w:rsidR="00954D2B" w:rsidSect="00085943">
      <w:headerReference w:type="even" r:id="rId15"/>
      <w:headerReference w:type="default" r:id="rId16"/>
      <w:headerReference w:type="first" r:id="rId17"/>
      <w:pgSz w:w="11904" w:h="16836"/>
      <w:pgMar w:top="1701" w:right="1134" w:bottom="1134" w:left="1701" w:header="7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8623" w14:textId="77777777" w:rsidR="00581942" w:rsidRDefault="00581942">
      <w:pPr>
        <w:spacing w:after="0" w:line="240" w:lineRule="auto"/>
      </w:pPr>
      <w:r>
        <w:separator/>
      </w:r>
    </w:p>
  </w:endnote>
  <w:endnote w:type="continuationSeparator" w:id="0">
    <w:p w14:paraId="0F7BABFD" w14:textId="77777777" w:rsidR="00581942" w:rsidRDefault="0058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45B2" w14:textId="77777777" w:rsidR="00581942" w:rsidRDefault="00581942">
      <w:pPr>
        <w:spacing w:after="0" w:line="240" w:lineRule="auto"/>
      </w:pPr>
      <w:r>
        <w:separator/>
      </w:r>
    </w:p>
  </w:footnote>
  <w:footnote w:type="continuationSeparator" w:id="0">
    <w:p w14:paraId="70B8CDB0" w14:textId="77777777" w:rsidR="00581942" w:rsidRDefault="0058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4BDC" w14:textId="77777777" w:rsidR="00CB32C9" w:rsidRDefault="00CB32C9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5C02" w14:textId="77777777" w:rsidR="00CB32C9" w:rsidRDefault="00CB32C9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A2C3" w14:textId="77777777" w:rsidR="00CB32C9" w:rsidRDefault="00CB32C9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4CF8" w14:textId="77777777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1EA8AA8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1993" w14:textId="77777777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A0919AE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4FE9" w14:textId="77777777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D78A97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E45"/>
    <w:multiLevelType w:val="hybridMultilevel"/>
    <w:tmpl w:val="CAFA7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4233D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2" w15:restartNumberingAfterBreak="0">
    <w:nsid w:val="02146B65"/>
    <w:multiLevelType w:val="multilevel"/>
    <w:tmpl w:val="C2C0D3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76" w:hanging="2160"/>
      </w:pPr>
      <w:rPr>
        <w:rFonts w:hint="default"/>
      </w:rPr>
    </w:lvl>
  </w:abstractNum>
  <w:abstractNum w:abstractNumId="3" w15:restartNumberingAfterBreak="0">
    <w:nsid w:val="028B448F"/>
    <w:multiLevelType w:val="hybridMultilevel"/>
    <w:tmpl w:val="87E61A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32B2BC5"/>
    <w:multiLevelType w:val="hybridMultilevel"/>
    <w:tmpl w:val="E5463750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03CA1326"/>
    <w:multiLevelType w:val="hybridMultilevel"/>
    <w:tmpl w:val="87AA044C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47A63B1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7" w15:restartNumberingAfterBreak="0">
    <w:nsid w:val="0C862FDE"/>
    <w:multiLevelType w:val="hybridMultilevel"/>
    <w:tmpl w:val="109A2070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12DC2321"/>
    <w:multiLevelType w:val="hybridMultilevel"/>
    <w:tmpl w:val="A2E0D86E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170E3759"/>
    <w:multiLevelType w:val="hybridMultilevel"/>
    <w:tmpl w:val="4498D142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0" w15:restartNumberingAfterBreak="0">
    <w:nsid w:val="18A93904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11" w15:restartNumberingAfterBreak="0">
    <w:nsid w:val="1A265E6F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12" w15:restartNumberingAfterBreak="0">
    <w:nsid w:val="1C5646CC"/>
    <w:multiLevelType w:val="multilevel"/>
    <w:tmpl w:val="97481B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D45DC6"/>
    <w:multiLevelType w:val="hybridMultilevel"/>
    <w:tmpl w:val="6456CDEE"/>
    <w:lvl w:ilvl="0" w:tplc="0416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21F8502E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15" w15:restartNumberingAfterBreak="0">
    <w:nsid w:val="25A434D8"/>
    <w:multiLevelType w:val="multilevel"/>
    <w:tmpl w:val="B6D4693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16" w15:restartNumberingAfterBreak="0">
    <w:nsid w:val="2DCA5301"/>
    <w:multiLevelType w:val="hybridMultilevel"/>
    <w:tmpl w:val="1D2C8956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7" w15:restartNumberingAfterBreak="0">
    <w:nsid w:val="3997139F"/>
    <w:multiLevelType w:val="hybridMultilevel"/>
    <w:tmpl w:val="BD641840"/>
    <w:lvl w:ilvl="0" w:tplc="0416000F">
      <w:start w:val="1"/>
      <w:numFmt w:val="decimal"/>
      <w:lvlText w:val="%1."/>
      <w:lvlJc w:val="left"/>
      <w:pPr>
        <w:ind w:left="1557" w:hanging="360"/>
      </w:pPr>
    </w:lvl>
    <w:lvl w:ilvl="1" w:tplc="04160019" w:tentative="1">
      <w:start w:val="1"/>
      <w:numFmt w:val="lowerLetter"/>
      <w:lvlText w:val="%2."/>
      <w:lvlJc w:val="left"/>
      <w:pPr>
        <w:ind w:left="2277" w:hanging="360"/>
      </w:pPr>
    </w:lvl>
    <w:lvl w:ilvl="2" w:tplc="0416001B" w:tentative="1">
      <w:start w:val="1"/>
      <w:numFmt w:val="lowerRoman"/>
      <w:lvlText w:val="%3."/>
      <w:lvlJc w:val="right"/>
      <w:pPr>
        <w:ind w:left="2997" w:hanging="180"/>
      </w:pPr>
    </w:lvl>
    <w:lvl w:ilvl="3" w:tplc="0416000F" w:tentative="1">
      <w:start w:val="1"/>
      <w:numFmt w:val="decimal"/>
      <w:lvlText w:val="%4."/>
      <w:lvlJc w:val="left"/>
      <w:pPr>
        <w:ind w:left="3717" w:hanging="360"/>
      </w:pPr>
    </w:lvl>
    <w:lvl w:ilvl="4" w:tplc="04160019" w:tentative="1">
      <w:start w:val="1"/>
      <w:numFmt w:val="lowerLetter"/>
      <w:lvlText w:val="%5."/>
      <w:lvlJc w:val="left"/>
      <w:pPr>
        <w:ind w:left="4437" w:hanging="360"/>
      </w:pPr>
    </w:lvl>
    <w:lvl w:ilvl="5" w:tplc="0416001B" w:tentative="1">
      <w:start w:val="1"/>
      <w:numFmt w:val="lowerRoman"/>
      <w:lvlText w:val="%6."/>
      <w:lvlJc w:val="right"/>
      <w:pPr>
        <w:ind w:left="5157" w:hanging="180"/>
      </w:pPr>
    </w:lvl>
    <w:lvl w:ilvl="6" w:tplc="0416000F" w:tentative="1">
      <w:start w:val="1"/>
      <w:numFmt w:val="decimal"/>
      <w:lvlText w:val="%7."/>
      <w:lvlJc w:val="left"/>
      <w:pPr>
        <w:ind w:left="5877" w:hanging="360"/>
      </w:pPr>
    </w:lvl>
    <w:lvl w:ilvl="7" w:tplc="04160019" w:tentative="1">
      <w:start w:val="1"/>
      <w:numFmt w:val="lowerLetter"/>
      <w:lvlText w:val="%8."/>
      <w:lvlJc w:val="left"/>
      <w:pPr>
        <w:ind w:left="6597" w:hanging="360"/>
      </w:pPr>
    </w:lvl>
    <w:lvl w:ilvl="8" w:tplc="0416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8" w15:restartNumberingAfterBreak="0">
    <w:nsid w:val="3F5F5802"/>
    <w:multiLevelType w:val="hybridMultilevel"/>
    <w:tmpl w:val="F9329D5E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9" w15:restartNumberingAfterBreak="0">
    <w:nsid w:val="405F2B85"/>
    <w:multiLevelType w:val="hybridMultilevel"/>
    <w:tmpl w:val="AC1E6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23287"/>
    <w:multiLevelType w:val="hybridMultilevel"/>
    <w:tmpl w:val="6ACA41FE"/>
    <w:lvl w:ilvl="0" w:tplc="0416000F">
      <w:start w:val="1"/>
      <w:numFmt w:val="decimal"/>
      <w:lvlText w:val="%1."/>
      <w:lvlJc w:val="left"/>
      <w:pPr>
        <w:ind w:left="1562" w:hanging="360"/>
      </w:pPr>
    </w:lvl>
    <w:lvl w:ilvl="1" w:tplc="04160019" w:tentative="1">
      <w:start w:val="1"/>
      <w:numFmt w:val="lowerLetter"/>
      <w:lvlText w:val="%2."/>
      <w:lvlJc w:val="left"/>
      <w:pPr>
        <w:ind w:left="2282" w:hanging="360"/>
      </w:pPr>
    </w:lvl>
    <w:lvl w:ilvl="2" w:tplc="0416001B" w:tentative="1">
      <w:start w:val="1"/>
      <w:numFmt w:val="lowerRoman"/>
      <w:lvlText w:val="%3."/>
      <w:lvlJc w:val="right"/>
      <w:pPr>
        <w:ind w:left="3002" w:hanging="180"/>
      </w:pPr>
    </w:lvl>
    <w:lvl w:ilvl="3" w:tplc="0416000F" w:tentative="1">
      <w:start w:val="1"/>
      <w:numFmt w:val="decimal"/>
      <w:lvlText w:val="%4."/>
      <w:lvlJc w:val="left"/>
      <w:pPr>
        <w:ind w:left="3722" w:hanging="360"/>
      </w:pPr>
    </w:lvl>
    <w:lvl w:ilvl="4" w:tplc="04160019" w:tentative="1">
      <w:start w:val="1"/>
      <w:numFmt w:val="lowerLetter"/>
      <w:lvlText w:val="%5."/>
      <w:lvlJc w:val="left"/>
      <w:pPr>
        <w:ind w:left="4442" w:hanging="360"/>
      </w:pPr>
    </w:lvl>
    <w:lvl w:ilvl="5" w:tplc="0416001B" w:tentative="1">
      <w:start w:val="1"/>
      <w:numFmt w:val="lowerRoman"/>
      <w:lvlText w:val="%6."/>
      <w:lvlJc w:val="right"/>
      <w:pPr>
        <w:ind w:left="5162" w:hanging="180"/>
      </w:pPr>
    </w:lvl>
    <w:lvl w:ilvl="6" w:tplc="0416000F" w:tentative="1">
      <w:start w:val="1"/>
      <w:numFmt w:val="decimal"/>
      <w:lvlText w:val="%7."/>
      <w:lvlJc w:val="left"/>
      <w:pPr>
        <w:ind w:left="5882" w:hanging="360"/>
      </w:pPr>
    </w:lvl>
    <w:lvl w:ilvl="7" w:tplc="04160019" w:tentative="1">
      <w:start w:val="1"/>
      <w:numFmt w:val="lowerLetter"/>
      <w:lvlText w:val="%8."/>
      <w:lvlJc w:val="left"/>
      <w:pPr>
        <w:ind w:left="6602" w:hanging="360"/>
      </w:pPr>
    </w:lvl>
    <w:lvl w:ilvl="8" w:tplc="0416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1" w15:restartNumberingAfterBreak="0">
    <w:nsid w:val="461F5FAE"/>
    <w:multiLevelType w:val="hybridMultilevel"/>
    <w:tmpl w:val="B2A05B44"/>
    <w:lvl w:ilvl="0" w:tplc="0416000F">
      <w:start w:val="1"/>
      <w:numFmt w:val="decimal"/>
      <w:lvlText w:val="%1."/>
      <w:lvlJc w:val="left"/>
      <w:pPr>
        <w:ind w:left="1635" w:hanging="360"/>
      </w:p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46476643"/>
    <w:multiLevelType w:val="hybridMultilevel"/>
    <w:tmpl w:val="AB068BA4"/>
    <w:lvl w:ilvl="0" w:tplc="8124BBAC">
      <w:numFmt w:val="bullet"/>
      <w:lvlText w:val=""/>
      <w:lvlJc w:val="left"/>
      <w:pPr>
        <w:ind w:left="562" w:hanging="348"/>
      </w:pPr>
      <w:rPr>
        <w:rFonts w:ascii="Wingdings" w:eastAsia="Wingdings" w:hAnsi="Wingdings" w:cs="Wingdings" w:hint="default"/>
        <w:w w:val="102"/>
        <w:sz w:val="17"/>
        <w:szCs w:val="17"/>
        <w:lang w:val="pt-PT" w:eastAsia="en-US" w:bidi="ar-SA"/>
      </w:rPr>
    </w:lvl>
    <w:lvl w:ilvl="1" w:tplc="648496A0">
      <w:numFmt w:val="bullet"/>
      <w:lvlText w:val=""/>
      <w:lvlJc w:val="left"/>
      <w:pPr>
        <w:ind w:left="1616" w:hanging="348"/>
      </w:pPr>
      <w:rPr>
        <w:rFonts w:ascii="Wingdings" w:eastAsia="Wingdings" w:hAnsi="Wingdings" w:cs="Wingdings" w:hint="default"/>
        <w:w w:val="102"/>
        <w:sz w:val="17"/>
        <w:szCs w:val="17"/>
        <w:lang w:val="pt-PT" w:eastAsia="en-US" w:bidi="ar-SA"/>
      </w:rPr>
    </w:lvl>
    <w:lvl w:ilvl="2" w:tplc="18C4892A">
      <w:numFmt w:val="bullet"/>
      <w:lvlText w:val="•"/>
      <w:lvlJc w:val="left"/>
      <w:pPr>
        <w:ind w:left="1400" w:hanging="348"/>
      </w:pPr>
      <w:rPr>
        <w:lang w:val="pt-PT" w:eastAsia="en-US" w:bidi="ar-SA"/>
      </w:rPr>
    </w:lvl>
    <w:lvl w:ilvl="3" w:tplc="75C6CA36">
      <w:numFmt w:val="bullet"/>
      <w:lvlText w:val="•"/>
      <w:lvlJc w:val="left"/>
      <w:pPr>
        <w:ind w:left="1620" w:hanging="348"/>
      </w:pPr>
      <w:rPr>
        <w:lang w:val="pt-PT" w:eastAsia="en-US" w:bidi="ar-SA"/>
      </w:rPr>
    </w:lvl>
    <w:lvl w:ilvl="4" w:tplc="3424A882">
      <w:numFmt w:val="bullet"/>
      <w:lvlText w:val="•"/>
      <w:lvlJc w:val="left"/>
      <w:pPr>
        <w:ind w:left="2662" w:hanging="348"/>
      </w:pPr>
      <w:rPr>
        <w:lang w:val="pt-PT" w:eastAsia="en-US" w:bidi="ar-SA"/>
      </w:rPr>
    </w:lvl>
    <w:lvl w:ilvl="5" w:tplc="1E04EBD4">
      <w:numFmt w:val="bullet"/>
      <w:lvlText w:val="•"/>
      <w:lvlJc w:val="left"/>
      <w:pPr>
        <w:ind w:left="3705" w:hanging="348"/>
      </w:pPr>
      <w:rPr>
        <w:lang w:val="pt-PT" w:eastAsia="en-US" w:bidi="ar-SA"/>
      </w:rPr>
    </w:lvl>
    <w:lvl w:ilvl="6" w:tplc="E174D7F4">
      <w:numFmt w:val="bullet"/>
      <w:lvlText w:val="•"/>
      <w:lvlJc w:val="left"/>
      <w:pPr>
        <w:ind w:left="4748" w:hanging="348"/>
      </w:pPr>
      <w:rPr>
        <w:lang w:val="pt-PT" w:eastAsia="en-US" w:bidi="ar-SA"/>
      </w:rPr>
    </w:lvl>
    <w:lvl w:ilvl="7" w:tplc="2EE8D6B6">
      <w:numFmt w:val="bullet"/>
      <w:lvlText w:val="•"/>
      <w:lvlJc w:val="left"/>
      <w:pPr>
        <w:ind w:left="5791" w:hanging="348"/>
      </w:pPr>
      <w:rPr>
        <w:lang w:val="pt-PT" w:eastAsia="en-US" w:bidi="ar-SA"/>
      </w:rPr>
    </w:lvl>
    <w:lvl w:ilvl="8" w:tplc="7B0E31B0">
      <w:numFmt w:val="bullet"/>
      <w:lvlText w:val="•"/>
      <w:lvlJc w:val="left"/>
      <w:pPr>
        <w:ind w:left="6834" w:hanging="348"/>
      </w:pPr>
      <w:rPr>
        <w:lang w:val="pt-PT" w:eastAsia="en-US" w:bidi="ar-SA"/>
      </w:rPr>
    </w:lvl>
  </w:abstractNum>
  <w:abstractNum w:abstractNumId="23" w15:restartNumberingAfterBreak="0">
    <w:nsid w:val="496A3D49"/>
    <w:multiLevelType w:val="multilevel"/>
    <w:tmpl w:val="B13E241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76" w:hanging="2160"/>
      </w:pPr>
      <w:rPr>
        <w:rFonts w:hint="default"/>
      </w:rPr>
    </w:lvl>
  </w:abstractNum>
  <w:abstractNum w:abstractNumId="24" w15:restartNumberingAfterBreak="0">
    <w:nsid w:val="4BF53BC5"/>
    <w:multiLevelType w:val="hybridMultilevel"/>
    <w:tmpl w:val="6D1A1C4C"/>
    <w:lvl w:ilvl="0" w:tplc="0416000F">
      <w:start w:val="1"/>
      <w:numFmt w:val="decimal"/>
      <w:lvlText w:val="%1."/>
      <w:lvlJc w:val="left"/>
      <w:pPr>
        <w:ind w:left="1562" w:hanging="360"/>
      </w:pPr>
    </w:lvl>
    <w:lvl w:ilvl="1" w:tplc="04160019" w:tentative="1">
      <w:start w:val="1"/>
      <w:numFmt w:val="lowerLetter"/>
      <w:lvlText w:val="%2."/>
      <w:lvlJc w:val="left"/>
      <w:pPr>
        <w:ind w:left="2282" w:hanging="360"/>
      </w:pPr>
    </w:lvl>
    <w:lvl w:ilvl="2" w:tplc="0416001B" w:tentative="1">
      <w:start w:val="1"/>
      <w:numFmt w:val="lowerRoman"/>
      <w:lvlText w:val="%3."/>
      <w:lvlJc w:val="right"/>
      <w:pPr>
        <w:ind w:left="3002" w:hanging="180"/>
      </w:pPr>
    </w:lvl>
    <w:lvl w:ilvl="3" w:tplc="0416000F" w:tentative="1">
      <w:start w:val="1"/>
      <w:numFmt w:val="decimal"/>
      <w:lvlText w:val="%4."/>
      <w:lvlJc w:val="left"/>
      <w:pPr>
        <w:ind w:left="3722" w:hanging="360"/>
      </w:pPr>
    </w:lvl>
    <w:lvl w:ilvl="4" w:tplc="04160019" w:tentative="1">
      <w:start w:val="1"/>
      <w:numFmt w:val="lowerLetter"/>
      <w:lvlText w:val="%5."/>
      <w:lvlJc w:val="left"/>
      <w:pPr>
        <w:ind w:left="4442" w:hanging="360"/>
      </w:pPr>
    </w:lvl>
    <w:lvl w:ilvl="5" w:tplc="0416001B" w:tentative="1">
      <w:start w:val="1"/>
      <w:numFmt w:val="lowerRoman"/>
      <w:lvlText w:val="%6."/>
      <w:lvlJc w:val="right"/>
      <w:pPr>
        <w:ind w:left="5162" w:hanging="180"/>
      </w:pPr>
    </w:lvl>
    <w:lvl w:ilvl="6" w:tplc="0416000F" w:tentative="1">
      <w:start w:val="1"/>
      <w:numFmt w:val="decimal"/>
      <w:lvlText w:val="%7."/>
      <w:lvlJc w:val="left"/>
      <w:pPr>
        <w:ind w:left="5882" w:hanging="360"/>
      </w:pPr>
    </w:lvl>
    <w:lvl w:ilvl="7" w:tplc="04160019" w:tentative="1">
      <w:start w:val="1"/>
      <w:numFmt w:val="lowerLetter"/>
      <w:lvlText w:val="%8."/>
      <w:lvlJc w:val="left"/>
      <w:pPr>
        <w:ind w:left="6602" w:hanging="360"/>
      </w:pPr>
    </w:lvl>
    <w:lvl w:ilvl="8" w:tplc="0416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5" w15:restartNumberingAfterBreak="0">
    <w:nsid w:val="5D361E2A"/>
    <w:multiLevelType w:val="hybridMultilevel"/>
    <w:tmpl w:val="E200DBCA"/>
    <w:lvl w:ilvl="0" w:tplc="7DDE549E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  <w:sz w:val="24"/>
        <w:szCs w:val="22"/>
      </w:rPr>
    </w:lvl>
    <w:lvl w:ilvl="1" w:tplc="041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6" w15:restartNumberingAfterBreak="0">
    <w:nsid w:val="61511A1C"/>
    <w:multiLevelType w:val="multilevel"/>
    <w:tmpl w:val="B9D251AA"/>
    <w:lvl w:ilvl="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557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37" w:hanging="1800"/>
      </w:pPr>
      <w:rPr>
        <w:rFonts w:hint="default"/>
      </w:rPr>
    </w:lvl>
  </w:abstractNum>
  <w:abstractNum w:abstractNumId="27" w15:restartNumberingAfterBreak="0">
    <w:nsid w:val="6E672EAE"/>
    <w:multiLevelType w:val="multilevel"/>
    <w:tmpl w:val="0AB079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28" w15:restartNumberingAfterBreak="0">
    <w:nsid w:val="79AF7A89"/>
    <w:multiLevelType w:val="hybridMultilevel"/>
    <w:tmpl w:val="57E44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4871">
    <w:abstractNumId w:val="14"/>
  </w:num>
  <w:num w:numId="2" w16cid:durableId="1455825761">
    <w:abstractNumId w:val="13"/>
  </w:num>
  <w:num w:numId="3" w16cid:durableId="1425222959">
    <w:abstractNumId w:val="25"/>
  </w:num>
  <w:num w:numId="4" w16cid:durableId="1224949899">
    <w:abstractNumId w:val="3"/>
  </w:num>
  <w:num w:numId="5" w16cid:durableId="175115481">
    <w:abstractNumId w:val="8"/>
  </w:num>
  <w:num w:numId="6" w16cid:durableId="1657799920">
    <w:abstractNumId w:val="4"/>
  </w:num>
  <w:num w:numId="7" w16cid:durableId="966543991">
    <w:abstractNumId w:val="9"/>
  </w:num>
  <w:num w:numId="8" w16cid:durableId="1869096855">
    <w:abstractNumId w:val="19"/>
  </w:num>
  <w:num w:numId="9" w16cid:durableId="64111649">
    <w:abstractNumId w:val="22"/>
  </w:num>
  <w:num w:numId="10" w16cid:durableId="1631739126">
    <w:abstractNumId w:val="0"/>
  </w:num>
  <w:num w:numId="11" w16cid:durableId="1292906041">
    <w:abstractNumId w:val="28"/>
  </w:num>
  <w:num w:numId="12" w16cid:durableId="724111066">
    <w:abstractNumId w:val="6"/>
  </w:num>
  <w:num w:numId="13" w16cid:durableId="821119762">
    <w:abstractNumId w:val="15"/>
  </w:num>
  <w:num w:numId="14" w16cid:durableId="1923371844">
    <w:abstractNumId w:val="16"/>
  </w:num>
  <w:num w:numId="15" w16cid:durableId="1640915198">
    <w:abstractNumId w:val="18"/>
  </w:num>
  <w:num w:numId="16" w16cid:durableId="2101094545">
    <w:abstractNumId w:val="7"/>
  </w:num>
  <w:num w:numId="17" w16cid:durableId="410543697">
    <w:abstractNumId w:val="27"/>
  </w:num>
  <w:num w:numId="18" w16cid:durableId="1408530726">
    <w:abstractNumId w:val="5"/>
  </w:num>
  <w:num w:numId="19" w16cid:durableId="1589001298">
    <w:abstractNumId w:val="21"/>
  </w:num>
  <w:num w:numId="20" w16cid:durableId="1126578855">
    <w:abstractNumId w:val="24"/>
  </w:num>
  <w:num w:numId="21" w16cid:durableId="1122920635">
    <w:abstractNumId w:val="11"/>
  </w:num>
  <w:num w:numId="22" w16cid:durableId="280380188">
    <w:abstractNumId w:val="17"/>
  </w:num>
  <w:num w:numId="23" w16cid:durableId="1754858941">
    <w:abstractNumId w:val="20"/>
  </w:num>
  <w:num w:numId="24" w16cid:durableId="975332365">
    <w:abstractNumId w:val="10"/>
  </w:num>
  <w:num w:numId="25" w16cid:durableId="934091589">
    <w:abstractNumId w:val="23"/>
  </w:num>
  <w:num w:numId="26" w16cid:durableId="471293721">
    <w:abstractNumId w:val="12"/>
  </w:num>
  <w:num w:numId="27" w16cid:durableId="13464690">
    <w:abstractNumId w:val="2"/>
  </w:num>
  <w:num w:numId="28" w16cid:durableId="1366246149">
    <w:abstractNumId w:val="26"/>
  </w:num>
  <w:num w:numId="29" w16cid:durableId="35346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C9"/>
    <w:rsid w:val="000071CD"/>
    <w:rsid w:val="00020287"/>
    <w:rsid w:val="000566C2"/>
    <w:rsid w:val="000850AF"/>
    <w:rsid w:val="00085943"/>
    <w:rsid w:val="000966F9"/>
    <w:rsid w:val="000D1CA3"/>
    <w:rsid w:val="000E1E31"/>
    <w:rsid w:val="000F0567"/>
    <w:rsid w:val="000F244C"/>
    <w:rsid w:val="00124E17"/>
    <w:rsid w:val="00127D07"/>
    <w:rsid w:val="00130758"/>
    <w:rsid w:val="00133D83"/>
    <w:rsid w:val="00164D71"/>
    <w:rsid w:val="001660C2"/>
    <w:rsid w:val="00193A92"/>
    <w:rsid w:val="00193EDA"/>
    <w:rsid w:val="00195435"/>
    <w:rsid w:val="001E6A7C"/>
    <w:rsid w:val="00211D11"/>
    <w:rsid w:val="00232B48"/>
    <w:rsid w:val="00235223"/>
    <w:rsid w:val="002359DE"/>
    <w:rsid w:val="0024006D"/>
    <w:rsid w:val="00242B97"/>
    <w:rsid w:val="00244C05"/>
    <w:rsid w:val="00251A6B"/>
    <w:rsid w:val="00251C2A"/>
    <w:rsid w:val="00266B9F"/>
    <w:rsid w:val="00266F95"/>
    <w:rsid w:val="00281E06"/>
    <w:rsid w:val="0028350B"/>
    <w:rsid w:val="002B63BB"/>
    <w:rsid w:val="002C6F47"/>
    <w:rsid w:val="002C6FC3"/>
    <w:rsid w:val="002D05D0"/>
    <w:rsid w:val="002D1334"/>
    <w:rsid w:val="00313524"/>
    <w:rsid w:val="00340FBC"/>
    <w:rsid w:val="00341E07"/>
    <w:rsid w:val="003440E5"/>
    <w:rsid w:val="0034639C"/>
    <w:rsid w:val="00373F3F"/>
    <w:rsid w:val="00375146"/>
    <w:rsid w:val="00377C90"/>
    <w:rsid w:val="003805E7"/>
    <w:rsid w:val="003A223F"/>
    <w:rsid w:val="003F14B8"/>
    <w:rsid w:val="003F71F3"/>
    <w:rsid w:val="0041633B"/>
    <w:rsid w:val="00417C53"/>
    <w:rsid w:val="00440794"/>
    <w:rsid w:val="00454259"/>
    <w:rsid w:val="00467C22"/>
    <w:rsid w:val="00477A76"/>
    <w:rsid w:val="004826A5"/>
    <w:rsid w:val="00486056"/>
    <w:rsid w:val="004A67C7"/>
    <w:rsid w:val="004A7BD0"/>
    <w:rsid w:val="004C18F9"/>
    <w:rsid w:val="004D0DBB"/>
    <w:rsid w:val="004D4014"/>
    <w:rsid w:val="005054E6"/>
    <w:rsid w:val="005238BE"/>
    <w:rsid w:val="005348A6"/>
    <w:rsid w:val="0054757F"/>
    <w:rsid w:val="00562270"/>
    <w:rsid w:val="00574CFE"/>
    <w:rsid w:val="00581942"/>
    <w:rsid w:val="00584F86"/>
    <w:rsid w:val="00594642"/>
    <w:rsid w:val="005A51F2"/>
    <w:rsid w:val="005B0405"/>
    <w:rsid w:val="005B412F"/>
    <w:rsid w:val="005B5773"/>
    <w:rsid w:val="005D19B1"/>
    <w:rsid w:val="005D4124"/>
    <w:rsid w:val="005E44CC"/>
    <w:rsid w:val="0060000C"/>
    <w:rsid w:val="0060792E"/>
    <w:rsid w:val="0062188F"/>
    <w:rsid w:val="00626632"/>
    <w:rsid w:val="00631AF3"/>
    <w:rsid w:val="006344B2"/>
    <w:rsid w:val="006521D9"/>
    <w:rsid w:val="0065350F"/>
    <w:rsid w:val="00692958"/>
    <w:rsid w:val="006B036A"/>
    <w:rsid w:val="006D15AD"/>
    <w:rsid w:val="006D1BFF"/>
    <w:rsid w:val="006D1F1D"/>
    <w:rsid w:val="006E3EBE"/>
    <w:rsid w:val="00704D36"/>
    <w:rsid w:val="007157EA"/>
    <w:rsid w:val="00726DAA"/>
    <w:rsid w:val="00731333"/>
    <w:rsid w:val="0073408C"/>
    <w:rsid w:val="007479F4"/>
    <w:rsid w:val="00790A7F"/>
    <w:rsid w:val="007929B6"/>
    <w:rsid w:val="00792E49"/>
    <w:rsid w:val="007A383F"/>
    <w:rsid w:val="007B0C78"/>
    <w:rsid w:val="007B63C2"/>
    <w:rsid w:val="007B68C1"/>
    <w:rsid w:val="007D42A9"/>
    <w:rsid w:val="007D5270"/>
    <w:rsid w:val="007E769B"/>
    <w:rsid w:val="008136DE"/>
    <w:rsid w:val="00832BBF"/>
    <w:rsid w:val="00836286"/>
    <w:rsid w:val="00837CD1"/>
    <w:rsid w:val="00851003"/>
    <w:rsid w:val="008535F7"/>
    <w:rsid w:val="00853DAE"/>
    <w:rsid w:val="00862D74"/>
    <w:rsid w:val="00884233"/>
    <w:rsid w:val="00884DEB"/>
    <w:rsid w:val="008C5C23"/>
    <w:rsid w:val="008E1DCE"/>
    <w:rsid w:val="008F41E2"/>
    <w:rsid w:val="008F68CB"/>
    <w:rsid w:val="00920E5C"/>
    <w:rsid w:val="00932715"/>
    <w:rsid w:val="00933DA2"/>
    <w:rsid w:val="00954016"/>
    <w:rsid w:val="00954D2B"/>
    <w:rsid w:val="0095621D"/>
    <w:rsid w:val="009623C4"/>
    <w:rsid w:val="009778D9"/>
    <w:rsid w:val="009829A9"/>
    <w:rsid w:val="00986298"/>
    <w:rsid w:val="00987684"/>
    <w:rsid w:val="0099219E"/>
    <w:rsid w:val="009A46D5"/>
    <w:rsid w:val="009B222B"/>
    <w:rsid w:val="009B2345"/>
    <w:rsid w:val="009D2447"/>
    <w:rsid w:val="009E2282"/>
    <w:rsid w:val="009E4B9F"/>
    <w:rsid w:val="00A044A4"/>
    <w:rsid w:val="00A36BC0"/>
    <w:rsid w:val="00A51B4E"/>
    <w:rsid w:val="00A60AF1"/>
    <w:rsid w:val="00A62828"/>
    <w:rsid w:val="00A77949"/>
    <w:rsid w:val="00A8512E"/>
    <w:rsid w:val="00A9237E"/>
    <w:rsid w:val="00A942D1"/>
    <w:rsid w:val="00A966D6"/>
    <w:rsid w:val="00AA0B9B"/>
    <w:rsid w:val="00AA3C4F"/>
    <w:rsid w:val="00AA4F6C"/>
    <w:rsid w:val="00AA63CA"/>
    <w:rsid w:val="00AA7E1D"/>
    <w:rsid w:val="00AD2A3C"/>
    <w:rsid w:val="00AE3DB2"/>
    <w:rsid w:val="00AE70E4"/>
    <w:rsid w:val="00AF48F4"/>
    <w:rsid w:val="00AF7260"/>
    <w:rsid w:val="00B03CF3"/>
    <w:rsid w:val="00B06B84"/>
    <w:rsid w:val="00B073C1"/>
    <w:rsid w:val="00B13D9E"/>
    <w:rsid w:val="00B1532C"/>
    <w:rsid w:val="00B22C05"/>
    <w:rsid w:val="00B454ED"/>
    <w:rsid w:val="00B5628C"/>
    <w:rsid w:val="00B7261E"/>
    <w:rsid w:val="00B926D4"/>
    <w:rsid w:val="00BC5C56"/>
    <w:rsid w:val="00BC60BF"/>
    <w:rsid w:val="00BC788F"/>
    <w:rsid w:val="00BD124B"/>
    <w:rsid w:val="00BD511A"/>
    <w:rsid w:val="00BD78BD"/>
    <w:rsid w:val="00BE28F1"/>
    <w:rsid w:val="00BE4ECA"/>
    <w:rsid w:val="00BF53E4"/>
    <w:rsid w:val="00C21F77"/>
    <w:rsid w:val="00C273F8"/>
    <w:rsid w:val="00C365D0"/>
    <w:rsid w:val="00C40646"/>
    <w:rsid w:val="00C46DD4"/>
    <w:rsid w:val="00C53B19"/>
    <w:rsid w:val="00C72AF3"/>
    <w:rsid w:val="00C7601C"/>
    <w:rsid w:val="00C804D9"/>
    <w:rsid w:val="00C93E56"/>
    <w:rsid w:val="00CA092B"/>
    <w:rsid w:val="00CB0F92"/>
    <w:rsid w:val="00CB32C9"/>
    <w:rsid w:val="00CB7253"/>
    <w:rsid w:val="00CC0C0A"/>
    <w:rsid w:val="00CD1AD8"/>
    <w:rsid w:val="00D20207"/>
    <w:rsid w:val="00D26853"/>
    <w:rsid w:val="00D30A23"/>
    <w:rsid w:val="00D35B7D"/>
    <w:rsid w:val="00D37821"/>
    <w:rsid w:val="00DA58D1"/>
    <w:rsid w:val="00DB50B1"/>
    <w:rsid w:val="00DB7CE1"/>
    <w:rsid w:val="00DD2DB2"/>
    <w:rsid w:val="00DE1F19"/>
    <w:rsid w:val="00DE2864"/>
    <w:rsid w:val="00DF42A1"/>
    <w:rsid w:val="00DF6074"/>
    <w:rsid w:val="00DF6924"/>
    <w:rsid w:val="00E03107"/>
    <w:rsid w:val="00E21225"/>
    <w:rsid w:val="00E2124C"/>
    <w:rsid w:val="00E27F4D"/>
    <w:rsid w:val="00E46F20"/>
    <w:rsid w:val="00E477C9"/>
    <w:rsid w:val="00E774CA"/>
    <w:rsid w:val="00E854C7"/>
    <w:rsid w:val="00E92A23"/>
    <w:rsid w:val="00E9398A"/>
    <w:rsid w:val="00EA5098"/>
    <w:rsid w:val="00EB4993"/>
    <w:rsid w:val="00EC254A"/>
    <w:rsid w:val="00EC26BD"/>
    <w:rsid w:val="00ED0CF5"/>
    <w:rsid w:val="00ED246C"/>
    <w:rsid w:val="00ED5FC9"/>
    <w:rsid w:val="00EE4246"/>
    <w:rsid w:val="00F07F10"/>
    <w:rsid w:val="00F20206"/>
    <w:rsid w:val="00F359A1"/>
    <w:rsid w:val="00F35D6A"/>
    <w:rsid w:val="00F76AA0"/>
    <w:rsid w:val="00F87184"/>
    <w:rsid w:val="00F92C33"/>
    <w:rsid w:val="00FA2947"/>
    <w:rsid w:val="00FA7CC5"/>
    <w:rsid w:val="00FB66FF"/>
    <w:rsid w:val="00FC0F92"/>
    <w:rsid w:val="00FC6D48"/>
    <w:rsid w:val="00FD104A"/>
    <w:rsid w:val="00FE41DF"/>
    <w:rsid w:val="00FE681B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970D"/>
  <w15:docId w15:val="{3E29BE7A-D396-4CB0-AEE6-99C0B4A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146"/>
    <w:pPr>
      <w:spacing w:after="3" w:line="357" w:lineRule="auto"/>
      <w:ind w:right="70" w:firstLine="842"/>
      <w:jc w:val="both"/>
    </w:pPr>
    <w:rPr>
      <w:rFonts w:ascii="Arial" w:eastAsia="Times New Roman" w:hAnsi="Arial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4"/>
      <w:ind w:left="86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375146"/>
    <w:pPr>
      <w:keepNext/>
      <w:keepLines/>
      <w:spacing w:after="174"/>
      <w:ind w:left="862" w:hanging="10"/>
      <w:outlineLvl w:val="1"/>
    </w:pPr>
    <w:rPr>
      <w:rFonts w:ascii="Arial" w:eastAsia="Times New Roman" w:hAnsi="Arial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6"/>
      <w:ind w:left="10" w:right="63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74"/>
      <w:ind w:left="862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uiPriority w:val="9"/>
    <w:rsid w:val="00375146"/>
    <w:rPr>
      <w:rFonts w:ascii="Arial" w:eastAsia="Times New Roman" w:hAnsi="Arial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221"/>
      <w:ind w:left="867" w:right="2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uiPriority w:val="39"/>
    <w:pPr>
      <w:spacing w:after="119"/>
      <w:ind w:left="862" w:right="8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DF607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1F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C6F4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4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br/cidadania/pt-br/acesso-a-informacao/lgp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cervonet.com.br/blog/como-surgiu-a-lei-geral-de-protecao-de-dados-lgp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93CF7A9D5C047AC242D7F5780E3D2" ma:contentTypeVersion="9" ma:contentTypeDescription="Create a new document." ma:contentTypeScope="" ma:versionID="1cbc0153b37c1268759aefc3da171406">
  <xsd:schema xmlns:xsd="http://www.w3.org/2001/XMLSchema" xmlns:xs="http://www.w3.org/2001/XMLSchema" xmlns:p="http://schemas.microsoft.com/office/2006/metadata/properties" xmlns:ns3="66b30596-8d3a-4c62-b353-1696f9788e85" xmlns:ns4="094ea574-9882-4e01-a2e5-39a1034f22ca" targetNamespace="http://schemas.microsoft.com/office/2006/metadata/properties" ma:root="true" ma:fieldsID="944694e898b79c00e5300efd9b424291" ns3:_="" ns4:_="">
    <xsd:import namespace="66b30596-8d3a-4c62-b353-1696f9788e85"/>
    <xsd:import namespace="094ea574-9882-4e01-a2e5-39a1034f22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0596-8d3a-4c62-b353-1696f9788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a574-9882-4e01-a2e5-39a1034f22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4DF90-DE65-4AD1-8E69-2782DE7D2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C32C6-0C3B-4FBB-9B81-AF534974B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30596-8d3a-4c62-b353-1696f9788e85"/>
    <ds:schemaRef ds:uri="094ea574-9882-4e01-a2e5-39a1034f2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12AD02-F479-47FF-A2BA-6C49B372C4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GUILHERME MARTINS DE MADUREIRA</cp:lastModifiedBy>
  <cp:revision>3</cp:revision>
  <dcterms:created xsi:type="dcterms:W3CDTF">2022-08-28T00:26:00Z</dcterms:created>
  <dcterms:modified xsi:type="dcterms:W3CDTF">2022-08-28T02:01:00Z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0x01010022493CF7A9D5C047AC242D7F5780E3D2</vt:lpwstr>
  </property>
</Properties>
</file>