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441F" w:rsidRDefault="00641356">
      <w:r>
        <w:rPr>
          <w:rFonts w:ascii="Arial" w:hAnsi="Arial" w:cs="Arial"/>
          <w:noProof/>
          <w:color w:val="000000"/>
          <w:sz w:val="50"/>
          <w:szCs w:val="50"/>
        </w:rPr>
        <w:drawing>
          <wp:anchor distT="0" distB="0" distL="114300" distR="114300" simplePos="0" relativeHeight="251658240" behindDoc="1" locked="0" layoutInCell="1" allowOverlap="1" wp14:anchorId="02A2A27A">
            <wp:simplePos x="0" y="0"/>
            <wp:positionH relativeFrom="page">
              <wp:posOffset>-438150</wp:posOffset>
            </wp:positionH>
            <wp:positionV relativeFrom="page">
              <wp:posOffset>19050</wp:posOffset>
            </wp:positionV>
            <wp:extent cx="10471150" cy="9361805"/>
            <wp:effectExtent l="0" t="0" r="635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62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471150" cy="9361805"/>
                    </a:xfrm>
                    <a:prstGeom prst="rect">
                      <a:avLst/>
                    </a:prstGeom>
                  </pic:spPr>
                </pic:pic>
              </a:graphicData>
            </a:graphic>
            <wp14:sizeRelH relativeFrom="margin">
              <wp14:pctWidth>0</wp14:pctWidth>
            </wp14:sizeRelH>
            <wp14:sizeRelV relativeFrom="margin">
              <wp14:pctHeight>0</wp14:pctHeight>
            </wp14:sizeRelV>
          </wp:anchor>
        </w:drawing>
      </w:r>
    </w:p>
    <w:p w:rsidR="009D441F" w:rsidRDefault="009D441F" w:rsidP="009D441F">
      <w:pPr>
        <w:pStyle w:val="NormalWeb"/>
        <w:spacing w:before="0" w:beforeAutospacing="0" w:after="0" w:afterAutospacing="0"/>
        <w:rPr>
          <w:rFonts w:ascii="Arial" w:hAnsi="Arial" w:cs="Arial"/>
          <w:color w:val="000000"/>
          <w:sz w:val="50"/>
          <w:szCs w:val="50"/>
        </w:rPr>
      </w:pPr>
    </w:p>
    <w:p w:rsidR="009D441F" w:rsidRDefault="009D441F" w:rsidP="009D441F">
      <w:pPr>
        <w:pStyle w:val="NormalWeb"/>
        <w:spacing w:before="0" w:beforeAutospacing="0" w:after="0" w:afterAutospacing="0"/>
        <w:rPr>
          <w:rFonts w:ascii="Arial" w:hAnsi="Arial" w:cs="Arial"/>
          <w:color w:val="000000"/>
          <w:sz w:val="50"/>
          <w:szCs w:val="50"/>
        </w:rPr>
      </w:pPr>
    </w:p>
    <w:p w:rsidR="009D441F" w:rsidRDefault="009D441F" w:rsidP="009D441F">
      <w:pPr>
        <w:pStyle w:val="NormalWeb"/>
        <w:spacing w:before="0" w:beforeAutospacing="0" w:after="0" w:afterAutospacing="0"/>
        <w:rPr>
          <w:rFonts w:ascii="Arial" w:hAnsi="Arial" w:cs="Arial"/>
          <w:color w:val="000000"/>
          <w:sz w:val="50"/>
          <w:szCs w:val="50"/>
        </w:rPr>
      </w:pPr>
    </w:p>
    <w:p w:rsidR="009D441F" w:rsidRDefault="009D441F" w:rsidP="009D441F">
      <w:pPr>
        <w:pStyle w:val="NormalWeb"/>
        <w:spacing w:before="0" w:beforeAutospacing="0" w:after="0" w:afterAutospacing="0"/>
        <w:rPr>
          <w:rFonts w:ascii="Arial" w:hAnsi="Arial" w:cs="Arial"/>
          <w:color w:val="000000"/>
          <w:sz w:val="50"/>
          <w:szCs w:val="50"/>
        </w:rPr>
      </w:pPr>
    </w:p>
    <w:p w:rsidR="009D441F" w:rsidRDefault="009D441F" w:rsidP="009D441F">
      <w:pPr>
        <w:pStyle w:val="NormalWeb"/>
        <w:spacing w:before="0" w:beforeAutospacing="0" w:after="0" w:afterAutospacing="0"/>
        <w:rPr>
          <w:rFonts w:ascii="Arial" w:hAnsi="Arial" w:cs="Arial"/>
          <w:color w:val="000000"/>
          <w:sz w:val="50"/>
          <w:szCs w:val="50"/>
        </w:rPr>
      </w:pPr>
    </w:p>
    <w:p w:rsidR="009D441F" w:rsidRDefault="009D441F" w:rsidP="009D441F">
      <w:pPr>
        <w:pStyle w:val="NormalWeb"/>
        <w:spacing w:before="0" w:beforeAutospacing="0" w:after="0" w:afterAutospacing="0"/>
        <w:rPr>
          <w:rFonts w:ascii="Arial" w:hAnsi="Arial" w:cs="Arial"/>
          <w:color w:val="000000"/>
          <w:sz w:val="50"/>
          <w:szCs w:val="50"/>
        </w:rPr>
      </w:pPr>
    </w:p>
    <w:p w:rsidR="009D441F" w:rsidRDefault="009D441F" w:rsidP="009D441F">
      <w:pPr>
        <w:pStyle w:val="NormalWeb"/>
        <w:spacing w:before="0" w:beforeAutospacing="0" w:after="0" w:afterAutospacing="0"/>
        <w:rPr>
          <w:rFonts w:ascii="Arial" w:hAnsi="Arial" w:cs="Arial"/>
          <w:color w:val="000000"/>
          <w:sz w:val="50"/>
          <w:szCs w:val="50"/>
        </w:rPr>
      </w:pPr>
    </w:p>
    <w:p w:rsidR="009D441F" w:rsidRDefault="009D441F" w:rsidP="009D441F">
      <w:pPr>
        <w:pStyle w:val="NormalWeb"/>
        <w:spacing w:before="0" w:beforeAutospacing="0" w:after="0" w:afterAutospacing="0"/>
        <w:rPr>
          <w:rFonts w:ascii="Arial" w:hAnsi="Arial" w:cs="Arial"/>
          <w:color w:val="000000"/>
          <w:sz w:val="50"/>
          <w:szCs w:val="50"/>
        </w:rPr>
      </w:pPr>
    </w:p>
    <w:p w:rsidR="009D441F" w:rsidRPr="00B652A4" w:rsidRDefault="009D441F" w:rsidP="009D441F">
      <w:pPr>
        <w:pStyle w:val="NormalWeb"/>
        <w:spacing w:before="0" w:beforeAutospacing="0" w:after="0" w:afterAutospacing="0"/>
        <w:rPr>
          <w:rFonts w:asciiTheme="minorHAnsi" w:hAnsiTheme="minorHAnsi" w:cstheme="minorHAnsi"/>
          <w:b/>
          <w:bCs/>
        </w:rPr>
      </w:pPr>
      <w:r w:rsidRPr="00B652A4">
        <w:rPr>
          <w:rFonts w:asciiTheme="minorHAnsi" w:hAnsiTheme="minorHAnsi" w:cstheme="minorHAnsi"/>
          <w:b/>
          <w:bCs/>
          <w:color w:val="000000"/>
          <w:sz w:val="50"/>
          <w:szCs w:val="50"/>
        </w:rPr>
        <w:t>Plano Diretor de </w:t>
      </w:r>
    </w:p>
    <w:p w:rsidR="009D441F" w:rsidRPr="00B652A4" w:rsidRDefault="009D441F" w:rsidP="009D441F">
      <w:pPr>
        <w:pStyle w:val="NormalWeb"/>
        <w:spacing w:before="0" w:beforeAutospacing="0" w:after="0" w:afterAutospacing="0"/>
        <w:rPr>
          <w:rFonts w:asciiTheme="minorHAnsi" w:hAnsiTheme="minorHAnsi" w:cstheme="minorHAnsi"/>
          <w:b/>
          <w:bCs/>
        </w:rPr>
      </w:pPr>
      <w:r w:rsidRPr="00B652A4">
        <w:rPr>
          <w:rFonts w:asciiTheme="minorHAnsi" w:hAnsiTheme="minorHAnsi" w:cstheme="minorHAnsi"/>
          <w:b/>
          <w:bCs/>
          <w:color w:val="000000"/>
          <w:sz w:val="50"/>
          <w:szCs w:val="50"/>
        </w:rPr>
        <w:t xml:space="preserve">Tecnologia da </w:t>
      </w:r>
      <w:r w:rsidR="0024302D" w:rsidRPr="00B652A4">
        <w:rPr>
          <w:rFonts w:asciiTheme="minorHAnsi" w:hAnsiTheme="minorHAnsi" w:cstheme="minorHAnsi"/>
          <w:b/>
          <w:bCs/>
          <w:color w:val="000000"/>
          <w:sz w:val="50"/>
          <w:szCs w:val="50"/>
        </w:rPr>
        <w:br/>
      </w:r>
      <w:r w:rsidRPr="00B652A4">
        <w:rPr>
          <w:rFonts w:asciiTheme="minorHAnsi" w:hAnsiTheme="minorHAnsi" w:cstheme="minorHAnsi"/>
          <w:b/>
          <w:bCs/>
          <w:color w:val="000000"/>
          <w:sz w:val="50"/>
          <w:szCs w:val="50"/>
        </w:rPr>
        <w:t>Informação </w:t>
      </w:r>
    </w:p>
    <w:p w:rsidR="009D441F" w:rsidRPr="00B652A4" w:rsidRDefault="009D441F" w:rsidP="009D441F">
      <w:pPr>
        <w:pStyle w:val="NormalWeb"/>
        <w:spacing w:before="0" w:beforeAutospacing="0" w:after="0" w:afterAutospacing="0"/>
        <w:rPr>
          <w:rFonts w:asciiTheme="minorHAnsi" w:hAnsiTheme="minorHAnsi" w:cstheme="minorHAnsi"/>
          <w:b/>
          <w:bCs/>
        </w:rPr>
      </w:pPr>
      <w:proofErr w:type="spellStart"/>
      <w:r w:rsidRPr="00B652A4">
        <w:rPr>
          <w:rFonts w:asciiTheme="minorHAnsi" w:hAnsiTheme="minorHAnsi" w:cstheme="minorHAnsi"/>
          <w:b/>
          <w:bCs/>
          <w:color w:val="000000"/>
          <w:sz w:val="50"/>
          <w:szCs w:val="50"/>
        </w:rPr>
        <w:t>da</w:t>
      </w:r>
      <w:proofErr w:type="spellEnd"/>
      <w:r w:rsidRPr="00B652A4">
        <w:rPr>
          <w:rFonts w:asciiTheme="minorHAnsi" w:hAnsiTheme="minorHAnsi" w:cstheme="minorHAnsi"/>
          <w:b/>
          <w:bCs/>
          <w:color w:val="000000"/>
          <w:sz w:val="50"/>
          <w:szCs w:val="50"/>
        </w:rPr>
        <w:t xml:space="preserve"> FAM</w:t>
      </w:r>
    </w:p>
    <w:p w:rsidR="009D441F" w:rsidRDefault="009D441F"/>
    <w:p w:rsidR="00155B29" w:rsidRDefault="00155B29"/>
    <w:p w:rsidR="00155B29" w:rsidRDefault="00155B29"/>
    <w:p w:rsidR="00B652A4" w:rsidRDefault="00B652A4"/>
    <w:p w:rsidR="00B652A4" w:rsidRDefault="00B652A4"/>
    <w:p w:rsidR="00B652A4" w:rsidRDefault="00B652A4"/>
    <w:p w:rsidR="00B652A4" w:rsidRDefault="00B652A4"/>
    <w:p w:rsidR="00B652A4" w:rsidRDefault="00B652A4"/>
    <w:p w:rsidR="00B652A4" w:rsidRPr="00B652A4" w:rsidRDefault="00B652A4"/>
    <w:p w:rsidR="00155B29" w:rsidRDefault="00155B29">
      <w:pPr>
        <w:rPr>
          <w:rFonts w:ascii="Arial" w:hAnsi="Arial" w:cs="Arial"/>
          <w:color w:val="000000"/>
          <w:sz w:val="60"/>
          <w:szCs w:val="60"/>
        </w:rPr>
      </w:pPr>
    </w:p>
    <w:p w:rsidR="00155B29" w:rsidRDefault="00155B29">
      <w:pPr>
        <w:rPr>
          <w:rFonts w:ascii="Arial" w:hAnsi="Arial" w:cs="Arial"/>
          <w:color w:val="000000"/>
          <w:sz w:val="60"/>
          <w:szCs w:val="60"/>
        </w:rPr>
      </w:pPr>
    </w:p>
    <w:p w:rsidR="00B652A4" w:rsidRDefault="00B652A4">
      <w:pPr>
        <w:rPr>
          <w:rFonts w:ascii="Arial" w:hAnsi="Arial" w:cs="Arial"/>
          <w:color w:val="000000"/>
          <w:sz w:val="60"/>
          <w:szCs w:val="60"/>
        </w:rPr>
      </w:pPr>
    </w:p>
    <w:p w:rsidR="00B652A4" w:rsidRDefault="00B652A4">
      <w:pPr>
        <w:rPr>
          <w:rFonts w:ascii="Arial" w:hAnsi="Arial" w:cs="Arial"/>
          <w:color w:val="000000"/>
          <w:sz w:val="60"/>
          <w:szCs w:val="60"/>
        </w:rPr>
      </w:pPr>
    </w:p>
    <w:p w:rsidR="00B652A4" w:rsidRDefault="00B652A4">
      <w:pPr>
        <w:rPr>
          <w:rFonts w:ascii="Arial" w:hAnsi="Arial" w:cs="Arial"/>
          <w:color w:val="000000"/>
          <w:sz w:val="60"/>
          <w:szCs w:val="60"/>
        </w:rPr>
      </w:pPr>
    </w:p>
    <w:p w:rsidR="00B652A4" w:rsidRDefault="00B652A4">
      <w:pPr>
        <w:rPr>
          <w:rFonts w:ascii="Arial" w:hAnsi="Arial" w:cs="Arial"/>
          <w:color w:val="000000"/>
          <w:sz w:val="60"/>
          <w:szCs w:val="60"/>
        </w:rPr>
      </w:pPr>
    </w:p>
    <w:p w:rsidR="00B652A4" w:rsidRDefault="00B652A4">
      <w:pPr>
        <w:rPr>
          <w:rFonts w:ascii="Arial" w:hAnsi="Arial" w:cs="Arial"/>
          <w:color w:val="000000"/>
          <w:sz w:val="60"/>
          <w:szCs w:val="60"/>
        </w:rPr>
      </w:pPr>
    </w:p>
    <w:p w:rsidR="00571D3A" w:rsidRPr="000A0D6D" w:rsidRDefault="00155B29" w:rsidP="00155B29">
      <w:pPr>
        <w:pStyle w:val="Ttulo"/>
        <w:rPr>
          <w:color w:val="000000" w:themeColor="text1"/>
          <w:sz w:val="52"/>
          <w:szCs w:val="52"/>
        </w:rPr>
      </w:pPr>
      <w:r w:rsidRPr="000A0D6D">
        <w:rPr>
          <w:color w:val="000000" w:themeColor="text1"/>
          <w:sz w:val="52"/>
          <w:szCs w:val="52"/>
        </w:rPr>
        <w:t>Plano Diretor de Tecnologia da Informação (PDTI) da FAM – Centro Universitário Fam</w:t>
      </w:r>
    </w:p>
    <w:p w:rsidR="00571D3A" w:rsidRDefault="00571D3A">
      <w:pPr>
        <w:rPr>
          <w:rFonts w:asciiTheme="majorHAnsi" w:eastAsiaTheme="majorEastAsia" w:hAnsiTheme="majorHAnsi" w:cstheme="majorBidi"/>
          <w:caps/>
          <w:color w:val="44546A" w:themeColor="text2"/>
          <w:spacing w:val="30"/>
          <w:sz w:val="52"/>
          <w:szCs w:val="52"/>
        </w:rPr>
      </w:pPr>
      <w:r>
        <w:rPr>
          <w:sz w:val="52"/>
          <w:szCs w:val="52"/>
        </w:rPr>
        <w:br w:type="page"/>
      </w:r>
    </w:p>
    <w:p w:rsidR="00571D3A" w:rsidRDefault="00571D3A" w:rsidP="00571D3A">
      <w:pPr>
        <w:spacing w:after="0" w:line="240" w:lineRule="auto"/>
        <w:rPr>
          <w:rFonts w:ascii="Arial" w:eastAsia="Times New Roman" w:hAnsi="Arial" w:cs="Arial"/>
          <w:b/>
          <w:bCs/>
          <w:color w:val="000000"/>
          <w:sz w:val="28"/>
          <w:szCs w:val="28"/>
          <w:lang w:eastAsia="pt-BR"/>
        </w:rPr>
      </w:pPr>
    </w:p>
    <w:p w:rsidR="00571D3A" w:rsidRDefault="00571D3A" w:rsidP="00571D3A">
      <w:pPr>
        <w:spacing w:after="0" w:line="240" w:lineRule="auto"/>
        <w:rPr>
          <w:rFonts w:ascii="Arial" w:eastAsia="Times New Roman" w:hAnsi="Arial" w:cs="Arial"/>
          <w:b/>
          <w:bCs/>
          <w:color w:val="000000"/>
          <w:sz w:val="28"/>
          <w:szCs w:val="28"/>
          <w:lang w:eastAsia="pt-BR"/>
        </w:rPr>
      </w:pPr>
    </w:p>
    <w:p w:rsidR="00571D3A" w:rsidRPr="00571D3A" w:rsidRDefault="00571D3A" w:rsidP="00571D3A">
      <w:pPr>
        <w:spacing w:after="0" w:line="240" w:lineRule="auto"/>
        <w:rPr>
          <w:rFonts w:eastAsia="Times New Roman" w:cstheme="minorHAnsi"/>
          <w:b/>
          <w:bCs/>
          <w:color w:val="000000"/>
          <w:sz w:val="40"/>
          <w:szCs w:val="40"/>
          <w:lang w:eastAsia="pt-BR"/>
        </w:rPr>
      </w:pPr>
      <w:r w:rsidRPr="00571D3A">
        <w:rPr>
          <w:rFonts w:eastAsia="Times New Roman" w:cstheme="minorHAnsi"/>
          <w:b/>
          <w:bCs/>
          <w:noProof/>
          <w:color w:val="000000"/>
          <w:sz w:val="40"/>
          <w:szCs w:val="40"/>
          <w:lang w:eastAsia="pt-BR"/>
        </w:rPr>
        <w:drawing>
          <wp:anchor distT="0" distB="0" distL="114300" distR="114300" simplePos="0" relativeHeight="251659264" behindDoc="0" locked="0" layoutInCell="1" allowOverlap="1">
            <wp:simplePos x="1080655" y="902525"/>
            <wp:positionH relativeFrom="margin">
              <wp:align>left</wp:align>
            </wp:positionH>
            <wp:positionV relativeFrom="margin">
              <wp:align>top</wp:align>
            </wp:positionV>
            <wp:extent cx="1341755" cy="1345565"/>
            <wp:effectExtent l="0" t="0" r="0" b="698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Afai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0754" cy="1354566"/>
                    </a:xfrm>
                    <a:prstGeom prst="rect">
                      <a:avLst/>
                    </a:prstGeom>
                  </pic:spPr>
                </pic:pic>
              </a:graphicData>
            </a:graphic>
            <wp14:sizeRelH relativeFrom="margin">
              <wp14:pctWidth>0</wp14:pctWidth>
            </wp14:sizeRelH>
            <wp14:sizeRelV relativeFrom="margin">
              <wp14:pctHeight>0</wp14:pctHeight>
            </wp14:sizeRelV>
          </wp:anchor>
        </w:drawing>
      </w:r>
      <w:r w:rsidRPr="00571D3A">
        <w:rPr>
          <w:rFonts w:eastAsia="Times New Roman" w:cstheme="minorHAnsi"/>
          <w:b/>
          <w:bCs/>
          <w:color w:val="000000"/>
          <w:sz w:val="40"/>
          <w:szCs w:val="40"/>
          <w:lang w:eastAsia="pt-BR"/>
        </w:rPr>
        <w:t>A’FAID Inclusão para todos.</w:t>
      </w:r>
    </w:p>
    <w:p w:rsidR="00571D3A" w:rsidRPr="00571D3A" w:rsidRDefault="00571D3A" w:rsidP="00571D3A">
      <w:pPr>
        <w:spacing w:after="0" w:line="240" w:lineRule="auto"/>
        <w:rPr>
          <w:rFonts w:eastAsia="Times New Roman" w:cstheme="minorHAnsi"/>
          <w:b/>
          <w:bCs/>
          <w:color w:val="000000"/>
          <w:sz w:val="28"/>
          <w:szCs w:val="28"/>
          <w:lang w:eastAsia="pt-BR"/>
        </w:rPr>
      </w:pPr>
    </w:p>
    <w:p w:rsidR="00571D3A" w:rsidRPr="00571D3A" w:rsidRDefault="00571D3A" w:rsidP="00571D3A">
      <w:pPr>
        <w:spacing w:after="0" w:line="240" w:lineRule="auto"/>
        <w:rPr>
          <w:rFonts w:eastAsia="Times New Roman" w:cstheme="minorHAnsi"/>
          <w:b/>
          <w:bCs/>
          <w:color w:val="000000"/>
          <w:sz w:val="24"/>
          <w:szCs w:val="24"/>
          <w:lang w:eastAsia="pt-BR"/>
        </w:rPr>
      </w:pPr>
    </w:p>
    <w:p w:rsidR="00571D3A" w:rsidRPr="00571D3A" w:rsidRDefault="00571D3A" w:rsidP="00571D3A">
      <w:pPr>
        <w:spacing w:after="0" w:line="240" w:lineRule="auto"/>
        <w:rPr>
          <w:rFonts w:eastAsia="Times New Roman" w:cstheme="minorHAnsi"/>
          <w:b/>
          <w:bCs/>
          <w:color w:val="000000"/>
          <w:sz w:val="24"/>
          <w:szCs w:val="24"/>
          <w:lang w:eastAsia="pt-BR"/>
        </w:rPr>
      </w:pPr>
    </w:p>
    <w:p w:rsidR="00571D3A" w:rsidRPr="00571D3A" w:rsidRDefault="00571D3A" w:rsidP="00571D3A">
      <w:pPr>
        <w:spacing w:after="0" w:line="240" w:lineRule="auto"/>
        <w:rPr>
          <w:rFonts w:eastAsia="Times New Roman" w:cstheme="minorHAnsi"/>
          <w:b/>
          <w:bCs/>
          <w:color w:val="000000"/>
          <w:sz w:val="24"/>
          <w:szCs w:val="24"/>
          <w:lang w:eastAsia="pt-BR"/>
        </w:rPr>
      </w:pPr>
    </w:p>
    <w:p w:rsidR="00571D3A" w:rsidRPr="00571D3A" w:rsidRDefault="00571D3A" w:rsidP="00571D3A">
      <w:pPr>
        <w:spacing w:after="0" w:line="240" w:lineRule="auto"/>
        <w:rPr>
          <w:rFonts w:eastAsia="Times New Roman" w:cstheme="minorHAnsi"/>
          <w:b/>
          <w:bCs/>
          <w:color w:val="000000"/>
          <w:sz w:val="24"/>
          <w:szCs w:val="24"/>
          <w:lang w:eastAsia="pt-BR"/>
        </w:rPr>
      </w:pPr>
    </w:p>
    <w:p w:rsidR="00571D3A" w:rsidRPr="00571D3A" w:rsidRDefault="00571D3A" w:rsidP="00571D3A">
      <w:pPr>
        <w:spacing w:after="0" w:line="240" w:lineRule="auto"/>
        <w:rPr>
          <w:rFonts w:eastAsia="Times New Roman" w:cstheme="minorHAnsi"/>
          <w:b/>
          <w:bCs/>
          <w:color w:val="000000"/>
          <w:sz w:val="24"/>
          <w:szCs w:val="24"/>
          <w:lang w:eastAsia="pt-BR"/>
        </w:rPr>
      </w:pPr>
    </w:p>
    <w:p w:rsidR="00571D3A" w:rsidRPr="004F4922" w:rsidRDefault="00571D3A" w:rsidP="004F4922">
      <w:pPr>
        <w:pStyle w:val="PargrafodaLista"/>
        <w:numPr>
          <w:ilvl w:val="0"/>
          <w:numId w:val="1"/>
        </w:numPr>
        <w:spacing w:after="0" w:line="240" w:lineRule="auto"/>
        <w:rPr>
          <w:rFonts w:eastAsia="Times New Roman" w:cstheme="minorHAnsi"/>
          <w:sz w:val="28"/>
          <w:szCs w:val="28"/>
          <w:lang w:eastAsia="pt-BR"/>
        </w:rPr>
      </w:pPr>
      <w:r w:rsidRPr="004F4922">
        <w:rPr>
          <w:rFonts w:eastAsia="Times New Roman" w:cstheme="minorHAnsi"/>
          <w:b/>
          <w:bCs/>
          <w:color w:val="000000"/>
          <w:sz w:val="28"/>
          <w:szCs w:val="28"/>
          <w:lang w:eastAsia="pt-BR"/>
        </w:rPr>
        <w:t>Equipe</w:t>
      </w:r>
    </w:p>
    <w:p w:rsidR="00571D3A" w:rsidRPr="00571D3A" w:rsidRDefault="00571D3A" w:rsidP="00571D3A">
      <w:pPr>
        <w:spacing w:after="0" w:line="240" w:lineRule="auto"/>
        <w:rPr>
          <w:rFonts w:eastAsia="Times New Roman" w:cstheme="minorHAnsi"/>
          <w:sz w:val="24"/>
          <w:szCs w:val="24"/>
          <w:lang w:eastAsia="pt-BR"/>
        </w:rPr>
      </w:pPr>
    </w:p>
    <w:p w:rsidR="004F4922" w:rsidRPr="004F4922" w:rsidRDefault="00571D3A" w:rsidP="00571D3A">
      <w:pPr>
        <w:pStyle w:val="PargrafodaLista"/>
        <w:numPr>
          <w:ilvl w:val="0"/>
          <w:numId w:val="2"/>
        </w:numPr>
        <w:spacing w:after="0" w:line="240" w:lineRule="auto"/>
        <w:rPr>
          <w:rFonts w:eastAsia="Times New Roman" w:cstheme="minorHAnsi"/>
          <w:sz w:val="24"/>
          <w:szCs w:val="24"/>
          <w:lang w:eastAsia="pt-BR"/>
        </w:rPr>
      </w:pPr>
      <w:r w:rsidRPr="004F4922">
        <w:rPr>
          <w:rFonts w:eastAsia="Times New Roman" w:cstheme="minorHAnsi"/>
          <w:color w:val="000000"/>
          <w:sz w:val="24"/>
          <w:szCs w:val="24"/>
          <w:lang w:eastAsia="pt-BR"/>
        </w:rPr>
        <w:t xml:space="preserve">Eduardo </w:t>
      </w:r>
      <w:proofErr w:type="spellStart"/>
      <w:r w:rsidRPr="004F4922">
        <w:rPr>
          <w:rFonts w:eastAsia="Times New Roman" w:cstheme="minorHAnsi"/>
          <w:color w:val="000000"/>
          <w:sz w:val="24"/>
          <w:szCs w:val="24"/>
          <w:lang w:eastAsia="pt-BR"/>
        </w:rPr>
        <w:t>Dalkhe</w:t>
      </w:r>
      <w:proofErr w:type="spellEnd"/>
      <w:r w:rsidRPr="004F4922">
        <w:rPr>
          <w:rFonts w:eastAsia="Times New Roman" w:cstheme="minorHAnsi"/>
          <w:color w:val="000000"/>
          <w:sz w:val="24"/>
          <w:szCs w:val="24"/>
          <w:lang w:eastAsia="pt-BR"/>
        </w:rPr>
        <w:t xml:space="preserve"> Lopes</w:t>
      </w:r>
    </w:p>
    <w:p w:rsidR="004F4922" w:rsidRPr="004F4922" w:rsidRDefault="00571D3A" w:rsidP="00571D3A">
      <w:pPr>
        <w:pStyle w:val="PargrafodaLista"/>
        <w:numPr>
          <w:ilvl w:val="0"/>
          <w:numId w:val="2"/>
        </w:numPr>
        <w:spacing w:after="0" w:line="240" w:lineRule="auto"/>
        <w:rPr>
          <w:rFonts w:eastAsia="Times New Roman" w:cstheme="minorHAnsi"/>
          <w:sz w:val="24"/>
          <w:szCs w:val="24"/>
          <w:lang w:eastAsia="pt-BR"/>
        </w:rPr>
      </w:pPr>
      <w:proofErr w:type="spellStart"/>
      <w:r w:rsidRPr="004F4922">
        <w:rPr>
          <w:rFonts w:eastAsia="Times New Roman" w:cstheme="minorHAnsi"/>
          <w:color w:val="000000"/>
          <w:sz w:val="24"/>
          <w:szCs w:val="24"/>
          <w:lang w:eastAsia="pt-BR"/>
        </w:rPr>
        <w:t>Emilly</w:t>
      </w:r>
      <w:proofErr w:type="spellEnd"/>
      <w:r w:rsidRPr="004F4922">
        <w:rPr>
          <w:rFonts w:eastAsia="Times New Roman" w:cstheme="minorHAnsi"/>
          <w:color w:val="000000"/>
          <w:sz w:val="24"/>
          <w:szCs w:val="24"/>
          <w:lang w:eastAsia="pt-BR"/>
        </w:rPr>
        <w:t xml:space="preserve"> Santos Barreto</w:t>
      </w:r>
    </w:p>
    <w:p w:rsidR="004F4922" w:rsidRPr="004F4922" w:rsidRDefault="00571D3A" w:rsidP="00571D3A">
      <w:pPr>
        <w:pStyle w:val="PargrafodaLista"/>
        <w:numPr>
          <w:ilvl w:val="0"/>
          <w:numId w:val="2"/>
        </w:numPr>
        <w:spacing w:after="0" w:line="240" w:lineRule="auto"/>
        <w:rPr>
          <w:rFonts w:eastAsia="Times New Roman" w:cstheme="minorHAnsi"/>
          <w:sz w:val="24"/>
          <w:szCs w:val="24"/>
          <w:lang w:eastAsia="pt-BR"/>
        </w:rPr>
      </w:pPr>
      <w:r w:rsidRPr="004F4922">
        <w:rPr>
          <w:rFonts w:eastAsia="Times New Roman" w:cstheme="minorHAnsi"/>
          <w:color w:val="000000"/>
          <w:sz w:val="24"/>
          <w:szCs w:val="24"/>
          <w:lang w:eastAsia="pt-BR"/>
        </w:rPr>
        <w:t>Guilherme Batista Magalhães</w:t>
      </w:r>
    </w:p>
    <w:p w:rsidR="004F4922" w:rsidRPr="004F4922" w:rsidRDefault="00571D3A" w:rsidP="00571D3A">
      <w:pPr>
        <w:pStyle w:val="PargrafodaLista"/>
        <w:numPr>
          <w:ilvl w:val="0"/>
          <w:numId w:val="2"/>
        </w:numPr>
        <w:spacing w:after="0" w:line="240" w:lineRule="auto"/>
        <w:rPr>
          <w:rFonts w:eastAsia="Times New Roman" w:cstheme="minorHAnsi"/>
          <w:sz w:val="24"/>
          <w:szCs w:val="24"/>
          <w:lang w:eastAsia="pt-BR"/>
        </w:rPr>
      </w:pPr>
      <w:r w:rsidRPr="004F4922">
        <w:rPr>
          <w:rFonts w:eastAsia="Times New Roman" w:cstheme="minorHAnsi"/>
          <w:color w:val="000000"/>
          <w:sz w:val="24"/>
          <w:szCs w:val="24"/>
          <w:lang w:eastAsia="pt-BR"/>
        </w:rPr>
        <w:t>Samara dos Reis Ferreira</w:t>
      </w:r>
    </w:p>
    <w:p w:rsidR="004F4922" w:rsidRPr="004F4922" w:rsidRDefault="00571D3A" w:rsidP="00571D3A">
      <w:pPr>
        <w:pStyle w:val="PargrafodaLista"/>
        <w:numPr>
          <w:ilvl w:val="0"/>
          <w:numId w:val="2"/>
        </w:numPr>
        <w:spacing w:after="0" w:line="240" w:lineRule="auto"/>
        <w:rPr>
          <w:rFonts w:eastAsia="Times New Roman" w:cstheme="minorHAnsi"/>
          <w:sz w:val="24"/>
          <w:szCs w:val="24"/>
          <w:lang w:eastAsia="pt-BR"/>
        </w:rPr>
      </w:pPr>
      <w:r w:rsidRPr="004F4922">
        <w:rPr>
          <w:rFonts w:eastAsia="Times New Roman" w:cstheme="minorHAnsi"/>
          <w:color w:val="000000"/>
          <w:sz w:val="24"/>
          <w:szCs w:val="24"/>
          <w:lang w:eastAsia="pt-BR"/>
        </w:rPr>
        <w:t>Victor Emanuel Mendonça Rodrigues</w:t>
      </w:r>
    </w:p>
    <w:p w:rsidR="00571D3A" w:rsidRPr="004F4922" w:rsidRDefault="00571D3A" w:rsidP="00571D3A">
      <w:pPr>
        <w:pStyle w:val="PargrafodaLista"/>
        <w:numPr>
          <w:ilvl w:val="0"/>
          <w:numId w:val="2"/>
        </w:numPr>
        <w:spacing w:after="0" w:line="240" w:lineRule="auto"/>
        <w:rPr>
          <w:rFonts w:eastAsia="Times New Roman" w:cstheme="minorHAnsi"/>
          <w:sz w:val="24"/>
          <w:szCs w:val="24"/>
          <w:lang w:eastAsia="pt-BR"/>
        </w:rPr>
      </w:pPr>
      <w:r w:rsidRPr="004F4922">
        <w:rPr>
          <w:rFonts w:eastAsia="Times New Roman" w:cstheme="minorHAnsi"/>
          <w:color w:val="000000"/>
          <w:sz w:val="24"/>
          <w:szCs w:val="24"/>
          <w:lang w:eastAsia="pt-BR"/>
        </w:rPr>
        <w:t>Vinicius Gomes Gonçalves</w:t>
      </w:r>
    </w:p>
    <w:p w:rsidR="00571D3A" w:rsidRPr="00571D3A" w:rsidRDefault="00571D3A" w:rsidP="00571D3A">
      <w:pPr>
        <w:spacing w:after="0" w:line="240" w:lineRule="auto"/>
        <w:rPr>
          <w:rFonts w:eastAsia="Times New Roman" w:cstheme="minorHAnsi"/>
          <w:sz w:val="24"/>
          <w:szCs w:val="24"/>
          <w:lang w:eastAsia="pt-BR"/>
        </w:rPr>
      </w:pPr>
    </w:p>
    <w:p w:rsidR="00571D3A" w:rsidRPr="004F4922" w:rsidRDefault="00571D3A" w:rsidP="004F4922">
      <w:pPr>
        <w:pStyle w:val="PargrafodaLista"/>
        <w:numPr>
          <w:ilvl w:val="0"/>
          <w:numId w:val="1"/>
        </w:numPr>
        <w:spacing w:after="0" w:line="240" w:lineRule="auto"/>
        <w:rPr>
          <w:rFonts w:eastAsia="Times New Roman" w:cstheme="minorHAnsi"/>
          <w:sz w:val="28"/>
          <w:szCs w:val="28"/>
          <w:lang w:eastAsia="pt-BR"/>
        </w:rPr>
      </w:pPr>
      <w:r w:rsidRPr="004F4922">
        <w:rPr>
          <w:rFonts w:eastAsia="Times New Roman" w:cstheme="minorHAnsi"/>
          <w:b/>
          <w:bCs/>
          <w:color w:val="000000"/>
          <w:sz w:val="28"/>
          <w:szCs w:val="28"/>
          <w:lang w:eastAsia="pt-BR"/>
        </w:rPr>
        <w:t>Cursos</w:t>
      </w:r>
    </w:p>
    <w:p w:rsidR="00571D3A" w:rsidRPr="00571D3A" w:rsidRDefault="00571D3A" w:rsidP="00571D3A">
      <w:pPr>
        <w:spacing w:after="0" w:line="240" w:lineRule="auto"/>
        <w:rPr>
          <w:rFonts w:eastAsia="Times New Roman" w:cstheme="minorHAnsi"/>
          <w:sz w:val="24"/>
          <w:szCs w:val="24"/>
          <w:lang w:eastAsia="pt-BR"/>
        </w:rPr>
      </w:pPr>
    </w:p>
    <w:p w:rsidR="004F4922" w:rsidRPr="004F4922" w:rsidRDefault="00571D3A" w:rsidP="00571D3A">
      <w:pPr>
        <w:pStyle w:val="PargrafodaLista"/>
        <w:numPr>
          <w:ilvl w:val="0"/>
          <w:numId w:val="3"/>
        </w:numPr>
        <w:spacing w:after="0" w:line="240" w:lineRule="auto"/>
        <w:rPr>
          <w:rFonts w:eastAsia="Times New Roman" w:cstheme="minorHAnsi"/>
          <w:sz w:val="24"/>
          <w:szCs w:val="24"/>
          <w:lang w:eastAsia="pt-BR"/>
        </w:rPr>
      </w:pPr>
      <w:r w:rsidRPr="004F4922">
        <w:rPr>
          <w:rFonts w:eastAsia="Times New Roman" w:cstheme="minorHAnsi"/>
          <w:color w:val="000000"/>
          <w:sz w:val="24"/>
          <w:szCs w:val="24"/>
          <w:lang w:eastAsia="pt-BR"/>
        </w:rPr>
        <w:t>Sistemas de Informação</w:t>
      </w:r>
    </w:p>
    <w:p w:rsidR="004F4922" w:rsidRDefault="004F4922" w:rsidP="00571D3A">
      <w:pPr>
        <w:pStyle w:val="PargrafodaLista"/>
        <w:numPr>
          <w:ilvl w:val="0"/>
          <w:numId w:val="3"/>
        </w:numPr>
        <w:spacing w:after="0" w:line="240" w:lineRule="auto"/>
        <w:rPr>
          <w:rFonts w:eastAsia="Times New Roman" w:cstheme="minorHAnsi"/>
          <w:color w:val="000000"/>
          <w:sz w:val="24"/>
          <w:szCs w:val="24"/>
          <w:lang w:eastAsia="pt-BR"/>
        </w:rPr>
      </w:pPr>
      <w:r>
        <w:rPr>
          <w:rFonts w:eastAsia="Times New Roman" w:cstheme="minorHAnsi"/>
          <w:color w:val="000000"/>
          <w:sz w:val="24"/>
          <w:szCs w:val="24"/>
          <w:lang w:eastAsia="pt-BR"/>
        </w:rPr>
        <w:t>Gestão de Tecnologia da Informação</w:t>
      </w:r>
    </w:p>
    <w:p w:rsidR="004F4922" w:rsidRDefault="004F4922">
      <w:pPr>
        <w:rPr>
          <w:rFonts w:eastAsia="Times New Roman" w:cstheme="minorHAnsi"/>
          <w:color w:val="000000"/>
          <w:sz w:val="24"/>
          <w:szCs w:val="24"/>
          <w:lang w:eastAsia="pt-BR"/>
        </w:rPr>
      </w:pPr>
      <w:r>
        <w:rPr>
          <w:rFonts w:eastAsia="Times New Roman" w:cstheme="minorHAnsi"/>
          <w:color w:val="000000"/>
          <w:sz w:val="24"/>
          <w:szCs w:val="24"/>
          <w:lang w:eastAsia="pt-BR"/>
        </w:rPr>
        <w:br w:type="page"/>
      </w:r>
    </w:p>
    <w:p w:rsidR="004F4922" w:rsidRDefault="004F4922" w:rsidP="004F4922">
      <w:pPr>
        <w:jc w:val="center"/>
        <w:rPr>
          <w:rFonts w:eastAsia="Times New Roman"/>
          <w:sz w:val="52"/>
          <w:szCs w:val="52"/>
          <w:lang w:eastAsia="pt-BR"/>
        </w:rPr>
      </w:pPr>
      <w:r w:rsidRPr="004F4922">
        <w:rPr>
          <w:rFonts w:eastAsia="Times New Roman"/>
          <w:sz w:val="52"/>
          <w:szCs w:val="52"/>
          <w:lang w:eastAsia="pt-BR"/>
        </w:rPr>
        <w:lastRenderedPageBreak/>
        <w:t>SUMÁRIO</w:t>
      </w:r>
    </w:p>
    <w:p w:rsidR="00C91082" w:rsidRPr="00DC1C00" w:rsidRDefault="004F4922" w:rsidP="00410FDD">
      <w:pPr>
        <w:pStyle w:val="PargrafodaLista"/>
        <w:numPr>
          <w:ilvl w:val="0"/>
          <w:numId w:val="4"/>
        </w:numPr>
        <w:jc w:val="both"/>
        <w:rPr>
          <w:rFonts w:eastAsia="Times New Roman"/>
          <w:sz w:val="28"/>
          <w:szCs w:val="28"/>
          <w:lang w:eastAsia="pt-BR"/>
        </w:rPr>
      </w:pPr>
      <w:r>
        <w:rPr>
          <w:rFonts w:eastAsia="Times New Roman"/>
          <w:sz w:val="28"/>
          <w:szCs w:val="28"/>
          <w:lang w:eastAsia="pt-BR"/>
        </w:rPr>
        <w:t>Introdução...............................................................................</w:t>
      </w:r>
      <w:r w:rsidR="00DE5F1C">
        <w:rPr>
          <w:rFonts w:eastAsia="Times New Roman"/>
          <w:sz w:val="28"/>
          <w:szCs w:val="28"/>
          <w:lang w:eastAsia="pt-BR"/>
        </w:rPr>
        <w:t xml:space="preserve">.       </w:t>
      </w:r>
      <w:r w:rsidR="00C91082">
        <w:rPr>
          <w:rFonts w:eastAsia="Times New Roman"/>
          <w:sz w:val="28"/>
          <w:szCs w:val="28"/>
          <w:lang w:eastAsia="pt-BR"/>
        </w:rPr>
        <w:t xml:space="preserve"> </w:t>
      </w:r>
      <w:r w:rsidR="00410FDD">
        <w:rPr>
          <w:rFonts w:eastAsia="Times New Roman"/>
          <w:sz w:val="28"/>
          <w:szCs w:val="28"/>
          <w:lang w:eastAsia="pt-BR"/>
        </w:rPr>
        <w:t xml:space="preserve"> </w:t>
      </w:r>
      <w:r w:rsidR="00C91082">
        <w:rPr>
          <w:rFonts w:eastAsia="Times New Roman"/>
          <w:sz w:val="28"/>
          <w:szCs w:val="28"/>
          <w:lang w:eastAsia="pt-BR"/>
        </w:rPr>
        <w:t xml:space="preserve">   </w:t>
      </w:r>
      <w:r w:rsidR="00BE73DE">
        <w:rPr>
          <w:rFonts w:eastAsia="Times New Roman"/>
          <w:sz w:val="28"/>
          <w:szCs w:val="28"/>
          <w:lang w:eastAsia="pt-BR"/>
        </w:rPr>
        <w:t>5</w:t>
      </w:r>
    </w:p>
    <w:p w:rsidR="00C91082" w:rsidRPr="00641356" w:rsidRDefault="00C91082" w:rsidP="00410FDD">
      <w:pPr>
        <w:pStyle w:val="PargrafodaLista"/>
        <w:numPr>
          <w:ilvl w:val="0"/>
          <w:numId w:val="4"/>
        </w:numPr>
        <w:jc w:val="both"/>
        <w:rPr>
          <w:rFonts w:eastAsia="Times New Roman"/>
          <w:sz w:val="28"/>
          <w:szCs w:val="28"/>
          <w:lang w:eastAsia="pt-BR"/>
        </w:rPr>
      </w:pPr>
      <w:r w:rsidRPr="00DC1C00">
        <w:rPr>
          <w:rFonts w:eastAsia="Times New Roman"/>
          <w:sz w:val="28"/>
          <w:szCs w:val="28"/>
          <w:lang w:eastAsia="pt-BR"/>
        </w:rPr>
        <w:t>Mapa Mental............................................................................</w:t>
      </w:r>
      <w:r w:rsidR="00DE5F1C">
        <w:rPr>
          <w:rFonts w:eastAsia="Times New Roman"/>
          <w:sz w:val="28"/>
          <w:szCs w:val="28"/>
          <w:lang w:eastAsia="pt-BR"/>
        </w:rPr>
        <w:t xml:space="preserve">       </w:t>
      </w:r>
      <w:r w:rsidRPr="00DC1C00">
        <w:rPr>
          <w:rFonts w:eastAsia="Times New Roman"/>
          <w:sz w:val="28"/>
          <w:szCs w:val="28"/>
          <w:lang w:eastAsia="pt-BR"/>
        </w:rPr>
        <w:t xml:space="preserve">  </w:t>
      </w:r>
      <w:r w:rsidR="00410FDD">
        <w:rPr>
          <w:rFonts w:eastAsia="Times New Roman"/>
          <w:sz w:val="28"/>
          <w:szCs w:val="28"/>
          <w:lang w:eastAsia="pt-BR"/>
        </w:rPr>
        <w:t xml:space="preserve"> </w:t>
      </w:r>
      <w:r w:rsidRPr="00DC1C00">
        <w:rPr>
          <w:rFonts w:eastAsia="Times New Roman"/>
          <w:sz w:val="28"/>
          <w:szCs w:val="28"/>
          <w:lang w:eastAsia="pt-BR"/>
        </w:rPr>
        <w:t xml:space="preserve">  </w:t>
      </w:r>
      <w:r w:rsidR="00BE73DE">
        <w:rPr>
          <w:rFonts w:eastAsia="Times New Roman"/>
          <w:sz w:val="28"/>
          <w:szCs w:val="28"/>
          <w:lang w:eastAsia="pt-BR"/>
        </w:rPr>
        <w:t>6</w:t>
      </w:r>
    </w:p>
    <w:p w:rsidR="00C91082" w:rsidRDefault="00C91082" w:rsidP="00410FDD">
      <w:pPr>
        <w:pStyle w:val="PargrafodaLista"/>
        <w:numPr>
          <w:ilvl w:val="0"/>
          <w:numId w:val="4"/>
        </w:numPr>
        <w:jc w:val="both"/>
        <w:rPr>
          <w:rFonts w:eastAsia="Times New Roman"/>
          <w:sz w:val="28"/>
          <w:szCs w:val="28"/>
          <w:lang w:eastAsia="pt-BR"/>
        </w:rPr>
      </w:pPr>
      <w:proofErr w:type="gramStart"/>
      <w:r>
        <w:rPr>
          <w:rFonts w:eastAsia="Times New Roman"/>
          <w:sz w:val="28"/>
          <w:szCs w:val="28"/>
          <w:lang w:eastAsia="pt-BR"/>
        </w:rPr>
        <w:t>Macro</w:t>
      </w:r>
      <w:r w:rsidR="00641356">
        <w:rPr>
          <w:rFonts w:eastAsia="Times New Roman"/>
          <w:sz w:val="28"/>
          <w:szCs w:val="28"/>
          <w:lang w:eastAsia="pt-BR"/>
        </w:rPr>
        <w:t xml:space="preserve"> </w:t>
      </w:r>
      <w:r>
        <w:rPr>
          <w:rFonts w:eastAsia="Times New Roman"/>
          <w:sz w:val="28"/>
          <w:szCs w:val="28"/>
          <w:lang w:eastAsia="pt-BR"/>
        </w:rPr>
        <w:t>visão</w:t>
      </w:r>
      <w:proofErr w:type="gramEnd"/>
      <w:r>
        <w:rPr>
          <w:rFonts w:eastAsia="Times New Roman"/>
          <w:sz w:val="28"/>
          <w:szCs w:val="28"/>
          <w:lang w:eastAsia="pt-BR"/>
        </w:rPr>
        <w:t>..............................................................................</w:t>
      </w:r>
      <w:r w:rsidR="00DE5F1C">
        <w:rPr>
          <w:rFonts w:eastAsia="Times New Roman"/>
          <w:sz w:val="28"/>
          <w:szCs w:val="28"/>
          <w:lang w:eastAsia="pt-BR"/>
        </w:rPr>
        <w:t xml:space="preserve">      </w:t>
      </w:r>
      <w:r>
        <w:rPr>
          <w:rFonts w:eastAsia="Times New Roman"/>
          <w:sz w:val="28"/>
          <w:szCs w:val="28"/>
          <w:lang w:eastAsia="pt-BR"/>
        </w:rPr>
        <w:t xml:space="preserve">  </w:t>
      </w:r>
      <w:r w:rsidR="00410FDD">
        <w:rPr>
          <w:rFonts w:eastAsia="Times New Roman"/>
          <w:sz w:val="28"/>
          <w:szCs w:val="28"/>
          <w:lang w:eastAsia="pt-BR"/>
        </w:rPr>
        <w:t xml:space="preserve"> </w:t>
      </w:r>
      <w:r w:rsidR="00094F6C">
        <w:rPr>
          <w:rFonts w:eastAsia="Times New Roman"/>
          <w:sz w:val="28"/>
          <w:szCs w:val="28"/>
          <w:lang w:eastAsia="pt-BR"/>
        </w:rPr>
        <w:t xml:space="preserve"> </w:t>
      </w:r>
      <w:r w:rsidR="00DC1C00">
        <w:rPr>
          <w:rFonts w:eastAsia="Times New Roman"/>
          <w:sz w:val="28"/>
          <w:szCs w:val="28"/>
          <w:lang w:eastAsia="pt-BR"/>
        </w:rPr>
        <w:t xml:space="preserve"> </w:t>
      </w:r>
      <w:r>
        <w:rPr>
          <w:rFonts w:eastAsia="Times New Roman"/>
          <w:sz w:val="28"/>
          <w:szCs w:val="28"/>
          <w:lang w:eastAsia="pt-BR"/>
        </w:rPr>
        <w:t xml:space="preserve"> </w:t>
      </w:r>
      <w:r w:rsidR="00BE73DE">
        <w:rPr>
          <w:rFonts w:eastAsia="Times New Roman"/>
          <w:sz w:val="28"/>
          <w:szCs w:val="28"/>
          <w:lang w:eastAsia="pt-BR"/>
        </w:rPr>
        <w:t>7</w:t>
      </w:r>
    </w:p>
    <w:p w:rsidR="00C91082" w:rsidRDefault="00C91082" w:rsidP="00410FDD">
      <w:pPr>
        <w:pStyle w:val="PargrafodaLista"/>
        <w:numPr>
          <w:ilvl w:val="0"/>
          <w:numId w:val="4"/>
        </w:numPr>
        <w:jc w:val="both"/>
        <w:rPr>
          <w:rFonts w:eastAsia="Times New Roman"/>
          <w:sz w:val="28"/>
          <w:szCs w:val="28"/>
          <w:lang w:eastAsia="pt-BR"/>
        </w:rPr>
      </w:pPr>
      <w:r>
        <w:rPr>
          <w:rFonts w:eastAsia="Times New Roman"/>
          <w:sz w:val="28"/>
          <w:szCs w:val="28"/>
          <w:lang w:eastAsia="pt-BR"/>
        </w:rPr>
        <w:t>BPMN.......................................................................................</w:t>
      </w:r>
      <w:r w:rsidR="00410FDD">
        <w:rPr>
          <w:rFonts w:eastAsia="Times New Roman"/>
          <w:sz w:val="28"/>
          <w:szCs w:val="28"/>
          <w:lang w:eastAsia="pt-BR"/>
        </w:rPr>
        <w:t xml:space="preserve"> </w:t>
      </w:r>
      <w:r w:rsidR="00094F6C">
        <w:rPr>
          <w:rFonts w:eastAsia="Times New Roman"/>
          <w:sz w:val="28"/>
          <w:szCs w:val="28"/>
          <w:lang w:eastAsia="pt-BR"/>
        </w:rPr>
        <w:t xml:space="preserve"> </w:t>
      </w:r>
      <w:r w:rsidR="00410FDD">
        <w:rPr>
          <w:rFonts w:eastAsia="Times New Roman"/>
          <w:sz w:val="28"/>
          <w:szCs w:val="28"/>
          <w:lang w:eastAsia="pt-BR"/>
        </w:rPr>
        <w:t xml:space="preserve"> </w:t>
      </w:r>
      <w:r w:rsidR="006C25DA">
        <w:rPr>
          <w:rFonts w:eastAsia="Times New Roman"/>
          <w:sz w:val="28"/>
          <w:szCs w:val="28"/>
          <w:lang w:eastAsia="pt-BR"/>
        </w:rPr>
        <w:t xml:space="preserve">  </w:t>
      </w:r>
      <w:r w:rsidR="00094F6C">
        <w:rPr>
          <w:rFonts w:eastAsia="Times New Roman"/>
          <w:sz w:val="28"/>
          <w:szCs w:val="28"/>
          <w:lang w:eastAsia="pt-BR"/>
        </w:rPr>
        <w:t xml:space="preserve"> </w:t>
      </w:r>
      <w:r w:rsidR="00BE73DE">
        <w:rPr>
          <w:rFonts w:eastAsia="Times New Roman"/>
          <w:sz w:val="28"/>
          <w:szCs w:val="28"/>
          <w:lang w:eastAsia="pt-BR"/>
        </w:rPr>
        <w:t>8</w:t>
      </w:r>
      <w:r w:rsidR="00DE5F1C">
        <w:rPr>
          <w:rFonts w:eastAsia="Times New Roman"/>
          <w:sz w:val="28"/>
          <w:szCs w:val="28"/>
          <w:lang w:eastAsia="pt-BR"/>
        </w:rPr>
        <w:t xml:space="preserve"> e </w:t>
      </w:r>
      <w:r w:rsidR="00BE73DE">
        <w:rPr>
          <w:rFonts w:eastAsia="Times New Roman"/>
          <w:sz w:val="28"/>
          <w:szCs w:val="28"/>
          <w:lang w:eastAsia="pt-BR"/>
        </w:rPr>
        <w:t>9</w:t>
      </w:r>
    </w:p>
    <w:p w:rsidR="009D441F" w:rsidRDefault="00C91082" w:rsidP="00410FDD">
      <w:pPr>
        <w:pStyle w:val="PargrafodaLista"/>
        <w:numPr>
          <w:ilvl w:val="0"/>
          <w:numId w:val="4"/>
        </w:numPr>
        <w:jc w:val="both"/>
        <w:rPr>
          <w:rFonts w:eastAsia="Times New Roman"/>
          <w:sz w:val="28"/>
          <w:szCs w:val="28"/>
          <w:lang w:eastAsia="pt-BR"/>
        </w:rPr>
      </w:pPr>
      <w:r>
        <w:rPr>
          <w:rFonts w:eastAsia="Times New Roman"/>
          <w:sz w:val="28"/>
          <w:szCs w:val="28"/>
          <w:lang w:eastAsia="pt-BR"/>
        </w:rPr>
        <w:t>Banco de Dados........................................................................</w:t>
      </w:r>
      <w:r w:rsidR="00DE5F1C">
        <w:rPr>
          <w:rFonts w:eastAsia="Times New Roman"/>
          <w:sz w:val="28"/>
          <w:szCs w:val="28"/>
          <w:lang w:eastAsia="pt-BR"/>
        </w:rPr>
        <w:t xml:space="preserve">      </w:t>
      </w:r>
      <w:r>
        <w:rPr>
          <w:rFonts w:eastAsia="Times New Roman"/>
          <w:sz w:val="28"/>
          <w:szCs w:val="28"/>
          <w:lang w:eastAsia="pt-BR"/>
        </w:rPr>
        <w:t xml:space="preserve"> </w:t>
      </w:r>
      <w:r w:rsidR="00410FDD">
        <w:rPr>
          <w:rFonts w:eastAsia="Times New Roman"/>
          <w:sz w:val="28"/>
          <w:szCs w:val="28"/>
          <w:lang w:eastAsia="pt-BR"/>
        </w:rPr>
        <w:t xml:space="preserve">  </w:t>
      </w:r>
      <w:r>
        <w:rPr>
          <w:rFonts w:eastAsia="Times New Roman"/>
          <w:sz w:val="28"/>
          <w:szCs w:val="28"/>
          <w:lang w:eastAsia="pt-BR"/>
        </w:rPr>
        <w:t xml:space="preserve"> 1</w:t>
      </w:r>
      <w:r w:rsidR="00BE73DE">
        <w:rPr>
          <w:rFonts w:eastAsia="Times New Roman"/>
          <w:sz w:val="28"/>
          <w:szCs w:val="28"/>
          <w:lang w:eastAsia="pt-BR"/>
        </w:rPr>
        <w:t>0</w:t>
      </w:r>
    </w:p>
    <w:p w:rsidR="00C91082" w:rsidRDefault="00C91082" w:rsidP="00410FDD">
      <w:pPr>
        <w:pStyle w:val="PargrafodaLista"/>
        <w:numPr>
          <w:ilvl w:val="0"/>
          <w:numId w:val="4"/>
        </w:numPr>
        <w:jc w:val="both"/>
        <w:rPr>
          <w:rFonts w:eastAsia="Times New Roman"/>
          <w:sz w:val="28"/>
          <w:szCs w:val="28"/>
          <w:lang w:eastAsia="pt-BR"/>
        </w:rPr>
      </w:pPr>
      <w:r>
        <w:rPr>
          <w:rFonts w:eastAsia="Times New Roman"/>
          <w:sz w:val="28"/>
          <w:szCs w:val="28"/>
          <w:lang w:eastAsia="pt-BR"/>
        </w:rPr>
        <w:t>Wireframes..............................................................................</w:t>
      </w:r>
      <w:r w:rsidR="00410FDD">
        <w:rPr>
          <w:rFonts w:eastAsia="Times New Roman"/>
          <w:sz w:val="28"/>
          <w:szCs w:val="28"/>
          <w:lang w:eastAsia="pt-BR"/>
        </w:rPr>
        <w:t xml:space="preserve">  </w:t>
      </w:r>
      <w:r>
        <w:rPr>
          <w:rFonts w:eastAsia="Times New Roman"/>
          <w:sz w:val="28"/>
          <w:szCs w:val="28"/>
          <w:lang w:eastAsia="pt-BR"/>
        </w:rPr>
        <w:t>1</w:t>
      </w:r>
      <w:r w:rsidR="0006130E">
        <w:rPr>
          <w:rFonts w:eastAsia="Times New Roman"/>
          <w:sz w:val="28"/>
          <w:szCs w:val="28"/>
          <w:lang w:eastAsia="pt-BR"/>
        </w:rPr>
        <w:t>1 a 14</w:t>
      </w:r>
    </w:p>
    <w:p w:rsidR="00410FDD" w:rsidRPr="00410FDD" w:rsidRDefault="00C91082" w:rsidP="00410FDD">
      <w:pPr>
        <w:pStyle w:val="PargrafodaLista"/>
        <w:numPr>
          <w:ilvl w:val="0"/>
          <w:numId w:val="4"/>
        </w:numPr>
        <w:jc w:val="both"/>
        <w:rPr>
          <w:rFonts w:eastAsia="Times New Roman"/>
          <w:sz w:val="28"/>
          <w:szCs w:val="28"/>
          <w:lang w:eastAsia="pt-BR"/>
        </w:rPr>
      </w:pPr>
      <w:r>
        <w:rPr>
          <w:rFonts w:eastAsia="Times New Roman"/>
          <w:sz w:val="28"/>
          <w:szCs w:val="28"/>
          <w:lang w:eastAsia="pt-BR"/>
        </w:rPr>
        <w:t>Infraestrutura..........................................................................</w:t>
      </w:r>
      <w:r w:rsidR="00B47557">
        <w:rPr>
          <w:rFonts w:eastAsia="Times New Roman"/>
          <w:sz w:val="28"/>
          <w:szCs w:val="28"/>
          <w:lang w:eastAsia="pt-BR"/>
        </w:rPr>
        <w:t xml:space="preserve"> </w:t>
      </w:r>
      <w:r w:rsidR="00410FDD">
        <w:rPr>
          <w:rFonts w:eastAsia="Times New Roman"/>
          <w:sz w:val="28"/>
          <w:szCs w:val="28"/>
          <w:lang w:eastAsia="pt-BR"/>
        </w:rPr>
        <w:t xml:space="preserve">  </w:t>
      </w:r>
      <w:r>
        <w:rPr>
          <w:rFonts w:eastAsia="Times New Roman"/>
          <w:sz w:val="28"/>
          <w:szCs w:val="28"/>
          <w:lang w:eastAsia="pt-BR"/>
        </w:rPr>
        <w:t>1</w:t>
      </w:r>
      <w:r w:rsidR="0006130E">
        <w:rPr>
          <w:rFonts w:eastAsia="Times New Roman"/>
          <w:sz w:val="28"/>
          <w:szCs w:val="28"/>
          <w:lang w:eastAsia="pt-BR"/>
        </w:rPr>
        <w:t>5</w:t>
      </w:r>
      <w:r w:rsidR="00B14AC3">
        <w:rPr>
          <w:rFonts w:eastAsia="Times New Roman"/>
          <w:sz w:val="28"/>
          <w:szCs w:val="28"/>
          <w:lang w:eastAsia="pt-BR"/>
        </w:rPr>
        <w:t xml:space="preserve"> </w:t>
      </w:r>
      <w:r w:rsidR="00BC61BA">
        <w:rPr>
          <w:rFonts w:eastAsia="Times New Roman"/>
          <w:sz w:val="28"/>
          <w:szCs w:val="28"/>
          <w:lang w:eastAsia="pt-BR"/>
        </w:rPr>
        <w:t>a</w:t>
      </w:r>
      <w:r w:rsidR="00B14AC3">
        <w:rPr>
          <w:rFonts w:eastAsia="Times New Roman"/>
          <w:sz w:val="28"/>
          <w:szCs w:val="28"/>
          <w:lang w:eastAsia="pt-BR"/>
        </w:rPr>
        <w:t xml:space="preserve"> </w:t>
      </w:r>
      <w:r w:rsidR="00410FDD">
        <w:rPr>
          <w:rFonts w:eastAsia="Times New Roman"/>
          <w:sz w:val="28"/>
          <w:szCs w:val="28"/>
          <w:lang w:eastAsia="pt-BR"/>
        </w:rPr>
        <w:t>20</w:t>
      </w:r>
    </w:p>
    <w:p w:rsidR="00C91082" w:rsidRPr="006C25DA" w:rsidRDefault="00DC1C00" w:rsidP="00410FDD">
      <w:pPr>
        <w:pStyle w:val="PargrafodaLista"/>
        <w:numPr>
          <w:ilvl w:val="0"/>
          <w:numId w:val="4"/>
        </w:numPr>
        <w:jc w:val="both"/>
        <w:rPr>
          <w:rFonts w:eastAsia="Times New Roman"/>
          <w:sz w:val="28"/>
          <w:szCs w:val="28"/>
          <w:lang w:eastAsia="pt-BR"/>
        </w:rPr>
      </w:pPr>
      <w:r>
        <w:rPr>
          <w:rFonts w:eastAsia="Times New Roman"/>
          <w:sz w:val="28"/>
          <w:szCs w:val="28"/>
          <w:lang w:eastAsia="pt-BR"/>
        </w:rPr>
        <w:t xml:space="preserve">Linguagens </w:t>
      </w:r>
      <w:r w:rsidR="00F50FC3">
        <w:rPr>
          <w:rFonts w:eastAsia="Times New Roman"/>
          <w:sz w:val="28"/>
          <w:szCs w:val="28"/>
          <w:lang w:eastAsia="pt-BR"/>
        </w:rPr>
        <w:t>aplicadas</w:t>
      </w:r>
      <w:r>
        <w:rPr>
          <w:rFonts w:eastAsia="Times New Roman"/>
          <w:sz w:val="28"/>
          <w:szCs w:val="28"/>
          <w:lang w:eastAsia="pt-BR"/>
        </w:rPr>
        <w:t>................................................................</w:t>
      </w:r>
      <w:r w:rsidR="00DE5F1C">
        <w:rPr>
          <w:rFonts w:eastAsia="Times New Roman"/>
          <w:sz w:val="28"/>
          <w:szCs w:val="28"/>
          <w:lang w:eastAsia="pt-BR"/>
        </w:rPr>
        <w:t xml:space="preserve">     </w:t>
      </w:r>
      <w:r w:rsidR="006C25DA">
        <w:rPr>
          <w:rFonts w:eastAsia="Times New Roman"/>
          <w:sz w:val="28"/>
          <w:szCs w:val="28"/>
          <w:lang w:eastAsia="pt-BR"/>
        </w:rPr>
        <w:t xml:space="preserve"> </w:t>
      </w:r>
      <w:r w:rsidRPr="006C25DA">
        <w:rPr>
          <w:rFonts w:eastAsia="Times New Roman"/>
          <w:sz w:val="28"/>
          <w:szCs w:val="28"/>
          <w:lang w:eastAsia="pt-BR"/>
        </w:rPr>
        <w:t xml:space="preserve">   </w:t>
      </w:r>
      <w:r w:rsidR="00410FDD">
        <w:rPr>
          <w:rFonts w:eastAsia="Times New Roman"/>
          <w:sz w:val="28"/>
          <w:szCs w:val="28"/>
          <w:lang w:eastAsia="pt-BR"/>
        </w:rPr>
        <w:t xml:space="preserve"> 21</w:t>
      </w:r>
    </w:p>
    <w:p w:rsidR="00B14AC3" w:rsidRPr="00B47557" w:rsidRDefault="00DC1C00" w:rsidP="00410FDD">
      <w:pPr>
        <w:pStyle w:val="PargrafodaLista"/>
        <w:numPr>
          <w:ilvl w:val="0"/>
          <w:numId w:val="4"/>
        </w:numPr>
        <w:jc w:val="both"/>
        <w:rPr>
          <w:rFonts w:eastAsia="Times New Roman"/>
          <w:sz w:val="28"/>
          <w:szCs w:val="28"/>
          <w:lang w:eastAsia="pt-BR"/>
        </w:rPr>
      </w:pPr>
      <w:r>
        <w:rPr>
          <w:rFonts w:eastAsia="Times New Roman"/>
          <w:sz w:val="28"/>
          <w:szCs w:val="28"/>
          <w:lang w:eastAsia="pt-BR"/>
        </w:rPr>
        <w:t>Conclusão..................................................................................</w:t>
      </w:r>
      <w:r w:rsidR="00DE5F1C">
        <w:rPr>
          <w:rFonts w:eastAsia="Times New Roman"/>
          <w:sz w:val="28"/>
          <w:szCs w:val="28"/>
          <w:lang w:eastAsia="pt-BR"/>
        </w:rPr>
        <w:t xml:space="preserve">     </w:t>
      </w:r>
      <w:r w:rsidR="006C25DA">
        <w:rPr>
          <w:rFonts w:eastAsia="Times New Roman"/>
          <w:sz w:val="28"/>
          <w:szCs w:val="28"/>
          <w:lang w:eastAsia="pt-BR"/>
        </w:rPr>
        <w:t xml:space="preserve"> </w:t>
      </w:r>
      <w:r>
        <w:rPr>
          <w:rFonts w:eastAsia="Times New Roman"/>
          <w:sz w:val="28"/>
          <w:szCs w:val="28"/>
          <w:lang w:eastAsia="pt-BR"/>
        </w:rPr>
        <w:t xml:space="preserve">  </w:t>
      </w:r>
      <w:r w:rsidR="00410FDD">
        <w:rPr>
          <w:rFonts w:eastAsia="Times New Roman"/>
          <w:sz w:val="28"/>
          <w:szCs w:val="28"/>
          <w:lang w:eastAsia="pt-BR"/>
        </w:rPr>
        <w:t xml:space="preserve"> 22</w:t>
      </w:r>
    </w:p>
    <w:p w:rsidR="00DC1C00" w:rsidRDefault="00DC1C00" w:rsidP="00410FDD">
      <w:pPr>
        <w:pStyle w:val="PargrafodaLista"/>
        <w:numPr>
          <w:ilvl w:val="0"/>
          <w:numId w:val="5"/>
        </w:numPr>
        <w:jc w:val="both"/>
        <w:rPr>
          <w:rFonts w:eastAsia="Times New Roman"/>
          <w:sz w:val="28"/>
          <w:szCs w:val="28"/>
          <w:lang w:eastAsia="pt-BR"/>
        </w:rPr>
      </w:pPr>
      <w:bookmarkStart w:id="0" w:name="_GoBack"/>
      <w:bookmarkEnd w:id="0"/>
      <w:r w:rsidRPr="00B14AC3">
        <w:rPr>
          <w:lang w:eastAsia="pt-BR"/>
        </w:rPr>
        <w:br w:type="page"/>
      </w:r>
      <w:r>
        <w:rPr>
          <w:rFonts w:eastAsia="Times New Roman"/>
          <w:sz w:val="28"/>
          <w:szCs w:val="28"/>
          <w:lang w:eastAsia="pt-BR"/>
        </w:rPr>
        <w:lastRenderedPageBreak/>
        <w:t>INTRODUÇÃO</w:t>
      </w:r>
    </w:p>
    <w:p w:rsidR="00DC1C00" w:rsidRPr="00DC1C00" w:rsidRDefault="00DC1C00" w:rsidP="00DC1C00">
      <w:pPr>
        <w:spacing w:line="360" w:lineRule="auto"/>
        <w:ind w:left="360"/>
        <w:jc w:val="both"/>
        <w:rPr>
          <w:rFonts w:eastAsia="Wingdings" w:cs="Wingdings"/>
          <w:sz w:val="24"/>
          <w:szCs w:val="24"/>
        </w:rPr>
      </w:pPr>
      <w:r w:rsidRPr="00DC1C00">
        <w:rPr>
          <w:rFonts w:eastAsia="Wingdings" w:cs="Wingdings"/>
          <w:sz w:val="24"/>
          <w:szCs w:val="24"/>
        </w:rPr>
        <w:t>O principal objetivo deste projeto é dar a oportunidade dos usuários explicitarem suas opiniões e compartilharem experiências, podendo avaliar estabelecimentos quanto a falta de acessibilidade, dicas, sugestões e outros quesitos, realizando o desenvolvimento de um ambiente social onde o usuário terá acesso às informações de outros usuários e também poderá avaliar as mesmas e analisar se são verídicas ou não. A grande problemática vista na sociedade seria a falta de acessibilidade nos mais diversos estabelecimentos. Como por exemplo em locais físicos, não ter uma rampa de acesso em um restaurante ou um cardápio em braile, entre tantas outras situações que trazem desconforto à vida de milhares de pessoas deficientes. O projeto vem com o objetivo de dar visibilidade às dificuldades enfrentadas pelos deficientes no seu dia a dia, dando-o a oportunidade de responder às perguntas pré-estabelecidas de acordo com o ambient</w:t>
      </w:r>
      <w:r>
        <w:rPr>
          <w:rFonts w:eastAsia="Wingdings" w:cs="Wingdings"/>
          <w:sz w:val="24"/>
          <w:szCs w:val="24"/>
        </w:rPr>
        <w:t>e</w:t>
      </w:r>
      <w:r w:rsidRPr="00DC1C00">
        <w:rPr>
          <w:rFonts w:eastAsia="Wingdings" w:cs="Wingdings"/>
          <w:sz w:val="24"/>
          <w:szCs w:val="24"/>
        </w:rPr>
        <w:t>. Dar a oportunidade à empresa de melhorar seus serviços prestados a toda a sociedade, melhorando os pontos levantados pelos usuários. O sistema irá avaliar todas as informações dadas pelos usuários e a empresa cadastrada poderá comunicar-se com o usuário expondo seu lado e mostrando de fato, com fotos e documentos, como é o estabelecimento que está sendo avaliado.</w:t>
      </w:r>
      <w:r>
        <w:rPr>
          <w:rFonts w:eastAsia="Wingdings" w:cs="Wingdings"/>
          <w:sz w:val="24"/>
          <w:szCs w:val="24"/>
        </w:rPr>
        <w:t xml:space="preserve"> Após uma análise efetiva e conclusiva, os estabelecimentos poderão receber selos e/ou certificado de reconhecimento de acessibilidade, para assim dar mais visibilidade ao ser comércio.</w:t>
      </w:r>
    </w:p>
    <w:p w:rsidR="00641356" w:rsidRDefault="00641356" w:rsidP="00DC1C00">
      <w:pPr>
        <w:rPr>
          <w:rFonts w:eastAsia="Times New Roman"/>
          <w:sz w:val="28"/>
          <w:szCs w:val="28"/>
          <w:lang w:eastAsia="pt-BR"/>
        </w:rPr>
      </w:pPr>
    </w:p>
    <w:p w:rsidR="00641356" w:rsidRDefault="00641356">
      <w:pPr>
        <w:rPr>
          <w:rFonts w:eastAsia="Times New Roman"/>
          <w:sz w:val="28"/>
          <w:szCs w:val="28"/>
          <w:lang w:eastAsia="pt-BR"/>
        </w:rPr>
      </w:pPr>
      <w:r>
        <w:rPr>
          <w:rFonts w:eastAsia="Times New Roman"/>
          <w:sz w:val="28"/>
          <w:szCs w:val="28"/>
          <w:lang w:eastAsia="pt-BR"/>
        </w:rPr>
        <w:br w:type="page"/>
      </w:r>
    </w:p>
    <w:p w:rsidR="00641356" w:rsidRDefault="00641356" w:rsidP="00641356">
      <w:pPr>
        <w:pStyle w:val="PargrafodaLista"/>
        <w:numPr>
          <w:ilvl w:val="0"/>
          <w:numId w:val="5"/>
        </w:numPr>
        <w:rPr>
          <w:rFonts w:eastAsia="Times New Roman"/>
          <w:sz w:val="28"/>
          <w:szCs w:val="28"/>
          <w:lang w:eastAsia="pt-BR"/>
        </w:rPr>
      </w:pPr>
      <w:r>
        <w:rPr>
          <w:rFonts w:eastAsia="Times New Roman"/>
          <w:sz w:val="28"/>
          <w:szCs w:val="28"/>
          <w:lang w:eastAsia="pt-BR"/>
        </w:rPr>
        <w:lastRenderedPageBreak/>
        <w:t>MAPA MENTAL</w:t>
      </w:r>
    </w:p>
    <w:p w:rsidR="00641356" w:rsidRDefault="00641356" w:rsidP="00641356">
      <w:pPr>
        <w:ind w:left="360"/>
        <w:jc w:val="both"/>
        <w:rPr>
          <w:rFonts w:eastAsia="Wingdings" w:cs="Wingdings"/>
          <w:sz w:val="24"/>
          <w:szCs w:val="24"/>
        </w:rPr>
      </w:pPr>
      <w:r>
        <w:rPr>
          <w:rFonts w:ascii="Calibri" w:hAnsi="Calibri" w:cs="Calibri"/>
          <w:noProof/>
          <w:color w:val="000000"/>
          <w:sz w:val="22"/>
          <w:szCs w:val="22"/>
          <w:bdr w:val="none" w:sz="0" w:space="0" w:color="auto" w:frame="1"/>
        </w:rPr>
        <w:drawing>
          <wp:anchor distT="0" distB="0" distL="114300" distR="114300" simplePos="0" relativeHeight="251660288" behindDoc="0" locked="0" layoutInCell="1" allowOverlap="1">
            <wp:simplePos x="0" y="0"/>
            <wp:positionH relativeFrom="margin">
              <wp:posOffset>-285750</wp:posOffset>
            </wp:positionH>
            <wp:positionV relativeFrom="margin">
              <wp:posOffset>1748790</wp:posOffset>
            </wp:positionV>
            <wp:extent cx="6205137" cy="3009900"/>
            <wp:effectExtent l="0" t="0" r="5715"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5137" cy="3009900"/>
                    </a:xfrm>
                    <a:prstGeom prst="rect">
                      <a:avLst/>
                    </a:prstGeom>
                    <a:noFill/>
                    <a:ln>
                      <a:noFill/>
                    </a:ln>
                  </pic:spPr>
                </pic:pic>
              </a:graphicData>
            </a:graphic>
          </wp:anchor>
        </w:drawing>
      </w:r>
      <w:r w:rsidRPr="00641356">
        <w:rPr>
          <w:rFonts w:eastAsia="Wingdings" w:cs="Wingdings"/>
          <w:sz w:val="24"/>
          <w:szCs w:val="24"/>
        </w:rPr>
        <w:t>O Mapa mental é um diagrama que permite que você organize ideias de forma simples e lógica, representando-as visualmente, facilitando o processo de memorização. Ele começa com um tema central, que evolui através de linhas ou “ramos” relacionando os subtópicos do tema.</w:t>
      </w:r>
      <w:r>
        <w:rPr>
          <w:rFonts w:eastAsia="Wingdings" w:cs="Wingdings"/>
          <w:sz w:val="24"/>
          <w:szCs w:val="24"/>
        </w:rPr>
        <w:t xml:space="preserve"> Nele pode ser observado todos os temas relacionados com o A’FAID para assim ter uma clara visão do todo.</w:t>
      </w:r>
    </w:p>
    <w:p w:rsidR="00641356" w:rsidRDefault="00641356" w:rsidP="00641356">
      <w:pPr>
        <w:ind w:left="360"/>
        <w:jc w:val="both"/>
        <w:rPr>
          <w:rFonts w:eastAsia="Times New Roman"/>
          <w:sz w:val="28"/>
          <w:szCs w:val="28"/>
          <w:lang w:eastAsia="pt-BR"/>
        </w:rPr>
      </w:pPr>
    </w:p>
    <w:p w:rsidR="00641356" w:rsidRDefault="00641356" w:rsidP="00641356">
      <w:pPr>
        <w:ind w:left="360"/>
        <w:jc w:val="both"/>
        <w:rPr>
          <w:rFonts w:eastAsia="Times New Roman"/>
          <w:sz w:val="28"/>
          <w:szCs w:val="28"/>
          <w:lang w:eastAsia="pt-BR"/>
        </w:rPr>
      </w:pPr>
    </w:p>
    <w:p w:rsidR="00641356" w:rsidRDefault="00641356">
      <w:pPr>
        <w:rPr>
          <w:rFonts w:eastAsia="Times New Roman"/>
          <w:sz w:val="28"/>
          <w:szCs w:val="28"/>
          <w:lang w:eastAsia="pt-BR"/>
        </w:rPr>
      </w:pPr>
      <w:r>
        <w:rPr>
          <w:rFonts w:eastAsia="Times New Roman"/>
          <w:sz w:val="28"/>
          <w:szCs w:val="28"/>
          <w:lang w:eastAsia="pt-BR"/>
        </w:rPr>
        <w:br w:type="page"/>
      </w:r>
    </w:p>
    <w:p w:rsidR="00641356" w:rsidRDefault="00641356" w:rsidP="00641356">
      <w:pPr>
        <w:pStyle w:val="PargrafodaLista"/>
        <w:numPr>
          <w:ilvl w:val="0"/>
          <w:numId w:val="5"/>
        </w:numPr>
        <w:jc w:val="both"/>
        <w:rPr>
          <w:rFonts w:eastAsia="Times New Roman"/>
          <w:sz w:val="28"/>
          <w:szCs w:val="28"/>
          <w:lang w:eastAsia="pt-BR"/>
        </w:rPr>
      </w:pPr>
      <w:r>
        <w:rPr>
          <w:rFonts w:eastAsia="Times New Roman"/>
          <w:sz w:val="28"/>
          <w:szCs w:val="28"/>
          <w:lang w:eastAsia="pt-BR"/>
        </w:rPr>
        <w:lastRenderedPageBreak/>
        <w:t>MACRO VISÃO</w:t>
      </w:r>
    </w:p>
    <w:p w:rsidR="00094F6C" w:rsidRDefault="00094F6C" w:rsidP="00094F6C">
      <w:pPr>
        <w:ind w:left="360"/>
        <w:jc w:val="both"/>
        <w:rPr>
          <w:rFonts w:eastAsia="Wingdings" w:cs="Wingdings"/>
          <w:sz w:val="24"/>
          <w:szCs w:val="24"/>
        </w:rPr>
      </w:pPr>
      <w:r>
        <w:rPr>
          <w:noProof/>
        </w:rPr>
        <w:drawing>
          <wp:anchor distT="0" distB="0" distL="114300" distR="114300" simplePos="0" relativeHeight="251661312" behindDoc="0" locked="0" layoutInCell="1" allowOverlap="1" wp14:anchorId="2DE9B3E3">
            <wp:simplePos x="0" y="0"/>
            <wp:positionH relativeFrom="margin">
              <wp:align>right</wp:align>
            </wp:positionH>
            <wp:positionV relativeFrom="margin">
              <wp:posOffset>1348740</wp:posOffset>
            </wp:positionV>
            <wp:extent cx="5400040" cy="2933065"/>
            <wp:effectExtent l="0" t="0" r="0" b="63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anchor>
        </w:drawing>
      </w:r>
      <w:r w:rsidR="00D32EC9">
        <w:rPr>
          <w:rFonts w:eastAsia="Wingdings" w:cs="Wingdings"/>
          <w:sz w:val="24"/>
          <w:szCs w:val="24"/>
        </w:rPr>
        <w:t xml:space="preserve">A </w:t>
      </w:r>
      <w:proofErr w:type="gramStart"/>
      <w:r w:rsidR="00D32EC9">
        <w:rPr>
          <w:rFonts w:eastAsia="Wingdings" w:cs="Wingdings"/>
          <w:sz w:val="24"/>
          <w:szCs w:val="24"/>
        </w:rPr>
        <w:t>macro visão</w:t>
      </w:r>
      <w:proofErr w:type="gramEnd"/>
      <w:r w:rsidR="00D32EC9">
        <w:rPr>
          <w:rFonts w:eastAsia="Wingdings" w:cs="Wingdings"/>
          <w:sz w:val="24"/>
          <w:szCs w:val="24"/>
        </w:rPr>
        <w:t xml:space="preserve"> do projeto é de extrema importância, pois, é nela que é possível definir fluxos e comportamentos,</w:t>
      </w:r>
      <w:r>
        <w:rPr>
          <w:rFonts w:eastAsia="Wingdings" w:cs="Wingdings"/>
          <w:sz w:val="24"/>
          <w:szCs w:val="24"/>
        </w:rPr>
        <w:t xml:space="preserve"> e saber quais são os processos principais de um projeto.</w:t>
      </w:r>
    </w:p>
    <w:p w:rsidR="00094F6C" w:rsidRDefault="00094F6C" w:rsidP="00094F6C">
      <w:pPr>
        <w:ind w:left="360"/>
        <w:jc w:val="both"/>
        <w:rPr>
          <w:rFonts w:eastAsia="Wingdings" w:cs="Wingdings"/>
          <w:sz w:val="24"/>
          <w:szCs w:val="24"/>
        </w:rPr>
      </w:pPr>
    </w:p>
    <w:p w:rsidR="00094F6C" w:rsidRDefault="00094F6C" w:rsidP="00094F6C">
      <w:pPr>
        <w:ind w:left="360"/>
        <w:jc w:val="both"/>
        <w:rPr>
          <w:rFonts w:eastAsia="Wingdings" w:cs="Wingdings"/>
          <w:sz w:val="24"/>
          <w:szCs w:val="24"/>
        </w:rPr>
      </w:pPr>
      <w:r>
        <w:rPr>
          <w:rFonts w:eastAsia="Wingdings" w:cs="Wingdings"/>
          <w:sz w:val="24"/>
          <w:szCs w:val="24"/>
        </w:rPr>
        <w:br/>
        <w:t>Na macro visão focada na parte empresarial, a empresa realizará seu cadastro, posteriormente será feita uma análise dessa empresa, após a análise iremos oferecer um orçamento para a empresa, após a aceitação desse orçamento a empresa passará por uma avaliação técnica, para analisar se aquele estabelecimento possui mesmo uma acessibilidade para pessoas com deficiência – PDC, e após uma aprovação dessa avaliação técnica, será disponibilizado para o cliente uma certificação de reconhecimento para que assim todo e qualquer pessoa possa frequentar aquele local com segurança e facilidade.</w:t>
      </w:r>
    </w:p>
    <w:p w:rsidR="00D228D2" w:rsidRDefault="00094F6C" w:rsidP="00D228D2">
      <w:pPr>
        <w:pStyle w:val="PargrafodaLista"/>
        <w:numPr>
          <w:ilvl w:val="0"/>
          <w:numId w:val="5"/>
        </w:numPr>
        <w:jc w:val="both"/>
        <w:rPr>
          <w:rFonts w:eastAsia="Times New Roman"/>
          <w:sz w:val="28"/>
          <w:szCs w:val="28"/>
          <w:lang w:eastAsia="pt-BR"/>
        </w:rPr>
      </w:pPr>
      <w:r>
        <w:rPr>
          <w:rFonts w:eastAsia="Wingdings" w:cs="Wingdings"/>
          <w:sz w:val="24"/>
          <w:szCs w:val="24"/>
        </w:rPr>
        <w:br w:type="page"/>
      </w:r>
      <w:r w:rsidR="00D228D2">
        <w:rPr>
          <w:rFonts w:eastAsia="Times New Roman"/>
          <w:sz w:val="28"/>
          <w:szCs w:val="28"/>
          <w:lang w:eastAsia="pt-BR"/>
        </w:rPr>
        <w:lastRenderedPageBreak/>
        <w:t>BPMN</w:t>
      </w:r>
    </w:p>
    <w:p w:rsidR="00DE5F1C" w:rsidRDefault="001629D8" w:rsidP="00DE5F1C">
      <w:pPr>
        <w:ind w:left="360"/>
        <w:jc w:val="both"/>
        <w:rPr>
          <w:rFonts w:eastAsia="Wingdings" w:cs="Wingdings"/>
          <w:sz w:val="24"/>
          <w:szCs w:val="24"/>
        </w:rPr>
      </w:pPr>
      <w:r>
        <w:rPr>
          <w:noProof/>
        </w:rPr>
        <w:drawing>
          <wp:anchor distT="0" distB="0" distL="114300" distR="114300" simplePos="0" relativeHeight="251662336" behindDoc="0" locked="0" layoutInCell="1" allowOverlap="1" wp14:anchorId="3686D67E">
            <wp:simplePos x="0" y="0"/>
            <wp:positionH relativeFrom="margin">
              <wp:posOffset>-756285</wp:posOffset>
            </wp:positionH>
            <wp:positionV relativeFrom="margin">
              <wp:posOffset>1367155</wp:posOffset>
            </wp:positionV>
            <wp:extent cx="6922770" cy="2105025"/>
            <wp:effectExtent l="0" t="0" r="0" b="952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922770" cy="2105025"/>
                    </a:xfrm>
                    <a:prstGeom prst="rect">
                      <a:avLst/>
                    </a:prstGeom>
                  </pic:spPr>
                </pic:pic>
              </a:graphicData>
            </a:graphic>
            <wp14:sizeRelH relativeFrom="margin">
              <wp14:pctWidth>0</wp14:pctWidth>
            </wp14:sizeRelH>
            <wp14:sizeRelV relativeFrom="margin">
              <wp14:pctHeight>0</wp14:pctHeight>
            </wp14:sizeRelV>
          </wp:anchor>
        </w:drawing>
      </w:r>
      <w:r w:rsidR="00D228D2" w:rsidRPr="00D228D2">
        <w:rPr>
          <w:rFonts w:eastAsia="Wingdings" w:cs="Wingdings"/>
          <w:sz w:val="24"/>
          <w:szCs w:val="24"/>
        </w:rPr>
        <w:t>Esta notação foi idealizada primeiramente para melhorar a comunicação entre setores e pessoas, já que estrutura e mostra o processo e suas fases.</w:t>
      </w:r>
      <w:r>
        <w:rPr>
          <w:rFonts w:eastAsia="Wingdings" w:cs="Wingdings"/>
          <w:sz w:val="24"/>
          <w:szCs w:val="24"/>
        </w:rPr>
        <w:t xml:space="preserve"> </w:t>
      </w:r>
      <w:r w:rsidR="00D228D2" w:rsidRPr="00D228D2">
        <w:rPr>
          <w:rFonts w:eastAsia="Wingdings" w:cs="Wingdings"/>
          <w:sz w:val="24"/>
          <w:szCs w:val="24"/>
        </w:rPr>
        <w:t>No entanto, ela faz muito mais que isso, permitindo a ilustração do processo de uma maneira nunca vista antes.</w:t>
      </w:r>
    </w:p>
    <w:p w:rsidR="00DE5F1C" w:rsidRDefault="00DE5F1C" w:rsidP="00DE5F1C">
      <w:pPr>
        <w:ind w:left="360"/>
        <w:jc w:val="both"/>
        <w:rPr>
          <w:rFonts w:eastAsia="Wingdings" w:cs="Wingdings"/>
          <w:sz w:val="24"/>
          <w:szCs w:val="24"/>
        </w:rPr>
      </w:pPr>
      <w:r>
        <w:rPr>
          <w:rFonts w:eastAsia="Wingdings" w:cs="Wingdings"/>
          <w:noProof/>
          <w:sz w:val="24"/>
          <w:szCs w:val="24"/>
        </w:rPr>
        <w:drawing>
          <wp:anchor distT="0" distB="0" distL="114300" distR="114300" simplePos="0" relativeHeight="251664384" behindDoc="0" locked="0" layoutInCell="1" allowOverlap="1">
            <wp:simplePos x="0" y="0"/>
            <wp:positionH relativeFrom="margin">
              <wp:posOffset>-842010</wp:posOffset>
            </wp:positionH>
            <wp:positionV relativeFrom="margin">
              <wp:posOffset>3853180</wp:posOffset>
            </wp:positionV>
            <wp:extent cx="7164705" cy="4632325"/>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64705" cy="46323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5F1C" w:rsidRDefault="00DE5F1C" w:rsidP="00DE5F1C">
      <w:pPr>
        <w:ind w:left="360"/>
        <w:jc w:val="both"/>
        <w:rPr>
          <w:rFonts w:eastAsia="Wingdings" w:cs="Wingdings"/>
          <w:sz w:val="24"/>
          <w:szCs w:val="24"/>
        </w:rPr>
      </w:pPr>
    </w:p>
    <w:p w:rsidR="00DE5F1C" w:rsidRDefault="00DE5F1C" w:rsidP="00094F6C">
      <w:pPr>
        <w:rPr>
          <w:rFonts w:eastAsia="Wingdings" w:cs="Wingdings"/>
          <w:sz w:val="24"/>
          <w:szCs w:val="24"/>
        </w:rPr>
      </w:pPr>
      <w:r>
        <w:rPr>
          <w:noProof/>
        </w:rPr>
        <w:lastRenderedPageBreak/>
        <w:drawing>
          <wp:anchor distT="0" distB="0" distL="114300" distR="114300" simplePos="0" relativeHeight="251663360" behindDoc="0" locked="0" layoutInCell="1" allowOverlap="1" wp14:anchorId="3CC80B10">
            <wp:simplePos x="0" y="0"/>
            <wp:positionH relativeFrom="margin">
              <wp:align>center</wp:align>
            </wp:positionH>
            <wp:positionV relativeFrom="margin">
              <wp:posOffset>-238125</wp:posOffset>
            </wp:positionV>
            <wp:extent cx="6934200" cy="2484755"/>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34200" cy="2484755"/>
                    </a:xfrm>
                    <a:prstGeom prst="rect">
                      <a:avLst/>
                    </a:prstGeom>
                  </pic:spPr>
                </pic:pic>
              </a:graphicData>
            </a:graphic>
            <wp14:sizeRelH relativeFrom="margin">
              <wp14:pctWidth>0</wp14:pctWidth>
            </wp14:sizeRelH>
            <wp14:sizeRelV relativeFrom="margin">
              <wp14:pctHeight>0</wp14:pctHeight>
            </wp14:sizeRelV>
          </wp:anchor>
        </w:drawing>
      </w:r>
    </w:p>
    <w:p w:rsidR="00DE5F1C" w:rsidRDefault="00DE5F1C" w:rsidP="00094F6C">
      <w:pPr>
        <w:rPr>
          <w:rFonts w:eastAsia="Wingdings" w:cs="Wingdings"/>
          <w:sz w:val="24"/>
          <w:szCs w:val="24"/>
        </w:rPr>
      </w:pPr>
    </w:p>
    <w:p w:rsidR="00094F6C" w:rsidRDefault="00DE5F1C" w:rsidP="00DE5F1C">
      <w:pPr>
        <w:pStyle w:val="PargrafodaLista"/>
        <w:numPr>
          <w:ilvl w:val="0"/>
          <w:numId w:val="5"/>
        </w:numPr>
        <w:jc w:val="both"/>
        <w:rPr>
          <w:rFonts w:eastAsia="Times New Roman"/>
          <w:sz w:val="28"/>
          <w:szCs w:val="28"/>
          <w:lang w:eastAsia="pt-BR"/>
        </w:rPr>
      </w:pPr>
      <w:r w:rsidRPr="00DE5F1C">
        <w:rPr>
          <w:rFonts w:eastAsia="Wingdings" w:cs="Wingdings"/>
          <w:sz w:val="24"/>
          <w:szCs w:val="24"/>
        </w:rPr>
        <w:br w:type="page"/>
      </w:r>
      <w:r w:rsidR="004C477C" w:rsidRPr="004C477C">
        <w:rPr>
          <w:rFonts w:eastAsia="Times New Roman"/>
          <w:sz w:val="28"/>
          <w:szCs w:val="28"/>
          <w:lang w:eastAsia="pt-BR"/>
        </w:rPr>
        <w:lastRenderedPageBreak/>
        <w:t>BANCO DE DADOS</w:t>
      </w:r>
    </w:p>
    <w:p w:rsidR="004C477C" w:rsidRDefault="00BE73DE" w:rsidP="004C477C">
      <w:pPr>
        <w:ind w:left="360"/>
        <w:jc w:val="both"/>
        <w:rPr>
          <w:rFonts w:eastAsia="Wingdings" w:cs="Wingdings"/>
          <w:sz w:val="24"/>
          <w:szCs w:val="24"/>
        </w:rPr>
      </w:pPr>
      <w:r w:rsidRPr="00BE73DE">
        <w:rPr>
          <w:rFonts w:eastAsia="Wingdings" w:cs="Wingdings"/>
          <w:sz w:val="24"/>
          <w:szCs w:val="24"/>
        </w:rPr>
        <w:t xml:space="preserve">Bancos de dados, </w:t>
      </w:r>
      <w:r>
        <w:rPr>
          <w:rFonts w:eastAsia="Wingdings" w:cs="Wingdings"/>
          <w:sz w:val="24"/>
          <w:szCs w:val="24"/>
        </w:rPr>
        <w:t xml:space="preserve">é um conjunto de </w:t>
      </w:r>
      <w:r w:rsidRPr="00BE73DE">
        <w:rPr>
          <w:rFonts w:eastAsia="Wingdings" w:cs="Wingdings"/>
          <w:sz w:val="24"/>
          <w:szCs w:val="24"/>
        </w:rPr>
        <w:t>informações que se relacionam de forma que crie um sentido. São de vital importância para empresas, e há duas décadas se tornaram a principal peça dos sistemas de informação.</w:t>
      </w:r>
    </w:p>
    <w:p w:rsidR="00AB048A" w:rsidRDefault="00AB048A" w:rsidP="004C477C">
      <w:pPr>
        <w:ind w:left="360"/>
        <w:jc w:val="both"/>
        <w:rPr>
          <w:rFonts w:eastAsia="Times New Roman"/>
          <w:sz w:val="28"/>
          <w:szCs w:val="28"/>
          <w:lang w:eastAsia="pt-BR"/>
        </w:rPr>
      </w:pPr>
      <w:r>
        <w:rPr>
          <w:rFonts w:eastAsia="Times New Roman"/>
          <w:noProof/>
          <w:sz w:val="28"/>
          <w:szCs w:val="28"/>
          <w:lang w:eastAsia="pt-BR"/>
        </w:rPr>
        <w:drawing>
          <wp:anchor distT="0" distB="0" distL="114300" distR="114300" simplePos="0" relativeHeight="251665408" behindDoc="0" locked="0" layoutInCell="1" allowOverlap="1">
            <wp:simplePos x="0" y="0"/>
            <wp:positionH relativeFrom="margin">
              <wp:posOffset>-476250</wp:posOffset>
            </wp:positionH>
            <wp:positionV relativeFrom="margin">
              <wp:align>center</wp:align>
            </wp:positionV>
            <wp:extent cx="6523355" cy="6105525"/>
            <wp:effectExtent l="0" t="0" r="0" b="9525"/>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nco de Dados.PNG.png"/>
                    <pic:cNvPicPr/>
                  </pic:nvPicPr>
                  <pic:blipFill>
                    <a:blip r:embed="rId14">
                      <a:extLst>
                        <a:ext uri="{28A0092B-C50C-407E-A947-70E740481C1C}">
                          <a14:useLocalDpi xmlns:a14="http://schemas.microsoft.com/office/drawing/2010/main" val="0"/>
                        </a:ext>
                      </a:extLst>
                    </a:blip>
                    <a:stretch>
                      <a:fillRect/>
                    </a:stretch>
                  </pic:blipFill>
                  <pic:spPr>
                    <a:xfrm>
                      <a:off x="0" y="0"/>
                      <a:ext cx="6523355" cy="6105525"/>
                    </a:xfrm>
                    <a:prstGeom prst="rect">
                      <a:avLst/>
                    </a:prstGeom>
                  </pic:spPr>
                </pic:pic>
              </a:graphicData>
            </a:graphic>
            <wp14:sizeRelH relativeFrom="margin">
              <wp14:pctWidth>0</wp14:pctWidth>
            </wp14:sizeRelH>
            <wp14:sizeRelV relativeFrom="margin">
              <wp14:pctHeight>0</wp14:pctHeight>
            </wp14:sizeRelV>
          </wp:anchor>
        </w:drawing>
      </w:r>
    </w:p>
    <w:p w:rsidR="00AB048A" w:rsidRDefault="00AB048A" w:rsidP="004C477C">
      <w:pPr>
        <w:ind w:left="360"/>
        <w:jc w:val="both"/>
        <w:rPr>
          <w:rFonts w:eastAsia="Times New Roman"/>
          <w:sz w:val="28"/>
          <w:szCs w:val="28"/>
          <w:lang w:eastAsia="pt-BR"/>
        </w:rPr>
      </w:pPr>
    </w:p>
    <w:p w:rsidR="00AB048A" w:rsidRDefault="00AB048A" w:rsidP="004C477C">
      <w:pPr>
        <w:ind w:left="360"/>
        <w:jc w:val="both"/>
        <w:rPr>
          <w:rFonts w:eastAsia="Times New Roman"/>
          <w:sz w:val="28"/>
          <w:szCs w:val="28"/>
          <w:lang w:eastAsia="pt-BR"/>
        </w:rPr>
      </w:pPr>
    </w:p>
    <w:p w:rsidR="00AB048A" w:rsidRDefault="0006130E" w:rsidP="0006130E">
      <w:pPr>
        <w:pStyle w:val="PargrafodaLista"/>
        <w:numPr>
          <w:ilvl w:val="0"/>
          <w:numId w:val="5"/>
        </w:numPr>
        <w:rPr>
          <w:rFonts w:eastAsia="Times New Roman"/>
          <w:sz w:val="28"/>
          <w:szCs w:val="28"/>
          <w:lang w:eastAsia="pt-BR"/>
        </w:rPr>
      </w:pPr>
      <w:r>
        <w:rPr>
          <w:rFonts w:eastAsia="Times New Roman"/>
          <w:sz w:val="28"/>
          <w:szCs w:val="28"/>
          <w:lang w:eastAsia="pt-BR"/>
        </w:rPr>
        <w:lastRenderedPageBreak/>
        <w:t>WIREFRAMES</w:t>
      </w:r>
    </w:p>
    <w:p w:rsidR="0006130E" w:rsidRDefault="0006130E" w:rsidP="0006130E">
      <w:pPr>
        <w:ind w:left="360"/>
        <w:rPr>
          <w:rFonts w:eastAsia="Wingdings" w:cs="Wingdings"/>
          <w:sz w:val="24"/>
          <w:szCs w:val="24"/>
        </w:rPr>
      </w:pPr>
      <w:r w:rsidRPr="0006130E">
        <w:rPr>
          <w:rFonts w:eastAsia="Wingdings" w:cs="Wingdings"/>
          <w:sz w:val="24"/>
          <w:szCs w:val="24"/>
        </w:rPr>
        <w:t xml:space="preserve">Podemos definir </w:t>
      </w:r>
      <w:proofErr w:type="spellStart"/>
      <w:r w:rsidRPr="0006130E">
        <w:rPr>
          <w:rFonts w:eastAsia="Wingdings" w:cs="Wingdings"/>
          <w:sz w:val="24"/>
          <w:szCs w:val="24"/>
        </w:rPr>
        <w:t>wireframe</w:t>
      </w:r>
      <w:proofErr w:type="spellEnd"/>
      <w:r w:rsidRPr="0006130E">
        <w:rPr>
          <w:rFonts w:eastAsia="Wingdings" w:cs="Wingdings"/>
          <w:sz w:val="24"/>
          <w:szCs w:val="24"/>
        </w:rPr>
        <w:t xml:space="preserve"> como um esqueleto, um protótipo ou uma versão bastante primitiva do visual de um projeto. Ele consiste na representação da diagramação e das estruturas macro do site</w:t>
      </w:r>
      <w:r>
        <w:rPr>
          <w:rFonts w:eastAsia="Wingdings" w:cs="Wingdings"/>
          <w:sz w:val="24"/>
          <w:szCs w:val="24"/>
        </w:rPr>
        <w:t>.</w:t>
      </w:r>
    </w:p>
    <w:p w:rsidR="0006130E" w:rsidRDefault="0006130E" w:rsidP="0006130E">
      <w:pPr>
        <w:ind w:left="360"/>
        <w:rPr>
          <w:rFonts w:eastAsia="Times New Roman"/>
          <w:sz w:val="28"/>
          <w:szCs w:val="28"/>
          <w:lang w:eastAsia="pt-BR"/>
        </w:rPr>
      </w:pPr>
      <w:r>
        <w:rPr>
          <w:noProof/>
        </w:rPr>
        <w:drawing>
          <wp:inline distT="0" distB="0" distL="0" distR="0" wp14:anchorId="5AD58A94" wp14:editId="5CBE391D">
            <wp:extent cx="5400040" cy="324675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46755"/>
                    </a:xfrm>
                    <a:prstGeom prst="rect">
                      <a:avLst/>
                    </a:prstGeom>
                  </pic:spPr>
                </pic:pic>
              </a:graphicData>
            </a:graphic>
          </wp:inline>
        </w:drawing>
      </w:r>
    </w:p>
    <w:p w:rsidR="0006130E" w:rsidRDefault="0006130E" w:rsidP="0006130E">
      <w:pPr>
        <w:ind w:left="360"/>
        <w:rPr>
          <w:rFonts w:eastAsia="Times New Roman"/>
          <w:sz w:val="28"/>
          <w:szCs w:val="28"/>
          <w:lang w:eastAsia="pt-BR"/>
        </w:rPr>
      </w:pPr>
      <w:r>
        <w:rPr>
          <w:noProof/>
        </w:rPr>
        <w:drawing>
          <wp:inline distT="0" distB="0" distL="0" distR="0" wp14:anchorId="289F650B" wp14:editId="487BA5DB">
            <wp:extent cx="5400040" cy="3535045"/>
            <wp:effectExtent l="0" t="0" r="0" b="825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535045"/>
                    </a:xfrm>
                    <a:prstGeom prst="rect">
                      <a:avLst/>
                    </a:prstGeom>
                  </pic:spPr>
                </pic:pic>
              </a:graphicData>
            </a:graphic>
          </wp:inline>
        </w:drawing>
      </w:r>
    </w:p>
    <w:p w:rsidR="0006130E" w:rsidRDefault="0006130E" w:rsidP="0006130E">
      <w:pPr>
        <w:ind w:left="360"/>
        <w:rPr>
          <w:rFonts w:eastAsia="Times New Roman"/>
          <w:sz w:val="28"/>
          <w:szCs w:val="28"/>
          <w:lang w:eastAsia="pt-BR"/>
        </w:rPr>
      </w:pPr>
    </w:p>
    <w:p w:rsidR="0006130E" w:rsidRDefault="0006130E" w:rsidP="0006130E">
      <w:pPr>
        <w:ind w:left="360"/>
        <w:rPr>
          <w:rFonts w:eastAsia="Times New Roman"/>
          <w:sz w:val="28"/>
          <w:szCs w:val="28"/>
          <w:lang w:eastAsia="pt-BR"/>
        </w:rPr>
      </w:pPr>
      <w:r>
        <w:rPr>
          <w:noProof/>
        </w:rPr>
        <w:lastRenderedPageBreak/>
        <w:drawing>
          <wp:inline distT="0" distB="0" distL="0" distR="0" wp14:anchorId="5C36D62B" wp14:editId="4A0E8F21">
            <wp:extent cx="5343525" cy="48577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3525" cy="4857750"/>
                    </a:xfrm>
                    <a:prstGeom prst="rect">
                      <a:avLst/>
                    </a:prstGeom>
                  </pic:spPr>
                </pic:pic>
              </a:graphicData>
            </a:graphic>
          </wp:inline>
        </w:drawing>
      </w:r>
    </w:p>
    <w:p w:rsidR="00BE73DE" w:rsidRDefault="0006130E" w:rsidP="0006130E">
      <w:pPr>
        <w:ind w:left="360"/>
        <w:rPr>
          <w:rFonts w:eastAsia="Times New Roman"/>
          <w:sz w:val="28"/>
          <w:szCs w:val="28"/>
          <w:lang w:eastAsia="pt-BR"/>
        </w:rPr>
      </w:pPr>
      <w:r>
        <w:rPr>
          <w:noProof/>
        </w:rPr>
        <w:lastRenderedPageBreak/>
        <w:drawing>
          <wp:inline distT="0" distB="0" distL="0" distR="0" wp14:anchorId="16D0467F" wp14:editId="02D3B5EA">
            <wp:extent cx="5400040" cy="47066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706620"/>
                    </a:xfrm>
                    <a:prstGeom prst="rect">
                      <a:avLst/>
                    </a:prstGeom>
                  </pic:spPr>
                </pic:pic>
              </a:graphicData>
            </a:graphic>
          </wp:inline>
        </w:drawing>
      </w:r>
    </w:p>
    <w:p w:rsidR="0006130E" w:rsidRDefault="0006130E" w:rsidP="0006130E">
      <w:pPr>
        <w:ind w:left="360"/>
        <w:rPr>
          <w:rFonts w:eastAsia="Times New Roman"/>
          <w:sz w:val="28"/>
          <w:szCs w:val="28"/>
          <w:lang w:eastAsia="pt-BR"/>
        </w:rPr>
      </w:pPr>
      <w:r>
        <w:rPr>
          <w:noProof/>
        </w:rPr>
        <w:drawing>
          <wp:inline distT="0" distB="0" distL="0" distR="0" wp14:anchorId="3284D14B" wp14:editId="4ACF3A6A">
            <wp:extent cx="3838575" cy="344805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8575" cy="3448050"/>
                    </a:xfrm>
                    <a:prstGeom prst="rect">
                      <a:avLst/>
                    </a:prstGeom>
                  </pic:spPr>
                </pic:pic>
              </a:graphicData>
            </a:graphic>
          </wp:inline>
        </w:drawing>
      </w:r>
    </w:p>
    <w:p w:rsidR="0006130E" w:rsidRDefault="0006130E" w:rsidP="0006130E">
      <w:pPr>
        <w:ind w:left="360"/>
        <w:rPr>
          <w:rFonts w:eastAsia="Times New Roman"/>
          <w:sz w:val="28"/>
          <w:szCs w:val="28"/>
          <w:lang w:eastAsia="pt-BR"/>
        </w:rPr>
      </w:pPr>
    </w:p>
    <w:p w:rsidR="0006130E" w:rsidRDefault="0006130E" w:rsidP="0006130E">
      <w:pPr>
        <w:ind w:left="360"/>
        <w:rPr>
          <w:rFonts w:eastAsia="Times New Roman"/>
          <w:sz w:val="28"/>
          <w:szCs w:val="28"/>
          <w:lang w:eastAsia="pt-BR"/>
        </w:rPr>
      </w:pPr>
      <w:r>
        <w:rPr>
          <w:noProof/>
        </w:rPr>
        <w:lastRenderedPageBreak/>
        <w:drawing>
          <wp:inline distT="0" distB="0" distL="0" distR="0" wp14:anchorId="6F41B905" wp14:editId="15C64940">
            <wp:extent cx="5400040" cy="459994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99940"/>
                    </a:xfrm>
                    <a:prstGeom prst="rect">
                      <a:avLst/>
                    </a:prstGeom>
                  </pic:spPr>
                </pic:pic>
              </a:graphicData>
            </a:graphic>
          </wp:inline>
        </w:drawing>
      </w:r>
    </w:p>
    <w:p w:rsidR="0006130E" w:rsidRDefault="0006130E" w:rsidP="0006130E">
      <w:pPr>
        <w:ind w:left="360"/>
        <w:rPr>
          <w:rFonts w:eastAsia="Times New Roman"/>
          <w:sz w:val="28"/>
          <w:szCs w:val="28"/>
          <w:lang w:eastAsia="pt-BR"/>
        </w:rPr>
      </w:pPr>
      <w:r>
        <w:rPr>
          <w:noProof/>
        </w:rPr>
        <w:drawing>
          <wp:inline distT="0" distB="0" distL="0" distR="0" wp14:anchorId="3B72FC06" wp14:editId="6CEF543B">
            <wp:extent cx="5400040" cy="36830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683000"/>
                    </a:xfrm>
                    <a:prstGeom prst="rect">
                      <a:avLst/>
                    </a:prstGeom>
                  </pic:spPr>
                </pic:pic>
              </a:graphicData>
            </a:graphic>
          </wp:inline>
        </w:drawing>
      </w:r>
    </w:p>
    <w:p w:rsidR="0006130E" w:rsidRDefault="0006130E" w:rsidP="0006130E">
      <w:pPr>
        <w:pStyle w:val="PargrafodaLista"/>
        <w:numPr>
          <w:ilvl w:val="0"/>
          <w:numId w:val="5"/>
        </w:numPr>
        <w:rPr>
          <w:rFonts w:eastAsia="Times New Roman"/>
          <w:sz w:val="28"/>
          <w:szCs w:val="28"/>
          <w:lang w:eastAsia="pt-BR"/>
        </w:rPr>
      </w:pPr>
      <w:r>
        <w:rPr>
          <w:rFonts w:eastAsia="Times New Roman"/>
          <w:sz w:val="28"/>
          <w:szCs w:val="28"/>
          <w:lang w:eastAsia="pt-BR"/>
        </w:rPr>
        <w:lastRenderedPageBreak/>
        <w:t>INFRAESTRUTURA</w:t>
      </w:r>
    </w:p>
    <w:p w:rsidR="00752F20" w:rsidRDefault="00FB1EEC" w:rsidP="00752F20">
      <w:pPr>
        <w:pStyle w:val="PargrafodaLista"/>
        <w:numPr>
          <w:ilvl w:val="0"/>
          <w:numId w:val="7"/>
        </w:numPr>
        <w:rPr>
          <w:rFonts w:eastAsia="Wingdings" w:cs="Wingdings"/>
          <w:sz w:val="24"/>
          <w:szCs w:val="24"/>
        </w:rPr>
      </w:pPr>
      <w:r w:rsidRPr="00FB1EEC">
        <w:rPr>
          <w:rFonts w:eastAsia="Wingdings" w:cs="Wingdings"/>
          <w:sz w:val="24"/>
          <w:szCs w:val="24"/>
        </w:rPr>
        <w:t xml:space="preserve">INTRANET DA EMPRESA </w:t>
      </w:r>
      <w:r>
        <w:rPr>
          <w:rFonts w:eastAsia="Wingdings" w:cs="Wingdings"/>
          <w:sz w:val="24"/>
          <w:szCs w:val="24"/>
        </w:rPr>
        <w:br/>
      </w:r>
      <w:r w:rsidRPr="00FB1EEC">
        <w:rPr>
          <w:rFonts w:eastAsia="Wingdings" w:cs="Wingdings"/>
          <w:sz w:val="24"/>
          <w:szCs w:val="24"/>
        </w:rPr>
        <w:t>Vantagens</w:t>
      </w:r>
      <w:r>
        <w:rPr>
          <w:rFonts w:eastAsia="Wingdings" w:cs="Wingdings"/>
          <w:sz w:val="24"/>
          <w:szCs w:val="24"/>
        </w:rPr>
        <w:t>:</w:t>
      </w:r>
    </w:p>
    <w:p w:rsidR="00752F20" w:rsidRDefault="00FB1EEC" w:rsidP="00752F20">
      <w:pPr>
        <w:pStyle w:val="PargrafodaLista"/>
        <w:ind w:left="1080"/>
        <w:jc w:val="both"/>
        <w:rPr>
          <w:rFonts w:eastAsia="Wingdings" w:cs="Wingdings"/>
          <w:sz w:val="24"/>
          <w:szCs w:val="24"/>
        </w:rPr>
      </w:pPr>
      <w:r w:rsidRPr="00FB1EEC">
        <w:rPr>
          <w:rFonts w:eastAsia="Wingdings" w:cs="Wingdings"/>
          <w:sz w:val="24"/>
          <w:szCs w:val="24"/>
        </w:rPr>
        <w:t>Centralização: torna-se muito mais fácil localizar e recuperar informações a qualquer momento. Ainda é possível integrar vários setores, de diferentes localidades.</w:t>
      </w:r>
      <w:r>
        <w:rPr>
          <w:rFonts w:eastAsia="Wingdings" w:cs="Wingdings"/>
          <w:sz w:val="24"/>
          <w:szCs w:val="24"/>
        </w:rPr>
        <w:br/>
      </w:r>
    </w:p>
    <w:p w:rsidR="00752F20" w:rsidRDefault="00FB1EEC" w:rsidP="00752F20">
      <w:pPr>
        <w:pStyle w:val="PargrafodaLista"/>
        <w:ind w:left="1080"/>
        <w:rPr>
          <w:rFonts w:eastAsia="Wingdings" w:cs="Wingdings"/>
          <w:sz w:val="24"/>
          <w:szCs w:val="24"/>
        </w:rPr>
      </w:pPr>
      <w:r w:rsidRPr="00FB1EEC">
        <w:rPr>
          <w:rFonts w:eastAsia="Wingdings" w:cs="Wingdings"/>
          <w:sz w:val="24"/>
          <w:szCs w:val="24"/>
        </w:rPr>
        <w:t>Desvantagens</w:t>
      </w:r>
      <w:r>
        <w:rPr>
          <w:rFonts w:eastAsia="Wingdings" w:cs="Wingdings"/>
          <w:sz w:val="24"/>
          <w:szCs w:val="24"/>
        </w:rPr>
        <w:t>:</w:t>
      </w:r>
      <w:r>
        <w:rPr>
          <w:rFonts w:eastAsia="Wingdings" w:cs="Wingdings"/>
          <w:sz w:val="24"/>
          <w:szCs w:val="24"/>
        </w:rPr>
        <w:br/>
      </w:r>
      <w:r w:rsidRPr="00FB1EEC">
        <w:rPr>
          <w:rFonts w:eastAsia="Wingdings" w:cs="Wingdings"/>
          <w:sz w:val="24"/>
          <w:szCs w:val="24"/>
        </w:rPr>
        <w:t>Complexidade técnica: pode existir certa dificuldade para integrar a intranet com outros sistemas que a empresa utiliza.</w:t>
      </w:r>
      <w:r>
        <w:rPr>
          <w:rFonts w:eastAsia="Wingdings" w:cs="Wingdings"/>
          <w:sz w:val="24"/>
          <w:szCs w:val="24"/>
        </w:rPr>
        <w:br/>
      </w:r>
    </w:p>
    <w:p w:rsidR="0006130E" w:rsidRPr="00752F20" w:rsidRDefault="00FB1EEC" w:rsidP="00752F20">
      <w:pPr>
        <w:pStyle w:val="PargrafodaLista"/>
        <w:ind w:left="1080"/>
        <w:rPr>
          <w:rFonts w:eastAsia="Wingdings" w:cs="Wingdings"/>
          <w:sz w:val="24"/>
          <w:szCs w:val="24"/>
        </w:rPr>
      </w:pPr>
      <w:r w:rsidRPr="00FB1EEC">
        <w:rPr>
          <w:rFonts w:eastAsia="Wingdings" w:cs="Wingdings"/>
          <w:sz w:val="24"/>
          <w:szCs w:val="24"/>
        </w:rPr>
        <w:t>Software</w:t>
      </w:r>
      <w:r w:rsidR="00752F20">
        <w:rPr>
          <w:rFonts w:eastAsia="Wingdings" w:cs="Wingdings"/>
          <w:sz w:val="24"/>
          <w:szCs w:val="24"/>
        </w:rPr>
        <w:t>:</w:t>
      </w:r>
      <w:r w:rsidR="00752F20">
        <w:rPr>
          <w:rFonts w:eastAsia="Wingdings" w:cs="Wingdings"/>
          <w:sz w:val="24"/>
          <w:szCs w:val="24"/>
        </w:rPr>
        <w:br/>
      </w:r>
      <w:r w:rsidR="00752F20" w:rsidRPr="00752F20">
        <w:rPr>
          <w:rFonts w:eastAsia="Wingdings" w:cs="Wingdings"/>
          <w:sz w:val="24"/>
          <w:szCs w:val="24"/>
        </w:rPr>
        <w:t>Apache 2 (Servidor web)</w:t>
      </w:r>
      <w:r w:rsidR="00752F20">
        <w:rPr>
          <w:rFonts w:eastAsia="Wingdings" w:cs="Wingdings"/>
          <w:sz w:val="24"/>
          <w:szCs w:val="24"/>
        </w:rPr>
        <w:t>;</w:t>
      </w:r>
      <w:r w:rsidR="00752F20">
        <w:rPr>
          <w:rFonts w:eastAsia="Wingdings" w:cs="Wingdings"/>
          <w:sz w:val="24"/>
          <w:szCs w:val="24"/>
        </w:rPr>
        <w:br/>
      </w:r>
      <w:proofErr w:type="spellStart"/>
      <w:r w:rsidR="00752F20" w:rsidRPr="00752F20">
        <w:rPr>
          <w:rFonts w:eastAsia="Wingdings" w:cs="Wingdings"/>
          <w:sz w:val="24"/>
          <w:szCs w:val="24"/>
        </w:rPr>
        <w:t>OpenVPN</w:t>
      </w:r>
      <w:proofErr w:type="spellEnd"/>
      <w:r w:rsidR="00752F20" w:rsidRPr="00752F20">
        <w:rPr>
          <w:rFonts w:eastAsia="Wingdings" w:cs="Wingdings"/>
          <w:sz w:val="24"/>
          <w:szCs w:val="24"/>
        </w:rPr>
        <w:t xml:space="preserve"> (Aplicativo para utilização remota)</w:t>
      </w:r>
      <w:r w:rsidR="00752F20">
        <w:rPr>
          <w:rFonts w:eastAsia="Wingdings" w:cs="Wingdings"/>
          <w:sz w:val="24"/>
          <w:szCs w:val="24"/>
        </w:rPr>
        <w:t>.</w:t>
      </w:r>
      <w:r w:rsidR="00752F20">
        <w:rPr>
          <w:rFonts w:eastAsia="Wingdings" w:cs="Wingdings"/>
          <w:sz w:val="24"/>
          <w:szCs w:val="24"/>
        </w:rPr>
        <w:br/>
      </w:r>
    </w:p>
    <w:p w:rsidR="00752F20" w:rsidRDefault="00752F20" w:rsidP="00752F20">
      <w:pPr>
        <w:pStyle w:val="PargrafodaLista"/>
        <w:numPr>
          <w:ilvl w:val="0"/>
          <w:numId w:val="7"/>
        </w:numPr>
        <w:jc w:val="both"/>
        <w:rPr>
          <w:rFonts w:eastAsia="Wingdings" w:cs="Wingdings"/>
          <w:sz w:val="24"/>
          <w:szCs w:val="24"/>
        </w:rPr>
      </w:pPr>
      <w:r>
        <w:rPr>
          <w:rFonts w:eastAsia="Wingdings" w:cs="Wingdings"/>
          <w:sz w:val="24"/>
          <w:szCs w:val="24"/>
        </w:rPr>
        <w:t>INTERNET</w:t>
      </w:r>
      <w:r>
        <w:rPr>
          <w:rFonts w:eastAsia="Wingdings" w:cs="Wingdings"/>
          <w:sz w:val="24"/>
          <w:szCs w:val="24"/>
        </w:rPr>
        <w:br/>
      </w:r>
      <w:r w:rsidRPr="00752F20">
        <w:rPr>
          <w:rFonts w:eastAsia="Wingdings" w:cs="Wingdings"/>
          <w:sz w:val="24"/>
          <w:szCs w:val="24"/>
        </w:rPr>
        <w:t xml:space="preserve">Cisco RV Series RV325-K9-Na RV325 Dual Gigabit </w:t>
      </w:r>
      <w:proofErr w:type="spellStart"/>
      <w:r w:rsidRPr="00752F20">
        <w:rPr>
          <w:rFonts w:eastAsia="Wingdings" w:cs="Wingdings"/>
          <w:sz w:val="24"/>
          <w:szCs w:val="24"/>
        </w:rPr>
        <w:t>Wan</w:t>
      </w:r>
      <w:proofErr w:type="spellEnd"/>
      <w:r w:rsidRPr="00752F20">
        <w:rPr>
          <w:rFonts w:eastAsia="Wingdings" w:cs="Wingdings"/>
          <w:sz w:val="24"/>
          <w:szCs w:val="24"/>
        </w:rPr>
        <w:t xml:space="preserve"> VPN R$2.384 (Roteador empresarial)</w:t>
      </w:r>
    </w:p>
    <w:p w:rsidR="00752F20" w:rsidRDefault="00752F20" w:rsidP="00752F20">
      <w:pPr>
        <w:pStyle w:val="PargrafodaLista"/>
        <w:ind w:left="1080"/>
        <w:jc w:val="both"/>
        <w:rPr>
          <w:rFonts w:eastAsia="Wingdings" w:cs="Wingdings"/>
          <w:sz w:val="24"/>
          <w:szCs w:val="24"/>
        </w:rPr>
      </w:pPr>
      <w:r w:rsidRPr="00752F20">
        <w:rPr>
          <w:rFonts w:eastAsia="Wingdings" w:cs="Wingdings"/>
          <w:sz w:val="24"/>
          <w:szCs w:val="24"/>
        </w:rPr>
        <w:t xml:space="preserve">Esse modelo ajuda na simplificação da rede, aumenta a agilidade, e desempenho da conexão para a empresa. Possui prevenção contra intrusos e </w:t>
      </w:r>
      <w:proofErr w:type="spellStart"/>
      <w:r w:rsidRPr="00752F20">
        <w:rPr>
          <w:rFonts w:eastAsia="Wingdings" w:cs="Wingdings"/>
          <w:sz w:val="24"/>
          <w:szCs w:val="24"/>
        </w:rPr>
        <w:t>antimalware</w:t>
      </w:r>
      <w:proofErr w:type="spellEnd"/>
    </w:p>
    <w:p w:rsidR="00752F20" w:rsidRDefault="00752F20" w:rsidP="00752F20">
      <w:pPr>
        <w:pStyle w:val="PargrafodaLista"/>
        <w:ind w:left="1080"/>
        <w:jc w:val="both"/>
        <w:rPr>
          <w:rFonts w:eastAsia="Wingdings" w:cs="Wingdings"/>
          <w:sz w:val="24"/>
          <w:szCs w:val="24"/>
        </w:rPr>
      </w:pPr>
    </w:p>
    <w:p w:rsidR="00FB1EEC" w:rsidRPr="00752F20" w:rsidRDefault="00752F20" w:rsidP="00752F20">
      <w:pPr>
        <w:pStyle w:val="PargrafodaLista"/>
        <w:ind w:left="1080"/>
        <w:rPr>
          <w:rFonts w:eastAsia="Wingdings" w:cs="Wingdings"/>
          <w:sz w:val="24"/>
          <w:szCs w:val="24"/>
        </w:rPr>
      </w:pPr>
      <w:r w:rsidRPr="00752F20">
        <w:rPr>
          <w:rFonts w:eastAsia="Wingdings" w:cs="Wingdings"/>
          <w:sz w:val="24"/>
          <w:szCs w:val="24"/>
        </w:rPr>
        <w:t>Servidor nuvem (backup);</w:t>
      </w:r>
      <w:r w:rsidRPr="00752F20">
        <w:rPr>
          <w:rFonts w:eastAsia="Wingdings" w:cs="Wingdings"/>
          <w:sz w:val="24"/>
          <w:szCs w:val="24"/>
        </w:rPr>
        <w:br/>
        <w:t>Google drive 1tb U$9.99 (mês);</w:t>
      </w:r>
      <w:r w:rsidRPr="00752F20">
        <w:rPr>
          <w:rFonts w:eastAsia="Wingdings" w:cs="Wingdings"/>
          <w:sz w:val="24"/>
          <w:szCs w:val="24"/>
        </w:rPr>
        <w:br/>
      </w:r>
      <w:r w:rsidRPr="00752F20">
        <w:rPr>
          <w:rFonts w:eastAsia="Wingdings" w:cs="Wingdings"/>
          <w:sz w:val="24"/>
          <w:szCs w:val="24"/>
        </w:rPr>
        <w:br/>
        <w:t xml:space="preserve">Plano internet: </w:t>
      </w:r>
      <w:r w:rsidRPr="00752F20">
        <w:rPr>
          <w:rFonts w:eastAsia="Wingdings" w:cs="Wingdings"/>
          <w:sz w:val="24"/>
          <w:szCs w:val="24"/>
        </w:rPr>
        <w:br/>
        <w:t xml:space="preserve">- Vivo 200 mega </w:t>
      </w:r>
      <w:r w:rsidRPr="00752F20">
        <w:rPr>
          <w:rFonts w:eastAsia="Wingdings" w:cs="Wingdings"/>
          <w:sz w:val="24"/>
          <w:szCs w:val="24"/>
        </w:rPr>
        <w:br/>
        <w:t>R$120.00</w:t>
      </w:r>
      <w:r w:rsidRPr="00752F20">
        <w:rPr>
          <w:rFonts w:eastAsia="Wingdings" w:cs="Wingdings"/>
          <w:sz w:val="24"/>
          <w:szCs w:val="24"/>
        </w:rPr>
        <w:br/>
        <w:t>- Net 120 mega</w:t>
      </w:r>
      <w:r w:rsidRPr="00752F20">
        <w:rPr>
          <w:rFonts w:eastAsia="Wingdings" w:cs="Wingdings"/>
          <w:sz w:val="24"/>
          <w:szCs w:val="24"/>
        </w:rPr>
        <w:br/>
        <w:t>R$99.00</w:t>
      </w:r>
      <w:r w:rsidRPr="00752F20">
        <w:rPr>
          <w:rFonts w:eastAsia="Wingdings" w:cs="Wingdings"/>
          <w:sz w:val="24"/>
          <w:szCs w:val="24"/>
        </w:rPr>
        <w:br/>
      </w:r>
    </w:p>
    <w:p w:rsidR="00752F20" w:rsidRDefault="00752F20" w:rsidP="00752F20">
      <w:pPr>
        <w:pStyle w:val="PargrafodaLista"/>
        <w:numPr>
          <w:ilvl w:val="0"/>
          <w:numId w:val="7"/>
        </w:numPr>
        <w:jc w:val="both"/>
        <w:rPr>
          <w:rFonts w:eastAsia="Wingdings" w:cs="Wingdings"/>
          <w:sz w:val="24"/>
          <w:szCs w:val="24"/>
        </w:rPr>
      </w:pPr>
      <w:r>
        <w:rPr>
          <w:rFonts w:eastAsia="Wingdings" w:cs="Wingdings"/>
          <w:sz w:val="24"/>
          <w:szCs w:val="24"/>
        </w:rPr>
        <w:t>SERVIDOR</w:t>
      </w:r>
      <w:r>
        <w:rPr>
          <w:rFonts w:eastAsia="Wingdings" w:cs="Wingdings"/>
          <w:sz w:val="24"/>
          <w:szCs w:val="24"/>
        </w:rPr>
        <w:br/>
      </w:r>
      <w:proofErr w:type="spellStart"/>
      <w:r w:rsidRPr="00752F20">
        <w:rPr>
          <w:rFonts w:eastAsia="Wingdings" w:cs="Wingdings"/>
          <w:sz w:val="24"/>
          <w:szCs w:val="24"/>
        </w:rPr>
        <w:t>SERVIDOR</w:t>
      </w:r>
      <w:proofErr w:type="spellEnd"/>
      <w:r w:rsidRPr="00752F20">
        <w:rPr>
          <w:rFonts w:eastAsia="Wingdings" w:cs="Wingdings"/>
          <w:sz w:val="24"/>
          <w:szCs w:val="24"/>
        </w:rPr>
        <w:t xml:space="preserve"> DELL POWEREDGE R540 XEON SILVER 4110, 2X RAM 16GB, 2X HDD 600GB R$17.700 (servidor </w:t>
      </w:r>
      <w:proofErr w:type="spellStart"/>
      <w:r w:rsidRPr="00752F20">
        <w:rPr>
          <w:rFonts w:eastAsia="Wingdings" w:cs="Wingdings"/>
          <w:sz w:val="24"/>
          <w:szCs w:val="24"/>
        </w:rPr>
        <w:t>Blade</w:t>
      </w:r>
      <w:proofErr w:type="spellEnd"/>
      <w:proofErr w:type="gramStart"/>
      <w:r w:rsidRPr="00752F20">
        <w:rPr>
          <w:rFonts w:eastAsia="Wingdings" w:cs="Wingdings"/>
          <w:sz w:val="24"/>
          <w:szCs w:val="24"/>
        </w:rPr>
        <w:t xml:space="preserve">) </w:t>
      </w:r>
      <w:r>
        <w:rPr>
          <w:rFonts w:eastAsia="Wingdings" w:cs="Wingdings"/>
          <w:sz w:val="24"/>
          <w:szCs w:val="24"/>
        </w:rPr>
        <w:t>.</w:t>
      </w:r>
      <w:proofErr w:type="gramEnd"/>
    </w:p>
    <w:p w:rsidR="00752F20" w:rsidRDefault="00752F20" w:rsidP="00752F20">
      <w:pPr>
        <w:pStyle w:val="PargrafodaLista"/>
        <w:ind w:left="1080"/>
        <w:jc w:val="both"/>
        <w:rPr>
          <w:rFonts w:eastAsia="Wingdings" w:cs="Wingdings"/>
          <w:sz w:val="24"/>
          <w:szCs w:val="24"/>
        </w:rPr>
      </w:pPr>
      <w:r w:rsidRPr="00752F20">
        <w:rPr>
          <w:rFonts w:eastAsia="Wingdings" w:cs="Wingdings"/>
          <w:sz w:val="24"/>
          <w:szCs w:val="24"/>
        </w:rPr>
        <w:t xml:space="preserve">Esses servidores são construídos para a montagem em prateleiras, assim como outros modelos de servidores. A diferença, no entanto, é que o </w:t>
      </w:r>
      <w:proofErr w:type="spellStart"/>
      <w:r w:rsidRPr="00752F20">
        <w:rPr>
          <w:rFonts w:eastAsia="Wingdings" w:cs="Wingdings"/>
          <w:sz w:val="24"/>
          <w:szCs w:val="24"/>
        </w:rPr>
        <w:t>blade</w:t>
      </w:r>
      <w:proofErr w:type="spellEnd"/>
      <w:r w:rsidRPr="00752F20">
        <w:rPr>
          <w:rFonts w:eastAsia="Wingdings" w:cs="Wingdings"/>
          <w:sz w:val="24"/>
          <w:szCs w:val="24"/>
        </w:rPr>
        <w:t xml:space="preserve"> pode ser introduzido em um espaço menor devido ao seu design diferenciado, sendo uma solução para empresas que dispõem de pouco espaço para armazenar servidores e equipamentos de TI.</w:t>
      </w:r>
    </w:p>
    <w:p w:rsidR="00522A80" w:rsidRDefault="00522A80" w:rsidP="00752F20">
      <w:pPr>
        <w:pStyle w:val="PargrafodaLista"/>
        <w:ind w:left="1080"/>
        <w:jc w:val="both"/>
        <w:rPr>
          <w:rFonts w:eastAsia="Wingdings" w:cs="Wingdings"/>
          <w:sz w:val="24"/>
          <w:szCs w:val="24"/>
        </w:rPr>
      </w:pPr>
    </w:p>
    <w:p w:rsidR="00522A80" w:rsidRPr="00522A80" w:rsidRDefault="00522A80" w:rsidP="00522A80">
      <w:pPr>
        <w:pStyle w:val="PargrafodaLista"/>
        <w:numPr>
          <w:ilvl w:val="0"/>
          <w:numId w:val="7"/>
        </w:numPr>
        <w:rPr>
          <w:rFonts w:eastAsia="Wingdings" w:cs="Wingdings"/>
          <w:sz w:val="24"/>
          <w:szCs w:val="24"/>
        </w:rPr>
      </w:pPr>
      <w:r>
        <w:rPr>
          <w:rFonts w:eastAsia="Wingdings" w:cs="Wingdings"/>
          <w:sz w:val="24"/>
          <w:szCs w:val="24"/>
        </w:rPr>
        <w:lastRenderedPageBreak/>
        <w:t>CABEAMENTO</w:t>
      </w:r>
      <w:r>
        <w:rPr>
          <w:rFonts w:eastAsia="Wingdings" w:cs="Wingdings"/>
          <w:sz w:val="24"/>
          <w:szCs w:val="24"/>
        </w:rPr>
        <w:br/>
      </w:r>
      <w:proofErr w:type="spellStart"/>
      <w:r w:rsidRPr="00522A80">
        <w:rPr>
          <w:rFonts w:eastAsia="Wingdings" w:cs="Wingdings"/>
          <w:sz w:val="24"/>
          <w:szCs w:val="24"/>
        </w:rPr>
        <w:t>Cabeamento</w:t>
      </w:r>
      <w:proofErr w:type="spellEnd"/>
      <w:r w:rsidRPr="00522A80">
        <w:rPr>
          <w:rFonts w:eastAsia="Wingdings" w:cs="Wingdings"/>
          <w:sz w:val="24"/>
          <w:szCs w:val="24"/>
        </w:rPr>
        <w:t xml:space="preserve"> estruturado NBR 16521</w:t>
      </w:r>
      <w:r>
        <w:rPr>
          <w:rFonts w:eastAsia="Wingdings" w:cs="Wingdings"/>
          <w:sz w:val="24"/>
          <w:szCs w:val="24"/>
        </w:rPr>
        <w:br/>
      </w:r>
      <w:r w:rsidRPr="00522A80">
        <w:rPr>
          <w:rFonts w:eastAsia="Wingdings" w:cs="Wingdings"/>
          <w:sz w:val="24"/>
          <w:szCs w:val="24"/>
        </w:rPr>
        <w:t>R$500.00 + ou - (cabo de rede)</w:t>
      </w:r>
    </w:p>
    <w:p w:rsidR="00357721" w:rsidRDefault="00522A80" w:rsidP="0073329E">
      <w:pPr>
        <w:pStyle w:val="PargrafodaLista"/>
        <w:ind w:left="1080"/>
        <w:jc w:val="both"/>
        <w:rPr>
          <w:rFonts w:eastAsia="Wingdings" w:cs="Wingdings"/>
          <w:sz w:val="24"/>
          <w:szCs w:val="24"/>
        </w:rPr>
      </w:pPr>
      <w:r w:rsidRPr="00522A80">
        <w:rPr>
          <w:rFonts w:eastAsia="Wingdings" w:cs="Wingdings"/>
          <w:sz w:val="24"/>
          <w:szCs w:val="24"/>
        </w:rPr>
        <w:t xml:space="preserve">O Cabeamento estruturado é uma maneira padronizada de cabear um tipo de rede (independentemente de seu tipo: telefonia, </w:t>
      </w:r>
      <w:proofErr w:type="spellStart"/>
      <w:proofErr w:type="gramStart"/>
      <w:r w:rsidRPr="00522A80">
        <w:rPr>
          <w:rFonts w:eastAsia="Wingdings" w:cs="Wingdings"/>
          <w:sz w:val="24"/>
          <w:szCs w:val="24"/>
        </w:rPr>
        <w:t>internet,etc</w:t>
      </w:r>
      <w:proofErr w:type="spellEnd"/>
      <w:proofErr w:type="gramEnd"/>
      <w:r w:rsidRPr="00522A80">
        <w:rPr>
          <w:rFonts w:eastAsia="Wingdings" w:cs="Wingdings"/>
          <w:sz w:val="24"/>
          <w:szCs w:val="24"/>
        </w:rPr>
        <w:t>) minimizando custos e maximizando possíveis expansibilidade futuras.</w:t>
      </w:r>
    </w:p>
    <w:p w:rsidR="0073329E" w:rsidRDefault="0073329E" w:rsidP="0073329E">
      <w:pPr>
        <w:pStyle w:val="PargrafodaLista"/>
        <w:ind w:left="1080"/>
        <w:jc w:val="both"/>
        <w:rPr>
          <w:rFonts w:eastAsia="Wingdings" w:cs="Wingdings"/>
          <w:sz w:val="24"/>
          <w:szCs w:val="24"/>
        </w:rPr>
      </w:pPr>
    </w:p>
    <w:p w:rsidR="0073329E" w:rsidRDefault="004A1F1D" w:rsidP="0073329E">
      <w:pPr>
        <w:pStyle w:val="PargrafodaLista"/>
        <w:ind w:left="1080"/>
        <w:jc w:val="both"/>
        <w:rPr>
          <w:rFonts w:eastAsia="Wingdings" w:cs="Wingdings"/>
          <w:sz w:val="24"/>
          <w:szCs w:val="24"/>
        </w:rPr>
      </w:pPr>
      <w:r>
        <w:rPr>
          <w:noProof/>
        </w:rPr>
        <w:drawing>
          <wp:anchor distT="0" distB="0" distL="114300" distR="114300" simplePos="0" relativeHeight="251666432" behindDoc="0" locked="0" layoutInCell="1" allowOverlap="1" wp14:anchorId="2328C8C6">
            <wp:simplePos x="0" y="0"/>
            <wp:positionH relativeFrom="margin">
              <wp:align>right</wp:align>
            </wp:positionH>
            <wp:positionV relativeFrom="margin">
              <wp:posOffset>1785620</wp:posOffset>
            </wp:positionV>
            <wp:extent cx="4977130" cy="4619625"/>
            <wp:effectExtent l="0" t="0" r="0" b="952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77130" cy="4619625"/>
                    </a:xfrm>
                    <a:prstGeom prst="rect">
                      <a:avLst/>
                    </a:prstGeom>
                  </pic:spPr>
                </pic:pic>
              </a:graphicData>
            </a:graphic>
            <wp14:sizeRelH relativeFrom="margin">
              <wp14:pctWidth>0</wp14:pctWidth>
            </wp14:sizeRelH>
            <wp14:sizeRelV relativeFrom="margin">
              <wp14:pctHeight>0</wp14:pctHeight>
            </wp14:sizeRelV>
          </wp:anchor>
        </w:drawing>
      </w:r>
    </w:p>
    <w:p w:rsidR="0073329E" w:rsidRDefault="0073329E" w:rsidP="0073329E">
      <w:pPr>
        <w:pStyle w:val="PargrafodaLista"/>
        <w:ind w:left="1080"/>
        <w:jc w:val="both"/>
        <w:rPr>
          <w:rFonts w:eastAsia="Wingdings" w:cs="Wingdings"/>
          <w:sz w:val="24"/>
          <w:szCs w:val="24"/>
        </w:rPr>
      </w:pPr>
    </w:p>
    <w:p w:rsidR="0073329E" w:rsidRDefault="0073329E" w:rsidP="0073329E">
      <w:pPr>
        <w:pStyle w:val="PargrafodaLista"/>
        <w:ind w:left="1080"/>
        <w:jc w:val="both"/>
        <w:rPr>
          <w:rFonts w:eastAsia="Wingdings" w:cs="Wingdings"/>
          <w:sz w:val="24"/>
          <w:szCs w:val="24"/>
        </w:rPr>
      </w:pPr>
    </w:p>
    <w:p w:rsidR="0073329E" w:rsidRDefault="0073329E" w:rsidP="0073329E">
      <w:pPr>
        <w:pStyle w:val="PargrafodaLista"/>
        <w:ind w:left="1080"/>
        <w:jc w:val="both"/>
        <w:rPr>
          <w:rFonts w:eastAsia="Wingdings" w:cs="Wingdings"/>
          <w:sz w:val="24"/>
          <w:szCs w:val="24"/>
        </w:rPr>
      </w:pPr>
    </w:p>
    <w:p w:rsidR="0073329E" w:rsidRDefault="0073329E" w:rsidP="0073329E">
      <w:pPr>
        <w:pStyle w:val="PargrafodaLista"/>
        <w:ind w:left="1080"/>
        <w:jc w:val="both"/>
        <w:rPr>
          <w:rFonts w:eastAsia="Wingdings" w:cs="Wingdings"/>
          <w:sz w:val="24"/>
          <w:szCs w:val="24"/>
        </w:rPr>
      </w:pPr>
    </w:p>
    <w:p w:rsidR="0073329E" w:rsidRDefault="0073329E" w:rsidP="0073329E">
      <w:pPr>
        <w:pStyle w:val="PargrafodaLista"/>
        <w:ind w:left="1080"/>
        <w:jc w:val="both"/>
        <w:rPr>
          <w:rFonts w:eastAsia="Wingdings" w:cs="Wingdings"/>
          <w:sz w:val="24"/>
          <w:szCs w:val="24"/>
        </w:rPr>
      </w:pPr>
    </w:p>
    <w:p w:rsidR="0073329E" w:rsidRDefault="0073329E" w:rsidP="0073329E">
      <w:pPr>
        <w:pStyle w:val="PargrafodaLista"/>
        <w:ind w:left="1080"/>
        <w:jc w:val="both"/>
        <w:rPr>
          <w:rFonts w:eastAsia="Wingdings" w:cs="Wingdings"/>
          <w:sz w:val="24"/>
          <w:szCs w:val="24"/>
        </w:rPr>
      </w:pPr>
    </w:p>
    <w:p w:rsidR="0073329E" w:rsidRDefault="0073329E" w:rsidP="0073329E">
      <w:pPr>
        <w:pStyle w:val="PargrafodaLista"/>
        <w:ind w:left="1080"/>
        <w:jc w:val="both"/>
        <w:rPr>
          <w:rFonts w:eastAsia="Wingdings" w:cs="Wingdings"/>
          <w:sz w:val="24"/>
          <w:szCs w:val="24"/>
        </w:rPr>
      </w:pPr>
    </w:p>
    <w:p w:rsidR="0073329E" w:rsidRDefault="0073329E" w:rsidP="0073329E">
      <w:pPr>
        <w:pStyle w:val="PargrafodaLista"/>
        <w:ind w:left="1080"/>
        <w:jc w:val="both"/>
        <w:rPr>
          <w:rFonts w:eastAsia="Wingdings" w:cs="Wingdings"/>
          <w:sz w:val="24"/>
          <w:szCs w:val="24"/>
        </w:rPr>
      </w:pPr>
    </w:p>
    <w:p w:rsidR="0073329E" w:rsidRDefault="0073329E" w:rsidP="0073329E">
      <w:pPr>
        <w:pStyle w:val="PargrafodaLista"/>
        <w:ind w:left="1080"/>
        <w:jc w:val="both"/>
        <w:rPr>
          <w:rFonts w:eastAsia="Wingdings" w:cs="Wingdings"/>
          <w:sz w:val="24"/>
          <w:szCs w:val="24"/>
        </w:rPr>
      </w:pPr>
    </w:p>
    <w:p w:rsidR="0073329E" w:rsidRDefault="0073329E" w:rsidP="0073329E">
      <w:pPr>
        <w:pStyle w:val="PargrafodaLista"/>
        <w:ind w:left="1080"/>
        <w:jc w:val="both"/>
        <w:rPr>
          <w:rFonts w:eastAsia="Wingdings" w:cs="Wingdings"/>
          <w:sz w:val="24"/>
          <w:szCs w:val="24"/>
        </w:rPr>
      </w:pPr>
    </w:p>
    <w:p w:rsidR="00325294" w:rsidRDefault="004A1F1D" w:rsidP="00325294">
      <w:pPr>
        <w:pStyle w:val="PargrafodaLista"/>
        <w:ind w:left="1080"/>
        <w:jc w:val="both"/>
        <w:rPr>
          <w:rFonts w:eastAsia="Wingdings" w:cs="Wingdings"/>
          <w:sz w:val="24"/>
          <w:szCs w:val="24"/>
        </w:rPr>
      </w:pPr>
      <w:r>
        <w:rPr>
          <w:noProof/>
        </w:rPr>
        <w:lastRenderedPageBreak/>
        <w:drawing>
          <wp:anchor distT="0" distB="0" distL="114300" distR="114300" simplePos="0" relativeHeight="251667456" behindDoc="0" locked="0" layoutInCell="1" allowOverlap="1" wp14:anchorId="37DFB79D">
            <wp:simplePos x="0" y="0"/>
            <wp:positionH relativeFrom="margin">
              <wp:posOffset>318770</wp:posOffset>
            </wp:positionH>
            <wp:positionV relativeFrom="margin">
              <wp:align>top</wp:align>
            </wp:positionV>
            <wp:extent cx="5048250" cy="5107940"/>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48250" cy="5107940"/>
                    </a:xfrm>
                    <a:prstGeom prst="rect">
                      <a:avLst/>
                    </a:prstGeom>
                  </pic:spPr>
                </pic:pic>
              </a:graphicData>
            </a:graphic>
            <wp14:sizeRelH relativeFrom="margin">
              <wp14:pctWidth>0</wp14:pctWidth>
            </wp14:sizeRelH>
            <wp14:sizeRelV relativeFrom="margin">
              <wp14:pctHeight>0</wp14:pctHeight>
            </wp14:sizeRelV>
          </wp:anchor>
        </w:drawing>
      </w:r>
    </w:p>
    <w:p w:rsidR="00325294" w:rsidRPr="00325294" w:rsidRDefault="00325294" w:rsidP="00325294">
      <w:pPr>
        <w:rPr>
          <w:rFonts w:eastAsia="Wingdings" w:cs="Wingdings"/>
          <w:sz w:val="24"/>
          <w:szCs w:val="24"/>
        </w:rPr>
      </w:pPr>
      <w:r>
        <w:rPr>
          <w:rFonts w:eastAsia="Wingdings" w:cs="Wingdings"/>
          <w:sz w:val="24"/>
          <w:szCs w:val="24"/>
        </w:rPr>
        <w:br w:type="page"/>
      </w:r>
    </w:p>
    <w:p w:rsidR="00325294" w:rsidRDefault="00325294" w:rsidP="00325294">
      <w:pPr>
        <w:pStyle w:val="PargrafodaLista"/>
        <w:numPr>
          <w:ilvl w:val="1"/>
          <w:numId w:val="11"/>
        </w:numPr>
        <w:rPr>
          <w:rFonts w:eastAsia="Times New Roman"/>
          <w:sz w:val="28"/>
          <w:szCs w:val="28"/>
          <w:lang w:eastAsia="pt-BR"/>
        </w:rPr>
      </w:pPr>
      <w:r>
        <w:rPr>
          <w:rFonts w:eastAsia="Times New Roman"/>
          <w:sz w:val="28"/>
          <w:szCs w:val="28"/>
          <w:lang w:eastAsia="pt-BR"/>
        </w:rPr>
        <w:lastRenderedPageBreak/>
        <w:t>PUBLICAÇÃO DO AZURE COM O BANCO DE DADOS</w:t>
      </w:r>
    </w:p>
    <w:p w:rsidR="00325294" w:rsidRDefault="00325294" w:rsidP="00325294">
      <w:pPr>
        <w:ind w:left="360"/>
        <w:jc w:val="both"/>
        <w:rPr>
          <w:rFonts w:eastAsia="Wingdings" w:cs="Wingdings"/>
          <w:sz w:val="24"/>
          <w:szCs w:val="24"/>
        </w:rPr>
      </w:pPr>
      <w:r w:rsidRPr="00325294">
        <w:rPr>
          <w:rFonts w:eastAsia="Wingdings" w:cs="Wingdings"/>
          <w:sz w:val="24"/>
          <w:szCs w:val="24"/>
        </w:rPr>
        <w:t xml:space="preserve">O aplicativo usa um contexto de banco de dados para se conectar com o banco de dados. Neste exemplo, o contexto do banco de dados usa uma cadeia de conexão chamada </w:t>
      </w:r>
      <w:proofErr w:type="spellStart"/>
      <w:r w:rsidRPr="00325294">
        <w:rPr>
          <w:rFonts w:eastAsia="Wingdings" w:cs="Wingdings"/>
          <w:sz w:val="24"/>
          <w:szCs w:val="24"/>
        </w:rPr>
        <w:t>MyDbConnection</w:t>
      </w:r>
      <w:proofErr w:type="spellEnd"/>
      <w:r w:rsidRPr="00325294">
        <w:rPr>
          <w:rFonts w:eastAsia="Wingdings" w:cs="Wingdings"/>
          <w:sz w:val="24"/>
          <w:szCs w:val="24"/>
        </w:rPr>
        <w:t xml:space="preserve">. Essa cadeia de conexão é definida no arquivo Web. </w:t>
      </w:r>
      <w:proofErr w:type="spellStart"/>
      <w:r w:rsidRPr="00325294">
        <w:rPr>
          <w:rFonts w:eastAsia="Wingdings" w:cs="Wingdings"/>
          <w:sz w:val="24"/>
          <w:szCs w:val="24"/>
        </w:rPr>
        <w:t>config</w:t>
      </w:r>
      <w:proofErr w:type="spellEnd"/>
      <w:r w:rsidRPr="00325294">
        <w:rPr>
          <w:rFonts w:eastAsia="Wingdings" w:cs="Wingdings"/>
          <w:sz w:val="24"/>
          <w:szCs w:val="24"/>
        </w:rPr>
        <w:t xml:space="preserve"> e é referenciada no arquivo </w:t>
      </w:r>
      <w:proofErr w:type="spellStart"/>
      <w:r w:rsidRPr="00325294">
        <w:rPr>
          <w:rFonts w:eastAsia="Wingdings" w:cs="Wingdings"/>
          <w:sz w:val="24"/>
          <w:szCs w:val="24"/>
        </w:rPr>
        <w:t>Models</w:t>
      </w:r>
      <w:proofErr w:type="spellEnd"/>
      <w:r w:rsidRPr="00325294">
        <w:rPr>
          <w:rFonts w:eastAsia="Wingdings" w:cs="Wingdings"/>
          <w:sz w:val="24"/>
          <w:szCs w:val="24"/>
        </w:rPr>
        <w:t>/</w:t>
      </w:r>
      <w:proofErr w:type="spellStart"/>
      <w:r w:rsidRPr="00325294">
        <w:rPr>
          <w:rFonts w:eastAsia="Wingdings" w:cs="Wingdings"/>
          <w:sz w:val="24"/>
          <w:szCs w:val="24"/>
        </w:rPr>
        <w:t>MyDatabaseContext.cs</w:t>
      </w:r>
      <w:proofErr w:type="spellEnd"/>
      <w:r w:rsidRPr="00325294">
        <w:rPr>
          <w:rFonts w:eastAsia="Wingdings" w:cs="Wingdings"/>
          <w:sz w:val="24"/>
          <w:szCs w:val="24"/>
        </w:rPr>
        <w:t>. O nome da cadeia de conexão é usado mais adiante no tutorial para conectar o aplicativo do Azure a um Banco de Dados SQL do Azure.</w:t>
      </w:r>
    </w:p>
    <w:p w:rsidR="00325294" w:rsidRPr="00325294" w:rsidRDefault="00325294" w:rsidP="00325294">
      <w:pPr>
        <w:ind w:left="360"/>
        <w:jc w:val="both"/>
        <w:rPr>
          <w:rFonts w:eastAsia="Wingdings" w:cs="Wingdings"/>
          <w:sz w:val="24"/>
          <w:szCs w:val="24"/>
        </w:rPr>
      </w:pPr>
      <w:r w:rsidRPr="00325294">
        <w:rPr>
          <w:rFonts w:eastAsia="Wingdings" w:cs="Wingdings"/>
          <w:sz w:val="24"/>
          <w:szCs w:val="24"/>
        </w:rPr>
        <w:t>No Gerenciador de Soluções do Visual Studio 2019 com a carga de trabalho de desenvolvimento Web e do ASP.NET, clique com botão direito no projeto e selecione Publicar.</w:t>
      </w:r>
    </w:p>
    <w:p w:rsidR="00325294" w:rsidRPr="00325294" w:rsidRDefault="00325294" w:rsidP="00325294">
      <w:pPr>
        <w:ind w:left="360"/>
        <w:jc w:val="both"/>
        <w:rPr>
          <w:rFonts w:eastAsia="Wingdings" w:cs="Wingdings"/>
          <w:sz w:val="24"/>
          <w:szCs w:val="24"/>
        </w:rPr>
      </w:pPr>
      <w:r w:rsidRPr="00325294">
        <w:rPr>
          <w:rFonts w:eastAsia="Wingdings" w:cs="Wingdings"/>
          <w:sz w:val="24"/>
          <w:szCs w:val="24"/>
        </w:rPr>
        <w:t>Verifique se o Serviço de Aplicativo do Microsoft Azure está selecionado e clique em Publicar.</w:t>
      </w:r>
    </w:p>
    <w:p w:rsidR="00325294" w:rsidRDefault="00325294" w:rsidP="00325294">
      <w:pPr>
        <w:ind w:left="360"/>
        <w:jc w:val="both"/>
        <w:rPr>
          <w:rFonts w:eastAsia="Wingdings" w:cs="Wingdings"/>
          <w:sz w:val="24"/>
          <w:szCs w:val="24"/>
        </w:rPr>
      </w:pPr>
      <w:r w:rsidRPr="00325294">
        <w:rPr>
          <w:rFonts w:eastAsia="Wingdings" w:cs="Wingdings"/>
          <w:sz w:val="24"/>
          <w:szCs w:val="24"/>
        </w:rPr>
        <w:t>A publicação abre a caixa de diálogo Criar Serviço de Aplicativo, o que ajuda você a criar todos os recursos do Azure necessários para executar seu aplicativo ASP.NET no Azure.</w:t>
      </w:r>
    </w:p>
    <w:p w:rsidR="00325294" w:rsidRPr="00AB4709" w:rsidRDefault="00325294" w:rsidP="00325294">
      <w:pPr>
        <w:pStyle w:val="PargrafodaLista"/>
        <w:numPr>
          <w:ilvl w:val="0"/>
          <w:numId w:val="1"/>
        </w:numPr>
        <w:jc w:val="both"/>
        <w:rPr>
          <w:rFonts w:eastAsia="Times New Roman"/>
          <w:b/>
          <w:bCs/>
          <w:sz w:val="24"/>
          <w:szCs w:val="24"/>
          <w:lang w:eastAsia="pt-BR"/>
        </w:rPr>
      </w:pPr>
      <w:r w:rsidRPr="00AB4709">
        <w:rPr>
          <w:rFonts w:eastAsia="Times New Roman"/>
          <w:b/>
          <w:bCs/>
          <w:sz w:val="24"/>
          <w:szCs w:val="24"/>
          <w:lang w:eastAsia="pt-BR"/>
        </w:rPr>
        <w:t>Entrar no Azure</w:t>
      </w:r>
    </w:p>
    <w:p w:rsidR="00325294" w:rsidRDefault="00325294" w:rsidP="00325294">
      <w:pPr>
        <w:ind w:left="360"/>
        <w:jc w:val="both"/>
        <w:rPr>
          <w:rFonts w:eastAsia="Wingdings" w:cs="Wingdings"/>
          <w:sz w:val="24"/>
          <w:szCs w:val="24"/>
        </w:rPr>
      </w:pPr>
      <w:r w:rsidRPr="00325294">
        <w:rPr>
          <w:rFonts w:eastAsia="Wingdings" w:cs="Wingdings"/>
          <w:sz w:val="24"/>
          <w:szCs w:val="24"/>
        </w:rPr>
        <w:t>Na caixa de diálogo Criar Serviço de Aplicativo, clique em Adicionar uma conta, depois, faça log</w:t>
      </w:r>
      <w:r>
        <w:rPr>
          <w:rFonts w:eastAsia="Wingdings" w:cs="Wingdings"/>
          <w:sz w:val="24"/>
          <w:szCs w:val="24"/>
        </w:rPr>
        <w:t>i</w:t>
      </w:r>
      <w:r w:rsidRPr="00325294">
        <w:rPr>
          <w:rFonts w:eastAsia="Wingdings" w:cs="Wingdings"/>
          <w:sz w:val="24"/>
          <w:szCs w:val="24"/>
        </w:rPr>
        <w:t>n em sua assinatura do Azure. Se você já entrou em uma conta da Microsoft, verifique se a conta tem sua assinatura do Azure. Se a conta da Microsoft conectada não tiver sua assinatura do Azure, clique nela para adicionar a conta correta.</w:t>
      </w:r>
    </w:p>
    <w:p w:rsidR="00325294" w:rsidRPr="00AB4709" w:rsidRDefault="00325294" w:rsidP="00325294">
      <w:pPr>
        <w:pStyle w:val="PargrafodaLista"/>
        <w:numPr>
          <w:ilvl w:val="0"/>
          <w:numId w:val="1"/>
        </w:numPr>
        <w:jc w:val="both"/>
        <w:rPr>
          <w:rFonts w:eastAsia="Times New Roman"/>
          <w:b/>
          <w:bCs/>
          <w:sz w:val="24"/>
          <w:szCs w:val="24"/>
          <w:lang w:eastAsia="pt-BR"/>
        </w:rPr>
      </w:pPr>
      <w:r w:rsidRPr="00AB4709">
        <w:rPr>
          <w:rFonts w:eastAsia="Times New Roman"/>
          <w:b/>
          <w:bCs/>
          <w:sz w:val="24"/>
          <w:szCs w:val="24"/>
          <w:lang w:eastAsia="pt-BR"/>
        </w:rPr>
        <w:t>Configurar o nome do aplicativo Web</w:t>
      </w:r>
    </w:p>
    <w:p w:rsidR="00325294" w:rsidRDefault="00325294" w:rsidP="00325294">
      <w:pPr>
        <w:ind w:left="360"/>
        <w:jc w:val="both"/>
        <w:rPr>
          <w:rFonts w:eastAsia="Wingdings" w:cs="Wingdings"/>
          <w:sz w:val="24"/>
          <w:szCs w:val="24"/>
        </w:rPr>
      </w:pPr>
      <w:r w:rsidRPr="00325294">
        <w:rPr>
          <w:rFonts w:eastAsia="Wingdings" w:cs="Wingdings"/>
          <w:sz w:val="24"/>
          <w:szCs w:val="24"/>
        </w:rPr>
        <w:t xml:space="preserve">Você pode manter o nome do aplicativo Web gerado ou alterá-lo para outro nome exclusivo (caracteres válidos são </w:t>
      </w:r>
      <w:proofErr w:type="spellStart"/>
      <w:r w:rsidRPr="00325294">
        <w:rPr>
          <w:rFonts w:eastAsia="Wingdings" w:cs="Wingdings"/>
          <w:sz w:val="24"/>
          <w:szCs w:val="24"/>
        </w:rPr>
        <w:t>a-z</w:t>
      </w:r>
      <w:proofErr w:type="spellEnd"/>
      <w:r w:rsidRPr="00325294">
        <w:rPr>
          <w:rFonts w:eastAsia="Wingdings" w:cs="Wingdings"/>
          <w:sz w:val="24"/>
          <w:szCs w:val="24"/>
        </w:rPr>
        <w:t>, 0-9 e -). O nome do aplicativo Web é usado como parte da URL padrão para seu aplicativo (afaid.azurewebsites.net). O nome do aplicativo Web precisa ser exclusivo em todos os aplicativos no Azure.</w:t>
      </w:r>
    </w:p>
    <w:p w:rsidR="00325294" w:rsidRPr="00AB4709" w:rsidRDefault="00325294" w:rsidP="00325294">
      <w:pPr>
        <w:pStyle w:val="PargrafodaLista"/>
        <w:numPr>
          <w:ilvl w:val="0"/>
          <w:numId w:val="1"/>
        </w:numPr>
        <w:jc w:val="both"/>
        <w:rPr>
          <w:rFonts w:eastAsia="Times New Roman"/>
          <w:b/>
          <w:bCs/>
          <w:sz w:val="24"/>
          <w:szCs w:val="24"/>
          <w:lang w:eastAsia="pt-BR"/>
        </w:rPr>
      </w:pPr>
      <w:r w:rsidRPr="00AB4709">
        <w:rPr>
          <w:rFonts w:eastAsia="Times New Roman"/>
          <w:b/>
          <w:bCs/>
          <w:sz w:val="24"/>
          <w:szCs w:val="24"/>
          <w:lang w:eastAsia="pt-BR"/>
        </w:rPr>
        <w:t xml:space="preserve">Criar </w:t>
      </w:r>
      <w:r w:rsidRPr="00AB4709">
        <w:rPr>
          <w:rFonts w:eastAsia="Times New Roman"/>
          <w:b/>
          <w:bCs/>
          <w:sz w:val="24"/>
          <w:szCs w:val="24"/>
          <w:lang w:eastAsia="pt-BR"/>
        </w:rPr>
        <w:t>um grupo de recursos</w:t>
      </w:r>
    </w:p>
    <w:p w:rsidR="00325294" w:rsidRDefault="00325294" w:rsidP="00325294">
      <w:pPr>
        <w:ind w:left="360"/>
        <w:jc w:val="both"/>
        <w:rPr>
          <w:rFonts w:eastAsia="Wingdings" w:cs="Wingdings"/>
          <w:sz w:val="24"/>
          <w:szCs w:val="24"/>
        </w:rPr>
      </w:pPr>
      <w:r w:rsidRPr="00325294">
        <w:rPr>
          <w:rFonts w:eastAsia="Wingdings" w:cs="Wingdings"/>
          <w:sz w:val="24"/>
          <w:szCs w:val="24"/>
        </w:rPr>
        <w:t>Um grupo de recursos é um contêiner lógico no qual os recursos do Azure, como aplicativos Web, bancos de dados e contas de armazenamento, são implantados e gerenciados. Por exemplo, é possível excluir posteriormente todo o grupo de recursos com uma única etapa simples.</w:t>
      </w:r>
    </w:p>
    <w:p w:rsidR="00325294" w:rsidRDefault="00325294" w:rsidP="00325294">
      <w:pPr>
        <w:ind w:left="360"/>
        <w:jc w:val="both"/>
        <w:rPr>
          <w:rFonts w:eastAsia="Wingdings" w:cs="Wingdings"/>
          <w:sz w:val="24"/>
          <w:szCs w:val="24"/>
        </w:rPr>
      </w:pPr>
      <w:r w:rsidRPr="00325294">
        <w:rPr>
          <w:rFonts w:eastAsia="Wingdings" w:cs="Wingdings"/>
          <w:sz w:val="24"/>
          <w:szCs w:val="24"/>
        </w:rPr>
        <w:t>Lado do Grupo de Recursos, clique em Novo.</w:t>
      </w:r>
    </w:p>
    <w:p w:rsidR="00325294" w:rsidRDefault="00325294" w:rsidP="00325294">
      <w:pPr>
        <w:ind w:left="360"/>
        <w:jc w:val="both"/>
        <w:rPr>
          <w:rFonts w:eastAsia="Wingdings" w:cs="Wingdings"/>
          <w:sz w:val="24"/>
          <w:szCs w:val="24"/>
        </w:rPr>
      </w:pPr>
      <w:r w:rsidRPr="00325294">
        <w:rPr>
          <w:rFonts w:eastAsia="Wingdings" w:cs="Wingdings"/>
          <w:sz w:val="24"/>
          <w:szCs w:val="24"/>
        </w:rPr>
        <w:t xml:space="preserve">Nomeie o grupo de recursos </w:t>
      </w:r>
      <w:proofErr w:type="spellStart"/>
      <w:r w:rsidRPr="00325294">
        <w:rPr>
          <w:rFonts w:eastAsia="Wingdings" w:cs="Wingdings"/>
          <w:sz w:val="24"/>
          <w:szCs w:val="24"/>
        </w:rPr>
        <w:t>afaidGrupodeRecursos</w:t>
      </w:r>
      <w:proofErr w:type="spellEnd"/>
      <w:r>
        <w:rPr>
          <w:rFonts w:eastAsia="Wingdings" w:cs="Wingdings"/>
          <w:sz w:val="24"/>
          <w:szCs w:val="24"/>
        </w:rPr>
        <w:t>.</w:t>
      </w:r>
    </w:p>
    <w:p w:rsidR="00AB4709" w:rsidRPr="00AB4709" w:rsidRDefault="00325294" w:rsidP="00AB4709">
      <w:pPr>
        <w:pStyle w:val="PargrafodaLista"/>
        <w:numPr>
          <w:ilvl w:val="0"/>
          <w:numId w:val="1"/>
        </w:numPr>
        <w:jc w:val="both"/>
        <w:rPr>
          <w:rFonts w:eastAsia="Wingdings" w:cs="Wingdings"/>
          <w:b/>
          <w:bCs/>
          <w:sz w:val="24"/>
          <w:szCs w:val="24"/>
        </w:rPr>
      </w:pPr>
      <w:r w:rsidRPr="00AB4709">
        <w:rPr>
          <w:rFonts w:eastAsia="Wingdings" w:cs="Wingdings"/>
          <w:b/>
          <w:bCs/>
          <w:sz w:val="24"/>
          <w:szCs w:val="24"/>
        </w:rPr>
        <w:lastRenderedPageBreak/>
        <w:t>Criar</w:t>
      </w:r>
      <w:r w:rsidR="00AB4709" w:rsidRPr="00AB4709">
        <w:rPr>
          <w:b/>
          <w:bCs/>
        </w:rPr>
        <w:t xml:space="preserve"> </w:t>
      </w:r>
      <w:r w:rsidR="00AB4709" w:rsidRPr="00AB4709">
        <w:rPr>
          <w:rFonts w:eastAsia="Wingdings" w:cs="Wingdings"/>
          <w:b/>
          <w:bCs/>
          <w:sz w:val="24"/>
          <w:szCs w:val="24"/>
        </w:rPr>
        <w:t>um plano de Serviço de Aplicativo</w:t>
      </w:r>
    </w:p>
    <w:p w:rsidR="00325294" w:rsidRPr="00325294" w:rsidRDefault="00325294" w:rsidP="00325294">
      <w:pPr>
        <w:ind w:left="360"/>
        <w:jc w:val="both"/>
        <w:rPr>
          <w:rFonts w:eastAsia="Wingdings" w:cs="Wingdings"/>
          <w:sz w:val="24"/>
          <w:szCs w:val="24"/>
        </w:rPr>
      </w:pPr>
      <w:r w:rsidRPr="00325294">
        <w:rPr>
          <w:rFonts w:eastAsia="Wingdings" w:cs="Wingdings"/>
          <w:sz w:val="24"/>
          <w:szCs w:val="24"/>
        </w:rPr>
        <w:t xml:space="preserve">Um plano do Serviço de Aplicativo especifica o local, tamanho e recursos do </w:t>
      </w:r>
      <w:proofErr w:type="spellStart"/>
      <w:r w:rsidRPr="00325294">
        <w:rPr>
          <w:rFonts w:eastAsia="Wingdings" w:cs="Wingdings"/>
          <w:sz w:val="24"/>
          <w:szCs w:val="24"/>
        </w:rPr>
        <w:t>farm</w:t>
      </w:r>
      <w:proofErr w:type="spellEnd"/>
      <w:r w:rsidRPr="00325294">
        <w:rPr>
          <w:rFonts w:eastAsia="Wingdings" w:cs="Wingdings"/>
          <w:sz w:val="24"/>
          <w:szCs w:val="24"/>
        </w:rPr>
        <w:t xml:space="preserve"> de servidores Web que hospeda o aplicativo. Você pode economizar dinheiro ao hospedar vários aplicativos configurando os aplicativos Web para compartilhar um único plano do Serviço de Aplicativo.</w:t>
      </w:r>
    </w:p>
    <w:p w:rsidR="00325294" w:rsidRPr="00325294" w:rsidRDefault="00325294" w:rsidP="00325294">
      <w:pPr>
        <w:ind w:left="360"/>
        <w:jc w:val="both"/>
        <w:rPr>
          <w:rFonts w:eastAsia="Wingdings" w:cs="Wingdings"/>
          <w:sz w:val="24"/>
          <w:szCs w:val="24"/>
        </w:rPr>
      </w:pPr>
      <w:r w:rsidRPr="00325294">
        <w:rPr>
          <w:rFonts w:eastAsia="Wingdings" w:cs="Wingdings"/>
          <w:sz w:val="24"/>
          <w:szCs w:val="24"/>
        </w:rPr>
        <w:t>Os Planos do Serviço de Aplicativo definem:</w:t>
      </w:r>
    </w:p>
    <w:p w:rsidR="00AB4709" w:rsidRDefault="00325294" w:rsidP="00AB4709">
      <w:pPr>
        <w:pStyle w:val="PargrafodaLista"/>
        <w:numPr>
          <w:ilvl w:val="0"/>
          <w:numId w:val="13"/>
        </w:numPr>
        <w:jc w:val="both"/>
        <w:rPr>
          <w:rFonts w:eastAsia="Wingdings" w:cs="Wingdings"/>
          <w:sz w:val="24"/>
          <w:szCs w:val="24"/>
        </w:rPr>
      </w:pPr>
      <w:r w:rsidRPr="00AB4709">
        <w:rPr>
          <w:rFonts w:eastAsia="Wingdings" w:cs="Wingdings"/>
          <w:sz w:val="24"/>
          <w:szCs w:val="24"/>
        </w:rPr>
        <w:t>Região (por exemplo: Europa Setentrional, Leste dos EUA ou Sudeste Asiático)</w:t>
      </w:r>
    </w:p>
    <w:p w:rsidR="00AB4709" w:rsidRDefault="00325294" w:rsidP="00AB4709">
      <w:pPr>
        <w:pStyle w:val="PargrafodaLista"/>
        <w:numPr>
          <w:ilvl w:val="0"/>
          <w:numId w:val="13"/>
        </w:numPr>
        <w:jc w:val="both"/>
        <w:rPr>
          <w:rFonts w:eastAsia="Wingdings" w:cs="Wingdings"/>
          <w:sz w:val="24"/>
          <w:szCs w:val="24"/>
        </w:rPr>
      </w:pPr>
      <w:r w:rsidRPr="00AB4709">
        <w:rPr>
          <w:rFonts w:eastAsia="Wingdings" w:cs="Wingdings"/>
          <w:sz w:val="24"/>
          <w:szCs w:val="24"/>
        </w:rPr>
        <w:t>Tamanho da instância (pequena, média ou grande)</w:t>
      </w:r>
    </w:p>
    <w:p w:rsidR="00AB4709" w:rsidRDefault="00325294" w:rsidP="00AB4709">
      <w:pPr>
        <w:pStyle w:val="PargrafodaLista"/>
        <w:numPr>
          <w:ilvl w:val="0"/>
          <w:numId w:val="13"/>
        </w:numPr>
        <w:jc w:val="both"/>
        <w:rPr>
          <w:rFonts w:eastAsia="Wingdings" w:cs="Wingdings"/>
          <w:sz w:val="24"/>
          <w:szCs w:val="24"/>
        </w:rPr>
      </w:pPr>
      <w:r w:rsidRPr="00AB4709">
        <w:rPr>
          <w:rFonts w:eastAsia="Wingdings" w:cs="Wingdings"/>
          <w:sz w:val="24"/>
          <w:szCs w:val="24"/>
        </w:rPr>
        <w:t>Contagem da escala (1 a 20 instâncias)</w:t>
      </w:r>
    </w:p>
    <w:p w:rsidR="00325294" w:rsidRPr="00AB4709" w:rsidRDefault="00325294" w:rsidP="00AB4709">
      <w:pPr>
        <w:pStyle w:val="PargrafodaLista"/>
        <w:numPr>
          <w:ilvl w:val="0"/>
          <w:numId w:val="13"/>
        </w:numPr>
        <w:jc w:val="both"/>
        <w:rPr>
          <w:rFonts w:eastAsia="Wingdings" w:cs="Wingdings"/>
          <w:sz w:val="24"/>
          <w:szCs w:val="24"/>
        </w:rPr>
      </w:pPr>
      <w:r w:rsidRPr="00AB4709">
        <w:rPr>
          <w:rFonts w:eastAsia="Wingdings" w:cs="Wingdings"/>
          <w:sz w:val="24"/>
          <w:szCs w:val="24"/>
        </w:rPr>
        <w:t>SKU (Gratuito, Compartilhado, Básico, Standard ou Premium)</w:t>
      </w:r>
    </w:p>
    <w:p w:rsidR="00325294" w:rsidRPr="00325294" w:rsidRDefault="00325294" w:rsidP="00325294">
      <w:pPr>
        <w:ind w:left="360"/>
        <w:jc w:val="both"/>
        <w:rPr>
          <w:rFonts w:eastAsia="Wingdings" w:cs="Wingdings"/>
          <w:sz w:val="24"/>
          <w:szCs w:val="24"/>
        </w:rPr>
      </w:pPr>
      <w:r w:rsidRPr="00325294">
        <w:rPr>
          <w:rFonts w:eastAsia="Wingdings" w:cs="Wingdings"/>
          <w:sz w:val="24"/>
          <w:szCs w:val="24"/>
        </w:rPr>
        <w:t>Lado do Plano do Serviço de Aplicativo, clique em Novo.</w:t>
      </w:r>
    </w:p>
    <w:p w:rsidR="00AB4709" w:rsidRDefault="00325294" w:rsidP="00AB4709">
      <w:pPr>
        <w:ind w:left="360"/>
        <w:jc w:val="both"/>
        <w:rPr>
          <w:rFonts w:eastAsia="Wingdings" w:cs="Wingdings"/>
          <w:sz w:val="24"/>
          <w:szCs w:val="24"/>
        </w:rPr>
      </w:pPr>
      <w:r w:rsidRPr="00325294">
        <w:rPr>
          <w:rFonts w:eastAsia="Wingdings" w:cs="Wingdings"/>
          <w:sz w:val="24"/>
          <w:szCs w:val="24"/>
        </w:rPr>
        <w:t>Na caixa de diálogo Configurar Plano do Serviço de Aplicativo, configure o novo plano do Serviço de Aplicativo com as seguintes definições:</w:t>
      </w:r>
    </w:p>
    <w:p w:rsidR="00AB4709" w:rsidRDefault="00AB4709" w:rsidP="00AB4709">
      <w:pPr>
        <w:ind w:left="360"/>
        <w:jc w:val="both"/>
        <w:rPr>
          <w:rFonts w:eastAsia="Wingdings" w:cs="Wingdings"/>
          <w:sz w:val="24"/>
          <w:szCs w:val="24"/>
        </w:rPr>
      </w:pPr>
      <w:r>
        <w:rPr>
          <w:noProof/>
        </w:rPr>
        <w:drawing>
          <wp:inline distT="0" distB="0" distL="0" distR="0" wp14:anchorId="46C26E37" wp14:editId="1F4E103C">
            <wp:extent cx="4810125" cy="16478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1647825"/>
                    </a:xfrm>
                    <a:prstGeom prst="rect">
                      <a:avLst/>
                    </a:prstGeom>
                  </pic:spPr>
                </pic:pic>
              </a:graphicData>
            </a:graphic>
          </wp:inline>
        </w:drawing>
      </w:r>
    </w:p>
    <w:p w:rsidR="00AB4709" w:rsidRPr="00AB4709" w:rsidRDefault="00AB4709" w:rsidP="00AB4709">
      <w:pPr>
        <w:pStyle w:val="PargrafodaLista"/>
        <w:numPr>
          <w:ilvl w:val="0"/>
          <w:numId w:val="1"/>
        </w:numPr>
        <w:jc w:val="both"/>
        <w:rPr>
          <w:rFonts w:eastAsia="Wingdings" w:cs="Wingdings"/>
          <w:b/>
          <w:bCs/>
          <w:sz w:val="24"/>
          <w:szCs w:val="24"/>
        </w:rPr>
      </w:pPr>
      <w:r w:rsidRPr="00AB4709">
        <w:rPr>
          <w:rFonts w:eastAsia="Wingdings" w:cs="Wingdings"/>
          <w:b/>
          <w:bCs/>
          <w:sz w:val="24"/>
          <w:szCs w:val="24"/>
        </w:rPr>
        <w:t xml:space="preserve">Criar </w:t>
      </w:r>
      <w:r w:rsidRPr="00AB4709">
        <w:rPr>
          <w:rFonts w:eastAsia="Wingdings" w:cs="Wingdings"/>
          <w:b/>
          <w:bCs/>
          <w:sz w:val="24"/>
          <w:szCs w:val="24"/>
        </w:rPr>
        <w:t>uma instância do SQL Server</w:t>
      </w:r>
    </w:p>
    <w:p w:rsidR="00AB4709" w:rsidRPr="00AB4709" w:rsidRDefault="00AB4709" w:rsidP="00AB4709">
      <w:pPr>
        <w:ind w:left="360"/>
        <w:jc w:val="both"/>
        <w:rPr>
          <w:rFonts w:eastAsia="Wingdings" w:cs="Wingdings"/>
          <w:sz w:val="24"/>
          <w:szCs w:val="24"/>
        </w:rPr>
      </w:pPr>
      <w:r w:rsidRPr="00AB4709">
        <w:rPr>
          <w:rFonts w:eastAsia="Wingdings" w:cs="Wingdings"/>
          <w:sz w:val="24"/>
          <w:szCs w:val="24"/>
        </w:rPr>
        <w:t>Antes de criar um banco de dados, é necessário um servidor lógico do Banco de dados SQL do Azure. Um servidor lógico contém um grupo de bancos de dados gerenciados conjuntamente.</w:t>
      </w:r>
    </w:p>
    <w:p w:rsidR="00AB4709" w:rsidRPr="00AB4709" w:rsidRDefault="00AB4709" w:rsidP="00AB4709">
      <w:pPr>
        <w:ind w:left="360"/>
        <w:jc w:val="both"/>
        <w:rPr>
          <w:rFonts w:eastAsia="Wingdings" w:cs="Wingdings"/>
          <w:sz w:val="24"/>
          <w:szCs w:val="24"/>
        </w:rPr>
      </w:pPr>
      <w:r w:rsidRPr="00AB4709">
        <w:rPr>
          <w:rFonts w:eastAsia="Wingdings" w:cs="Wingdings"/>
          <w:sz w:val="24"/>
          <w:szCs w:val="24"/>
        </w:rPr>
        <w:t>Clique em Criar um banco de dados SQL.</w:t>
      </w:r>
    </w:p>
    <w:p w:rsidR="00AB4709" w:rsidRPr="00AB4709" w:rsidRDefault="00AB4709" w:rsidP="00AB4709">
      <w:pPr>
        <w:ind w:left="360"/>
        <w:jc w:val="both"/>
        <w:rPr>
          <w:rFonts w:eastAsia="Wingdings" w:cs="Wingdings"/>
          <w:sz w:val="24"/>
          <w:szCs w:val="24"/>
        </w:rPr>
      </w:pPr>
      <w:r w:rsidRPr="00AB4709">
        <w:rPr>
          <w:rFonts w:eastAsia="Wingdings" w:cs="Wingdings"/>
          <w:sz w:val="24"/>
          <w:szCs w:val="24"/>
        </w:rPr>
        <w:t>Na caixa de diálogo Configurar Banco de Dados SQL, clique em Novo próximo ao SQL Server.</w:t>
      </w:r>
    </w:p>
    <w:p w:rsidR="00AB4709" w:rsidRPr="00AB4709" w:rsidRDefault="00AB4709" w:rsidP="00AB4709">
      <w:pPr>
        <w:ind w:left="360"/>
        <w:jc w:val="both"/>
        <w:rPr>
          <w:rFonts w:eastAsia="Wingdings" w:cs="Wingdings"/>
          <w:sz w:val="24"/>
          <w:szCs w:val="24"/>
        </w:rPr>
      </w:pPr>
      <w:r w:rsidRPr="00AB4709">
        <w:rPr>
          <w:rFonts w:eastAsia="Wingdings" w:cs="Wingdings"/>
          <w:sz w:val="24"/>
          <w:szCs w:val="24"/>
        </w:rPr>
        <w:t>Um nome do servidor único é gerado. Esse nome é usado como parte da URL padrão do seu servidor lógico, &lt;</w:t>
      </w:r>
      <w:proofErr w:type="spellStart"/>
      <w:r w:rsidRPr="00AB4709">
        <w:rPr>
          <w:rFonts w:eastAsia="Wingdings" w:cs="Wingdings"/>
          <w:sz w:val="24"/>
          <w:szCs w:val="24"/>
        </w:rPr>
        <w:t>server_name</w:t>
      </w:r>
      <w:proofErr w:type="spellEnd"/>
      <w:proofErr w:type="gramStart"/>
      <w:r w:rsidRPr="00AB4709">
        <w:rPr>
          <w:rFonts w:eastAsia="Wingdings" w:cs="Wingdings"/>
          <w:sz w:val="24"/>
          <w:szCs w:val="24"/>
        </w:rPr>
        <w:t>&gt;.database.windows.net</w:t>
      </w:r>
      <w:proofErr w:type="gramEnd"/>
      <w:r w:rsidRPr="00AB4709">
        <w:rPr>
          <w:rFonts w:eastAsia="Wingdings" w:cs="Wingdings"/>
          <w:sz w:val="24"/>
          <w:szCs w:val="24"/>
        </w:rPr>
        <w:t>. Ele deve ser exclusivo em todas as instâncias do servidor lógico no Azure. Você pode alterar o nome do servidor, mas para este tutorial, mantenha o valor gerado.</w:t>
      </w:r>
    </w:p>
    <w:p w:rsidR="00AB4709" w:rsidRPr="00AB4709" w:rsidRDefault="00AB4709" w:rsidP="00AB4709">
      <w:pPr>
        <w:ind w:left="360"/>
        <w:jc w:val="both"/>
        <w:rPr>
          <w:rFonts w:eastAsia="Wingdings" w:cs="Wingdings"/>
          <w:sz w:val="24"/>
          <w:szCs w:val="24"/>
        </w:rPr>
      </w:pPr>
      <w:r w:rsidRPr="00AB4709">
        <w:rPr>
          <w:rFonts w:eastAsia="Wingdings" w:cs="Wingdings"/>
          <w:sz w:val="24"/>
          <w:szCs w:val="24"/>
        </w:rPr>
        <w:lastRenderedPageBreak/>
        <w:t>Adicione um nome de usuário administrador e a senha. Para requisitos de complexidade de senha.</w:t>
      </w:r>
    </w:p>
    <w:p w:rsidR="00AB4709" w:rsidRPr="00AB4709" w:rsidRDefault="00AB4709" w:rsidP="00AB4709">
      <w:pPr>
        <w:ind w:left="360"/>
        <w:jc w:val="both"/>
        <w:rPr>
          <w:rFonts w:eastAsia="Wingdings" w:cs="Wingdings"/>
          <w:sz w:val="24"/>
          <w:szCs w:val="24"/>
        </w:rPr>
      </w:pPr>
      <w:r w:rsidRPr="00AB4709">
        <w:rPr>
          <w:rFonts w:eastAsia="Wingdings" w:cs="Wingdings"/>
          <w:sz w:val="24"/>
          <w:szCs w:val="24"/>
        </w:rPr>
        <w:t>Lembre desse nome de usuário e senha. Você precisa deles para gerenciar a instância de servidor lógico mais tarde.</w:t>
      </w:r>
    </w:p>
    <w:p w:rsidR="00AB4709" w:rsidRDefault="00AB4709" w:rsidP="00AB4709">
      <w:pPr>
        <w:ind w:left="360"/>
        <w:jc w:val="both"/>
        <w:rPr>
          <w:rFonts w:eastAsia="Wingdings" w:cs="Wingdings"/>
          <w:sz w:val="24"/>
          <w:szCs w:val="24"/>
        </w:rPr>
      </w:pPr>
      <w:r w:rsidRPr="00AB4709">
        <w:rPr>
          <w:rFonts w:eastAsia="Wingdings" w:cs="Wingdings"/>
          <w:sz w:val="24"/>
          <w:szCs w:val="24"/>
        </w:rPr>
        <w:t>Clique em OK. Não feche a caixa de diálogo Configurar Banco de Dados SQL ainda.</w:t>
      </w:r>
    </w:p>
    <w:p w:rsidR="00AB4709" w:rsidRPr="00AB4709" w:rsidRDefault="00AB4709" w:rsidP="00AB4709">
      <w:pPr>
        <w:pStyle w:val="PargrafodaLista"/>
        <w:numPr>
          <w:ilvl w:val="0"/>
          <w:numId w:val="1"/>
        </w:numPr>
        <w:jc w:val="both"/>
        <w:rPr>
          <w:rFonts w:eastAsia="Wingdings" w:cs="Wingdings"/>
          <w:b/>
          <w:bCs/>
          <w:sz w:val="24"/>
          <w:szCs w:val="24"/>
        </w:rPr>
      </w:pPr>
      <w:r w:rsidRPr="00AB4709">
        <w:rPr>
          <w:rFonts w:eastAsia="Wingdings" w:cs="Wingdings"/>
          <w:b/>
          <w:bCs/>
          <w:sz w:val="24"/>
          <w:szCs w:val="24"/>
        </w:rPr>
        <w:t xml:space="preserve">Criar </w:t>
      </w:r>
      <w:r w:rsidRPr="00AB4709">
        <w:rPr>
          <w:rFonts w:eastAsia="Wingdings" w:cs="Wingdings"/>
          <w:b/>
          <w:bCs/>
          <w:sz w:val="24"/>
          <w:szCs w:val="24"/>
        </w:rPr>
        <w:t>um banco de dados SQL</w:t>
      </w:r>
    </w:p>
    <w:p w:rsidR="00AB4709" w:rsidRDefault="00AB4709" w:rsidP="00AB4709">
      <w:pPr>
        <w:ind w:left="360"/>
        <w:jc w:val="both"/>
        <w:rPr>
          <w:rFonts w:eastAsia="Wingdings" w:cs="Wingdings"/>
          <w:sz w:val="24"/>
          <w:szCs w:val="24"/>
        </w:rPr>
      </w:pPr>
      <w:r w:rsidRPr="00AB4709">
        <w:rPr>
          <w:rFonts w:eastAsia="Wingdings" w:cs="Wingdings"/>
          <w:sz w:val="24"/>
          <w:szCs w:val="24"/>
        </w:rPr>
        <w:t>Na caixa de diálogo Configurar Banco de Dados SQL:</w:t>
      </w:r>
    </w:p>
    <w:p w:rsidR="00AB4709" w:rsidRPr="00AB4709" w:rsidRDefault="00AB4709" w:rsidP="00AB4709">
      <w:pPr>
        <w:pStyle w:val="PargrafodaLista"/>
        <w:numPr>
          <w:ilvl w:val="1"/>
          <w:numId w:val="1"/>
        </w:numPr>
        <w:jc w:val="both"/>
        <w:rPr>
          <w:rFonts w:eastAsia="Wingdings" w:cs="Wingdings"/>
          <w:sz w:val="24"/>
          <w:szCs w:val="24"/>
        </w:rPr>
      </w:pPr>
      <w:r w:rsidRPr="00AB4709">
        <w:rPr>
          <w:rFonts w:eastAsia="Wingdings" w:cs="Wingdings"/>
          <w:sz w:val="24"/>
          <w:szCs w:val="24"/>
        </w:rPr>
        <w:t>Mantenha o Nome do banco de dados padrão gerado.</w:t>
      </w:r>
    </w:p>
    <w:p w:rsidR="00AB4709" w:rsidRDefault="00AB4709" w:rsidP="00AB4709">
      <w:pPr>
        <w:pStyle w:val="PargrafodaLista"/>
        <w:numPr>
          <w:ilvl w:val="1"/>
          <w:numId w:val="1"/>
        </w:numPr>
        <w:jc w:val="both"/>
        <w:rPr>
          <w:rFonts w:eastAsia="Wingdings" w:cs="Wingdings"/>
          <w:sz w:val="24"/>
          <w:szCs w:val="24"/>
        </w:rPr>
      </w:pPr>
      <w:r w:rsidRPr="00AB4709">
        <w:rPr>
          <w:rFonts w:eastAsia="Wingdings" w:cs="Wingdings"/>
          <w:sz w:val="24"/>
          <w:szCs w:val="24"/>
        </w:rPr>
        <w:t xml:space="preserve">Em Nome da Cadeia de Conexão, digite </w:t>
      </w:r>
      <w:proofErr w:type="spellStart"/>
      <w:r w:rsidRPr="00AB4709">
        <w:rPr>
          <w:rFonts w:eastAsia="Wingdings" w:cs="Wingdings"/>
          <w:sz w:val="24"/>
          <w:szCs w:val="24"/>
        </w:rPr>
        <w:t>MyDbConnection</w:t>
      </w:r>
      <w:proofErr w:type="spellEnd"/>
      <w:r w:rsidRPr="00AB4709">
        <w:rPr>
          <w:rFonts w:eastAsia="Wingdings" w:cs="Wingdings"/>
          <w:sz w:val="24"/>
          <w:szCs w:val="24"/>
        </w:rPr>
        <w:t xml:space="preserve">. Esse nome deve corresponder à cadeia de conexão que está referenciada em </w:t>
      </w:r>
      <w:proofErr w:type="spellStart"/>
      <w:r w:rsidRPr="00AB4709">
        <w:rPr>
          <w:rFonts w:eastAsia="Wingdings" w:cs="Wingdings"/>
          <w:sz w:val="24"/>
          <w:szCs w:val="24"/>
        </w:rPr>
        <w:t>Models</w:t>
      </w:r>
      <w:proofErr w:type="spellEnd"/>
      <w:r w:rsidRPr="00AB4709">
        <w:rPr>
          <w:rFonts w:eastAsia="Wingdings" w:cs="Wingdings"/>
          <w:sz w:val="24"/>
          <w:szCs w:val="24"/>
        </w:rPr>
        <w:t>/</w:t>
      </w:r>
      <w:proofErr w:type="spellStart"/>
      <w:r w:rsidRPr="00AB4709">
        <w:rPr>
          <w:rFonts w:eastAsia="Wingdings" w:cs="Wingdings"/>
          <w:sz w:val="24"/>
          <w:szCs w:val="24"/>
        </w:rPr>
        <w:t>MyDatabaseContext.cs.</w:t>
      </w:r>
      <w:proofErr w:type="spellEnd"/>
    </w:p>
    <w:p w:rsidR="00AB4709" w:rsidRPr="00AB4709" w:rsidRDefault="00AB4709" w:rsidP="00AB4709">
      <w:pPr>
        <w:pStyle w:val="PargrafodaLista"/>
        <w:numPr>
          <w:ilvl w:val="1"/>
          <w:numId w:val="1"/>
        </w:numPr>
        <w:jc w:val="both"/>
        <w:rPr>
          <w:rFonts w:eastAsia="Wingdings" w:cs="Wingdings"/>
          <w:sz w:val="24"/>
          <w:szCs w:val="24"/>
        </w:rPr>
      </w:pPr>
      <w:r w:rsidRPr="00AB4709">
        <w:rPr>
          <w:rFonts w:eastAsia="Wingdings" w:cs="Wingdings"/>
          <w:sz w:val="24"/>
          <w:szCs w:val="24"/>
        </w:rPr>
        <w:t>Selecione OK.</w:t>
      </w:r>
    </w:p>
    <w:p w:rsidR="00AB4709" w:rsidRPr="00AB4709" w:rsidRDefault="00AB4709" w:rsidP="00AB4709">
      <w:pPr>
        <w:ind w:left="360"/>
        <w:jc w:val="both"/>
        <w:rPr>
          <w:rFonts w:eastAsia="Wingdings" w:cs="Wingdings"/>
          <w:sz w:val="24"/>
          <w:szCs w:val="24"/>
        </w:rPr>
      </w:pPr>
      <w:r w:rsidRPr="00AB4709">
        <w:rPr>
          <w:rFonts w:eastAsia="Wingdings" w:cs="Wingdings"/>
          <w:sz w:val="24"/>
          <w:szCs w:val="24"/>
        </w:rPr>
        <w:t>O diálogo Criar Serviço de Aplicativo mostra os recursos que você configurou. Clique em Criar.</w:t>
      </w:r>
    </w:p>
    <w:p w:rsidR="00AB4709" w:rsidRDefault="00AB4709" w:rsidP="00AB4709">
      <w:pPr>
        <w:ind w:left="360"/>
        <w:jc w:val="both"/>
        <w:rPr>
          <w:rFonts w:eastAsia="Wingdings" w:cs="Wingdings"/>
          <w:sz w:val="24"/>
          <w:szCs w:val="24"/>
        </w:rPr>
      </w:pPr>
      <w:r>
        <w:rPr>
          <w:noProof/>
        </w:rPr>
        <w:drawing>
          <wp:anchor distT="0" distB="0" distL="114300" distR="114300" simplePos="0" relativeHeight="251668480" behindDoc="0" locked="0" layoutInCell="1" allowOverlap="1" wp14:anchorId="7FFB275F">
            <wp:simplePos x="0" y="0"/>
            <wp:positionH relativeFrom="margin">
              <wp:posOffset>-304800</wp:posOffset>
            </wp:positionH>
            <wp:positionV relativeFrom="margin">
              <wp:posOffset>4834255</wp:posOffset>
            </wp:positionV>
            <wp:extent cx="6224905" cy="1590675"/>
            <wp:effectExtent l="0" t="0" r="4445" b="952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24905" cy="1590675"/>
                    </a:xfrm>
                    <a:prstGeom prst="rect">
                      <a:avLst/>
                    </a:prstGeom>
                  </pic:spPr>
                </pic:pic>
              </a:graphicData>
            </a:graphic>
            <wp14:sizeRelH relativeFrom="margin">
              <wp14:pctWidth>0</wp14:pctWidth>
            </wp14:sizeRelH>
            <wp14:sizeRelV relativeFrom="margin">
              <wp14:pctHeight>0</wp14:pctHeight>
            </wp14:sizeRelV>
          </wp:anchor>
        </w:drawing>
      </w:r>
      <w:r w:rsidRPr="00AB4709">
        <w:rPr>
          <w:rFonts w:eastAsia="Wingdings" w:cs="Wingdings"/>
          <w:sz w:val="24"/>
          <w:szCs w:val="24"/>
        </w:rPr>
        <w:t>Depois que o assistente terminar de criar os recursos do Azure, ele publica seu aplicativo ASP.NET no Azure. Seu navegador padrão é iniciado com a URL para o aplicativo implantado.</w:t>
      </w:r>
    </w:p>
    <w:p w:rsidR="00AB4709" w:rsidRDefault="00AB4709" w:rsidP="00AB4709">
      <w:pPr>
        <w:ind w:left="360"/>
        <w:jc w:val="both"/>
        <w:rPr>
          <w:rFonts w:eastAsia="Wingdings" w:cs="Wingdings"/>
          <w:sz w:val="24"/>
          <w:szCs w:val="24"/>
        </w:rPr>
      </w:pPr>
      <w:r>
        <w:rPr>
          <w:noProof/>
        </w:rPr>
        <w:drawing>
          <wp:anchor distT="0" distB="0" distL="114300" distR="114300" simplePos="0" relativeHeight="251669504" behindDoc="0" locked="0" layoutInCell="1" allowOverlap="1" wp14:anchorId="0C316913">
            <wp:simplePos x="0" y="0"/>
            <wp:positionH relativeFrom="margin">
              <wp:posOffset>-309245</wp:posOffset>
            </wp:positionH>
            <wp:positionV relativeFrom="margin">
              <wp:posOffset>6748780</wp:posOffset>
            </wp:positionV>
            <wp:extent cx="6224905" cy="1619250"/>
            <wp:effectExtent l="0" t="0" r="4445"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224905" cy="1619250"/>
                    </a:xfrm>
                    <a:prstGeom prst="rect">
                      <a:avLst/>
                    </a:prstGeom>
                  </pic:spPr>
                </pic:pic>
              </a:graphicData>
            </a:graphic>
            <wp14:sizeRelH relativeFrom="margin">
              <wp14:pctWidth>0</wp14:pctWidth>
            </wp14:sizeRelH>
            <wp14:sizeRelV relativeFrom="margin">
              <wp14:pctHeight>0</wp14:pctHeight>
            </wp14:sizeRelV>
          </wp:anchor>
        </w:drawing>
      </w:r>
    </w:p>
    <w:p w:rsidR="00357721" w:rsidRDefault="00357721">
      <w:pPr>
        <w:rPr>
          <w:rFonts w:eastAsia="Wingdings" w:cs="Wingdings"/>
          <w:sz w:val="24"/>
          <w:szCs w:val="24"/>
        </w:rPr>
      </w:pPr>
    </w:p>
    <w:p w:rsidR="00522A80" w:rsidRDefault="006C64F8" w:rsidP="00325294">
      <w:pPr>
        <w:pStyle w:val="PargrafodaLista"/>
        <w:numPr>
          <w:ilvl w:val="0"/>
          <w:numId w:val="12"/>
        </w:numPr>
        <w:rPr>
          <w:rFonts w:eastAsia="Times New Roman"/>
          <w:sz w:val="28"/>
          <w:szCs w:val="28"/>
          <w:lang w:eastAsia="pt-BR"/>
        </w:rPr>
      </w:pPr>
      <w:r>
        <w:rPr>
          <w:rFonts w:eastAsia="Times New Roman"/>
          <w:sz w:val="28"/>
          <w:szCs w:val="28"/>
          <w:lang w:eastAsia="pt-BR"/>
        </w:rPr>
        <w:lastRenderedPageBreak/>
        <w:t xml:space="preserve">LINGUAGENS </w:t>
      </w:r>
      <w:r w:rsidR="008A5E6B">
        <w:rPr>
          <w:rFonts w:eastAsia="Times New Roman"/>
          <w:sz w:val="28"/>
          <w:szCs w:val="28"/>
          <w:lang w:eastAsia="pt-BR"/>
        </w:rPr>
        <w:t>APLICADAS</w:t>
      </w:r>
    </w:p>
    <w:p w:rsidR="008A5E6B" w:rsidRDefault="008A5E6B" w:rsidP="008A5E6B">
      <w:pPr>
        <w:pStyle w:val="PargrafodaLista"/>
        <w:numPr>
          <w:ilvl w:val="0"/>
          <w:numId w:val="7"/>
        </w:numPr>
        <w:rPr>
          <w:rFonts w:eastAsia="Wingdings" w:cs="Wingdings"/>
          <w:sz w:val="24"/>
          <w:szCs w:val="24"/>
        </w:rPr>
      </w:pPr>
      <w:r w:rsidRPr="008A5E6B">
        <w:rPr>
          <w:rFonts w:eastAsia="Wingdings" w:cs="Wingdings"/>
          <w:sz w:val="24"/>
          <w:szCs w:val="24"/>
        </w:rPr>
        <w:t xml:space="preserve">HTML </w:t>
      </w:r>
      <w:r>
        <w:rPr>
          <w:rFonts w:eastAsia="Wingdings" w:cs="Wingdings"/>
          <w:sz w:val="24"/>
          <w:szCs w:val="24"/>
        </w:rPr>
        <w:br/>
      </w:r>
      <w:r w:rsidRPr="008A5E6B">
        <w:rPr>
          <w:rFonts w:eastAsia="Wingdings" w:cs="Wingdings"/>
          <w:sz w:val="24"/>
          <w:szCs w:val="24"/>
        </w:rPr>
        <w:t>Usado para demarcar áreas de layout para visualização do cliente</w:t>
      </w:r>
      <w:r>
        <w:rPr>
          <w:rFonts w:eastAsia="Wingdings" w:cs="Wingdings"/>
          <w:sz w:val="24"/>
          <w:szCs w:val="24"/>
        </w:rPr>
        <w:t>.</w:t>
      </w:r>
    </w:p>
    <w:p w:rsidR="008A5E6B" w:rsidRDefault="008A5E6B" w:rsidP="008A5E6B">
      <w:pPr>
        <w:pStyle w:val="PargrafodaLista"/>
        <w:numPr>
          <w:ilvl w:val="0"/>
          <w:numId w:val="7"/>
        </w:numPr>
        <w:rPr>
          <w:rFonts w:eastAsia="Wingdings" w:cs="Wingdings"/>
          <w:sz w:val="24"/>
          <w:szCs w:val="24"/>
        </w:rPr>
      </w:pPr>
      <w:r w:rsidRPr="008A5E6B">
        <w:rPr>
          <w:rFonts w:eastAsia="Wingdings" w:cs="Wingdings"/>
          <w:sz w:val="24"/>
          <w:szCs w:val="24"/>
        </w:rPr>
        <w:t>CSS</w:t>
      </w:r>
      <w:r>
        <w:rPr>
          <w:rFonts w:eastAsia="Wingdings" w:cs="Wingdings"/>
          <w:sz w:val="24"/>
          <w:szCs w:val="24"/>
        </w:rPr>
        <w:br/>
      </w:r>
      <w:r w:rsidRPr="008A5E6B">
        <w:rPr>
          <w:rFonts w:eastAsia="Wingdings" w:cs="Wingdings"/>
          <w:sz w:val="24"/>
          <w:szCs w:val="24"/>
        </w:rPr>
        <w:t xml:space="preserve">Estilização dos componentes de demarcação do </w:t>
      </w:r>
      <w:proofErr w:type="spellStart"/>
      <w:r w:rsidRPr="008A5E6B">
        <w:rPr>
          <w:rFonts w:eastAsia="Wingdings" w:cs="Wingdings"/>
          <w:sz w:val="24"/>
          <w:szCs w:val="24"/>
        </w:rPr>
        <w:t>html</w:t>
      </w:r>
      <w:proofErr w:type="spellEnd"/>
      <w:r w:rsidRPr="008A5E6B">
        <w:rPr>
          <w:rFonts w:eastAsia="Wingdings" w:cs="Wingdings"/>
          <w:sz w:val="24"/>
          <w:szCs w:val="24"/>
        </w:rPr>
        <w:t xml:space="preserve"> e demais linguagens de marcação usadas.</w:t>
      </w:r>
    </w:p>
    <w:p w:rsidR="008A5E6B" w:rsidRDefault="008A5E6B" w:rsidP="008A5E6B">
      <w:pPr>
        <w:pStyle w:val="PargrafodaLista"/>
        <w:numPr>
          <w:ilvl w:val="0"/>
          <w:numId w:val="7"/>
        </w:numPr>
        <w:rPr>
          <w:rFonts w:eastAsia="Wingdings" w:cs="Wingdings"/>
          <w:sz w:val="24"/>
          <w:szCs w:val="24"/>
        </w:rPr>
      </w:pPr>
      <w:r w:rsidRPr="008A5E6B">
        <w:rPr>
          <w:rFonts w:eastAsia="Wingdings" w:cs="Wingdings"/>
          <w:sz w:val="24"/>
          <w:szCs w:val="24"/>
        </w:rPr>
        <w:t>JAVASCRIP</w:t>
      </w:r>
      <w:r>
        <w:rPr>
          <w:rFonts w:eastAsia="Wingdings" w:cs="Wingdings"/>
          <w:sz w:val="24"/>
          <w:szCs w:val="24"/>
        </w:rPr>
        <w:t>T</w:t>
      </w:r>
      <w:r>
        <w:rPr>
          <w:rFonts w:eastAsia="Wingdings" w:cs="Wingdings"/>
          <w:sz w:val="24"/>
          <w:szCs w:val="24"/>
        </w:rPr>
        <w:br/>
      </w:r>
      <w:r w:rsidRPr="008A5E6B">
        <w:rPr>
          <w:rFonts w:eastAsia="Wingdings" w:cs="Wingdings"/>
          <w:sz w:val="24"/>
          <w:szCs w:val="24"/>
        </w:rPr>
        <w:t>Eventos, máscaras de validação e servidores para APIs</w:t>
      </w:r>
      <w:r>
        <w:rPr>
          <w:rFonts w:eastAsia="Wingdings" w:cs="Wingdings"/>
          <w:sz w:val="24"/>
          <w:szCs w:val="24"/>
        </w:rPr>
        <w:t>.</w:t>
      </w:r>
    </w:p>
    <w:p w:rsidR="008A5E6B" w:rsidRDefault="008A5E6B" w:rsidP="008A5E6B">
      <w:pPr>
        <w:pStyle w:val="PargrafodaLista"/>
        <w:numPr>
          <w:ilvl w:val="0"/>
          <w:numId w:val="7"/>
        </w:numPr>
        <w:rPr>
          <w:rFonts w:eastAsia="Wingdings" w:cs="Wingdings"/>
          <w:sz w:val="24"/>
          <w:szCs w:val="24"/>
        </w:rPr>
      </w:pPr>
      <w:r w:rsidRPr="008A5E6B">
        <w:rPr>
          <w:rFonts w:eastAsia="Wingdings" w:cs="Wingdings"/>
          <w:sz w:val="24"/>
          <w:szCs w:val="24"/>
        </w:rPr>
        <w:t>NET FRAMEWORK</w:t>
      </w:r>
      <w:r>
        <w:rPr>
          <w:rFonts w:eastAsia="Wingdings" w:cs="Wingdings"/>
          <w:sz w:val="24"/>
          <w:szCs w:val="24"/>
        </w:rPr>
        <w:br/>
      </w:r>
      <w:r w:rsidRPr="008A5E6B">
        <w:rPr>
          <w:rFonts w:eastAsia="Wingdings" w:cs="Wingdings"/>
          <w:sz w:val="24"/>
          <w:szCs w:val="24"/>
        </w:rPr>
        <w:t>Linguagem de programação para plataforma web</w:t>
      </w:r>
      <w:r>
        <w:rPr>
          <w:rFonts w:eastAsia="Wingdings" w:cs="Wingdings"/>
          <w:sz w:val="24"/>
          <w:szCs w:val="24"/>
        </w:rPr>
        <w:t>.</w:t>
      </w:r>
    </w:p>
    <w:p w:rsidR="008A5E6B" w:rsidRDefault="008A5E6B" w:rsidP="008A5E6B">
      <w:pPr>
        <w:pStyle w:val="PargrafodaLista"/>
        <w:numPr>
          <w:ilvl w:val="0"/>
          <w:numId w:val="7"/>
        </w:numPr>
        <w:rPr>
          <w:rFonts w:eastAsia="Wingdings" w:cs="Wingdings"/>
          <w:sz w:val="24"/>
          <w:szCs w:val="24"/>
        </w:rPr>
      </w:pPr>
      <w:proofErr w:type="spellStart"/>
      <w:r w:rsidRPr="008A5E6B">
        <w:rPr>
          <w:rFonts w:eastAsia="Wingdings" w:cs="Wingdings"/>
          <w:sz w:val="24"/>
          <w:szCs w:val="24"/>
        </w:rPr>
        <w:t>SQLServer</w:t>
      </w:r>
      <w:proofErr w:type="spellEnd"/>
      <w:r>
        <w:rPr>
          <w:rFonts w:eastAsia="Wingdings" w:cs="Wingdings"/>
          <w:sz w:val="24"/>
          <w:szCs w:val="24"/>
        </w:rPr>
        <w:br/>
      </w:r>
      <w:r w:rsidRPr="008A5E6B">
        <w:rPr>
          <w:rFonts w:eastAsia="Wingdings" w:cs="Wingdings"/>
          <w:sz w:val="24"/>
          <w:szCs w:val="24"/>
        </w:rPr>
        <w:t>Servidor relacional</w:t>
      </w:r>
      <w:r>
        <w:rPr>
          <w:rFonts w:eastAsia="Wingdings" w:cs="Wingdings"/>
          <w:sz w:val="24"/>
          <w:szCs w:val="24"/>
        </w:rPr>
        <w:t>.</w:t>
      </w:r>
    </w:p>
    <w:p w:rsidR="008A5E6B" w:rsidRDefault="008A5E6B" w:rsidP="008A5E6B">
      <w:pPr>
        <w:pStyle w:val="PargrafodaLista"/>
        <w:numPr>
          <w:ilvl w:val="0"/>
          <w:numId w:val="7"/>
        </w:numPr>
        <w:rPr>
          <w:rFonts w:eastAsia="Wingdings" w:cs="Wingdings"/>
          <w:sz w:val="24"/>
          <w:szCs w:val="24"/>
        </w:rPr>
      </w:pPr>
      <w:r w:rsidRPr="008A5E6B">
        <w:rPr>
          <w:rFonts w:eastAsia="Wingdings" w:cs="Wingdings"/>
          <w:sz w:val="24"/>
          <w:szCs w:val="24"/>
        </w:rPr>
        <w:t>REDIS</w:t>
      </w:r>
      <w:r>
        <w:rPr>
          <w:rFonts w:eastAsia="Wingdings" w:cs="Wingdings"/>
          <w:sz w:val="24"/>
          <w:szCs w:val="24"/>
        </w:rPr>
        <w:br/>
      </w:r>
      <w:r w:rsidRPr="008A5E6B">
        <w:rPr>
          <w:rFonts w:eastAsia="Wingdings" w:cs="Wingdings"/>
          <w:sz w:val="24"/>
          <w:szCs w:val="24"/>
        </w:rPr>
        <w:t>Servidor de cache de objetos</w:t>
      </w:r>
      <w:r>
        <w:rPr>
          <w:rFonts w:eastAsia="Wingdings" w:cs="Wingdings"/>
          <w:sz w:val="24"/>
          <w:szCs w:val="24"/>
        </w:rPr>
        <w:t>.</w:t>
      </w:r>
      <w:r w:rsidRPr="008A5E6B">
        <w:rPr>
          <w:rFonts w:eastAsia="Wingdings" w:cs="Wingdings"/>
          <w:sz w:val="24"/>
          <w:szCs w:val="24"/>
        </w:rPr>
        <w:t xml:space="preserve"> </w:t>
      </w:r>
    </w:p>
    <w:p w:rsidR="008A5E6B" w:rsidRDefault="008A5E6B" w:rsidP="008A5E6B">
      <w:pPr>
        <w:pStyle w:val="PargrafodaLista"/>
        <w:numPr>
          <w:ilvl w:val="0"/>
          <w:numId w:val="7"/>
        </w:numPr>
        <w:rPr>
          <w:rFonts w:eastAsia="Wingdings" w:cs="Wingdings"/>
          <w:sz w:val="24"/>
          <w:szCs w:val="24"/>
        </w:rPr>
      </w:pPr>
      <w:r w:rsidRPr="008A5E6B">
        <w:rPr>
          <w:rFonts w:eastAsia="Wingdings" w:cs="Wingdings"/>
          <w:sz w:val="24"/>
          <w:szCs w:val="24"/>
        </w:rPr>
        <w:t>UBUNTU Server</w:t>
      </w:r>
      <w:r>
        <w:rPr>
          <w:rFonts w:eastAsia="Wingdings" w:cs="Wingdings"/>
          <w:sz w:val="24"/>
          <w:szCs w:val="24"/>
        </w:rPr>
        <w:br/>
      </w:r>
      <w:r w:rsidRPr="008A5E6B">
        <w:rPr>
          <w:rFonts w:eastAsia="Wingdings" w:cs="Wingdings"/>
          <w:sz w:val="24"/>
          <w:szCs w:val="24"/>
        </w:rPr>
        <w:t>Sistema operacional do servidor usado para armazenamentos e instalação dos serviços.</w:t>
      </w:r>
    </w:p>
    <w:p w:rsidR="008A5E6B" w:rsidRDefault="008A5E6B" w:rsidP="008A5E6B">
      <w:pPr>
        <w:pStyle w:val="PargrafodaLista"/>
        <w:numPr>
          <w:ilvl w:val="0"/>
          <w:numId w:val="7"/>
        </w:numPr>
        <w:rPr>
          <w:rFonts w:eastAsia="Wingdings" w:cs="Wingdings"/>
          <w:sz w:val="24"/>
          <w:szCs w:val="24"/>
        </w:rPr>
      </w:pPr>
      <w:r w:rsidRPr="008A5E6B">
        <w:rPr>
          <w:rFonts w:eastAsia="Wingdings" w:cs="Wingdings"/>
          <w:sz w:val="24"/>
          <w:szCs w:val="24"/>
        </w:rPr>
        <w:t>SOA</w:t>
      </w:r>
      <w:r>
        <w:rPr>
          <w:rFonts w:eastAsia="Wingdings" w:cs="Wingdings"/>
          <w:sz w:val="24"/>
          <w:szCs w:val="24"/>
        </w:rPr>
        <w:t>P</w:t>
      </w:r>
      <w:r>
        <w:rPr>
          <w:rFonts w:eastAsia="Wingdings" w:cs="Wingdings"/>
          <w:sz w:val="24"/>
          <w:szCs w:val="24"/>
        </w:rPr>
        <w:br/>
      </w:r>
      <w:r w:rsidRPr="008A5E6B">
        <w:rPr>
          <w:rFonts w:eastAsia="Wingdings" w:cs="Wingdings"/>
          <w:sz w:val="24"/>
          <w:szCs w:val="24"/>
        </w:rPr>
        <w:t>Tecnologia de comunicação entre serviços.</w:t>
      </w:r>
    </w:p>
    <w:p w:rsidR="008A5E6B" w:rsidRDefault="008A5E6B" w:rsidP="008A5E6B">
      <w:pPr>
        <w:pStyle w:val="PargrafodaLista"/>
        <w:numPr>
          <w:ilvl w:val="0"/>
          <w:numId w:val="7"/>
        </w:numPr>
        <w:rPr>
          <w:rFonts w:eastAsia="Wingdings" w:cs="Wingdings"/>
          <w:sz w:val="24"/>
          <w:szCs w:val="24"/>
        </w:rPr>
      </w:pPr>
      <w:r w:rsidRPr="008A5E6B">
        <w:rPr>
          <w:rFonts w:eastAsia="Wingdings" w:cs="Wingdings"/>
          <w:sz w:val="24"/>
          <w:szCs w:val="24"/>
        </w:rPr>
        <w:t>RESTFULL</w:t>
      </w:r>
      <w:r>
        <w:rPr>
          <w:rFonts w:eastAsia="Wingdings" w:cs="Wingdings"/>
          <w:sz w:val="24"/>
          <w:szCs w:val="24"/>
        </w:rPr>
        <w:br/>
      </w:r>
      <w:r w:rsidRPr="008A5E6B">
        <w:rPr>
          <w:rFonts w:eastAsia="Wingdings" w:cs="Wingdings"/>
          <w:sz w:val="24"/>
          <w:szCs w:val="24"/>
        </w:rPr>
        <w:t>Tecnologia de comunicação entre serviços</w:t>
      </w:r>
      <w:r>
        <w:rPr>
          <w:rFonts w:eastAsia="Wingdings" w:cs="Wingdings"/>
          <w:sz w:val="24"/>
          <w:szCs w:val="24"/>
        </w:rPr>
        <w:t>.</w:t>
      </w:r>
    </w:p>
    <w:p w:rsidR="008A5E6B" w:rsidRDefault="008A5E6B" w:rsidP="008A5E6B">
      <w:pPr>
        <w:pStyle w:val="PargrafodaLista"/>
        <w:numPr>
          <w:ilvl w:val="0"/>
          <w:numId w:val="7"/>
        </w:numPr>
        <w:rPr>
          <w:rFonts w:eastAsia="Wingdings" w:cs="Wingdings"/>
          <w:sz w:val="24"/>
          <w:szCs w:val="24"/>
        </w:rPr>
      </w:pPr>
      <w:r w:rsidRPr="008A5E6B">
        <w:rPr>
          <w:rFonts w:eastAsia="Wingdings" w:cs="Wingdings"/>
          <w:sz w:val="24"/>
          <w:szCs w:val="24"/>
        </w:rPr>
        <w:t>GIT</w:t>
      </w:r>
      <w:r>
        <w:rPr>
          <w:rFonts w:eastAsia="Wingdings" w:cs="Wingdings"/>
          <w:sz w:val="24"/>
          <w:szCs w:val="24"/>
        </w:rPr>
        <w:br/>
      </w:r>
      <w:r w:rsidRPr="008A5E6B">
        <w:rPr>
          <w:rFonts w:eastAsia="Wingdings" w:cs="Wingdings"/>
          <w:sz w:val="24"/>
          <w:szCs w:val="24"/>
        </w:rPr>
        <w:t>Linguagem de programação para versionamento.</w:t>
      </w:r>
    </w:p>
    <w:p w:rsidR="008A5E6B" w:rsidRDefault="008A5E6B" w:rsidP="008A5E6B">
      <w:pPr>
        <w:pStyle w:val="PargrafodaLista"/>
        <w:numPr>
          <w:ilvl w:val="0"/>
          <w:numId w:val="7"/>
        </w:numPr>
        <w:rPr>
          <w:rFonts w:eastAsia="Wingdings" w:cs="Wingdings"/>
          <w:sz w:val="24"/>
          <w:szCs w:val="24"/>
        </w:rPr>
      </w:pPr>
      <w:r w:rsidRPr="008A5E6B">
        <w:rPr>
          <w:rFonts w:eastAsia="Wingdings" w:cs="Wingdings"/>
          <w:sz w:val="24"/>
          <w:szCs w:val="24"/>
        </w:rPr>
        <w:t>BASH</w:t>
      </w:r>
      <w:r>
        <w:rPr>
          <w:rFonts w:eastAsia="Wingdings" w:cs="Wingdings"/>
          <w:sz w:val="24"/>
          <w:szCs w:val="24"/>
        </w:rPr>
        <w:br/>
      </w:r>
      <w:r w:rsidRPr="008A5E6B">
        <w:rPr>
          <w:rFonts w:eastAsia="Wingdings" w:cs="Wingdings"/>
          <w:sz w:val="24"/>
          <w:szCs w:val="24"/>
        </w:rPr>
        <w:t>Linguagem de programação para execução de máquina.</w:t>
      </w:r>
    </w:p>
    <w:p w:rsidR="008A5E6B" w:rsidRDefault="008A5E6B" w:rsidP="008A5E6B">
      <w:pPr>
        <w:pStyle w:val="PargrafodaLista"/>
        <w:numPr>
          <w:ilvl w:val="0"/>
          <w:numId w:val="7"/>
        </w:numPr>
        <w:rPr>
          <w:rFonts w:eastAsia="Wingdings" w:cs="Wingdings"/>
          <w:sz w:val="24"/>
          <w:szCs w:val="24"/>
        </w:rPr>
      </w:pPr>
      <w:r w:rsidRPr="008A5E6B">
        <w:rPr>
          <w:rFonts w:eastAsia="Wingdings" w:cs="Wingdings"/>
          <w:sz w:val="24"/>
          <w:szCs w:val="24"/>
        </w:rPr>
        <w:t>GITHUB</w:t>
      </w:r>
      <w:r>
        <w:rPr>
          <w:rFonts w:eastAsia="Wingdings" w:cs="Wingdings"/>
          <w:sz w:val="24"/>
          <w:szCs w:val="24"/>
        </w:rPr>
        <w:br/>
      </w:r>
      <w:r w:rsidRPr="008A5E6B">
        <w:rPr>
          <w:rFonts w:eastAsia="Wingdings" w:cs="Wingdings"/>
          <w:sz w:val="24"/>
          <w:szCs w:val="24"/>
        </w:rPr>
        <w:t>Rede social para compartilhamento de serviços e versionamento.</w:t>
      </w:r>
    </w:p>
    <w:p w:rsidR="008A5E6B" w:rsidRDefault="008A5E6B" w:rsidP="008A5E6B">
      <w:pPr>
        <w:pStyle w:val="PargrafodaLista"/>
        <w:numPr>
          <w:ilvl w:val="0"/>
          <w:numId w:val="7"/>
        </w:numPr>
        <w:rPr>
          <w:rFonts w:eastAsia="Wingdings" w:cs="Wingdings"/>
          <w:sz w:val="24"/>
          <w:szCs w:val="24"/>
        </w:rPr>
      </w:pPr>
      <w:r w:rsidRPr="008A5E6B">
        <w:rPr>
          <w:rFonts w:eastAsia="Wingdings" w:cs="Wingdings"/>
          <w:sz w:val="24"/>
          <w:szCs w:val="24"/>
        </w:rPr>
        <w:t>DOCKER</w:t>
      </w:r>
      <w:r>
        <w:rPr>
          <w:rFonts w:eastAsia="Wingdings" w:cs="Wingdings"/>
          <w:sz w:val="24"/>
          <w:szCs w:val="24"/>
        </w:rPr>
        <w:br/>
      </w:r>
      <w:r w:rsidRPr="008A5E6B">
        <w:rPr>
          <w:rFonts w:eastAsia="Wingdings" w:cs="Wingdings"/>
          <w:sz w:val="24"/>
          <w:szCs w:val="24"/>
        </w:rPr>
        <w:t>Serviço de container isolando serviços em micros servidores elásticos com recursos específicos para linguagem.</w:t>
      </w:r>
    </w:p>
    <w:p w:rsidR="008A5E6B" w:rsidRDefault="008A5E6B" w:rsidP="008A5E6B">
      <w:pPr>
        <w:pStyle w:val="PargrafodaLista"/>
        <w:numPr>
          <w:ilvl w:val="0"/>
          <w:numId w:val="7"/>
        </w:numPr>
        <w:rPr>
          <w:rFonts w:eastAsia="Wingdings" w:cs="Wingdings"/>
          <w:sz w:val="24"/>
          <w:szCs w:val="24"/>
        </w:rPr>
      </w:pPr>
      <w:r w:rsidRPr="008A5E6B">
        <w:rPr>
          <w:rFonts w:eastAsia="Wingdings" w:cs="Wingdings"/>
          <w:sz w:val="24"/>
          <w:szCs w:val="24"/>
        </w:rPr>
        <w:t>JENKINS</w:t>
      </w:r>
      <w:r>
        <w:rPr>
          <w:rFonts w:eastAsia="Wingdings" w:cs="Wingdings"/>
          <w:sz w:val="24"/>
          <w:szCs w:val="24"/>
        </w:rPr>
        <w:br/>
      </w:r>
      <w:r w:rsidRPr="008A5E6B">
        <w:rPr>
          <w:rFonts w:eastAsia="Wingdings" w:cs="Wingdings"/>
          <w:sz w:val="24"/>
          <w:szCs w:val="24"/>
        </w:rPr>
        <w:t>Ferramenta de CI/CD para integração entre ambiente de desenvolvimentos e ambientes produtivos.</w:t>
      </w:r>
    </w:p>
    <w:p w:rsidR="006C64F8" w:rsidRDefault="008A5E6B" w:rsidP="008A5E6B">
      <w:pPr>
        <w:pStyle w:val="PargrafodaLista"/>
        <w:numPr>
          <w:ilvl w:val="0"/>
          <w:numId w:val="7"/>
        </w:numPr>
        <w:rPr>
          <w:rFonts w:eastAsia="Wingdings" w:cs="Wingdings"/>
          <w:sz w:val="24"/>
          <w:szCs w:val="24"/>
        </w:rPr>
      </w:pPr>
      <w:r w:rsidRPr="008A5E6B">
        <w:rPr>
          <w:rFonts w:eastAsia="Wingdings" w:cs="Wingdings"/>
          <w:sz w:val="24"/>
          <w:szCs w:val="24"/>
        </w:rPr>
        <w:t>ZABBIX</w:t>
      </w:r>
      <w:r>
        <w:rPr>
          <w:rFonts w:eastAsia="Wingdings" w:cs="Wingdings"/>
          <w:sz w:val="24"/>
          <w:szCs w:val="24"/>
        </w:rPr>
        <w:br/>
      </w:r>
      <w:r w:rsidRPr="008A5E6B">
        <w:rPr>
          <w:rFonts w:eastAsia="Wingdings" w:cs="Wingdings"/>
          <w:sz w:val="24"/>
          <w:szCs w:val="24"/>
        </w:rPr>
        <w:t>Ferramenta de monitoramento.</w:t>
      </w:r>
    </w:p>
    <w:p w:rsidR="008D65C0" w:rsidRDefault="008D65C0" w:rsidP="008D65C0">
      <w:pPr>
        <w:rPr>
          <w:rFonts w:eastAsia="Wingdings" w:cs="Wingdings"/>
          <w:sz w:val="24"/>
          <w:szCs w:val="24"/>
        </w:rPr>
      </w:pPr>
    </w:p>
    <w:p w:rsidR="008D65C0" w:rsidRDefault="008D65C0">
      <w:pPr>
        <w:rPr>
          <w:rFonts w:eastAsia="Wingdings" w:cs="Wingdings"/>
          <w:sz w:val="24"/>
          <w:szCs w:val="24"/>
        </w:rPr>
      </w:pPr>
      <w:r>
        <w:rPr>
          <w:rFonts w:eastAsia="Wingdings" w:cs="Wingdings"/>
          <w:sz w:val="24"/>
          <w:szCs w:val="24"/>
        </w:rPr>
        <w:br w:type="page"/>
      </w:r>
    </w:p>
    <w:p w:rsidR="004A1F1D" w:rsidRDefault="008D65C0" w:rsidP="00325294">
      <w:pPr>
        <w:pStyle w:val="PargrafodaLista"/>
        <w:numPr>
          <w:ilvl w:val="0"/>
          <w:numId w:val="12"/>
        </w:numPr>
        <w:rPr>
          <w:rFonts w:eastAsia="Times New Roman"/>
          <w:sz w:val="28"/>
          <w:szCs w:val="28"/>
          <w:lang w:eastAsia="pt-BR"/>
        </w:rPr>
      </w:pPr>
      <w:r>
        <w:rPr>
          <w:rFonts w:eastAsia="Times New Roman"/>
          <w:sz w:val="28"/>
          <w:szCs w:val="28"/>
          <w:lang w:eastAsia="pt-BR"/>
        </w:rPr>
        <w:lastRenderedPageBreak/>
        <w:t>CONCLUSÃ</w:t>
      </w:r>
      <w:r w:rsidR="004A1F1D">
        <w:rPr>
          <w:rFonts w:eastAsia="Times New Roman"/>
          <w:sz w:val="28"/>
          <w:szCs w:val="28"/>
          <w:lang w:eastAsia="pt-BR"/>
        </w:rPr>
        <w:t>O</w:t>
      </w:r>
    </w:p>
    <w:p w:rsidR="0028586E" w:rsidRDefault="004A1F1D" w:rsidP="0028586E">
      <w:pPr>
        <w:ind w:left="360"/>
        <w:jc w:val="both"/>
        <w:rPr>
          <w:rFonts w:eastAsia="Wingdings" w:cs="Wingdings"/>
          <w:sz w:val="24"/>
          <w:szCs w:val="24"/>
        </w:rPr>
      </w:pPr>
      <w:r w:rsidRPr="004A1F1D">
        <w:rPr>
          <w:rFonts w:eastAsia="Wingdings" w:cs="Wingdings"/>
          <w:sz w:val="24"/>
          <w:szCs w:val="24"/>
        </w:rPr>
        <w:t>Sendo uma plataforma web para facilitar, tornar prática e agradável a experiência de pessoas com deficiência ou mobilidade reduzida em estabelecimentos comerciais e lugares públicos, o A’FAID foi criado para não apenas atender necessidades físicas, mas para atender necessidades quanto ao cuidado e bom atendimento ao cliente, aproveitando isso e criando certa proximidade. Segundo pesquisa feita pelo IBGE em 2016, 6,2% da população brasileira possui algum tipo de deficiência, e por essa porcentagem tão grande, que circula por volta de 12,4 milhões de pessoas - que decerto gostariam de receber alguma informação antecipada quanto à infraestrutura de locais que desejam visitar, informações que possivelmente não são encontradas em sites ou fornecidas por telefone, para evitar frustrações -, o A’FAID viabiliza a comunicabilidade entre empresas e usuários.</w:t>
      </w:r>
    </w:p>
    <w:p w:rsidR="0028586E" w:rsidRDefault="004A1F1D" w:rsidP="0028586E">
      <w:pPr>
        <w:ind w:left="360"/>
        <w:jc w:val="both"/>
        <w:rPr>
          <w:rFonts w:eastAsia="Wingdings" w:cs="Wingdings"/>
          <w:sz w:val="24"/>
          <w:szCs w:val="24"/>
        </w:rPr>
      </w:pPr>
      <w:r w:rsidRPr="004A1F1D">
        <w:rPr>
          <w:rFonts w:eastAsia="Wingdings" w:cs="Wingdings"/>
          <w:sz w:val="24"/>
          <w:szCs w:val="24"/>
        </w:rPr>
        <w:t>Para a equipe A’FAID os direitos humanos praticados de maneira correta e justa, é uma prioridade. Sendo também como prioridade a comunicação em comunidades de pessoas com o mesmo perfil e interação com pessoas fora desta comunidade, gerando inclusão.</w:t>
      </w:r>
    </w:p>
    <w:p w:rsidR="004A1F1D" w:rsidRPr="004A1F1D" w:rsidRDefault="004A1F1D" w:rsidP="0028586E">
      <w:pPr>
        <w:ind w:left="360"/>
        <w:jc w:val="both"/>
        <w:rPr>
          <w:rFonts w:eastAsia="Wingdings" w:cs="Wingdings"/>
          <w:sz w:val="24"/>
          <w:szCs w:val="24"/>
        </w:rPr>
      </w:pPr>
      <w:r w:rsidRPr="004A1F1D">
        <w:rPr>
          <w:rFonts w:eastAsia="Wingdings" w:cs="Wingdings"/>
          <w:sz w:val="24"/>
          <w:szCs w:val="24"/>
        </w:rPr>
        <w:t>Prezando o momento em que a sociedade vive, com ambientes tecnológicos, onde estar bem informado é uma grande arma para o cidadão deste século, foi decidido através de uma conversa criar um sistema onde a comunicação é zelada e torna-se algo prazeroso, gerando trocas de experiências e vivências, podendo acarretar em uma corrente de empatia; disponibilizando conteúdos que podem não ser encontrados em outras plataformas, como mapas seguidos de avaliações de usuários que anteriormente visitaram tal local e deixaram ali seu feedback.</w:t>
      </w:r>
    </w:p>
    <w:sectPr w:rsidR="004A1F1D" w:rsidRPr="004A1F1D">
      <w:foot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63BD" w:rsidRDefault="00B163BD" w:rsidP="009D441F">
      <w:pPr>
        <w:spacing w:after="0" w:line="240" w:lineRule="auto"/>
      </w:pPr>
      <w:r>
        <w:separator/>
      </w:r>
    </w:p>
  </w:endnote>
  <w:endnote w:type="continuationSeparator" w:id="0">
    <w:p w:rsidR="00B163BD" w:rsidRDefault="00B163BD" w:rsidP="009D4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8396368"/>
      <w:docPartObj>
        <w:docPartGallery w:val="Page Numbers (Bottom of Page)"/>
        <w:docPartUnique/>
      </w:docPartObj>
    </w:sdtPr>
    <w:sdtEndPr/>
    <w:sdtContent>
      <w:p w:rsidR="004F4922" w:rsidRDefault="004F4922">
        <w:pPr>
          <w:pStyle w:val="Rodap"/>
          <w:jc w:val="right"/>
        </w:pPr>
        <w:r>
          <w:fldChar w:fldCharType="begin"/>
        </w:r>
        <w:r>
          <w:instrText>PAGE   \* MERGEFORMAT</w:instrText>
        </w:r>
        <w:r>
          <w:fldChar w:fldCharType="separate"/>
        </w:r>
        <w:r>
          <w:t>2</w:t>
        </w:r>
        <w:r>
          <w:fldChar w:fldCharType="end"/>
        </w:r>
      </w:p>
    </w:sdtContent>
  </w:sdt>
  <w:p w:rsidR="004F4922" w:rsidRPr="004F4922" w:rsidRDefault="004F4922" w:rsidP="004F4922">
    <w:pPr>
      <w:spacing w:after="0" w:line="240" w:lineRule="auto"/>
      <w:jc w:val="center"/>
      <w:rPr>
        <w:rFonts w:ascii="Times New Roman" w:eastAsia="Times New Roman" w:hAnsi="Times New Roman" w:cs="Times New Roman"/>
        <w:sz w:val="24"/>
        <w:szCs w:val="24"/>
        <w:lang w:eastAsia="pt-BR"/>
      </w:rPr>
    </w:pPr>
    <w:r w:rsidRPr="004F4922">
      <w:rPr>
        <w:rFonts w:ascii="Arial" w:eastAsia="Times New Roman" w:hAnsi="Arial" w:cs="Arial"/>
        <w:b/>
        <w:bCs/>
        <w:color w:val="000000"/>
        <w:sz w:val="22"/>
        <w:szCs w:val="22"/>
        <w:lang w:eastAsia="pt-BR"/>
      </w:rPr>
      <w:t>AFAID</w:t>
    </w:r>
    <w:r w:rsidRPr="004F4922">
      <w:rPr>
        <w:rFonts w:ascii="Arial" w:eastAsia="Times New Roman" w:hAnsi="Arial" w:cs="Arial"/>
        <w:color w:val="000000"/>
        <w:sz w:val="22"/>
        <w:szCs w:val="22"/>
        <w:lang w:eastAsia="pt-BR"/>
      </w:rPr>
      <w:br/>
      <w:t>São Paulo, SP</w:t>
    </w:r>
  </w:p>
  <w:p w:rsidR="009D441F" w:rsidRPr="004F4922" w:rsidRDefault="004F4922" w:rsidP="004F4922">
    <w:pPr>
      <w:spacing w:after="0" w:line="240" w:lineRule="auto"/>
      <w:jc w:val="center"/>
      <w:rPr>
        <w:rFonts w:ascii="Times New Roman" w:eastAsia="Times New Roman" w:hAnsi="Times New Roman" w:cs="Times New Roman"/>
        <w:sz w:val="24"/>
        <w:szCs w:val="24"/>
        <w:lang w:eastAsia="pt-BR"/>
      </w:rPr>
    </w:pPr>
    <w:r w:rsidRPr="004F4922">
      <w:rPr>
        <w:rFonts w:ascii="Arial" w:eastAsia="Times New Roman" w:hAnsi="Arial" w:cs="Arial"/>
        <w:color w:val="000000"/>
        <w:sz w:val="22"/>
        <w:szCs w:val="22"/>
        <w:lang w:eastAsia="pt-BR"/>
      </w:rPr>
      <w:t>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63BD" w:rsidRDefault="00B163BD" w:rsidP="009D441F">
      <w:pPr>
        <w:spacing w:after="0" w:line="240" w:lineRule="auto"/>
      </w:pPr>
      <w:r>
        <w:separator/>
      </w:r>
    </w:p>
  </w:footnote>
  <w:footnote w:type="continuationSeparator" w:id="0">
    <w:p w:rsidR="00B163BD" w:rsidRDefault="00B163BD" w:rsidP="009D44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41E10"/>
    <w:multiLevelType w:val="hybridMultilevel"/>
    <w:tmpl w:val="0E7603D2"/>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1B327EB7"/>
    <w:multiLevelType w:val="hybridMultilevel"/>
    <w:tmpl w:val="B29A6EC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CA76599"/>
    <w:multiLevelType w:val="multilevel"/>
    <w:tmpl w:val="CF1E711A"/>
    <w:lvl w:ilvl="0">
      <w:start w:val="7"/>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29C52D66"/>
    <w:multiLevelType w:val="hybridMultilevel"/>
    <w:tmpl w:val="E1A86CC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D5B263D"/>
    <w:multiLevelType w:val="hybridMultilevel"/>
    <w:tmpl w:val="7DC6A8DA"/>
    <w:lvl w:ilvl="0" w:tplc="04160003">
      <w:start w:val="1"/>
      <w:numFmt w:val="bullet"/>
      <w:lvlText w:val="o"/>
      <w:lvlJc w:val="left"/>
      <w:pPr>
        <w:ind w:left="1800" w:hanging="360"/>
      </w:pPr>
      <w:rPr>
        <w:rFonts w:ascii="Courier New" w:hAnsi="Courier New" w:cs="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36B325CC"/>
    <w:multiLevelType w:val="hybridMultilevel"/>
    <w:tmpl w:val="3670BD6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909551D"/>
    <w:multiLevelType w:val="hybridMultilevel"/>
    <w:tmpl w:val="1736CF60"/>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CD4607D"/>
    <w:multiLevelType w:val="multilevel"/>
    <w:tmpl w:val="A296D26A"/>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6F06D5F"/>
    <w:multiLevelType w:val="hybridMultilevel"/>
    <w:tmpl w:val="33828A2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787038C"/>
    <w:multiLevelType w:val="hybridMultilevel"/>
    <w:tmpl w:val="A7A85D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47916E2"/>
    <w:multiLevelType w:val="multilevel"/>
    <w:tmpl w:val="A296D26A"/>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4F47E63"/>
    <w:multiLevelType w:val="hybridMultilevel"/>
    <w:tmpl w:val="33828A2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D9340FC"/>
    <w:multiLevelType w:val="hybridMultilevel"/>
    <w:tmpl w:val="A1107EB0"/>
    <w:lvl w:ilvl="0" w:tplc="003AEBEA">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3"/>
  </w:num>
  <w:num w:numId="3">
    <w:abstractNumId w:val="6"/>
  </w:num>
  <w:num w:numId="4">
    <w:abstractNumId w:val="1"/>
  </w:num>
  <w:num w:numId="5">
    <w:abstractNumId w:val="7"/>
  </w:num>
  <w:num w:numId="6">
    <w:abstractNumId w:val="8"/>
  </w:num>
  <w:num w:numId="7">
    <w:abstractNumId w:val="0"/>
  </w:num>
  <w:num w:numId="8">
    <w:abstractNumId w:val="11"/>
  </w:num>
  <w:num w:numId="9">
    <w:abstractNumId w:val="9"/>
  </w:num>
  <w:num w:numId="10">
    <w:abstractNumId w:val="10"/>
  </w:num>
  <w:num w:numId="11">
    <w:abstractNumId w:val="2"/>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E32"/>
    <w:rsid w:val="00031845"/>
    <w:rsid w:val="0006130E"/>
    <w:rsid w:val="00094F6C"/>
    <w:rsid w:val="000A0D6D"/>
    <w:rsid w:val="00155B29"/>
    <w:rsid w:val="001629D8"/>
    <w:rsid w:val="00192E32"/>
    <w:rsid w:val="0024302D"/>
    <w:rsid w:val="0028586E"/>
    <w:rsid w:val="00325294"/>
    <w:rsid w:val="00357721"/>
    <w:rsid w:val="00410FDD"/>
    <w:rsid w:val="004A1F1D"/>
    <w:rsid w:val="004C477C"/>
    <w:rsid w:val="004F4922"/>
    <w:rsid w:val="00522A80"/>
    <w:rsid w:val="00571D3A"/>
    <w:rsid w:val="00641356"/>
    <w:rsid w:val="006C25DA"/>
    <w:rsid w:val="006C64F8"/>
    <w:rsid w:val="0073329E"/>
    <w:rsid w:val="00752F20"/>
    <w:rsid w:val="008A5E6B"/>
    <w:rsid w:val="008D65C0"/>
    <w:rsid w:val="00987991"/>
    <w:rsid w:val="009D441F"/>
    <w:rsid w:val="00AB048A"/>
    <w:rsid w:val="00AB4709"/>
    <w:rsid w:val="00B14AC3"/>
    <w:rsid w:val="00B163BD"/>
    <w:rsid w:val="00B47557"/>
    <w:rsid w:val="00B652A4"/>
    <w:rsid w:val="00BA0128"/>
    <w:rsid w:val="00BC61BA"/>
    <w:rsid w:val="00BE73DE"/>
    <w:rsid w:val="00C86586"/>
    <w:rsid w:val="00C91082"/>
    <w:rsid w:val="00D228D2"/>
    <w:rsid w:val="00D26B88"/>
    <w:rsid w:val="00D32EC9"/>
    <w:rsid w:val="00D91008"/>
    <w:rsid w:val="00DC1C00"/>
    <w:rsid w:val="00DE5F1C"/>
    <w:rsid w:val="00E10904"/>
    <w:rsid w:val="00F50FC3"/>
    <w:rsid w:val="00FB1EEC"/>
    <w:rsid w:val="00FC640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190CAA"/>
  <w15:chartTrackingRefBased/>
  <w15:docId w15:val="{3AEA478E-6A03-4363-B9CC-BFD83D282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pt-B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D441F"/>
  </w:style>
  <w:style w:type="paragraph" w:styleId="Ttulo1">
    <w:name w:val="heading 1"/>
    <w:basedOn w:val="Normal"/>
    <w:next w:val="Normal"/>
    <w:link w:val="Ttulo1Char"/>
    <w:uiPriority w:val="9"/>
    <w:qFormat/>
    <w:rsid w:val="009D441F"/>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9D441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har"/>
    <w:uiPriority w:val="9"/>
    <w:semiHidden/>
    <w:unhideWhenUsed/>
    <w:qFormat/>
    <w:rsid w:val="009D441F"/>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har"/>
    <w:uiPriority w:val="9"/>
    <w:semiHidden/>
    <w:unhideWhenUsed/>
    <w:qFormat/>
    <w:rsid w:val="009D441F"/>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har"/>
    <w:uiPriority w:val="9"/>
    <w:semiHidden/>
    <w:unhideWhenUsed/>
    <w:qFormat/>
    <w:rsid w:val="009D441F"/>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har"/>
    <w:uiPriority w:val="9"/>
    <w:semiHidden/>
    <w:unhideWhenUsed/>
    <w:qFormat/>
    <w:rsid w:val="009D441F"/>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har"/>
    <w:uiPriority w:val="9"/>
    <w:semiHidden/>
    <w:unhideWhenUsed/>
    <w:qFormat/>
    <w:rsid w:val="009D441F"/>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har"/>
    <w:uiPriority w:val="9"/>
    <w:semiHidden/>
    <w:unhideWhenUsed/>
    <w:qFormat/>
    <w:rsid w:val="009D441F"/>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har"/>
    <w:uiPriority w:val="9"/>
    <w:semiHidden/>
    <w:unhideWhenUsed/>
    <w:qFormat/>
    <w:rsid w:val="009D441F"/>
    <w:pPr>
      <w:keepNext/>
      <w:keepLines/>
      <w:spacing w:before="40" w:after="0"/>
      <w:outlineLvl w:val="8"/>
    </w:pPr>
    <w:rPr>
      <w:b/>
      <w:bCs/>
      <w: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D441F"/>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9D441F"/>
    <w:rPr>
      <w:rFonts w:asciiTheme="majorHAnsi" w:eastAsiaTheme="majorEastAsia" w:hAnsiTheme="majorHAnsi" w:cstheme="majorBidi"/>
      <w:sz w:val="32"/>
      <w:szCs w:val="32"/>
    </w:rPr>
  </w:style>
  <w:style w:type="character" w:customStyle="1" w:styleId="Ttulo3Char">
    <w:name w:val="Título 3 Char"/>
    <w:basedOn w:val="Fontepargpadro"/>
    <w:link w:val="Ttulo3"/>
    <w:uiPriority w:val="9"/>
    <w:semiHidden/>
    <w:rsid w:val="009D441F"/>
    <w:rPr>
      <w:rFonts w:asciiTheme="majorHAnsi" w:eastAsiaTheme="majorEastAsia" w:hAnsiTheme="majorHAnsi" w:cstheme="majorBidi"/>
      <w:sz w:val="32"/>
      <w:szCs w:val="32"/>
    </w:rPr>
  </w:style>
  <w:style w:type="character" w:customStyle="1" w:styleId="Ttulo4Char">
    <w:name w:val="Título 4 Char"/>
    <w:basedOn w:val="Fontepargpadro"/>
    <w:link w:val="Ttulo4"/>
    <w:uiPriority w:val="9"/>
    <w:semiHidden/>
    <w:rsid w:val="009D441F"/>
    <w:rPr>
      <w:rFonts w:asciiTheme="majorHAnsi" w:eastAsiaTheme="majorEastAsia" w:hAnsiTheme="majorHAnsi" w:cstheme="majorBidi"/>
      <w:i/>
      <w:iCs/>
      <w:sz w:val="30"/>
      <w:szCs w:val="30"/>
    </w:rPr>
  </w:style>
  <w:style w:type="character" w:customStyle="1" w:styleId="Ttulo5Char">
    <w:name w:val="Título 5 Char"/>
    <w:basedOn w:val="Fontepargpadro"/>
    <w:link w:val="Ttulo5"/>
    <w:uiPriority w:val="9"/>
    <w:semiHidden/>
    <w:rsid w:val="009D441F"/>
    <w:rPr>
      <w:rFonts w:asciiTheme="majorHAnsi" w:eastAsiaTheme="majorEastAsia" w:hAnsiTheme="majorHAnsi" w:cstheme="majorBidi"/>
      <w:sz w:val="28"/>
      <w:szCs w:val="28"/>
    </w:rPr>
  </w:style>
  <w:style w:type="character" w:customStyle="1" w:styleId="Ttulo6Char">
    <w:name w:val="Título 6 Char"/>
    <w:basedOn w:val="Fontepargpadro"/>
    <w:link w:val="Ttulo6"/>
    <w:uiPriority w:val="9"/>
    <w:semiHidden/>
    <w:rsid w:val="009D441F"/>
    <w:rPr>
      <w:rFonts w:asciiTheme="majorHAnsi" w:eastAsiaTheme="majorEastAsia" w:hAnsiTheme="majorHAnsi" w:cstheme="majorBidi"/>
      <w:i/>
      <w:iCs/>
      <w:sz w:val="26"/>
      <w:szCs w:val="26"/>
    </w:rPr>
  </w:style>
  <w:style w:type="character" w:customStyle="1" w:styleId="Ttulo7Char">
    <w:name w:val="Título 7 Char"/>
    <w:basedOn w:val="Fontepargpadro"/>
    <w:link w:val="Ttulo7"/>
    <w:uiPriority w:val="9"/>
    <w:semiHidden/>
    <w:rsid w:val="009D441F"/>
    <w:rPr>
      <w:rFonts w:asciiTheme="majorHAnsi" w:eastAsiaTheme="majorEastAsia" w:hAnsiTheme="majorHAnsi" w:cstheme="majorBidi"/>
      <w:sz w:val="24"/>
      <w:szCs w:val="24"/>
    </w:rPr>
  </w:style>
  <w:style w:type="character" w:customStyle="1" w:styleId="Ttulo8Char">
    <w:name w:val="Título 8 Char"/>
    <w:basedOn w:val="Fontepargpadro"/>
    <w:link w:val="Ttulo8"/>
    <w:uiPriority w:val="9"/>
    <w:semiHidden/>
    <w:rsid w:val="009D441F"/>
    <w:rPr>
      <w:rFonts w:asciiTheme="majorHAnsi" w:eastAsiaTheme="majorEastAsia" w:hAnsiTheme="majorHAnsi" w:cstheme="majorBidi"/>
      <w:i/>
      <w:iCs/>
      <w:sz w:val="22"/>
      <w:szCs w:val="22"/>
    </w:rPr>
  </w:style>
  <w:style w:type="character" w:customStyle="1" w:styleId="Ttulo9Char">
    <w:name w:val="Título 9 Char"/>
    <w:basedOn w:val="Fontepargpadro"/>
    <w:link w:val="Ttulo9"/>
    <w:uiPriority w:val="9"/>
    <w:semiHidden/>
    <w:rsid w:val="009D441F"/>
    <w:rPr>
      <w:b/>
      <w:bCs/>
      <w:i/>
      <w:iCs/>
    </w:rPr>
  </w:style>
  <w:style w:type="paragraph" w:styleId="Legenda">
    <w:name w:val="caption"/>
    <w:basedOn w:val="Normal"/>
    <w:next w:val="Normal"/>
    <w:uiPriority w:val="35"/>
    <w:semiHidden/>
    <w:unhideWhenUsed/>
    <w:qFormat/>
    <w:rsid w:val="009D441F"/>
    <w:pPr>
      <w:spacing w:line="240" w:lineRule="auto"/>
    </w:pPr>
    <w:rPr>
      <w:b/>
      <w:bCs/>
      <w:color w:val="404040" w:themeColor="text1" w:themeTint="BF"/>
      <w:sz w:val="16"/>
      <w:szCs w:val="16"/>
    </w:rPr>
  </w:style>
  <w:style w:type="paragraph" w:styleId="Ttulo">
    <w:name w:val="Title"/>
    <w:basedOn w:val="Normal"/>
    <w:next w:val="Normal"/>
    <w:link w:val="TtuloChar"/>
    <w:uiPriority w:val="10"/>
    <w:qFormat/>
    <w:rsid w:val="009D441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har">
    <w:name w:val="Título Char"/>
    <w:basedOn w:val="Fontepargpadro"/>
    <w:link w:val="Ttulo"/>
    <w:uiPriority w:val="10"/>
    <w:rsid w:val="009D441F"/>
    <w:rPr>
      <w:rFonts w:asciiTheme="majorHAnsi" w:eastAsiaTheme="majorEastAsia" w:hAnsiTheme="majorHAnsi" w:cstheme="majorBidi"/>
      <w:caps/>
      <w:color w:val="44546A" w:themeColor="text2"/>
      <w:spacing w:val="30"/>
      <w:sz w:val="72"/>
      <w:szCs w:val="72"/>
    </w:rPr>
  </w:style>
  <w:style w:type="paragraph" w:styleId="Subttulo">
    <w:name w:val="Subtitle"/>
    <w:basedOn w:val="Normal"/>
    <w:next w:val="Normal"/>
    <w:link w:val="SubttuloChar"/>
    <w:uiPriority w:val="11"/>
    <w:qFormat/>
    <w:rsid w:val="009D441F"/>
    <w:pPr>
      <w:numPr>
        <w:ilvl w:val="1"/>
      </w:numPr>
      <w:jc w:val="center"/>
    </w:pPr>
    <w:rPr>
      <w:color w:val="44546A" w:themeColor="text2"/>
      <w:sz w:val="28"/>
      <w:szCs w:val="28"/>
    </w:rPr>
  </w:style>
  <w:style w:type="character" w:customStyle="1" w:styleId="SubttuloChar">
    <w:name w:val="Subtítulo Char"/>
    <w:basedOn w:val="Fontepargpadro"/>
    <w:link w:val="Subttulo"/>
    <w:uiPriority w:val="11"/>
    <w:rsid w:val="009D441F"/>
    <w:rPr>
      <w:color w:val="44546A" w:themeColor="text2"/>
      <w:sz w:val="28"/>
      <w:szCs w:val="28"/>
    </w:rPr>
  </w:style>
  <w:style w:type="character" w:styleId="Forte">
    <w:name w:val="Strong"/>
    <w:basedOn w:val="Fontepargpadro"/>
    <w:uiPriority w:val="22"/>
    <w:qFormat/>
    <w:rsid w:val="009D441F"/>
    <w:rPr>
      <w:b/>
      <w:bCs/>
    </w:rPr>
  </w:style>
  <w:style w:type="character" w:styleId="nfase">
    <w:name w:val="Emphasis"/>
    <w:basedOn w:val="Fontepargpadro"/>
    <w:uiPriority w:val="20"/>
    <w:qFormat/>
    <w:rsid w:val="009D441F"/>
    <w:rPr>
      <w:i/>
      <w:iCs/>
      <w:color w:val="000000" w:themeColor="text1"/>
    </w:rPr>
  </w:style>
  <w:style w:type="paragraph" w:styleId="SemEspaamento">
    <w:name w:val="No Spacing"/>
    <w:uiPriority w:val="1"/>
    <w:qFormat/>
    <w:rsid w:val="009D441F"/>
    <w:pPr>
      <w:spacing w:after="0" w:line="240" w:lineRule="auto"/>
    </w:pPr>
  </w:style>
  <w:style w:type="paragraph" w:styleId="Citao">
    <w:name w:val="Quote"/>
    <w:basedOn w:val="Normal"/>
    <w:next w:val="Normal"/>
    <w:link w:val="CitaoChar"/>
    <w:uiPriority w:val="29"/>
    <w:qFormat/>
    <w:rsid w:val="009D441F"/>
    <w:pPr>
      <w:spacing w:before="160"/>
      <w:ind w:left="720" w:right="720"/>
      <w:jc w:val="center"/>
    </w:pPr>
    <w:rPr>
      <w:i/>
      <w:iCs/>
      <w:color w:val="7B7B7B" w:themeColor="accent3" w:themeShade="BF"/>
      <w:sz w:val="24"/>
      <w:szCs w:val="24"/>
    </w:rPr>
  </w:style>
  <w:style w:type="character" w:customStyle="1" w:styleId="CitaoChar">
    <w:name w:val="Citação Char"/>
    <w:basedOn w:val="Fontepargpadro"/>
    <w:link w:val="Citao"/>
    <w:uiPriority w:val="29"/>
    <w:rsid w:val="009D441F"/>
    <w:rPr>
      <w:i/>
      <w:iCs/>
      <w:color w:val="7B7B7B" w:themeColor="accent3" w:themeShade="BF"/>
      <w:sz w:val="24"/>
      <w:szCs w:val="24"/>
    </w:rPr>
  </w:style>
  <w:style w:type="paragraph" w:styleId="CitaoIntensa">
    <w:name w:val="Intense Quote"/>
    <w:basedOn w:val="Normal"/>
    <w:next w:val="Normal"/>
    <w:link w:val="CitaoIntensaChar"/>
    <w:uiPriority w:val="30"/>
    <w:qFormat/>
    <w:rsid w:val="009D441F"/>
    <w:pPr>
      <w:spacing w:before="160"/>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oIntensaChar">
    <w:name w:val="Citação Intensa Char"/>
    <w:basedOn w:val="Fontepargpadro"/>
    <w:link w:val="CitaoIntensa"/>
    <w:uiPriority w:val="30"/>
    <w:rsid w:val="009D441F"/>
    <w:rPr>
      <w:rFonts w:asciiTheme="majorHAnsi" w:eastAsiaTheme="majorEastAsia" w:hAnsiTheme="majorHAnsi" w:cstheme="majorBidi"/>
      <w:caps/>
      <w:color w:val="2F5496" w:themeColor="accent1" w:themeShade="BF"/>
      <w:sz w:val="28"/>
      <w:szCs w:val="28"/>
    </w:rPr>
  </w:style>
  <w:style w:type="character" w:styleId="nfaseSutil">
    <w:name w:val="Subtle Emphasis"/>
    <w:basedOn w:val="Fontepargpadro"/>
    <w:uiPriority w:val="19"/>
    <w:qFormat/>
    <w:rsid w:val="009D441F"/>
    <w:rPr>
      <w:i/>
      <w:iCs/>
      <w:color w:val="595959" w:themeColor="text1" w:themeTint="A6"/>
    </w:rPr>
  </w:style>
  <w:style w:type="character" w:styleId="nfaseIntensa">
    <w:name w:val="Intense Emphasis"/>
    <w:basedOn w:val="Fontepargpadro"/>
    <w:uiPriority w:val="21"/>
    <w:qFormat/>
    <w:rsid w:val="009D441F"/>
    <w:rPr>
      <w:b/>
      <w:bCs/>
      <w:i/>
      <w:iCs/>
      <w:color w:val="auto"/>
    </w:rPr>
  </w:style>
  <w:style w:type="character" w:styleId="RefernciaSutil">
    <w:name w:val="Subtle Reference"/>
    <w:basedOn w:val="Fontepargpadro"/>
    <w:uiPriority w:val="31"/>
    <w:qFormat/>
    <w:rsid w:val="009D441F"/>
    <w:rPr>
      <w:caps w:val="0"/>
      <w:smallCaps/>
      <w:color w:val="404040" w:themeColor="text1" w:themeTint="BF"/>
      <w:spacing w:val="0"/>
      <w:u w:val="single" w:color="7F7F7F" w:themeColor="text1" w:themeTint="80"/>
    </w:rPr>
  </w:style>
  <w:style w:type="character" w:styleId="RefernciaIntensa">
    <w:name w:val="Intense Reference"/>
    <w:basedOn w:val="Fontepargpadro"/>
    <w:uiPriority w:val="32"/>
    <w:qFormat/>
    <w:rsid w:val="009D441F"/>
    <w:rPr>
      <w:b/>
      <w:bCs/>
      <w:caps w:val="0"/>
      <w:smallCaps/>
      <w:color w:val="auto"/>
      <w:spacing w:val="0"/>
      <w:u w:val="single"/>
    </w:rPr>
  </w:style>
  <w:style w:type="character" w:styleId="TtulodoLivro">
    <w:name w:val="Book Title"/>
    <w:basedOn w:val="Fontepargpadro"/>
    <w:uiPriority w:val="33"/>
    <w:qFormat/>
    <w:rsid w:val="009D441F"/>
    <w:rPr>
      <w:b/>
      <w:bCs/>
      <w:caps w:val="0"/>
      <w:smallCaps/>
      <w:spacing w:val="0"/>
    </w:rPr>
  </w:style>
  <w:style w:type="paragraph" w:styleId="CabealhodoSumrio">
    <w:name w:val="TOC Heading"/>
    <w:basedOn w:val="Ttulo1"/>
    <w:next w:val="Normal"/>
    <w:uiPriority w:val="39"/>
    <w:semiHidden/>
    <w:unhideWhenUsed/>
    <w:qFormat/>
    <w:rsid w:val="009D441F"/>
    <w:pPr>
      <w:outlineLvl w:val="9"/>
    </w:pPr>
  </w:style>
  <w:style w:type="paragraph" w:styleId="NormalWeb">
    <w:name w:val="Normal (Web)"/>
    <w:basedOn w:val="Normal"/>
    <w:uiPriority w:val="99"/>
    <w:semiHidden/>
    <w:unhideWhenUsed/>
    <w:rsid w:val="009D441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9D441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D441F"/>
  </w:style>
  <w:style w:type="paragraph" w:styleId="Rodap">
    <w:name w:val="footer"/>
    <w:basedOn w:val="Normal"/>
    <w:link w:val="RodapChar"/>
    <w:uiPriority w:val="99"/>
    <w:unhideWhenUsed/>
    <w:rsid w:val="009D441F"/>
    <w:pPr>
      <w:tabs>
        <w:tab w:val="center" w:pos="4252"/>
        <w:tab w:val="right" w:pos="8504"/>
      </w:tabs>
      <w:spacing w:after="0" w:line="240" w:lineRule="auto"/>
    </w:pPr>
  </w:style>
  <w:style w:type="character" w:customStyle="1" w:styleId="RodapChar">
    <w:name w:val="Rodapé Char"/>
    <w:basedOn w:val="Fontepargpadro"/>
    <w:link w:val="Rodap"/>
    <w:uiPriority w:val="99"/>
    <w:rsid w:val="009D441F"/>
  </w:style>
  <w:style w:type="paragraph" w:styleId="PargrafodaLista">
    <w:name w:val="List Paragraph"/>
    <w:basedOn w:val="Normal"/>
    <w:uiPriority w:val="34"/>
    <w:qFormat/>
    <w:rsid w:val="004F49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786333">
      <w:bodyDiv w:val="1"/>
      <w:marLeft w:val="0"/>
      <w:marRight w:val="0"/>
      <w:marTop w:val="0"/>
      <w:marBottom w:val="0"/>
      <w:divBdr>
        <w:top w:val="none" w:sz="0" w:space="0" w:color="auto"/>
        <w:left w:val="none" w:sz="0" w:space="0" w:color="auto"/>
        <w:bottom w:val="none" w:sz="0" w:space="0" w:color="auto"/>
        <w:right w:val="none" w:sz="0" w:space="0" w:color="auto"/>
      </w:divBdr>
    </w:div>
    <w:div w:id="359627743">
      <w:bodyDiv w:val="1"/>
      <w:marLeft w:val="0"/>
      <w:marRight w:val="0"/>
      <w:marTop w:val="0"/>
      <w:marBottom w:val="0"/>
      <w:divBdr>
        <w:top w:val="none" w:sz="0" w:space="0" w:color="auto"/>
        <w:left w:val="none" w:sz="0" w:space="0" w:color="auto"/>
        <w:bottom w:val="none" w:sz="0" w:space="0" w:color="auto"/>
        <w:right w:val="none" w:sz="0" w:space="0" w:color="auto"/>
      </w:divBdr>
    </w:div>
    <w:div w:id="380330528">
      <w:bodyDiv w:val="1"/>
      <w:marLeft w:val="0"/>
      <w:marRight w:val="0"/>
      <w:marTop w:val="0"/>
      <w:marBottom w:val="0"/>
      <w:divBdr>
        <w:top w:val="none" w:sz="0" w:space="0" w:color="auto"/>
        <w:left w:val="none" w:sz="0" w:space="0" w:color="auto"/>
        <w:bottom w:val="none" w:sz="0" w:space="0" w:color="auto"/>
        <w:right w:val="none" w:sz="0" w:space="0" w:color="auto"/>
      </w:divBdr>
    </w:div>
    <w:div w:id="1411736993">
      <w:bodyDiv w:val="1"/>
      <w:marLeft w:val="0"/>
      <w:marRight w:val="0"/>
      <w:marTop w:val="0"/>
      <w:marBottom w:val="0"/>
      <w:divBdr>
        <w:top w:val="none" w:sz="0" w:space="0" w:color="auto"/>
        <w:left w:val="none" w:sz="0" w:space="0" w:color="auto"/>
        <w:bottom w:val="none" w:sz="0" w:space="0" w:color="auto"/>
        <w:right w:val="none" w:sz="0" w:space="0" w:color="auto"/>
      </w:divBdr>
    </w:div>
    <w:div w:id="2075005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22</Pages>
  <Words>2065</Words>
  <Characters>11154</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Samara Reis</dc:creator>
  <cp:keywords/>
  <dc:description/>
  <cp:lastModifiedBy>Samara Reis</cp:lastModifiedBy>
  <cp:revision>24</cp:revision>
  <dcterms:created xsi:type="dcterms:W3CDTF">2019-10-09T23:27:00Z</dcterms:created>
  <dcterms:modified xsi:type="dcterms:W3CDTF">2019-10-10T22:07:00Z</dcterms:modified>
</cp:coreProperties>
</file>