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Desconforto nos dados</w:t>
      </w:r>
    </w:p>
    <w:p>
      <w:r>
        <w:rPr>
          <w:rStyle w:val="Strong"/>
        </w:rPr>
        <w:t>Q63: Descreva experiências positivas:</w:t>
      </w:r>
    </w:p>
    <w:p>
      <w:r>
        <w:t>A: Poder interagir e ainda ter a percepção do ambiente em volta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Me adaptar para pegar as peças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