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tive experiências negativas</w:t>
      </w:r>
    </w:p>
    <w:p>
      <w:r>
        <w:rPr>
          <w:rStyle w:val="Strong"/>
        </w:rPr>
        <w:t>Q63: Descreva experiências positivas:</w:t>
      </w:r>
    </w:p>
    <w:p>
      <w:r>
        <w:t>A: Adorei a trilha sonora, os puzzles são super satisfatórios e desafiadores na medida certa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Apenas um leve desconforto na visão e um pouco de fadiga nos braços (por ficar com eles levantados)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muito mais imersiva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