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1)Design feio.</w:t>
        <w:br/>
        <w:t xml:space="preserve">2)Difícil no começo a sensibilidade de tocar as peças. </w:t>
        <w:br/>
        <w:t>3)Estranheza quanto a coordenação motora fina (movimento de segurar as peças).</w:t>
        <w:br/>
        <w:t xml:space="preserve">4)Estranheza com touch (algo perto disso) ser muito sensível dificultava manter a peça encaixada e encaixa  na área transparente. </w:t>
        <w:br/>
        <w:t>5)quebra cabeça foi difícil kkk.</w:t>
        <w:br/>
        <w:t>6)Óculos pequeno pra quem usa óculos, difícil de encaixar</w:t>
      </w:r>
    </w:p>
    <w:p>
      <w:r>
        <w:rPr>
          <w:rStyle w:val="Strong"/>
        </w:rPr>
        <w:t>Q63: Descreva experiências positivas:</w:t>
      </w:r>
    </w:p>
    <w:p>
      <w:r>
        <w:t>A: 1)Imersivo</w:t>
        <w:br/>
        <w:t>2)Sensação de felicidade e prazer extremas</w:t>
        <w:br/>
        <w:t xml:space="preserve">3)Cores agradáveis das peças </w:t>
        <w:br/>
        <w:t>4)Muito legal rodar as peças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Acredito que maior facilidade com as mãos para interagir seria bom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Não, tempo gasto para acostumar com o toque das peças, o que pode gerar sentimentos de desistência (fiquei pq nunca tinha visto, cavalo dado não se olha os dentes).</w:t>
        <w:br/>
        <w:br/>
        <w:t>Obrigado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