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Teve leves momentos em que eu pegava os blocos e aproximava perto da face e sentia uma tontura rápida</w:t>
      </w:r>
    </w:p>
    <w:p>
      <w:r>
        <w:rPr>
          <w:rStyle w:val="Strong"/>
        </w:rPr>
        <w:t>Q63: Descreva experiências positivas:</w:t>
      </w:r>
    </w:p>
    <w:p>
      <w:r>
        <w:t>A: A experiência de assimilar o mundo virtual com a realidade é muito insana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Fazer algo em que podemos andar e usar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pois o intuito do jogo do cubismo era se divertir e estimular o cérebro, acredito que se tivesse outra atividade holográfica com outro objetivo isso não se tornaria algo melhor.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